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74" w:rsidRPr="008A1A6D" w:rsidRDefault="005C4474" w:rsidP="005C4474">
      <w:pPr>
        <w:spacing w:after="0"/>
        <w:rPr>
          <w:b/>
          <w:sz w:val="24"/>
        </w:rPr>
      </w:pPr>
      <w:r w:rsidRPr="008A1A6D">
        <w:rPr>
          <w:rFonts w:hint="eastAsia"/>
          <w:b/>
          <w:sz w:val="24"/>
        </w:rPr>
        <w:t>1. IDEA</w:t>
      </w:r>
    </w:p>
    <w:p w:rsidR="005C4474" w:rsidRDefault="00B30E71" w:rsidP="005C4474">
      <w:pPr>
        <w:spacing w:after="0"/>
      </w:pPr>
      <w:r>
        <w:rPr>
          <w:rFonts w:hint="eastAsia"/>
        </w:rPr>
        <w:t xml:space="preserve">- </w:t>
      </w:r>
      <w:r w:rsidR="00D93B09">
        <w:rPr>
          <w:rFonts w:hint="eastAsia"/>
        </w:rPr>
        <w:t xml:space="preserve">공동구매 서비스 홈페이지 </w:t>
      </w:r>
    </w:p>
    <w:p w:rsidR="00970483" w:rsidRPr="00FC53A4" w:rsidRDefault="00970483" w:rsidP="005C4474">
      <w:pPr>
        <w:spacing w:after="0"/>
      </w:pPr>
    </w:p>
    <w:p w:rsidR="005C4474" w:rsidRPr="008A1A6D" w:rsidRDefault="005C4474" w:rsidP="005C4474">
      <w:pPr>
        <w:spacing w:after="0"/>
        <w:rPr>
          <w:b/>
          <w:sz w:val="24"/>
        </w:rPr>
      </w:pPr>
      <w:r w:rsidRPr="008A1A6D">
        <w:rPr>
          <w:rFonts w:hint="eastAsia"/>
          <w:b/>
          <w:sz w:val="24"/>
        </w:rPr>
        <w:t>2. 배경</w:t>
      </w:r>
    </w:p>
    <w:p w:rsidR="005C4474" w:rsidRDefault="00B30E71" w:rsidP="005C4474">
      <w:pPr>
        <w:spacing w:after="0"/>
      </w:pPr>
      <w:r>
        <w:rPr>
          <w:rFonts w:hint="eastAsia"/>
        </w:rPr>
        <w:t xml:space="preserve">- </w:t>
      </w:r>
      <w:r w:rsidR="00D93B09">
        <w:rPr>
          <w:rFonts w:hint="eastAsia"/>
        </w:rPr>
        <w:t xml:space="preserve">공동구매를 진행하고자 할 때 편리한 서비스를 제공해줄 수 있도록 제작 </w:t>
      </w:r>
    </w:p>
    <w:p w:rsidR="00B30E71" w:rsidRDefault="00B30E71" w:rsidP="005C4474">
      <w:pPr>
        <w:spacing w:after="0"/>
      </w:pPr>
      <w:r>
        <w:rPr>
          <w:rFonts w:hint="eastAsia"/>
        </w:rPr>
        <w:t xml:space="preserve">- </w:t>
      </w:r>
      <w:r w:rsidR="00D93B09">
        <w:rPr>
          <w:rFonts w:hint="eastAsia"/>
        </w:rPr>
        <w:t xml:space="preserve">등록하는 사람의 신원을 분명하게 </w:t>
      </w:r>
      <w:r w:rsidR="00FC53A4">
        <w:rPr>
          <w:rFonts w:hint="eastAsia"/>
        </w:rPr>
        <w:t>하여</w:t>
      </w:r>
      <w:r w:rsidR="00D93B09">
        <w:rPr>
          <w:rFonts w:hint="eastAsia"/>
        </w:rPr>
        <w:t xml:space="preserve"> 구매를 원할 시에는 계약금을 지불하는 등의 책임감 있는 거래 서비스를 구현하고자 함 </w:t>
      </w:r>
    </w:p>
    <w:p w:rsidR="00B30E71" w:rsidRDefault="00B30E71" w:rsidP="005C4474">
      <w:pPr>
        <w:spacing w:after="0"/>
      </w:pPr>
    </w:p>
    <w:p w:rsidR="005C4474" w:rsidRPr="008A1A6D" w:rsidRDefault="005C4474" w:rsidP="005C4474">
      <w:pPr>
        <w:spacing w:after="0"/>
        <w:rPr>
          <w:b/>
          <w:sz w:val="24"/>
        </w:rPr>
      </w:pPr>
      <w:r w:rsidRPr="008A1A6D">
        <w:rPr>
          <w:rFonts w:hint="eastAsia"/>
          <w:b/>
          <w:sz w:val="24"/>
        </w:rPr>
        <w:t>3. 서비스 개요</w:t>
      </w:r>
    </w:p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>1) 개요 및 서비스 구조도</w:t>
      </w:r>
    </w:p>
    <w:p w:rsidR="000332C7" w:rsidRDefault="00B30E71" w:rsidP="00FC53A4">
      <w:pPr>
        <w:spacing w:after="0"/>
        <w:ind w:firstLineChars="100" w:firstLine="200"/>
      </w:pPr>
      <w:r>
        <w:rPr>
          <w:rFonts w:hint="eastAsia"/>
        </w:rPr>
        <w:t>(1) 홈페이지</w:t>
      </w:r>
      <w:r w:rsidR="008A1A6D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39"/>
      </w:tblGrid>
      <w:tr w:rsidR="000332C7" w:rsidTr="00970483">
        <w:trPr>
          <w:trHeight w:val="381"/>
        </w:trPr>
        <w:tc>
          <w:tcPr>
            <w:tcW w:w="1668" w:type="dxa"/>
            <w:shd w:val="clear" w:color="auto" w:fill="FFEBEF"/>
          </w:tcPr>
          <w:p w:rsidR="000332C7" w:rsidRPr="00970483" w:rsidRDefault="000332C7" w:rsidP="00D93B09">
            <w:pPr>
              <w:jc w:val="center"/>
              <w:rPr>
                <w:b/>
              </w:rPr>
            </w:pPr>
            <w:proofErr w:type="spellStart"/>
            <w:r w:rsidRPr="00970483">
              <w:rPr>
                <w:rFonts w:hint="eastAsia"/>
                <w:b/>
              </w:rPr>
              <w:t>대분류</w:t>
            </w:r>
            <w:proofErr w:type="spellEnd"/>
          </w:p>
        </w:tc>
        <w:tc>
          <w:tcPr>
            <w:tcW w:w="7556" w:type="dxa"/>
            <w:gridSpan w:val="2"/>
            <w:shd w:val="clear" w:color="auto" w:fill="FFEBEF"/>
          </w:tcPr>
          <w:p w:rsidR="000332C7" w:rsidRPr="00970483" w:rsidRDefault="000332C7" w:rsidP="000332C7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기능</w:t>
            </w:r>
          </w:p>
        </w:tc>
      </w:tr>
      <w:tr w:rsidR="000332C7" w:rsidTr="000332C7">
        <w:trPr>
          <w:trHeight w:val="381"/>
        </w:trPr>
        <w:tc>
          <w:tcPr>
            <w:tcW w:w="1668" w:type="dxa"/>
          </w:tcPr>
          <w:p w:rsidR="000332C7" w:rsidRDefault="000332C7" w:rsidP="00FC53A4">
            <w:pPr>
              <w:jc w:val="center"/>
            </w:pPr>
            <w:r>
              <w:rPr>
                <w:rFonts w:hint="eastAsia"/>
              </w:rPr>
              <w:t>Home 화면</w:t>
            </w:r>
          </w:p>
        </w:tc>
        <w:tc>
          <w:tcPr>
            <w:tcW w:w="7556" w:type="dxa"/>
            <w:gridSpan w:val="2"/>
          </w:tcPr>
          <w:p w:rsidR="000332C7" w:rsidRDefault="000332C7" w:rsidP="005C4474"/>
        </w:tc>
      </w:tr>
      <w:tr w:rsidR="00B30E71" w:rsidTr="00FC53A4">
        <w:trPr>
          <w:trHeight w:val="381"/>
        </w:trPr>
        <w:tc>
          <w:tcPr>
            <w:tcW w:w="1668" w:type="dxa"/>
            <w:vMerge w:val="restart"/>
          </w:tcPr>
          <w:p w:rsidR="00B30E71" w:rsidRDefault="00D93B09" w:rsidP="00FC53A4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1417" w:type="dxa"/>
            <w:vAlign w:val="center"/>
          </w:tcPr>
          <w:p w:rsidR="00B30E71" w:rsidRDefault="008A1A6D" w:rsidP="00FC53A4">
            <w:pPr>
              <w:jc w:val="center"/>
            </w:pPr>
            <w:r>
              <w:rPr>
                <w:rFonts w:hint="eastAsia"/>
              </w:rPr>
              <w:t>등록</w:t>
            </w:r>
          </w:p>
        </w:tc>
        <w:tc>
          <w:tcPr>
            <w:tcW w:w="6139" w:type="dxa"/>
          </w:tcPr>
          <w:p w:rsidR="00B30E71" w:rsidRDefault="000332C7" w:rsidP="005C4474">
            <w:r w:rsidRPr="000332C7">
              <w:rPr>
                <w:rFonts w:hint="eastAsia"/>
              </w:rPr>
              <w:t xml:space="preserve">판매자의 신원, 위치정보(접근성)등의 정보를 포함한 정보 등록 </w:t>
            </w:r>
          </w:p>
        </w:tc>
      </w:tr>
      <w:tr w:rsidR="00B30E71" w:rsidTr="00FC53A4">
        <w:trPr>
          <w:trHeight w:val="381"/>
        </w:trPr>
        <w:tc>
          <w:tcPr>
            <w:tcW w:w="1668" w:type="dxa"/>
            <w:vMerge/>
          </w:tcPr>
          <w:p w:rsidR="00B30E71" w:rsidRDefault="00B30E71" w:rsidP="00FC53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B30E71" w:rsidRDefault="008A1A6D" w:rsidP="00FC53A4">
            <w:pPr>
              <w:jc w:val="center"/>
            </w:pPr>
            <w:r>
              <w:rPr>
                <w:rFonts w:hint="eastAsia"/>
              </w:rPr>
              <w:t>상세페이지</w:t>
            </w:r>
          </w:p>
        </w:tc>
        <w:tc>
          <w:tcPr>
            <w:tcW w:w="6139" w:type="dxa"/>
          </w:tcPr>
          <w:p w:rsidR="00B30E71" w:rsidRDefault="000332C7" w:rsidP="005C4474">
            <w:r>
              <w:rPr>
                <w:rFonts w:hint="eastAsia"/>
              </w:rPr>
              <w:t xml:space="preserve">상품 가격/이미지/설명/마감일/마감개수/옵션 등 </w:t>
            </w:r>
          </w:p>
        </w:tc>
      </w:tr>
      <w:tr w:rsidR="00B30E71" w:rsidTr="00FC53A4">
        <w:trPr>
          <w:trHeight w:val="381"/>
        </w:trPr>
        <w:tc>
          <w:tcPr>
            <w:tcW w:w="1668" w:type="dxa"/>
            <w:vMerge/>
          </w:tcPr>
          <w:p w:rsidR="00B30E71" w:rsidRDefault="00B30E71" w:rsidP="00FC53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B30E71" w:rsidRDefault="008A1A6D" w:rsidP="00FC53A4">
            <w:pPr>
              <w:jc w:val="center"/>
            </w:pPr>
            <w:r>
              <w:rPr>
                <w:rFonts w:hint="eastAsia"/>
              </w:rPr>
              <w:t>등록</w:t>
            </w:r>
            <w:r w:rsidR="000332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</w:p>
        </w:tc>
        <w:tc>
          <w:tcPr>
            <w:tcW w:w="6139" w:type="dxa"/>
          </w:tcPr>
          <w:p w:rsidR="00B30E71" w:rsidRDefault="000332C7" w:rsidP="005C4474">
            <w:r>
              <w:rPr>
                <w:rFonts w:hint="eastAsia"/>
              </w:rPr>
              <w:t>공구 현황</w:t>
            </w:r>
          </w:p>
        </w:tc>
      </w:tr>
      <w:tr w:rsidR="00B30E71" w:rsidTr="00FC53A4">
        <w:trPr>
          <w:trHeight w:val="381"/>
        </w:trPr>
        <w:tc>
          <w:tcPr>
            <w:tcW w:w="1668" w:type="dxa"/>
            <w:vMerge/>
          </w:tcPr>
          <w:p w:rsidR="00B30E71" w:rsidRDefault="00B30E71" w:rsidP="00FC53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B30E71" w:rsidRPr="00405C67" w:rsidRDefault="008A1A6D" w:rsidP="00FC53A4">
            <w:pPr>
              <w:jc w:val="center"/>
            </w:pPr>
            <w:r w:rsidRPr="00405C67">
              <w:rPr>
                <w:rFonts w:hint="eastAsia"/>
              </w:rPr>
              <w:t>후기</w:t>
            </w:r>
          </w:p>
        </w:tc>
        <w:tc>
          <w:tcPr>
            <w:tcW w:w="6139" w:type="dxa"/>
          </w:tcPr>
          <w:p w:rsidR="00B30E71" w:rsidRPr="00405C67" w:rsidRDefault="000332C7" w:rsidP="005C4474">
            <w:r w:rsidRPr="00405C67">
              <w:rPr>
                <w:rFonts w:hint="eastAsia"/>
              </w:rPr>
              <w:t>구매한 사람들의 후기(게시판)</w:t>
            </w:r>
          </w:p>
        </w:tc>
      </w:tr>
      <w:tr w:rsidR="000332C7" w:rsidTr="000332C7">
        <w:trPr>
          <w:trHeight w:val="381"/>
        </w:trPr>
        <w:tc>
          <w:tcPr>
            <w:tcW w:w="1668" w:type="dxa"/>
          </w:tcPr>
          <w:p w:rsidR="000332C7" w:rsidRDefault="000332C7" w:rsidP="00FC53A4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7556" w:type="dxa"/>
            <w:gridSpan w:val="2"/>
          </w:tcPr>
          <w:p w:rsidR="000332C7" w:rsidRDefault="000332C7" w:rsidP="005C4474">
            <w:r>
              <w:rPr>
                <w:rFonts w:hint="eastAsia"/>
              </w:rPr>
              <w:t>회원가입 시 입력한 아이디/PW로 이용</w:t>
            </w:r>
          </w:p>
        </w:tc>
      </w:tr>
      <w:tr w:rsidR="000332C7" w:rsidTr="000332C7">
        <w:trPr>
          <w:trHeight w:val="381"/>
        </w:trPr>
        <w:tc>
          <w:tcPr>
            <w:tcW w:w="1668" w:type="dxa"/>
          </w:tcPr>
          <w:p w:rsidR="000332C7" w:rsidRDefault="000332C7" w:rsidP="00FC53A4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556" w:type="dxa"/>
            <w:gridSpan w:val="2"/>
          </w:tcPr>
          <w:p w:rsidR="000332C7" w:rsidRDefault="000332C7" w:rsidP="005C4474">
            <w:r>
              <w:rPr>
                <w:rFonts w:hint="eastAsia"/>
              </w:rPr>
              <w:t>개인정보를 이용하여 등록</w:t>
            </w:r>
          </w:p>
        </w:tc>
      </w:tr>
      <w:tr w:rsidR="000332C7" w:rsidTr="000332C7">
        <w:trPr>
          <w:trHeight w:val="381"/>
        </w:trPr>
        <w:tc>
          <w:tcPr>
            <w:tcW w:w="1668" w:type="dxa"/>
          </w:tcPr>
          <w:p w:rsidR="000332C7" w:rsidRDefault="000332C7" w:rsidP="00FC53A4">
            <w:pPr>
              <w:jc w:val="center"/>
            </w:pPr>
            <w:r>
              <w:rPr>
                <w:rFonts w:hint="eastAsia"/>
              </w:rPr>
              <w:t>정보수정</w:t>
            </w:r>
          </w:p>
        </w:tc>
        <w:tc>
          <w:tcPr>
            <w:tcW w:w="7556" w:type="dxa"/>
            <w:gridSpan w:val="2"/>
          </w:tcPr>
          <w:p w:rsidR="000332C7" w:rsidRDefault="000332C7" w:rsidP="005C4474">
            <w:r>
              <w:rPr>
                <w:rFonts w:hint="eastAsia"/>
              </w:rPr>
              <w:t xml:space="preserve">개인정보 수정 </w:t>
            </w:r>
          </w:p>
        </w:tc>
      </w:tr>
    </w:tbl>
    <w:p w:rsidR="00B30E71" w:rsidRPr="00FC53A4" w:rsidRDefault="00B30E71" w:rsidP="005C4474">
      <w:pPr>
        <w:spacing w:after="0"/>
        <w:rPr>
          <w:sz w:val="10"/>
          <w:szCs w:val="20"/>
        </w:rPr>
      </w:pPr>
    </w:p>
    <w:p w:rsidR="00B30E71" w:rsidRDefault="00B30E71" w:rsidP="005C4474">
      <w:pPr>
        <w:spacing w:after="0"/>
      </w:pPr>
      <w:r>
        <w:rPr>
          <w:rFonts w:hint="eastAsia"/>
        </w:rPr>
        <w:t>(2) 관리자</w:t>
      </w:r>
      <w:r w:rsidR="008A1A6D">
        <w:rPr>
          <w:rFonts w:hint="eastAsia"/>
        </w:rPr>
        <w:t xml:space="preserve"> 페이지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5714"/>
      </w:tblGrid>
      <w:tr w:rsidR="008A67DE" w:rsidTr="00970483">
        <w:tc>
          <w:tcPr>
            <w:tcW w:w="1668" w:type="dxa"/>
            <w:shd w:val="clear" w:color="auto" w:fill="FFEBEF"/>
          </w:tcPr>
          <w:p w:rsidR="008A67DE" w:rsidRPr="00970483" w:rsidRDefault="008A67DE" w:rsidP="00FC53A4">
            <w:pPr>
              <w:jc w:val="center"/>
              <w:rPr>
                <w:b/>
              </w:rPr>
            </w:pPr>
            <w:proofErr w:type="spellStart"/>
            <w:r w:rsidRPr="00970483">
              <w:rPr>
                <w:rFonts w:hint="eastAsia"/>
                <w:b/>
              </w:rPr>
              <w:t>대분류</w:t>
            </w:r>
            <w:proofErr w:type="spellEnd"/>
          </w:p>
        </w:tc>
        <w:tc>
          <w:tcPr>
            <w:tcW w:w="1842" w:type="dxa"/>
            <w:shd w:val="clear" w:color="auto" w:fill="FFEBEF"/>
          </w:tcPr>
          <w:p w:rsidR="008A67DE" w:rsidRPr="00970483" w:rsidRDefault="008A67DE" w:rsidP="00D93B09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중분류</w:t>
            </w:r>
          </w:p>
        </w:tc>
        <w:tc>
          <w:tcPr>
            <w:tcW w:w="5714" w:type="dxa"/>
            <w:shd w:val="clear" w:color="auto" w:fill="FFEBEF"/>
          </w:tcPr>
          <w:p w:rsidR="008A67DE" w:rsidRPr="00970483" w:rsidRDefault="008A67DE" w:rsidP="00D93B09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기능</w:t>
            </w:r>
          </w:p>
        </w:tc>
      </w:tr>
      <w:tr w:rsidR="008A67DE" w:rsidTr="00FC53A4">
        <w:tc>
          <w:tcPr>
            <w:tcW w:w="1668" w:type="dxa"/>
            <w:vMerge w:val="restart"/>
            <w:vAlign w:val="center"/>
          </w:tcPr>
          <w:p w:rsidR="008A67DE" w:rsidRDefault="00131070" w:rsidP="00FC53A4">
            <w:pPr>
              <w:jc w:val="center"/>
            </w:pPr>
            <w:r>
              <w:rPr>
                <w:rFonts w:hint="eastAsia"/>
              </w:rPr>
              <w:t>회원정보관리</w:t>
            </w:r>
          </w:p>
        </w:tc>
        <w:tc>
          <w:tcPr>
            <w:tcW w:w="1842" w:type="dxa"/>
            <w:vAlign w:val="center"/>
          </w:tcPr>
          <w:p w:rsidR="008A67DE" w:rsidRDefault="00131070" w:rsidP="00FC53A4">
            <w:pPr>
              <w:jc w:val="center"/>
            </w:pPr>
            <w:r>
              <w:rPr>
                <w:rFonts w:hint="eastAsia"/>
              </w:rPr>
              <w:t>가입</w:t>
            </w:r>
          </w:p>
        </w:tc>
        <w:tc>
          <w:tcPr>
            <w:tcW w:w="5714" w:type="dxa"/>
          </w:tcPr>
          <w:p w:rsidR="008A67DE" w:rsidRDefault="00131070" w:rsidP="00970483">
            <w:r>
              <w:rPr>
                <w:rFonts w:hint="eastAsia"/>
              </w:rPr>
              <w:t>회원 가입 요청</w:t>
            </w:r>
            <w:r w:rsidR="00C151FB">
              <w:rPr>
                <w:rFonts w:hint="eastAsia"/>
              </w:rPr>
              <w:t>을 관리</w:t>
            </w:r>
          </w:p>
        </w:tc>
      </w:tr>
      <w:tr w:rsidR="008A67DE" w:rsidTr="00FC53A4">
        <w:tc>
          <w:tcPr>
            <w:tcW w:w="1668" w:type="dxa"/>
            <w:vMerge/>
            <w:vAlign w:val="center"/>
          </w:tcPr>
          <w:p w:rsidR="008A67DE" w:rsidRDefault="008A67DE" w:rsidP="00FC53A4">
            <w:pPr>
              <w:jc w:val="center"/>
            </w:pPr>
          </w:p>
        </w:tc>
        <w:tc>
          <w:tcPr>
            <w:tcW w:w="1842" w:type="dxa"/>
            <w:vAlign w:val="center"/>
          </w:tcPr>
          <w:p w:rsidR="008A67DE" w:rsidRDefault="00C151FB" w:rsidP="00FC53A4">
            <w:pPr>
              <w:jc w:val="center"/>
            </w:pPr>
            <w:r>
              <w:rPr>
                <w:rFonts w:hint="eastAsia"/>
              </w:rPr>
              <w:t>탈퇴</w:t>
            </w:r>
          </w:p>
        </w:tc>
        <w:tc>
          <w:tcPr>
            <w:tcW w:w="5714" w:type="dxa"/>
          </w:tcPr>
          <w:p w:rsidR="008A67DE" w:rsidRPr="00131070" w:rsidRDefault="00C151FB" w:rsidP="008427C3">
            <w:r>
              <w:rPr>
                <w:rFonts w:hint="eastAsia"/>
              </w:rPr>
              <w:t>탈퇴 요청을 관리</w:t>
            </w:r>
          </w:p>
        </w:tc>
      </w:tr>
      <w:tr w:rsidR="00970483" w:rsidTr="00FC53A4">
        <w:trPr>
          <w:trHeight w:val="431"/>
        </w:trPr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상품 관리</w:t>
            </w:r>
          </w:p>
        </w:tc>
        <w:tc>
          <w:tcPr>
            <w:tcW w:w="7556" w:type="dxa"/>
            <w:gridSpan w:val="2"/>
          </w:tcPr>
          <w:p w:rsidR="00970483" w:rsidRPr="00131070" w:rsidRDefault="00970483" w:rsidP="00833801">
            <w:r>
              <w:rPr>
                <w:rFonts w:hint="eastAsia"/>
              </w:rPr>
              <w:t>판매자가 등록한 상품을 관리</w:t>
            </w:r>
          </w:p>
        </w:tc>
      </w:tr>
      <w:tr w:rsidR="00970483" w:rsidTr="00FC53A4">
        <w:trPr>
          <w:trHeight w:val="409"/>
        </w:trPr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입금 관리</w:t>
            </w:r>
          </w:p>
        </w:tc>
        <w:tc>
          <w:tcPr>
            <w:tcW w:w="7556" w:type="dxa"/>
            <w:gridSpan w:val="2"/>
          </w:tcPr>
          <w:p w:rsidR="00970483" w:rsidRDefault="00970483" w:rsidP="00833801">
            <w:r>
              <w:rPr>
                <w:rFonts w:hint="eastAsia"/>
              </w:rPr>
              <w:t>공동구매 참여 시 계약금과 입금액을 확인</w:t>
            </w:r>
          </w:p>
        </w:tc>
      </w:tr>
    </w:tbl>
    <w:p w:rsidR="00B30E71" w:rsidRPr="00FC53A4" w:rsidRDefault="00B30E71" w:rsidP="005C4474">
      <w:pPr>
        <w:spacing w:after="0"/>
        <w:rPr>
          <w:szCs w:val="20"/>
        </w:rPr>
      </w:pPr>
    </w:p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>2) 주요 기능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512"/>
      </w:tblGrid>
      <w:tr w:rsidR="00970483" w:rsidTr="00970483">
        <w:tc>
          <w:tcPr>
            <w:tcW w:w="1668" w:type="dxa"/>
            <w:shd w:val="clear" w:color="auto" w:fill="FFEBEF"/>
          </w:tcPr>
          <w:p w:rsidR="00970483" w:rsidRPr="00970483" w:rsidRDefault="00970483" w:rsidP="00981131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기능</w:t>
            </w:r>
          </w:p>
        </w:tc>
        <w:tc>
          <w:tcPr>
            <w:tcW w:w="7512" w:type="dxa"/>
            <w:shd w:val="clear" w:color="auto" w:fill="FFEBEF"/>
          </w:tcPr>
          <w:p w:rsidR="00970483" w:rsidRPr="00970483" w:rsidRDefault="00970483" w:rsidP="00981131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목표</w:t>
            </w:r>
          </w:p>
        </w:tc>
      </w:tr>
      <w:tr w:rsidR="00970483" w:rsidTr="00FC53A4"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배송 비 분할</w:t>
            </w:r>
          </w:p>
        </w:tc>
        <w:tc>
          <w:tcPr>
            <w:tcW w:w="7512" w:type="dxa"/>
          </w:tcPr>
          <w:p w:rsidR="00970483" w:rsidRDefault="00970483" w:rsidP="005C4474">
            <w:r>
              <w:rPr>
                <w:rFonts w:hint="eastAsia"/>
              </w:rPr>
              <w:t xml:space="preserve">배송 비 분할하여 일인당 총 배송 비를 계산 </w:t>
            </w:r>
          </w:p>
        </w:tc>
      </w:tr>
      <w:tr w:rsidR="00970483" w:rsidTr="00FC53A4"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가상 계좌</w:t>
            </w:r>
          </w:p>
        </w:tc>
        <w:tc>
          <w:tcPr>
            <w:tcW w:w="7512" w:type="dxa"/>
          </w:tcPr>
          <w:p w:rsidR="00970483" w:rsidRDefault="00970483" w:rsidP="005C4474">
            <w:r>
              <w:rPr>
                <w:rFonts w:hint="eastAsia"/>
              </w:rPr>
              <w:t>가상으로 시뮬레이션 할 계좌 생성하여 홈페이지 운영</w:t>
            </w:r>
          </w:p>
        </w:tc>
      </w:tr>
      <w:tr w:rsidR="00970483" w:rsidTr="00FC53A4"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상품 페이지</w:t>
            </w:r>
          </w:p>
        </w:tc>
        <w:tc>
          <w:tcPr>
            <w:tcW w:w="7512" w:type="dxa"/>
          </w:tcPr>
          <w:p w:rsidR="00970483" w:rsidRDefault="00970483" w:rsidP="005C4474">
            <w:r>
              <w:rPr>
                <w:rFonts w:hint="eastAsia"/>
              </w:rPr>
              <w:t xml:space="preserve">공동구매를 진행할 상품 상세 페이지 </w:t>
            </w:r>
          </w:p>
        </w:tc>
      </w:tr>
      <w:tr w:rsidR="00970483" w:rsidTr="00FC53A4">
        <w:tc>
          <w:tcPr>
            <w:tcW w:w="1668" w:type="dxa"/>
            <w:vAlign w:val="center"/>
          </w:tcPr>
          <w:p w:rsidR="00970483" w:rsidRDefault="00970483" w:rsidP="00FC53A4">
            <w:pPr>
              <w:jc w:val="center"/>
            </w:pPr>
            <w:r>
              <w:rPr>
                <w:rFonts w:hint="eastAsia"/>
              </w:rPr>
              <w:t>공동구매 현황</w:t>
            </w:r>
          </w:p>
        </w:tc>
        <w:tc>
          <w:tcPr>
            <w:tcW w:w="7512" w:type="dxa"/>
          </w:tcPr>
          <w:p w:rsidR="00970483" w:rsidRDefault="00970483" w:rsidP="005C4474">
            <w:r>
              <w:rPr>
                <w:rFonts w:hint="eastAsia"/>
              </w:rPr>
              <w:t xml:space="preserve">판매자가 공동구매 현황을 확인 할 수 있는 페이지 </w:t>
            </w:r>
          </w:p>
        </w:tc>
      </w:tr>
      <w:tr w:rsidR="00970483" w:rsidTr="00970483">
        <w:tc>
          <w:tcPr>
            <w:tcW w:w="1668" w:type="dxa"/>
          </w:tcPr>
          <w:p w:rsidR="00970483" w:rsidRDefault="00970483" w:rsidP="005C4474">
            <w:r>
              <w:rPr>
                <w:rFonts w:hint="eastAsia"/>
              </w:rPr>
              <w:t xml:space="preserve">찜 해놓은 상품 </w:t>
            </w:r>
          </w:p>
        </w:tc>
        <w:tc>
          <w:tcPr>
            <w:tcW w:w="7512" w:type="dxa"/>
          </w:tcPr>
          <w:p w:rsidR="00970483" w:rsidRDefault="00970483" w:rsidP="00981131">
            <w:r>
              <w:rPr>
                <w:rFonts w:hint="eastAsia"/>
              </w:rPr>
              <w:t xml:space="preserve">방문자가 </w:t>
            </w:r>
            <w:r>
              <w:t>‘</w:t>
            </w:r>
            <w:r>
              <w:rPr>
                <w:rFonts w:hint="eastAsia"/>
              </w:rPr>
              <w:t>찜</w:t>
            </w:r>
            <w:r>
              <w:t>’</w:t>
            </w:r>
            <w:r>
              <w:rPr>
                <w:rFonts w:hint="eastAsia"/>
              </w:rPr>
              <w:t xml:space="preserve"> 해둔 상품을 확인하는 페이지</w:t>
            </w:r>
          </w:p>
        </w:tc>
      </w:tr>
    </w:tbl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lastRenderedPageBreak/>
        <w:t>3) 시나리오</w:t>
      </w:r>
      <w:r w:rsidR="008A1A6D" w:rsidRPr="00970483">
        <w:rPr>
          <w:rFonts w:hint="eastAsia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2268"/>
        <w:gridCol w:w="5288"/>
      </w:tblGrid>
      <w:tr w:rsidR="009E517D" w:rsidTr="00970483"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EF"/>
            <w:vAlign w:val="center"/>
            <w:hideMark/>
          </w:tcPr>
          <w:p w:rsidR="009E517D" w:rsidRPr="00970483" w:rsidRDefault="009E517D" w:rsidP="00131070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시나리오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EF"/>
            <w:vAlign w:val="center"/>
          </w:tcPr>
          <w:p w:rsidR="009E517D" w:rsidRPr="00970483" w:rsidRDefault="00131070" w:rsidP="00131070">
            <w:pPr>
              <w:jc w:val="center"/>
              <w:rPr>
                <w:b/>
              </w:rPr>
            </w:pPr>
            <w:r w:rsidRPr="00970483">
              <w:rPr>
                <w:rFonts w:hint="eastAsia"/>
                <w:b/>
              </w:rPr>
              <w:t>상세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EF"/>
            <w:vAlign w:val="center"/>
          </w:tcPr>
          <w:p w:rsidR="009E517D" w:rsidRPr="00970483" w:rsidRDefault="00970483" w:rsidP="001310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</w:tr>
      <w:tr w:rsidR="00FC53A4" w:rsidTr="00D63AEC"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구매자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첫 방문자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회원가입 후 가상계좌를 부여 받는다.</w:t>
            </w:r>
          </w:p>
        </w:tc>
      </w:tr>
      <w:tr w:rsidR="00FC53A4" w:rsidTr="00D63AE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상품 확인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상품설명 페이지를 살펴본다.</w:t>
            </w:r>
          </w:p>
        </w:tc>
      </w:tr>
      <w:tr w:rsidR="00FC53A4" w:rsidTr="00D63AE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상품 찜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마이페이지의 찜 리스트에 추가된다.</w:t>
            </w:r>
          </w:p>
        </w:tc>
      </w:tr>
      <w:tr w:rsidR="00FC53A4" w:rsidTr="00D63AE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상품 구매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옵션을 선택하고, 가상계좌를 통해 결제한다.</w:t>
            </w:r>
          </w:p>
          <w:p w:rsidR="00FC53A4" w:rsidRDefault="00FC53A4">
            <w:r>
              <w:rPr>
                <w:rFonts w:hint="eastAsia"/>
              </w:rPr>
              <w:t>마이페이지의 구매상품 리스트에 추가된다.</w:t>
            </w:r>
          </w:p>
        </w:tc>
      </w:tr>
      <w:tr w:rsidR="00FC53A4" w:rsidTr="00D63AEC">
        <w:tc>
          <w:tcPr>
            <w:tcW w:w="8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판매자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공동구매 상품 등록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조건에 충족하는 글을 작성한다.</w:t>
            </w:r>
          </w:p>
          <w:p w:rsidR="00FC53A4" w:rsidRDefault="00FC53A4">
            <w:r>
              <w:rPr>
                <w:rFonts w:hint="eastAsia"/>
              </w:rPr>
              <w:t>마이페이지의 등록상품 리스트에 추가된다.</w:t>
            </w:r>
          </w:p>
        </w:tc>
      </w:tr>
      <w:tr w:rsidR="00FC53A4" w:rsidRPr="00131070" w:rsidTr="00D63AE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3A4" w:rsidRDefault="00FC53A4" w:rsidP="00FC53A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3A4" w:rsidRDefault="00FC53A4" w:rsidP="00FC53A4">
            <w:pPr>
              <w:jc w:val="center"/>
            </w:pPr>
            <w:r>
              <w:rPr>
                <w:rFonts w:hint="eastAsia"/>
              </w:rPr>
              <w:t>진행 상품 관리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3A4" w:rsidRDefault="00FC53A4">
            <w:r>
              <w:rPr>
                <w:rFonts w:hint="eastAsia"/>
              </w:rPr>
              <w:t>상황에 따라 공구인원과 배송비가 변경된다.</w:t>
            </w:r>
          </w:p>
          <w:p w:rsidR="00FC53A4" w:rsidRDefault="00FC53A4">
            <w:r>
              <w:rPr>
                <w:rFonts w:hint="eastAsia"/>
              </w:rPr>
              <w:t>공구인원이 모두 차면 구매자들에게 알림을 보내준다.</w:t>
            </w:r>
          </w:p>
        </w:tc>
      </w:tr>
      <w:tr w:rsidR="009E517D" w:rsidTr="00FC53A4"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17D" w:rsidRDefault="009E517D" w:rsidP="00FC53A4">
            <w:pPr>
              <w:jc w:val="center"/>
            </w:pPr>
            <w:r>
              <w:rPr>
                <w:rFonts w:hint="eastAsia"/>
              </w:rPr>
              <w:t>운영자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17D" w:rsidRDefault="009E517D" w:rsidP="00FC53A4">
            <w:pPr>
              <w:jc w:val="center"/>
            </w:pPr>
            <w:r>
              <w:rPr>
                <w:rFonts w:hint="eastAsia"/>
              </w:rPr>
              <w:t>계약금 확인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17D" w:rsidRDefault="009E517D">
            <w:r>
              <w:rPr>
                <w:rFonts w:hint="eastAsia"/>
              </w:rPr>
              <w:t>계약금이 운영자에게 모아진다.</w:t>
            </w:r>
          </w:p>
          <w:p w:rsidR="009E517D" w:rsidRDefault="009E517D">
            <w:r>
              <w:rPr>
                <w:rFonts w:hint="eastAsia"/>
              </w:rPr>
              <w:t>계약이 성사되지 않으면 사용자들에게 돈을 반환한다.</w:t>
            </w:r>
          </w:p>
        </w:tc>
      </w:tr>
    </w:tbl>
    <w:p w:rsidR="00970483" w:rsidRPr="009E517D" w:rsidRDefault="00970483" w:rsidP="005C4474">
      <w:pPr>
        <w:spacing w:after="0"/>
      </w:pPr>
    </w:p>
    <w:p w:rsidR="005C4474" w:rsidRPr="008A1A6D" w:rsidRDefault="005C4474" w:rsidP="005C4474">
      <w:pPr>
        <w:spacing w:after="0"/>
        <w:rPr>
          <w:b/>
          <w:sz w:val="24"/>
        </w:rPr>
      </w:pPr>
      <w:r w:rsidRPr="008A1A6D">
        <w:rPr>
          <w:rFonts w:hint="eastAsia"/>
          <w:b/>
          <w:sz w:val="24"/>
        </w:rPr>
        <w:t>4. 서비스 기획</w:t>
      </w:r>
    </w:p>
    <w:p w:rsidR="005C4474" w:rsidRPr="005F1BED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 xml:space="preserve">1) </w:t>
      </w:r>
      <w:r w:rsidR="00497B57" w:rsidRPr="00970483">
        <w:rPr>
          <w:rFonts w:hint="eastAsia"/>
          <w:b/>
        </w:rPr>
        <w:t xml:space="preserve">구조도별 </w:t>
      </w:r>
      <w:r w:rsidRPr="00970483">
        <w:rPr>
          <w:rFonts w:hint="eastAsia"/>
          <w:b/>
        </w:rPr>
        <w:t>상세 설명</w:t>
      </w:r>
      <w:r w:rsidR="008A1A6D" w:rsidRPr="00970483">
        <w:rPr>
          <w:rFonts w:hint="eastAsia"/>
          <w:b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605"/>
      </w:tblGrid>
      <w:tr w:rsidR="00486F95" w:rsidTr="00FC53A4">
        <w:trPr>
          <w:trHeight w:val="2538"/>
        </w:trPr>
        <w:tc>
          <w:tcPr>
            <w:tcW w:w="5637" w:type="dxa"/>
            <w:vAlign w:val="center"/>
          </w:tcPr>
          <w:p w:rsidR="00486F95" w:rsidRPr="00D93B09" w:rsidRDefault="005F1BED" w:rsidP="00FC53A4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sz w:val="28"/>
              </w:rPr>
              <w:drawing>
                <wp:inline distT="0" distB="0" distL="0" distR="0" wp14:anchorId="60FAF043" wp14:editId="15E025DD">
                  <wp:extent cx="3394364" cy="1697182"/>
                  <wp:effectExtent l="57150" t="57150" r="53975" b="55880"/>
                  <wp:docPr id="1" name="그림 1" descr="D:\3학년1학기\[NCP]C#팀프로젝트\1차 기획서\Copy-of-NoPpaKkuShop_1\01_m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학년1학기\[NCP]C#팀프로젝트\1차 기획서\Copy-of-NoPpaKkuShop_1\01_m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308" cy="1696154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Align w:val="center"/>
          </w:tcPr>
          <w:p w:rsidR="00030CE5" w:rsidRPr="00030CE5" w:rsidRDefault="00030CE5" w:rsidP="00FC53A4">
            <w:pPr>
              <w:rPr>
                <w:noProof/>
                <w:sz w:val="22"/>
              </w:rPr>
            </w:pPr>
            <w:r w:rsidRPr="00030CE5">
              <w:rPr>
                <w:rFonts w:hint="eastAsia"/>
                <w:noProof/>
                <w:sz w:val="22"/>
              </w:rPr>
              <w:t>[1] 메인 화면</w:t>
            </w:r>
          </w:p>
          <w:p w:rsidR="00030CE5" w:rsidRDefault="00030CE5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>상품을 선택할 수 있는 화면이 나타난다. 판매자가 올린 상품들을 모아 볼 수 있고 상품이미지를 클릭하면 상품 상세설명 페이지로 이동한다.</w:t>
            </w:r>
          </w:p>
          <w:p w:rsidR="00030CE5" w:rsidRPr="00FC53A4" w:rsidRDefault="00030CE5" w:rsidP="00FC53A4">
            <w:pPr>
              <w:rPr>
                <w:noProof/>
                <w:sz w:val="18"/>
                <w:szCs w:val="20"/>
              </w:rPr>
            </w:pPr>
          </w:p>
          <w:p w:rsidR="00405C67" w:rsidRPr="00030CE5" w:rsidRDefault="00030CE5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>- 오른쪽 상단 : 로그인/회원가입</w:t>
            </w:r>
          </w:p>
        </w:tc>
      </w:tr>
      <w:tr w:rsidR="00486F95" w:rsidRPr="00FC53A4" w:rsidTr="00FC53A4">
        <w:trPr>
          <w:trHeight w:val="2971"/>
        </w:trPr>
        <w:tc>
          <w:tcPr>
            <w:tcW w:w="5637" w:type="dxa"/>
            <w:vAlign w:val="center"/>
          </w:tcPr>
          <w:p w:rsidR="00486F95" w:rsidRDefault="005F1BED" w:rsidP="00FC53A4">
            <w:pPr>
              <w:jc w:val="center"/>
            </w:pPr>
            <w:r>
              <w:rPr>
                <w:b/>
                <w:noProof/>
                <w:color w:val="FF0000"/>
                <w:sz w:val="28"/>
              </w:rPr>
              <w:drawing>
                <wp:inline distT="0" distB="0" distL="0" distR="0" wp14:anchorId="53195BDC" wp14:editId="0EE5F931">
                  <wp:extent cx="3384001" cy="1692000"/>
                  <wp:effectExtent l="0" t="0" r="6985" b="3810"/>
                  <wp:docPr id="2" name="그림 2" descr="D:\3학년1학기\[NCP]C#팀프로젝트\1차 기획서\Copy-of-NoPpaKkuShop_1\02_reg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학년1학기\[NCP]C#팀프로젝트\1차 기획서\Copy-of-NoPpaKkuShop_1\02_reg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1" cy="1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Align w:val="center"/>
          </w:tcPr>
          <w:p w:rsidR="00030CE5" w:rsidRPr="00030CE5" w:rsidRDefault="00030CE5" w:rsidP="00FC53A4">
            <w:pPr>
              <w:rPr>
                <w:noProof/>
                <w:sz w:val="22"/>
              </w:rPr>
            </w:pPr>
            <w:r w:rsidRPr="00030CE5">
              <w:rPr>
                <w:rFonts w:hint="eastAsia"/>
                <w:noProof/>
                <w:sz w:val="22"/>
              </w:rPr>
              <w:t>[</w:t>
            </w:r>
            <w:r w:rsidR="00405C67">
              <w:rPr>
                <w:rFonts w:hint="eastAsia"/>
                <w:noProof/>
                <w:sz w:val="22"/>
              </w:rPr>
              <w:t>2</w:t>
            </w:r>
            <w:r w:rsidRPr="00030CE5">
              <w:rPr>
                <w:rFonts w:hint="eastAsia"/>
                <w:noProof/>
                <w:sz w:val="22"/>
              </w:rPr>
              <w:t xml:space="preserve">] </w:t>
            </w:r>
            <w:r>
              <w:rPr>
                <w:rFonts w:hint="eastAsia"/>
                <w:noProof/>
                <w:sz w:val="22"/>
              </w:rPr>
              <w:t>상품 등록</w:t>
            </w:r>
          </w:p>
          <w:p w:rsidR="00030CE5" w:rsidRDefault="00030CE5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>판매자가 상품을 등록하는 페이지이다. 상품 상세 정보를 입</w:t>
            </w:r>
            <w:r w:rsidR="00E15072">
              <w:rPr>
                <w:rFonts w:hint="eastAsia"/>
                <w:noProof/>
              </w:rPr>
              <w:t>력할 수 있다. 공구 기간과 장소, 인원을 입력하면 상품을 등록할 수 있다.</w:t>
            </w:r>
          </w:p>
          <w:p w:rsidR="00E15072" w:rsidRDefault="00E15072" w:rsidP="00FC53A4">
            <w:pPr>
              <w:rPr>
                <w:noProof/>
              </w:rPr>
            </w:pPr>
          </w:p>
          <w:p w:rsidR="00486F95" w:rsidRDefault="00030CE5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- </w:t>
            </w:r>
            <w:r w:rsidR="00E15072">
              <w:rPr>
                <w:rFonts w:hint="eastAsia"/>
                <w:noProof/>
              </w:rPr>
              <w:t xml:space="preserve">선결제 : </w:t>
            </w:r>
            <w:r w:rsidR="00405C67">
              <w:rPr>
                <w:rFonts w:hint="eastAsia"/>
                <w:noProof/>
              </w:rPr>
              <w:t>계약금</w:t>
            </w:r>
          </w:p>
          <w:p w:rsidR="00E15072" w:rsidRPr="00030CE5" w:rsidRDefault="00E15072" w:rsidP="00FC53A4">
            <w:pPr>
              <w:rPr>
                <w:b/>
                <w:noProof/>
                <w:color w:val="FF0000"/>
                <w:szCs w:val="20"/>
              </w:rPr>
            </w:pPr>
            <w:r>
              <w:rPr>
                <w:rFonts w:hint="eastAsia"/>
                <w:noProof/>
              </w:rPr>
              <w:t xml:space="preserve">- 후결제 </w:t>
            </w:r>
            <w:r>
              <w:rPr>
                <w:noProof/>
              </w:rPr>
              <w:t xml:space="preserve">: </w:t>
            </w:r>
            <w:r w:rsidR="00FC53A4">
              <w:rPr>
                <w:rFonts w:hint="eastAsia"/>
                <w:noProof/>
              </w:rPr>
              <w:t>(</w:t>
            </w:r>
            <w:r w:rsidR="00405C67">
              <w:rPr>
                <w:rFonts w:hint="eastAsia"/>
                <w:noProof/>
              </w:rPr>
              <w:t>상품 금액</w:t>
            </w:r>
            <w:r w:rsidR="00FC53A4">
              <w:rPr>
                <w:rFonts w:hint="eastAsia"/>
                <w:noProof/>
              </w:rPr>
              <w:t xml:space="preserve"> </w:t>
            </w:r>
            <w:r w:rsidR="00FC53A4">
              <w:rPr>
                <w:noProof/>
              </w:rPr>
              <w:t>–</w:t>
            </w:r>
            <w:r w:rsidR="00FC53A4">
              <w:rPr>
                <w:rFonts w:hint="eastAsia"/>
                <w:noProof/>
              </w:rPr>
              <w:t xml:space="preserve"> </w:t>
            </w:r>
            <w:r w:rsidR="00405C67">
              <w:rPr>
                <w:rFonts w:hint="eastAsia"/>
                <w:noProof/>
              </w:rPr>
              <w:t>계약금</w:t>
            </w:r>
            <w:r w:rsidR="00FC53A4">
              <w:rPr>
                <w:rFonts w:hint="eastAsia"/>
                <w:noProof/>
              </w:rPr>
              <w:t>)</w:t>
            </w:r>
          </w:p>
        </w:tc>
      </w:tr>
      <w:tr w:rsidR="00486F95" w:rsidTr="00FC53A4">
        <w:trPr>
          <w:trHeight w:val="2971"/>
        </w:trPr>
        <w:tc>
          <w:tcPr>
            <w:tcW w:w="5637" w:type="dxa"/>
            <w:vAlign w:val="center"/>
          </w:tcPr>
          <w:p w:rsidR="00486F95" w:rsidRDefault="00137A0A" w:rsidP="00FC53A4">
            <w:pPr>
              <w:jc w:val="center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138.2pt">
                  <v:imagedata r:id="rId8" o:title="03_product"/>
                </v:shape>
              </w:pict>
            </w:r>
          </w:p>
        </w:tc>
        <w:tc>
          <w:tcPr>
            <w:tcW w:w="3605" w:type="dxa"/>
            <w:vAlign w:val="center"/>
          </w:tcPr>
          <w:p w:rsidR="00405C67" w:rsidRPr="00030CE5" w:rsidRDefault="00405C67" w:rsidP="00FC53A4">
            <w:pPr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[3</w:t>
            </w:r>
            <w:r w:rsidRPr="00030CE5">
              <w:rPr>
                <w:rFonts w:hint="eastAsia"/>
                <w:noProof/>
                <w:sz w:val="22"/>
              </w:rPr>
              <w:t xml:space="preserve">] </w:t>
            </w:r>
            <w:r>
              <w:rPr>
                <w:rFonts w:hint="eastAsia"/>
                <w:noProof/>
                <w:sz w:val="22"/>
              </w:rPr>
              <w:t>상세페이지</w:t>
            </w:r>
          </w:p>
          <w:p w:rsidR="00486F95" w:rsidRPr="00405C67" w:rsidRDefault="00405C67" w:rsidP="00FC53A4">
            <w:pPr>
              <w:rPr>
                <w:szCs w:val="20"/>
              </w:rPr>
            </w:pPr>
            <w:r>
              <w:rPr>
                <w:rFonts w:hint="eastAsia"/>
                <w:noProof/>
              </w:rPr>
              <w:t xml:space="preserve">상품명, 마감일, 결제금액을 표기한다. 상품 개수를 선택하고 </w:t>
            </w:r>
            <w:r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같이 가즈아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 xml:space="preserve"> 버튼을 누르면  공동구매 참여가 가능하다.</w:t>
            </w:r>
          </w:p>
        </w:tc>
      </w:tr>
      <w:tr w:rsidR="00486F95" w:rsidTr="00FC53A4">
        <w:trPr>
          <w:trHeight w:val="2957"/>
        </w:trPr>
        <w:tc>
          <w:tcPr>
            <w:tcW w:w="5637" w:type="dxa"/>
            <w:vAlign w:val="center"/>
          </w:tcPr>
          <w:p w:rsidR="00486F95" w:rsidRDefault="00486F95" w:rsidP="00FC53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5805A" wp14:editId="2D69D556">
                  <wp:extent cx="3470564" cy="1737205"/>
                  <wp:effectExtent l="0" t="0" r="0" b="0"/>
                  <wp:docPr id="4" name="그림 4" descr="C:\Users\KimYoonyeong\AppData\Local\Microsoft\Windows\INetCache\Content.Word\04_pay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imYoonyeong\AppData\Local\Microsoft\Windows\INetCache\Content.Word\04_pay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634" cy="173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Align w:val="center"/>
          </w:tcPr>
          <w:p w:rsidR="00405C67" w:rsidRPr="00030CE5" w:rsidRDefault="00405C67" w:rsidP="00FC53A4">
            <w:pPr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[4</w:t>
            </w:r>
            <w:r w:rsidRPr="00030CE5">
              <w:rPr>
                <w:rFonts w:hint="eastAsia"/>
                <w:noProof/>
                <w:sz w:val="22"/>
              </w:rPr>
              <w:t xml:space="preserve">] </w:t>
            </w:r>
            <w:r>
              <w:rPr>
                <w:rFonts w:hint="eastAsia"/>
                <w:noProof/>
                <w:sz w:val="22"/>
              </w:rPr>
              <w:t>결제창</w:t>
            </w:r>
          </w:p>
          <w:p w:rsidR="00FC53A4" w:rsidRPr="00FC53A4" w:rsidRDefault="00405C67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>주문자는 정보</w:t>
            </w:r>
            <w:r w:rsidR="00FC53A4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입력 후 계약금을 입금한다. 정해진 개수만큼 사람이 모였을 때 결제할 금액을 확인한 후 계약금을 지불한다.</w:t>
            </w:r>
            <w:r w:rsidR="00FC53A4">
              <w:rPr>
                <w:rFonts w:hint="eastAsia"/>
                <w:noProof/>
              </w:rPr>
              <w:t xml:space="preserve"> 이때 지불 금액은은 가상 계좌에서 차감된다.</w:t>
            </w:r>
          </w:p>
        </w:tc>
      </w:tr>
      <w:tr w:rsidR="00486F95" w:rsidRPr="00FC53A4" w:rsidTr="00FC53A4">
        <w:trPr>
          <w:trHeight w:val="2957"/>
        </w:trPr>
        <w:tc>
          <w:tcPr>
            <w:tcW w:w="5637" w:type="dxa"/>
            <w:vAlign w:val="center"/>
          </w:tcPr>
          <w:p w:rsidR="00486F95" w:rsidRDefault="00486F95" w:rsidP="00FC53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2A1983" wp14:editId="7A218530">
                  <wp:extent cx="3470564" cy="1740102"/>
                  <wp:effectExtent l="0" t="0" r="0" b="0"/>
                  <wp:docPr id="3" name="그림 3" descr="C:\Users\KimYoonyeong\AppData\Local\Microsoft\Windows\INetCache\Content.Word\05_my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imYoonyeong\AppData\Local\Microsoft\Windows\INetCache\Content.Word\05_myp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644" cy="1740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vAlign w:val="center"/>
          </w:tcPr>
          <w:p w:rsidR="00405C67" w:rsidRPr="00030CE5" w:rsidRDefault="00405C67" w:rsidP="00FC53A4">
            <w:pPr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[5</w:t>
            </w:r>
            <w:r w:rsidRPr="00030CE5">
              <w:rPr>
                <w:rFonts w:hint="eastAsia"/>
                <w:noProof/>
                <w:sz w:val="22"/>
              </w:rPr>
              <w:t xml:space="preserve">] </w:t>
            </w:r>
            <w:r>
              <w:rPr>
                <w:rFonts w:hint="eastAsia"/>
                <w:noProof/>
                <w:sz w:val="22"/>
              </w:rPr>
              <w:t>마이페이지</w:t>
            </w:r>
          </w:p>
          <w:p w:rsidR="00486F95" w:rsidRPr="00FC53A4" w:rsidRDefault="00405C67" w:rsidP="00FC53A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공동구매에 참여하는 구매자로서의 </w:t>
            </w:r>
            <w:r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찜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 xml:space="preserve"> 기능으로 </w:t>
            </w:r>
            <w:r w:rsidR="00A568AE">
              <w:rPr>
                <w:rFonts w:hint="eastAsia"/>
                <w:noProof/>
              </w:rPr>
              <w:t>찜해놓은 상품을 확인할 수 있고, 판매자로서 등록한 상품을 확인할 수 있다.</w:t>
            </w:r>
            <w:r w:rsidR="00FC53A4">
              <w:rPr>
                <w:rFonts w:hint="eastAsia"/>
                <w:noProof/>
              </w:rPr>
              <w:t xml:space="preserve"> 또한 가상계좌에 남은 돈을 확인할 수 있다.</w:t>
            </w:r>
          </w:p>
        </w:tc>
      </w:tr>
    </w:tbl>
    <w:p w:rsidR="00FC53A4" w:rsidRPr="00FC53A4" w:rsidRDefault="00FC53A4" w:rsidP="005C4474">
      <w:pPr>
        <w:spacing w:after="0"/>
        <w:rPr>
          <w:sz w:val="28"/>
        </w:rPr>
      </w:pPr>
    </w:p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>2)</w:t>
      </w:r>
      <w:r w:rsidR="00497B57" w:rsidRPr="00970483">
        <w:rPr>
          <w:rFonts w:hint="eastAsia"/>
          <w:b/>
        </w:rPr>
        <w:t xml:space="preserve"> 필요 기능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668"/>
        <w:gridCol w:w="7512"/>
      </w:tblGrid>
      <w:tr w:rsidR="00131070" w:rsidRPr="00131070" w:rsidTr="005F1BE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EF"/>
            <w:vAlign w:val="center"/>
            <w:hideMark/>
          </w:tcPr>
          <w:p w:rsidR="00131070" w:rsidRPr="00405C67" w:rsidRDefault="00131070" w:rsidP="00131070">
            <w:pPr>
              <w:jc w:val="center"/>
              <w:rPr>
                <w:b/>
              </w:rPr>
            </w:pPr>
            <w:r w:rsidRPr="00405C67">
              <w:rPr>
                <w:rFonts w:hint="eastAsia"/>
                <w:b/>
              </w:rPr>
              <w:t>기능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EF"/>
            <w:vAlign w:val="center"/>
            <w:hideMark/>
          </w:tcPr>
          <w:p w:rsidR="00131070" w:rsidRPr="00405C67" w:rsidRDefault="00131070" w:rsidP="00131070">
            <w:pPr>
              <w:jc w:val="center"/>
              <w:rPr>
                <w:b/>
              </w:rPr>
            </w:pPr>
            <w:r w:rsidRPr="00405C67">
              <w:rPr>
                <w:rFonts w:hint="eastAsia"/>
                <w:b/>
              </w:rPr>
              <w:t>구성</w:t>
            </w:r>
          </w:p>
        </w:tc>
      </w:tr>
      <w:tr w:rsidR="00131070" w:rsidRPr="00131070" w:rsidTr="00FC53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070" w:rsidRPr="00131070" w:rsidRDefault="00131070" w:rsidP="00FC53A4">
            <w:pPr>
              <w:jc w:val="center"/>
            </w:pPr>
            <w:r w:rsidRPr="00131070">
              <w:rPr>
                <w:rFonts w:hint="eastAsia"/>
              </w:rPr>
              <w:t>상품 판매 폼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070" w:rsidRPr="00131070" w:rsidRDefault="00131070" w:rsidP="00FC53A4">
            <w:r w:rsidRPr="00131070">
              <w:rPr>
                <w:rFonts w:hint="eastAsia"/>
              </w:rPr>
              <w:t>사용자가 회원가입을 한 후 공구하고 싶은 물건을 사진과 함께 등록할 수 있도록 구상하였다. 상품을 올릴 때에는 몇 명과 공구 할 것인 것, 기간은 언제까지인지</w:t>
            </w:r>
            <w:r w:rsidR="00FC53A4">
              <w:rPr>
                <w:rFonts w:hint="eastAsia"/>
              </w:rPr>
              <w:t>, 어느 지역까지 공구가 가능한지</w:t>
            </w:r>
            <w:r w:rsidRPr="00131070">
              <w:rPr>
                <w:rFonts w:hint="eastAsia"/>
              </w:rPr>
              <w:t xml:space="preserve"> 설정해서 올려야 한다. 또한 공구를 진행할 시에 가상 계좌에 계약금을 걸고 진행하게 된다</w:t>
            </w:r>
            <w:r w:rsidR="00FC53A4">
              <w:rPr>
                <w:rFonts w:hint="eastAsia"/>
              </w:rPr>
              <w:t>.</w:t>
            </w:r>
          </w:p>
        </w:tc>
      </w:tr>
      <w:tr w:rsidR="00131070" w:rsidRPr="00131070" w:rsidTr="00FC53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070" w:rsidRPr="00131070" w:rsidRDefault="00131070" w:rsidP="00FC53A4">
            <w:pPr>
              <w:jc w:val="center"/>
            </w:pPr>
            <w:r w:rsidRPr="00131070">
              <w:rPr>
                <w:rFonts w:hint="eastAsia"/>
              </w:rPr>
              <w:t>상품 관리 폼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070" w:rsidRPr="00131070" w:rsidRDefault="00131070">
            <w:r w:rsidRPr="00131070">
              <w:rPr>
                <w:rFonts w:hint="eastAsia"/>
              </w:rPr>
              <w:t>관리자가 사용자가 올린 상품의 기간이 다 되어도 공구가 확정되지 않았다면 가상 계좌에 넣어 놓았던 계약금을 모두 반환해주며, 공구를 할 모든 사람이 모이게 되면 사용자들에게 알림을 보내준다. 또한 사용자는 찜 기능을 이용할 수 있어 관심 있는 상품을 한눈에 볼 수 있는 마이 페이지 창을 만들어 공구를 진행하고 있는 상품과 찜 해놓은 상품을 볼 수 있도록 기획하였다.</w:t>
            </w:r>
          </w:p>
        </w:tc>
      </w:tr>
      <w:tr w:rsidR="00131070" w:rsidRPr="00131070" w:rsidTr="00FC53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070" w:rsidRPr="00131070" w:rsidRDefault="00131070" w:rsidP="00FC53A4">
            <w:pPr>
              <w:jc w:val="center"/>
            </w:pPr>
            <w:r w:rsidRPr="00131070">
              <w:rPr>
                <w:rFonts w:hint="eastAsia"/>
              </w:rPr>
              <w:lastRenderedPageBreak/>
              <w:t>회원 가입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070" w:rsidRPr="00131070" w:rsidRDefault="00131070">
            <w:r w:rsidRPr="00131070">
              <w:rPr>
                <w:rFonts w:hint="eastAsia"/>
              </w:rPr>
              <w:t>아이디, 비밀번호, 휴대전화, 주소, 이름으로 번거롭지 않은 간단한 회원가입 폼을 구현하였다.</w:t>
            </w:r>
          </w:p>
        </w:tc>
      </w:tr>
      <w:tr w:rsidR="00131070" w:rsidRPr="00131070" w:rsidTr="00FC53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070" w:rsidRPr="00131070" w:rsidRDefault="00131070" w:rsidP="00FC53A4">
            <w:pPr>
              <w:jc w:val="center"/>
            </w:pPr>
            <w:r w:rsidRPr="00131070">
              <w:rPr>
                <w:rFonts w:hint="eastAsia"/>
              </w:rPr>
              <w:t>회원 정보 수정 및 회원 관리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070" w:rsidRPr="00131070" w:rsidRDefault="00131070">
            <w:r w:rsidRPr="00131070">
              <w:rPr>
                <w:rFonts w:hint="eastAsia"/>
              </w:rPr>
              <w:t>회원이 주소를 옮길 경우를 대비하여 주소만 간단히 바꿀 수 있도록 하였고, 탈퇴 기능을 구현하여 사용자가 이용을 원치 않을 시에 탈퇴할 수 있도록 하였다.</w:t>
            </w:r>
          </w:p>
        </w:tc>
      </w:tr>
      <w:tr w:rsidR="00131070" w:rsidRPr="00131070" w:rsidTr="00FC53A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070" w:rsidRPr="00131070" w:rsidRDefault="00131070" w:rsidP="00FC53A4">
            <w:pPr>
              <w:jc w:val="center"/>
            </w:pPr>
            <w:r w:rsidRPr="00131070">
              <w:rPr>
                <w:rFonts w:hint="eastAsia"/>
              </w:rPr>
              <w:t>결제 창 관리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070" w:rsidRPr="00131070" w:rsidRDefault="00515053" w:rsidP="00515053">
            <w:r>
              <w:rPr>
                <w:rFonts w:hint="eastAsia"/>
              </w:rPr>
              <w:t>사용자가 결제를 할 때 입금하는 방식이 아닌 가상 계좌를 개설하고 충전 하여 사용하는 방식을 이용하였다. 계약이 파기 되는 경우 자동으로 가상계좌에 돈이 환불되어 들어가며 사용자는 가상계좌의 돈을 다시 실 계좌로 옮길 수 있도록 설계하였다.</w:t>
            </w:r>
          </w:p>
        </w:tc>
      </w:tr>
    </w:tbl>
    <w:p w:rsidR="005F1BED" w:rsidRPr="00515053" w:rsidRDefault="005F1BED" w:rsidP="005C4474">
      <w:pPr>
        <w:spacing w:after="0"/>
      </w:pPr>
    </w:p>
    <w:p w:rsidR="005C4474" w:rsidRPr="008A1A6D" w:rsidRDefault="005C4474" w:rsidP="005C4474">
      <w:pPr>
        <w:spacing w:after="0"/>
        <w:rPr>
          <w:b/>
          <w:sz w:val="24"/>
        </w:rPr>
      </w:pPr>
      <w:r w:rsidRPr="008A1A6D">
        <w:rPr>
          <w:rFonts w:hint="eastAsia"/>
          <w:b/>
          <w:sz w:val="24"/>
        </w:rPr>
        <w:t>5. 개발계획</w:t>
      </w:r>
    </w:p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>1) 팀 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40"/>
      </w:tblGrid>
      <w:tr w:rsidR="005F1BED" w:rsidTr="005F1BED">
        <w:trPr>
          <w:trHeight w:val="403"/>
        </w:trPr>
        <w:tc>
          <w:tcPr>
            <w:tcW w:w="1242" w:type="dxa"/>
            <w:shd w:val="clear" w:color="auto" w:fill="FFEBEF"/>
          </w:tcPr>
          <w:p w:rsidR="005F1BED" w:rsidRPr="005F1BED" w:rsidRDefault="005F1BED" w:rsidP="00FC53A4">
            <w:pPr>
              <w:jc w:val="center"/>
              <w:rPr>
                <w:b/>
              </w:rPr>
            </w:pPr>
            <w:r w:rsidRPr="005F1BED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shd w:val="clear" w:color="auto" w:fill="FFEBEF"/>
          </w:tcPr>
          <w:p w:rsidR="005F1BED" w:rsidRPr="005F1BED" w:rsidRDefault="005F1BED" w:rsidP="00FC53A4">
            <w:pPr>
              <w:jc w:val="center"/>
              <w:rPr>
                <w:b/>
              </w:rPr>
            </w:pPr>
            <w:r w:rsidRPr="005F1BED">
              <w:rPr>
                <w:rFonts w:hint="eastAsia"/>
                <w:b/>
              </w:rPr>
              <w:t>이름</w:t>
            </w:r>
          </w:p>
        </w:tc>
        <w:tc>
          <w:tcPr>
            <w:tcW w:w="6440" w:type="dxa"/>
            <w:shd w:val="clear" w:color="auto" w:fill="FFEBEF"/>
          </w:tcPr>
          <w:p w:rsidR="005F1BED" w:rsidRPr="005F1BED" w:rsidRDefault="005F1BED" w:rsidP="005F1BED">
            <w:pPr>
              <w:jc w:val="center"/>
              <w:rPr>
                <w:b/>
              </w:rPr>
            </w:pPr>
            <w:r w:rsidRPr="005F1BED">
              <w:rPr>
                <w:rFonts w:hint="eastAsia"/>
                <w:b/>
              </w:rPr>
              <w:t>맡은 역할</w:t>
            </w:r>
          </w:p>
        </w:tc>
      </w:tr>
      <w:tr w:rsidR="005F1BED" w:rsidTr="005F1BED">
        <w:trPr>
          <w:trHeight w:val="403"/>
        </w:trPr>
        <w:tc>
          <w:tcPr>
            <w:tcW w:w="1242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3602</w:t>
            </w:r>
          </w:p>
        </w:tc>
        <w:tc>
          <w:tcPr>
            <w:tcW w:w="1560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6440" w:type="dxa"/>
          </w:tcPr>
          <w:p w:rsidR="005F1BED" w:rsidRDefault="005F1BED" w:rsidP="00D93B09">
            <w:r>
              <w:rPr>
                <w:rFonts w:hint="eastAsia"/>
              </w:rPr>
              <w:t>마이</w:t>
            </w:r>
            <w:r w:rsidR="005150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 구현</w:t>
            </w:r>
          </w:p>
        </w:tc>
      </w:tr>
      <w:tr w:rsidR="005F1BED" w:rsidTr="005F1BED">
        <w:trPr>
          <w:trHeight w:val="403"/>
        </w:trPr>
        <w:tc>
          <w:tcPr>
            <w:tcW w:w="1242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3603</w:t>
            </w:r>
          </w:p>
        </w:tc>
        <w:tc>
          <w:tcPr>
            <w:tcW w:w="1560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김윤영</w:t>
            </w:r>
          </w:p>
        </w:tc>
        <w:tc>
          <w:tcPr>
            <w:tcW w:w="6440" w:type="dxa"/>
          </w:tcPr>
          <w:p w:rsidR="005F1BED" w:rsidRDefault="005F1BED" w:rsidP="00D93B09">
            <w:r>
              <w:rPr>
                <w:rFonts w:hint="eastAsia"/>
              </w:rPr>
              <w:t>상품 알림 및 상품 상세 페이지 구현</w:t>
            </w:r>
          </w:p>
        </w:tc>
      </w:tr>
      <w:tr w:rsidR="005F1BED" w:rsidTr="005F1BED">
        <w:trPr>
          <w:trHeight w:val="403"/>
        </w:trPr>
        <w:tc>
          <w:tcPr>
            <w:tcW w:w="1242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3604</w:t>
            </w:r>
          </w:p>
        </w:tc>
        <w:tc>
          <w:tcPr>
            <w:tcW w:w="1560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  <w:tc>
          <w:tcPr>
            <w:tcW w:w="6440" w:type="dxa"/>
          </w:tcPr>
          <w:p w:rsidR="005F1BED" w:rsidRDefault="005F1BED" w:rsidP="00D93B09">
            <w:r>
              <w:rPr>
                <w:rFonts w:hint="eastAsia"/>
              </w:rPr>
              <w:t>회원가입 및 회원 가상계좌 구현</w:t>
            </w:r>
          </w:p>
        </w:tc>
      </w:tr>
      <w:tr w:rsidR="005F1BED" w:rsidTr="005F1BED">
        <w:trPr>
          <w:trHeight w:val="403"/>
        </w:trPr>
        <w:tc>
          <w:tcPr>
            <w:tcW w:w="1242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3608</w:t>
            </w:r>
          </w:p>
        </w:tc>
        <w:tc>
          <w:tcPr>
            <w:tcW w:w="1560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서휘원</w:t>
            </w:r>
          </w:p>
        </w:tc>
        <w:tc>
          <w:tcPr>
            <w:tcW w:w="6440" w:type="dxa"/>
          </w:tcPr>
          <w:p w:rsidR="005F1BED" w:rsidRDefault="005F1BED" w:rsidP="00D93B09">
            <w:r>
              <w:rPr>
                <w:rFonts w:hint="eastAsia"/>
              </w:rPr>
              <w:t>결제</w:t>
            </w:r>
            <w:r w:rsidR="005150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창 구현 및 디자인 </w:t>
            </w:r>
          </w:p>
        </w:tc>
        <w:bookmarkStart w:id="0" w:name="_GoBack"/>
        <w:bookmarkEnd w:id="0"/>
      </w:tr>
      <w:tr w:rsidR="005F1BED" w:rsidTr="005F1BED">
        <w:trPr>
          <w:trHeight w:val="403"/>
        </w:trPr>
        <w:tc>
          <w:tcPr>
            <w:tcW w:w="1242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3618</w:t>
            </w:r>
          </w:p>
        </w:tc>
        <w:tc>
          <w:tcPr>
            <w:tcW w:w="1560" w:type="dxa"/>
          </w:tcPr>
          <w:p w:rsidR="005F1BED" w:rsidRDefault="005F1BED" w:rsidP="00FC53A4">
            <w:pPr>
              <w:jc w:val="center"/>
            </w:pPr>
            <w:r>
              <w:rPr>
                <w:rFonts w:hint="eastAsia"/>
              </w:rPr>
              <w:t>한유리</w:t>
            </w:r>
          </w:p>
        </w:tc>
        <w:tc>
          <w:tcPr>
            <w:tcW w:w="6440" w:type="dxa"/>
          </w:tcPr>
          <w:p w:rsidR="005F1BED" w:rsidRDefault="005F1BED" w:rsidP="00D93B09">
            <w:r>
              <w:rPr>
                <w:rFonts w:hint="eastAsia"/>
              </w:rPr>
              <w:t>총괄 및 판매등록 탭 구현</w:t>
            </w:r>
          </w:p>
        </w:tc>
      </w:tr>
    </w:tbl>
    <w:p w:rsidR="00970483" w:rsidRDefault="00970483" w:rsidP="005C4474">
      <w:pPr>
        <w:spacing w:after="0"/>
      </w:pPr>
    </w:p>
    <w:p w:rsidR="005C4474" w:rsidRPr="00970483" w:rsidRDefault="005C4474" w:rsidP="005C4474">
      <w:pPr>
        <w:spacing w:after="0"/>
        <w:rPr>
          <w:b/>
        </w:rPr>
      </w:pPr>
      <w:r w:rsidRPr="00970483">
        <w:rPr>
          <w:rFonts w:hint="eastAsia"/>
          <w:b/>
        </w:rPr>
        <w:t>2) 일정 및 구현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7"/>
        <w:gridCol w:w="768"/>
        <w:gridCol w:w="769"/>
        <w:gridCol w:w="768"/>
        <w:gridCol w:w="769"/>
        <w:gridCol w:w="768"/>
        <w:gridCol w:w="769"/>
        <w:gridCol w:w="769"/>
        <w:gridCol w:w="769"/>
        <w:gridCol w:w="769"/>
        <w:gridCol w:w="769"/>
      </w:tblGrid>
      <w:tr w:rsidR="00515053" w:rsidTr="00515053">
        <w:tc>
          <w:tcPr>
            <w:tcW w:w="1537" w:type="dxa"/>
            <w:vMerge w:val="restart"/>
            <w:vAlign w:val="center"/>
          </w:tcPr>
          <w:p w:rsidR="00515053" w:rsidRDefault="00515053" w:rsidP="00515053">
            <w:pPr>
              <w:ind w:firstLineChars="400" w:firstLine="800"/>
              <w:jc w:val="center"/>
            </w:pPr>
            <w:r w:rsidRPr="00A568AE">
              <w:rPr>
                <w:rFonts w:hint="eastAsia"/>
              </w:rPr>
              <w:t>일정</w:t>
            </w:r>
          </w:p>
          <w:p w:rsidR="00515053" w:rsidRDefault="00515053" w:rsidP="00515053">
            <w:r w:rsidRPr="00A568AE">
              <w:rPr>
                <w:rFonts w:hint="eastAsia"/>
              </w:rPr>
              <w:t>할일</w:t>
            </w:r>
          </w:p>
        </w:tc>
        <w:tc>
          <w:tcPr>
            <w:tcW w:w="1537" w:type="dxa"/>
            <w:gridSpan w:val="2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5월</w:t>
            </w:r>
          </w:p>
        </w:tc>
        <w:tc>
          <w:tcPr>
            <w:tcW w:w="1537" w:type="dxa"/>
            <w:gridSpan w:val="2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6월</w:t>
            </w:r>
          </w:p>
        </w:tc>
        <w:tc>
          <w:tcPr>
            <w:tcW w:w="1537" w:type="dxa"/>
            <w:gridSpan w:val="2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7월</w:t>
            </w:r>
          </w:p>
        </w:tc>
        <w:tc>
          <w:tcPr>
            <w:tcW w:w="1538" w:type="dxa"/>
            <w:gridSpan w:val="2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8월</w:t>
            </w:r>
          </w:p>
        </w:tc>
        <w:tc>
          <w:tcPr>
            <w:tcW w:w="1538" w:type="dxa"/>
            <w:gridSpan w:val="2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9월</w:t>
            </w:r>
          </w:p>
        </w:tc>
      </w:tr>
      <w:tr w:rsidR="00515053" w:rsidTr="00B628C5">
        <w:tc>
          <w:tcPr>
            <w:tcW w:w="1537" w:type="dxa"/>
            <w:vMerge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1-2주</w:t>
            </w: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  <w:r w:rsidRPr="00A568AE">
              <w:rPr>
                <w:rFonts w:hint="eastAsia"/>
              </w:rPr>
              <w:t>3</w:t>
            </w:r>
            <w:r>
              <w:rPr>
                <w:rFonts w:hint="eastAsia"/>
              </w:rPr>
              <w:t>-4주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1-2주</w:t>
            </w: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  <w:r w:rsidRPr="00A568AE">
              <w:rPr>
                <w:rFonts w:hint="eastAsia"/>
              </w:rPr>
              <w:t>3</w:t>
            </w:r>
            <w:r>
              <w:rPr>
                <w:rFonts w:hint="eastAsia"/>
              </w:rPr>
              <w:t>-4주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1-2주</w:t>
            </w: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  <w:r w:rsidRPr="00A568AE">
              <w:rPr>
                <w:rFonts w:hint="eastAsia"/>
              </w:rPr>
              <w:t>3</w:t>
            </w:r>
            <w:r>
              <w:rPr>
                <w:rFonts w:hint="eastAsia"/>
              </w:rPr>
              <w:t>-4주</w:t>
            </w: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1-2주</w:t>
            </w: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  <w:r w:rsidRPr="00A568AE">
              <w:rPr>
                <w:rFonts w:hint="eastAsia"/>
              </w:rPr>
              <w:t>3</w:t>
            </w:r>
            <w:r>
              <w:rPr>
                <w:rFonts w:hint="eastAsia"/>
              </w:rPr>
              <w:t>-4주</w:t>
            </w: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1-2주</w:t>
            </w: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  <w:r w:rsidRPr="00A568AE">
              <w:rPr>
                <w:rFonts w:hint="eastAsia"/>
              </w:rPr>
              <w:t>3</w:t>
            </w:r>
            <w:r>
              <w:rPr>
                <w:rFonts w:hint="eastAsia"/>
              </w:rPr>
              <w:t>-4주</w:t>
            </w: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디자인</w:t>
            </w: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3A794C">
            <w:pPr>
              <w:jc w:val="center"/>
            </w:pPr>
            <w:r>
              <w:rPr>
                <w:rFonts w:hint="eastAsia"/>
              </w:rPr>
              <w:t>홈 화면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3A794C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3A794C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3A794C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515053"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정보수정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8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</w:tr>
      <w:tr w:rsidR="00515053" w:rsidTr="00137A0A">
        <w:trPr>
          <w:trHeight w:val="103"/>
        </w:trPr>
        <w:tc>
          <w:tcPr>
            <w:tcW w:w="1537" w:type="dxa"/>
            <w:vAlign w:val="center"/>
          </w:tcPr>
          <w:p w:rsidR="00515053" w:rsidRDefault="00515053" w:rsidP="00515053">
            <w:pPr>
              <w:jc w:val="center"/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8" w:type="dxa"/>
            <w:vAlign w:val="center"/>
          </w:tcPr>
          <w:p w:rsidR="00515053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  <w:tc>
          <w:tcPr>
            <w:tcW w:w="769" w:type="dxa"/>
            <w:shd w:val="clear" w:color="auto" w:fill="E5B8B7" w:themeFill="accent2" w:themeFillTint="66"/>
          </w:tcPr>
          <w:p w:rsidR="00515053" w:rsidRPr="00A568AE" w:rsidRDefault="00515053" w:rsidP="00515053">
            <w:pPr>
              <w:jc w:val="center"/>
            </w:pPr>
          </w:p>
        </w:tc>
      </w:tr>
    </w:tbl>
    <w:p w:rsidR="00515053" w:rsidRDefault="00515053" w:rsidP="005C4474">
      <w:pPr>
        <w:spacing w:after="0"/>
      </w:pPr>
    </w:p>
    <w:p w:rsidR="005F1BED" w:rsidRPr="00050BCE" w:rsidRDefault="005C4474" w:rsidP="00515053">
      <w:pPr>
        <w:pStyle w:val="a7"/>
        <w:rPr>
          <w:rFonts w:asciiTheme="minorHAnsi" w:eastAsiaTheme="minorHAnsi" w:hAnsiTheme="minorHAnsi"/>
        </w:rPr>
      </w:pPr>
      <w:r w:rsidRPr="00050BCE">
        <w:rPr>
          <w:rFonts w:asciiTheme="minorHAnsi" w:eastAsiaTheme="minorHAnsi" w:hAnsiTheme="minorHAnsi" w:hint="eastAsia"/>
          <w:b/>
        </w:rPr>
        <w:t xml:space="preserve">3) 예상되는 </w:t>
      </w:r>
      <w:r w:rsidR="000332C7" w:rsidRPr="00050BCE">
        <w:rPr>
          <w:rFonts w:asciiTheme="minorHAnsi" w:eastAsiaTheme="minorHAnsi" w:hAnsiTheme="minorHAnsi" w:hint="eastAsia"/>
          <w:b/>
        </w:rPr>
        <w:t>문제점</w:t>
      </w:r>
      <w:r w:rsidR="00515053" w:rsidRPr="00050BCE">
        <w:rPr>
          <w:rFonts w:asciiTheme="minorHAnsi" w:eastAsiaTheme="minorHAnsi" w:hAnsiTheme="minorHAnsi"/>
        </w:rPr>
        <w:t xml:space="preserve"> </w:t>
      </w:r>
    </w:p>
    <w:p w:rsidR="00486F95" w:rsidRPr="00050BCE" w:rsidRDefault="00515053" w:rsidP="00515053">
      <w:pPr>
        <w:spacing w:after="0"/>
        <w:ind w:leftChars="100" w:left="200"/>
        <w:rPr>
          <w:rFonts w:eastAsiaTheme="minorHAnsi"/>
        </w:rPr>
      </w:pPr>
      <w:r w:rsidRPr="00050BCE">
        <w:rPr>
          <w:rFonts w:eastAsiaTheme="minorHAnsi"/>
        </w:rPr>
        <w:t>①</w:t>
      </w:r>
      <w:r w:rsidR="00486F95" w:rsidRPr="00050BCE">
        <w:rPr>
          <w:rFonts w:eastAsiaTheme="minorHAnsi" w:hint="eastAsia"/>
        </w:rPr>
        <w:t xml:space="preserve"> 어느 정도 양의 초기 데이터 들이 필요하다.</w:t>
      </w:r>
    </w:p>
    <w:p w:rsidR="00486F95" w:rsidRPr="00050BCE" w:rsidRDefault="00515053" w:rsidP="00515053">
      <w:pPr>
        <w:spacing w:after="0"/>
        <w:ind w:leftChars="100" w:left="200"/>
        <w:rPr>
          <w:rFonts w:eastAsiaTheme="minorHAnsi"/>
        </w:rPr>
      </w:pPr>
      <w:r w:rsidRPr="00050BCE">
        <w:rPr>
          <w:rFonts w:eastAsiaTheme="minorHAnsi"/>
        </w:rPr>
        <w:t>②</w:t>
      </w:r>
      <w:r w:rsidRPr="00050BCE">
        <w:rPr>
          <w:rFonts w:eastAsiaTheme="minorHAnsi" w:hint="eastAsia"/>
        </w:rPr>
        <w:t xml:space="preserve"> </w:t>
      </w:r>
      <w:r w:rsidR="00486F95" w:rsidRPr="00050BCE">
        <w:rPr>
          <w:rFonts w:eastAsiaTheme="minorHAnsi" w:hint="eastAsia"/>
        </w:rPr>
        <w:t>결제 방법을 가상계좌로만 구현할 수 있다.</w:t>
      </w:r>
    </w:p>
    <w:p w:rsidR="00486F95" w:rsidRPr="00050BCE" w:rsidRDefault="00515053" w:rsidP="00515053">
      <w:pPr>
        <w:spacing w:after="0"/>
        <w:ind w:leftChars="100" w:left="200"/>
        <w:rPr>
          <w:rFonts w:eastAsiaTheme="minorHAnsi"/>
        </w:rPr>
      </w:pPr>
      <w:r w:rsidRPr="00050BCE">
        <w:rPr>
          <w:rFonts w:eastAsiaTheme="minorHAnsi"/>
        </w:rPr>
        <w:t>③</w:t>
      </w:r>
      <w:r w:rsidR="00486F95" w:rsidRPr="00050BCE">
        <w:rPr>
          <w:rFonts w:eastAsiaTheme="minorHAnsi" w:hint="eastAsia"/>
        </w:rPr>
        <w:t xml:space="preserve"> 데이터베이스 테이블간의 관계를 잘 설계 해야 한다.</w:t>
      </w:r>
    </w:p>
    <w:p w:rsidR="00050BCE" w:rsidRPr="00137A0A" w:rsidRDefault="00050BCE" w:rsidP="00137A0A">
      <w:pPr>
        <w:widowControl/>
        <w:wordWrap/>
        <w:autoSpaceDE/>
        <w:autoSpaceDN/>
      </w:pPr>
    </w:p>
    <w:sectPr w:rsidR="00050BCE" w:rsidRPr="00137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71067"/>
    <w:multiLevelType w:val="hybridMultilevel"/>
    <w:tmpl w:val="2424D780"/>
    <w:lvl w:ilvl="0" w:tplc="3A52D3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B64F06"/>
    <w:multiLevelType w:val="hybridMultilevel"/>
    <w:tmpl w:val="D9587DA2"/>
    <w:lvl w:ilvl="0" w:tplc="06228F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FC0553"/>
    <w:multiLevelType w:val="hybridMultilevel"/>
    <w:tmpl w:val="191A72BA"/>
    <w:lvl w:ilvl="0" w:tplc="9EA0FB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1D72F7"/>
    <w:multiLevelType w:val="hybridMultilevel"/>
    <w:tmpl w:val="5E22D380"/>
    <w:lvl w:ilvl="0" w:tplc="8EE682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42"/>
    <w:rsid w:val="00030CE5"/>
    <w:rsid w:val="000332C7"/>
    <w:rsid w:val="00050BCE"/>
    <w:rsid w:val="00131070"/>
    <w:rsid w:val="00137A0A"/>
    <w:rsid w:val="00180A59"/>
    <w:rsid w:val="00405C67"/>
    <w:rsid w:val="00486F95"/>
    <w:rsid w:val="00497B57"/>
    <w:rsid w:val="00515053"/>
    <w:rsid w:val="005C4474"/>
    <w:rsid w:val="005F1BED"/>
    <w:rsid w:val="00703510"/>
    <w:rsid w:val="00745133"/>
    <w:rsid w:val="008A1A6D"/>
    <w:rsid w:val="008A67DE"/>
    <w:rsid w:val="00970483"/>
    <w:rsid w:val="00981131"/>
    <w:rsid w:val="009E517D"/>
    <w:rsid w:val="00A568AE"/>
    <w:rsid w:val="00B30E71"/>
    <w:rsid w:val="00C151FB"/>
    <w:rsid w:val="00CC2C81"/>
    <w:rsid w:val="00D93B09"/>
    <w:rsid w:val="00E15072"/>
    <w:rsid w:val="00E53A42"/>
    <w:rsid w:val="00EF08E8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74"/>
    <w:pPr>
      <w:ind w:leftChars="400" w:left="800"/>
    </w:pPr>
  </w:style>
  <w:style w:type="table" w:styleId="a4">
    <w:name w:val="Table Grid"/>
    <w:basedOn w:val="a1"/>
    <w:uiPriority w:val="59"/>
    <w:rsid w:val="00B3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A67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67D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Light Shading"/>
    <w:basedOn w:val="a1"/>
    <w:uiPriority w:val="60"/>
    <w:rsid w:val="00486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7">
    <w:name w:val="바탕글"/>
    <w:basedOn w:val="a"/>
    <w:rsid w:val="0051505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74"/>
    <w:pPr>
      <w:ind w:leftChars="400" w:left="800"/>
    </w:pPr>
  </w:style>
  <w:style w:type="table" w:styleId="a4">
    <w:name w:val="Table Grid"/>
    <w:basedOn w:val="a1"/>
    <w:uiPriority w:val="59"/>
    <w:rsid w:val="00B3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A67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67D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Light Shading"/>
    <w:basedOn w:val="a1"/>
    <w:uiPriority w:val="60"/>
    <w:rsid w:val="00486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7">
    <w:name w:val="바탕글"/>
    <w:basedOn w:val="a"/>
    <w:rsid w:val="0051505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starcards</dc:creator>
  <cp:lastModifiedBy>KimYoonyeong</cp:lastModifiedBy>
  <cp:revision>3</cp:revision>
  <dcterms:created xsi:type="dcterms:W3CDTF">2018-04-12T23:58:00Z</dcterms:created>
  <dcterms:modified xsi:type="dcterms:W3CDTF">2018-04-15T10:35:00Z</dcterms:modified>
</cp:coreProperties>
</file>