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vvsdzml0zyfh" w:id="0"/>
      <w:bookmarkEnd w:id="0"/>
      <w:r w:rsidDel="00000000" w:rsidR="00000000" w:rsidRPr="00000000">
        <w:rPr>
          <w:rFonts w:ascii="Roboto" w:cs="Roboto" w:eastAsia="Roboto" w:hAnsi="Roboto"/>
          <w:b w:val="1"/>
          <w:bCs w:val="1"/>
          <w:sz w:val="34"/>
          <w:szCs w:val="34"/>
          <w:rtl w:val="0"/>
        </w:rPr>
        <w:t xml:space="preserve">BGMI QA Report with Testing Patterns and Resolution Approaches (2025)</w:t>
      </w:r>
    </w:p>
    <w:p w:rsidR="00000000" w:rsidDel="00000000" w:rsidP="00000000" w:rsidRDefault="00000000" w:rsidRPr="00000000" w14:paraId="0000000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Tester Device &amp; Account:</w:t>
      </w:r>
    </w:p>
    <w:p w:rsidR="00000000" w:rsidDel="00000000" w:rsidP="00000000" w:rsidRDefault="00000000" w:rsidRPr="00000000" w14:paraId="00000003">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Device: iPhone 11 (WiFi + 4G)</w:t>
      </w:r>
    </w:p>
    <w:p w:rsidR="00000000" w:rsidDel="00000000" w:rsidP="00000000" w:rsidRDefault="00000000" w:rsidRPr="00000000" w14:paraId="00000004">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Storage Used: 11.03GB for BGMI</w:t>
      </w:r>
    </w:p>
    <w:p w:rsidR="00000000" w:rsidDel="00000000" w:rsidP="00000000" w:rsidRDefault="00000000" w:rsidRPr="00000000" w14:paraId="00000005">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User: Returning player with 2098 matches played, experiencing performance, network, and payment issues.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Roboto" w:cs="Roboto" w:eastAsia="Roboto" w:hAnsi="Roboto"/>
          <w:b w:val="1"/>
          <w:bCs w:val="1"/>
          <w:sz w:val="34"/>
          <w:szCs w:val="34"/>
        </w:rPr>
      </w:pPr>
      <w:bookmarkStart w:colFirst="0" w:colLast="0" w:name="_f841h644ge10" w:id="1"/>
      <w:bookmarkEnd w:id="1"/>
      <w:r w:rsidDel="00000000" w:rsidR="00000000" w:rsidRPr="00000000">
        <w:rPr>
          <w:rFonts w:ascii="Roboto" w:cs="Roboto" w:eastAsia="Roboto" w:hAnsi="Roboto"/>
          <w:b w:val="1"/>
          <w:bCs w:val="1"/>
          <w:sz w:val="34"/>
          <w:szCs w:val="34"/>
          <w:rtl w:val="0"/>
        </w:rPr>
        <w:t xml:space="preserve">1. Summary of Issues</w:t>
      </w:r>
    </w:p>
    <w:p w:rsidR="00000000" w:rsidDel="00000000" w:rsidP="00000000" w:rsidRDefault="00000000" w:rsidRPr="00000000" w14:paraId="0000000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BGMI game exhibits device performance degradation (lag, cracking, frame drops), network instability (ping spikes, desync), payment glitches (failed/delayed UC purchases), cosmetic and crate opening bugs (X Suit rewards, stuck animations), and mode load failures.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Roboto" w:cs="Roboto" w:eastAsia="Roboto" w:hAnsi="Roboto"/>
          <w:b w:val="1"/>
          <w:bCs w:val="1"/>
          <w:sz w:val="34"/>
          <w:szCs w:val="34"/>
        </w:rPr>
      </w:pPr>
      <w:bookmarkStart w:colFirst="0" w:colLast="0" w:name="_3h26vkldmey9" w:id="2"/>
      <w:bookmarkEnd w:id="2"/>
      <w:r w:rsidDel="00000000" w:rsidR="00000000" w:rsidRPr="00000000">
        <w:rPr>
          <w:rFonts w:ascii="Roboto" w:cs="Roboto" w:eastAsia="Roboto" w:hAnsi="Roboto"/>
          <w:b w:val="1"/>
          <w:bCs w:val="1"/>
          <w:sz w:val="34"/>
          <w:szCs w:val="34"/>
          <w:rtl w:val="0"/>
        </w:rPr>
        <w:t xml:space="preserve">2. Recommended Testing Patterns</w:t>
      </w:r>
    </w:p>
    <w:p w:rsidR="00000000" w:rsidDel="00000000" w:rsidP="00000000" w:rsidRDefault="00000000" w:rsidRPr="00000000" w14:paraId="0000000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systematically identify, isolate, and resolve these issues, the following testing patterns and approaches are proposed:</w:t>
      </w:r>
    </w:p>
    <w:p w:rsidR="00000000" w:rsidDel="00000000" w:rsidP="00000000" w:rsidRDefault="00000000" w:rsidRPr="00000000" w14:paraId="0000000C">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Exploratory Testing:</w:t>
        <w:br w:type="textWrapping"/>
        <w:t xml:space="preserve">During initial phases, testers should interact with all game modes and features without predefined scripts to discover unforeseen bugs, especially in new modes like WoW or X Suit crate events. This uncovers real-world edge cases in device-specific environments (e.g., iPhone 11 with storage constraints).</w:t>
      </w:r>
    </w:p>
    <w:p w:rsidR="00000000" w:rsidDel="00000000" w:rsidP="00000000" w:rsidRDefault="00000000" w:rsidRPr="00000000" w14:paraId="0000000D">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Regression Testing:</w:t>
        <w:br w:type="textWrapping"/>
        <w:t xml:space="preserve">After every patch or update, critical gameplay areas (ranked maps, weapon switching, payments) must be retested end-to-end to verify old bugs (frame drops, payment errors) are not reintroduced.</w:t>
      </w:r>
    </w:p>
    <w:p w:rsidR="00000000" w:rsidDel="00000000" w:rsidP="00000000" w:rsidRDefault="00000000" w:rsidRPr="00000000" w14:paraId="0000000E">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Performance and Load Testing:</w:t>
        <w:br w:type="textWrapping"/>
        <w:t xml:space="preserve">Simulate thousands of concurrent users during peak hours on multiple network types (4G, WiFi, LTE) to identify latency issues, server overloads, or sync desync leading to rubberbanding and disconnects.</w:t>
      </w:r>
    </w:p>
    <w:p w:rsidR="00000000" w:rsidDel="00000000" w:rsidP="00000000" w:rsidRDefault="00000000" w:rsidRPr="00000000" w14:paraId="0000000F">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Automated Smoke Testing:</w:t>
        <w:br w:type="textWrapping"/>
        <w:t xml:space="preserve">Quick, automated checks to ensure that game launches, login, matchmaking, and basic UI workflows (including purchases) function correctly after builds, saving manual testing time.</w:t>
      </w:r>
    </w:p>
    <w:p w:rsidR="00000000" w:rsidDel="00000000" w:rsidP="00000000" w:rsidRDefault="00000000" w:rsidRPr="00000000" w14:paraId="00000010">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Usability Testing:</w:t>
        <w:br w:type="textWrapping"/>
        <w:t xml:space="preserve">Involve real players to test payment workflows, crate openings, currency crediting, and UI responsiveness, to replicate player frustration from glitches and gather qualitative feedback.</w:t>
      </w:r>
    </w:p>
    <w:p w:rsidR="00000000" w:rsidDel="00000000" w:rsidP="00000000" w:rsidRDefault="00000000" w:rsidRPr="00000000" w14:paraId="00000011">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Boundary and Stress Testing:</w:t>
        <w:br w:type="textWrapping"/>
        <w:t xml:space="preserve">Push limits on storage (nearing full device memory), graphics settings, and resource-intensive features to identify crashes and performance bottlenecks.</w:t>
      </w:r>
    </w:p>
    <w:p w:rsidR="00000000" w:rsidDel="00000000" w:rsidP="00000000" w:rsidRDefault="00000000" w:rsidRPr="00000000" w14:paraId="00000012">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Network Simulation Testing:</w:t>
        <w:br w:type="textWrapping"/>
        <w:t xml:space="preserve">Use network throttling tools to create weak or unstable connections mimicking real-world 4G/WiFi variations, observing game behavior on delays, retransmissions, and packet loss.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Roboto" w:cs="Roboto" w:eastAsia="Roboto" w:hAnsi="Roboto"/>
          <w:b w:val="1"/>
          <w:bCs w:val="1"/>
          <w:sz w:val="34"/>
          <w:szCs w:val="34"/>
        </w:rPr>
      </w:pPr>
      <w:bookmarkStart w:colFirst="0" w:colLast="0" w:name="_2f7trmqzaess" w:id="3"/>
      <w:bookmarkEnd w:id="3"/>
      <w:r w:rsidDel="00000000" w:rsidR="00000000" w:rsidRPr="00000000">
        <w:rPr>
          <w:rFonts w:ascii="Roboto" w:cs="Roboto" w:eastAsia="Roboto" w:hAnsi="Roboto"/>
          <w:b w:val="1"/>
          <w:bCs w:val="1"/>
          <w:sz w:val="34"/>
          <w:szCs w:val="34"/>
          <w:rtl w:val="0"/>
        </w:rPr>
        <w:t xml:space="preserve">3. Detailed QA Approaches to Resolve Problems</w:t>
      </w:r>
    </w:p>
    <w:p w:rsidR="00000000" w:rsidDel="00000000" w:rsidP="00000000" w:rsidRDefault="00000000" w:rsidRPr="00000000" w14:paraId="00000015">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Performance Issues:</w:t>
        <w:br w:type="textWrapping"/>
        <w:t xml:space="preserve">Combine performance and boundary testing on a wide range of devices with varying storage and OS versions to reproduce lag/crashing scenarios. Use profiling tools to identify memory leaks or CPU/GPU bottlenecks. Recommend optimizing asset loading and cleaning cache aggressively.</w:t>
      </w:r>
    </w:p>
    <w:p w:rsidR="00000000" w:rsidDel="00000000" w:rsidP="00000000" w:rsidRDefault="00000000" w:rsidRPr="00000000" w14:paraId="00000016">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Network and Latency:</w:t>
        <w:br w:type="textWrapping"/>
        <w:t xml:space="preserve">Integrate network simulation testing with load testing to isolate server-side scaling problems from client desync. Fine-tune matchmaking algorithms and client prediction logic to minimize rubberbanding and input lag.</w:t>
      </w:r>
    </w:p>
    <w:p w:rsidR="00000000" w:rsidDel="00000000" w:rsidP="00000000" w:rsidRDefault="00000000" w:rsidRPr="00000000" w14:paraId="0000001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Payment and UC Purchase Bugs:</w:t>
        <w:br w:type="textWrapping"/>
        <w:t xml:space="preserve">Extend automated smoke tests to cover all payment flows and transaction edge cases. Apply exploratory testing to try diverse payment methods and interrupted transactions. Work closely with payment gateway teams to ensure error handling, retries, and refunds are transparent and fast.</w:t>
      </w:r>
    </w:p>
    <w:p w:rsidR="00000000" w:rsidDel="00000000" w:rsidP="00000000" w:rsidRDefault="00000000" w:rsidRPr="00000000" w14:paraId="0000001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X Suit, Crates, and Cosmetic Bugs:</w:t>
        <w:br w:type="textWrapping"/>
        <w:t xml:space="preserve">Use exploratory and regression testing to cover crate opening animations and reward distributions exhaustively. Log discrepancies and rare glitches for developer hotfixes. Develop automated scripts to repeatedly simulate crate openings to catch infinite loop or stuck animation bugs.</w:t>
      </w:r>
    </w:p>
    <w:p w:rsidR="00000000" w:rsidDel="00000000" w:rsidP="00000000" w:rsidRDefault="00000000" w:rsidRPr="00000000" w14:paraId="0000001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Mode Load Failures and UI Bugs:</w:t>
        <w:br w:type="textWrapping"/>
        <w:t xml:space="preserve">Use automated UI tests to repeatedly open/join modes (Arena, WoW) while monitoring logs for loading failures and freezes. Combine with usability tests for player workflow feedback.</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Roboto" w:cs="Roboto" w:eastAsia="Roboto" w:hAnsi="Roboto"/>
          <w:b w:val="1"/>
          <w:bCs w:val="1"/>
          <w:sz w:val="34"/>
          <w:szCs w:val="34"/>
        </w:rPr>
      </w:pPr>
      <w:bookmarkStart w:colFirst="0" w:colLast="0" w:name="_npv55h6awbpv" w:id="4"/>
      <w:bookmarkEnd w:id="4"/>
      <w:r w:rsidDel="00000000" w:rsidR="00000000" w:rsidRPr="00000000">
        <w:rPr>
          <w:rFonts w:ascii="Roboto" w:cs="Roboto" w:eastAsia="Roboto" w:hAnsi="Roboto"/>
          <w:b w:val="1"/>
          <w:bCs w:val="1"/>
          <w:sz w:val="34"/>
          <w:szCs w:val="34"/>
          <w:rtl w:val="0"/>
        </w:rPr>
        <w:t xml:space="preserve">4. Reporting and Tracking</w:t>
      </w:r>
    </w:p>
    <w:p w:rsidR="00000000" w:rsidDel="00000000" w:rsidP="00000000" w:rsidRDefault="00000000" w:rsidRPr="00000000" w14:paraId="0000001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 detailed bug reports with reproduction steps, environment descriptions (device, OS, network), and logs/screenshots/videos attached.</w:t>
      </w:r>
    </w:p>
    <w:p w:rsidR="00000000" w:rsidDel="00000000" w:rsidP="00000000" w:rsidRDefault="00000000" w:rsidRPr="00000000" w14:paraId="0000001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Prioritize bugs by impact on player retention and revenue (e.g., payment failures get highest urgency).</w:t>
      </w:r>
    </w:p>
    <w:p w:rsidR="00000000" w:rsidDel="00000000" w:rsidP="00000000" w:rsidRDefault="00000000" w:rsidRPr="00000000" w14:paraId="0000001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Maintain a test case suite that maps directly to all bug categories and automate coverage where feasible.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Roboto" w:cs="Roboto" w:eastAsia="Roboto" w:hAnsi="Roboto"/>
          <w:b w:val="1"/>
          <w:bCs w:val="1"/>
          <w:sz w:val="34"/>
          <w:szCs w:val="34"/>
        </w:rPr>
      </w:pPr>
      <w:bookmarkStart w:colFirst="0" w:colLast="0" w:name="_urg10iojtk0k" w:id="5"/>
      <w:bookmarkEnd w:id="5"/>
      <w:r w:rsidDel="00000000" w:rsidR="00000000" w:rsidRPr="00000000">
        <w:rPr>
          <w:rFonts w:ascii="Roboto" w:cs="Roboto" w:eastAsia="Roboto" w:hAnsi="Roboto"/>
          <w:b w:val="1"/>
          <w:bCs w:val="1"/>
          <w:sz w:val="34"/>
          <w:szCs w:val="34"/>
          <w:rtl w:val="0"/>
        </w:rPr>
        <w:t xml:space="preserve">5. Conclusion</w:t>
      </w:r>
    </w:p>
    <w:p w:rsidR="00000000" w:rsidDel="00000000" w:rsidP="00000000" w:rsidRDefault="00000000" w:rsidRPr="00000000" w14:paraId="0000002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Deploying a hybrid testing strategy combining exploratory, regression, automated, and network-aware tests will cover the broad spectrum of BGMI’s current issues. Targeted performance profiling and payment flow validation, coupled with real-world usability checks, will ensure faster bug discovery and higher product quality, improving player satisfaction and retention.</w:t>
      </w:r>
    </w:p>
    <w:p w:rsidR="00000000" w:rsidDel="00000000" w:rsidP="00000000" w:rsidRDefault="00000000" w:rsidRPr="00000000" w14:paraId="00000022">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structured approach provides BGMI teams with a clear roadmap to resolve device, network, gameplay, and purchase glitches affecting millions of users.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