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Title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User Acceptance Testing (UAT) Template</w:t>
      </w:r>
    </w:p>
    <w:p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tblInd w:w="42" w:type="dxa"/>
        <w:jc w:val="left"/>
        <w:tblBorders>
          <w:top w:val="single" w:sz="8" w:color="000000"/>
          <w:left w:val="single" w:sz="8" w:color="000000"/>
          <w:bottom w:val="single" w:sz="8" w:color="000000"/>
          <w:right w:val="single" w:sz="8" w:color="000000"/>
          <w:insideH w:val="single" w:sz="8" w:color="000000"/>
          <w:insideV w:val="single" w:sz="8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  <w:tblLayout w:type="fixed"/>
      </w:tblPr>
      <w:tblGrid>
        <w:gridCol w:w="4100"/>
        <w:gridCol w:w="4960"/>
      </w:tblGrid>
      <w:tr>
        <w:trPr>
          <w:trHeight w:val="299"/>
        </w:trPr>
        <w:tc>
          <w:tcPr>
            <w:tcW w:w="4100" w:type="dxa"/>
          </w:tcPr>
          <w:p>
            <w:pPr>
              <w:pStyle w:val="TableParagraph"/>
              <w:spacing w:before="13" w:line="267" w:lineRule="exact"/>
              <w:ind w:left="94"/>
              <w:rPr>
                <w:rFonts w:ascii="Calibri"/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tcPr>
            <w:tcW w:w="4960" w:type="dxa"/>
          </w:tcPr>
          <w:p>
            <w:pPr>
              <w:pStyle w:val="TableParagraph"/>
              <w:spacing w:before="28" w:line="252" w:lineRule="exact"/>
              <w:ind w:left="14"/>
              <w:rPr>
                <w:rFonts w:ascii="Calibri"/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08 March 2025</w:t>
            </w:r>
          </w:p>
        </w:tc>
      </w:tr>
      <w:tr>
        <w:trPr>
          <w:trHeight w:val="259"/>
        </w:trPr>
        <w:tc>
          <w:tcPr>
            <w:tcW w:w="4100" w:type="dxa"/>
          </w:tcPr>
          <w:p>
            <w:pPr>
              <w:pStyle w:val="TableParagraph"/>
              <w:spacing w:before="7" w:line="233" w:lineRule="exact"/>
              <w:ind w:left="94"/>
              <w:rPr>
                <w:rFonts w:ascii="Calibri"/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tcPr>
            <w:tcW w:w="496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18"/>
                <w:szCs w:val="18"/>
                <w:u w:val="none"/>
              </w:rPr>
              <w:t xml:space="preserve">SWTID1741144732</w:t>
            </w:r>
          </w:p>
        </w:tc>
      </w:tr>
      <w:tr>
        <w:trPr>
          <w:trHeight w:val="280"/>
        </w:trPr>
        <w:tc>
          <w:tcPr>
            <w:tcW w:w="4100" w:type="dxa"/>
          </w:tcPr>
          <w:p>
            <w:pPr>
              <w:pStyle w:val="TableParagraph"/>
              <w:spacing w:before="18" w:line="242" w:lineRule="exact"/>
              <w:ind w:left="94"/>
              <w:rPr>
                <w:rFonts w:ascii="Calibri"/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tcPr>
            <w:tcW w:w="4960" w:type="dxa"/>
          </w:tcPr>
          <w:p>
            <w:pPr>
              <w:pStyle w:val="TableParagraph"/>
              <w:spacing w:before="13" w:line="24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GR Tunes</w:t>
            </w:r>
          </w:p>
        </w:tc>
      </w:tr>
      <w:tr>
        <w:trPr>
          <w:trHeight w:val="280"/>
        </w:trPr>
        <w:tc>
          <w:tcPr>
            <w:tcW w:w="4100" w:type="dxa"/>
          </w:tcPr>
          <w:p>
            <w:pPr>
              <w:pStyle w:val="TableParagraph"/>
              <w:spacing w:before="9" w:line="251" w:lineRule="exact"/>
              <w:ind w:left="94"/>
              <w:rPr>
                <w:rFonts w:ascii="Calibri"/>
                <w:sz w:val="22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tcPr>
            <w:tcW w:w="4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96"/>
        <w:ind w:left="0"/>
        <w:rPr>
          <w:sz w:val="36"/>
        </w:rPr>
      </w:pPr>
    </w:p>
    <w:p>
      <w:pPr>
        <w:pStyle w:val="BodyText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Overview:-</w:t>
      </w:r>
    </w:p>
    <w:p>
      <w:pPr>
        <w:spacing w:before="182"/>
        <w:ind w:left="23" w:right="0" w:firstLine="0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Name: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Rhythmic Tunes</w:t>
      </w:r>
    </w:p>
    <w:p>
      <w:pPr>
        <w:spacing w:before="21" w:line="259" w:lineRule="auto"/>
        <w:ind w:left="23" w:right="0" w:firstLine="0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Description: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React-based music streaming application that allows users to search, play, and manage music using a third-party API. Features include,search, playback, playlists, and profile management.</w:t>
      </w:r>
    </w:p>
    <w:p>
      <w:pPr>
        <w:pStyle w:val="BodyText"/>
        <w:spacing w:line="268" w:lineRule="exact"/>
        <w:rPr>
          <w:b w:val="0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Version: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v1.0</w:t>
      </w:r>
    </w:p>
    <w:p>
      <w:pPr>
        <w:pStyle w:val="BodyText"/>
        <w:spacing w:before="21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Period: March 1, 2025 - March 8, 2025</w:t>
      </w:r>
    </w:p>
    <w:p>
      <w:pPr>
        <w:pStyle w:val="BodyText"/>
        <w:spacing w:before="100"/>
        <w:ind w:left="0"/>
        <w:rPr>
          <w:sz w:val="20"/>
        </w:rPr>
      </w:pPr>
    </w:p>
    <w:p>
      <w:pPr>
        <w:pStyle w:val="BodyText"/>
        <w:spacing w:before="252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Scope:-</w:t>
      </w:r>
    </w:p>
    <w:p>
      <w:pPr>
        <w:pStyle w:val="BodyText"/>
        <w:spacing w:before="182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Features and Functionalities to be Tested</w:t>
      </w:r>
    </w:p>
    <w:p>
      <w:pPr>
        <w:pStyle w:val="BodyText"/>
        <w:spacing w:before="130" w:line="328" w:lineRule="exact"/>
      </w:pPr>
      <w:r>
        <w:rPr>
          <w:rFonts w:hAnsi="MingLiU_HKSCS-ExtB" w:ascii="MingLiU_HKSCS-ExtB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✅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Music Search &amp; Discovery</w:t>
      </w:r>
    </w:p>
    <w:p>
      <w:pPr>
        <w:pStyle w:val="BodyText"/>
        <w:spacing w:line="292" w:lineRule="exact"/>
      </w:pPr>
      <w:r>
        <w:rPr>
          <w:rFonts w:hAnsi="MingLiU_HKSCS-ExtB" w:ascii="MingLiU_HKSCS-ExtB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✅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Audio Playback (Play, Pause, Skip)</w:t>
      </w:r>
    </w:p>
    <w:p>
      <w:pPr>
        <w:pStyle w:val="BodyText"/>
        <w:spacing w:line="292" w:lineRule="exact"/>
      </w:pPr>
      <w:r>
        <w:rPr>
          <w:rFonts w:hAnsi="MingLiU_HKSCS-ExtB" w:ascii="MingLiU_HKSCS-ExtB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✅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Playlist Management (Create, Edit, Delete Playlists)</w:t>
      </w:r>
    </w:p>
    <w:p>
      <w:pPr>
        <w:pStyle w:val="BodyText"/>
        <w:spacing w:line="292" w:lineRule="exact"/>
      </w:pPr>
      <w:r>
        <w:rPr>
          <w:rFonts w:hAnsi="MingLiU_HKSCS-ExtB" w:ascii="MingLiU_HKSCS-ExtB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✅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Profile Management (Edit Profile, Change Password)</w:t>
      </w:r>
    </w:p>
    <w:p>
      <w:pPr>
        <w:pStyle w:val="BodyText"/>
        <w:spacing w:line="292" w:lineRule="exact"/>
      </w:pPr>
      <w:r>
        <w:rPr>
          <w:rFonts w:hAnsi="MingLiU_HKSCS-ExtB" w:ascii="MingLiU_HKSCS-ExtB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✅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Streaming Quality &amp; Performance Testing</w:t>
      </w:r>
    </w:p>
    <w:p>
      <w:pPr>
        <w:pStyle w:val="BodyText"/>
        <w:spacing w:line="328" w:lineRule="exact"/>
      </w:pPr>
      <w:r>
        <w:rPr>
          <w:rFonts w:hAnsi="MingLiU_HKSCS-ExtB" w:ascii="MingLiU_HKSCS-ExtB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✅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Responsive UI Testing (Mobile, Tablet, Desktop)</w:t>
      </w:r>
    </w:p>
    <w:p>
      <w:pPr>
        <w:pStyle w:val="BodyText"/>
        <w:spacing w:before="139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User Stories or Requirements to be Tested</w:t>
      </w:r>
    </w:p>
    <w:p>
      <w:pPr>
        <w:pStyle w:val="BodyText"/>
        <w:spacing w:before="144" w:line="299" w:lineRule="exact"/>
      </w:pPr>
      <w:r>
        <w:rPr>
          <w:rFonts w:ascii="Cambria" w:eastAsia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📌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User Registration &amp; Authentication</w:t>
      </w:r>
    </w:p>
    <w:p>
      <w:pPr>
        <w:pStyle w:val="BodyText"/>
        <w:spacing w:line="292" w:lineRule="exact"/>
      </w:pPr>
      <w:r>
        <w:rPr>
          <w:rFonts w:ascii="Cambria" w:eastAsia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📌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Searching &amp; Viewing Music Recommendations</w:t>
      </w:r>
    </w:p>
    <w:p>
      <w:pPr>
        <w:pStyle w:val="BodyText"/>
        <w:spacing w:line="292" w:lineRule="exact"/>
      </w:pPr>
      <w:r>
        <w:rPr>
          <w:rFonts w:ascii="Cambria" w:eastAsia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📌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Playing &amp; Controlling Music Playback</w:t>
      </w:r>
    </w:p>
    <w:p>
      <w:pPr>
        <w:pStyle w:val="BodyText"/>
        <w:spacing w:line="292" w:lineRule="exact"/>
      </w:pPr>
      <w:r>
        <w:rPr>
          <w:rFonts w:ascii="Cambria" w:eastAsia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📌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Creating and Managing Playlists</w:t>
      </w:r>
    </w:p>
    <w:p>
      <w:pPr>
        <w:pStyle w:val="BodyText"/>
        <w:spacing w:line="299" w:lineRule="exact"/>
      </w:pPr>
      <w:r>
        <w:rPr>
          <w:rFonts w:ascii="Cambria" w:eastAsia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📌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Updating Profile Information</w:t>
      </w:r>
    </w:p>
    <w:p>
      <w:pPr>
        <w:pStyle w:val="BodyText"/>
        <w:spacing w:before="89"/>
        <w:ind w:left="0"/>
        <w:rPr>
          <w:sz w:val="20"/>
        </w:rPr>
      </w:pPr>
    </w:p>
    <w:p>
      <w:pPr>
        <w:spacing w:before="84" w:line="450" w:lineRule="atLeast"/>
        <w:ind w:left="23" w:right="6253" w:firstLine="0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Testing Environment URL/Location: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[Enter Web URL]</w:t>
      </w:r>
    </w:p>
    <w:p>
      <w:pPr>
        <w:pStyle w:val="BodyText"/>
        <w:spacing w:before="21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Credentials (if required):</w:t>
      </w:r>
    </w:p>
    <w:p>
      <w:pPr>
        <w:pStyle w:val="ListParagraph"/>
        <w:numPr>
          <w:ilvl w:val="0"/>
          <w:numId w:val="1"/>
        </w:numPr>
        <w:tabs>
          <w:tab w:val="left" w:leader="none" w:pos="742"/>
        </w:tabs>
        <w:spacing w:before="182" w:after="0" w:line="240" w:lineRule="auto"/>
        <w:ind w:left="742" w:right="0" w:hanging="359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 User: </w:t>
      </w:r>
      <w:hyperlink r:id="rId5">
        <w:r>
          <w:rPr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none"/>
          </w:rPr>
          <w:t xml:space="preserve">testuser@example.com</w:t>
        </w:r>
      </w:hyperlink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/ Test@1234</w:t>
      </w:r>
    </w:p>
    <w:p>
      <w:pPr>
        <w:pStyle w:val="ListParagraph"/>
        <w:numPr>
          <w:ilvl w:val="0"/>
          <w:numId w:val="1"/>
        </w:numPr>
        <w:tabs>
          <w:tab w:val="left" w:leader="none" w:pos="742"/>
        </w:tabs>
        <w:spacing w:before="181" w:after="0" w:line="240" w:lineRule="auto"/>
        <w:ind w:left="742" w:right="0" w:hanging="359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Admin User: </w:t>
      </w:r>
      <w:hyperlink r:id="rId6">
        <w:r>
          <w:rPr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none"/>
          </w:rPr>
          <w:t xml:space="preserve">admin@example.com</w:t>
        </w:r>
      </w:hyperlink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/ Admin@1234</w:t>
      </w:r>
    </w:p>
    <w:p>
      <w:pPr>
        <w:pStyle w:val="BodyText"/>
        <w:spacing w:before="88"/>
        <w:ind w:left="0"/>
        <w:rPr>
          <w:b w:val="0"/>
          <w:sz w:val="20"/>
        </w:rPr>
      </w:pPr>
    </w:p>
    <w:p>
      <w:pPr>
        <w:pStyle w:val="BodyText"/>
        <w:spacing w:after="0"/>
        <w:rPr>
          <w:b w:val="0"/>
          <w:sz w:val="20"/>
        </w:rPr>
        <w:sectPr>
          <w:pgSz w:w="11920" w:h="16840"/>
          <w:pgMar w:top="1440" w:right="1275" w:bottom="280" w:left="1417" w:header="0" w:footer="0"/>
          <w:type w:val="continuous"/>
        </w:sectPr>
      </w:pPr>
    </w:p>
    <w:p>
      <w:pPr>
        <w:pStyle w:val="BodyText"/>
        <w:spacing w:before="44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 Cases</w:t>
      </w:r>
    </w:p>
    <w:p>
      <w:pPr>
        <w:pStyle w:val="BodyText"/>
        <w:spacing w:before="8"/>
        <w:ind w:left="0"/>
        <w:rPr>
          <w:sz w:val="13"/>
        </w:rPr>
      </w:pPr>
    </w:p>
    <w:tbl>
      <w:tblPr>
        <w:tblW w:w="0" w:type="auto"/>
        <w:tblInd w:w="42" w:type="dxa"/>
        <w:jc w:val="left"/>
        <w:tblBorders>
          <w:top w:val="single" w:sz="8" w:color="000000"/>
          <w:left w:val="single" w:sz="8" w:color="000000"/>
          <w:bottom w:val="single" w:sz="8" w:color="000000"/>
          <w:right w:val="single" w:sz="8" w:color="000000"/>
          <w:insideH w:val="single" w:sz="8" w:color="000000"/>
          <w:insideV w:val="single" w:sz="8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  <w:tblLayout w:type="fixed"/>
      </w:tblPr>
      <w:tblGrid>
        <w:gridCol w:w="800"/>
        <w:gridCol w:w="1960"/>
        <w:gridCol w:w="2300"/>
        <w:gridCol w:w="1740"/>
        <w:gridCol w:w="960"/>
        <w:gridCol w:w="1240"/>
      </w:tblGrid>
      <w:tr>
        <w:trPr>
          <w:trHeight w:val="980"/>
        </w:trPr>
        <w:tc>
          <w:tcPr>
            <w:tcW w:w="800" w:type="dxa"/>
          </w:tcPr>
          <w:p>
            <w:pPr>
              <w:pStyle w:val="TableParagraph"/>
              <w:spacing w:before="5" w:line="259" w:lineRule="auto"/>
              <w:ind w:left="94" w:right="15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Test Case 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Test Scenario</w:t>
            </w:r>
          </w:p>
        </w:tc>
        <w:tc>
          <w:tcPr>
            <w:tcW w:w="2300" w:type="dxa"/>
          </w:tcPr>
          <w:p>
            <w:pPr>
              <w:pStyle w:val="TableParagraph"/>
              <w:spacing w:before="5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Test Steps</w:t>
            </w:r>
          </w:p>
        </w:tc>
        <w:tc>
          <w:tcPr>
            <w:tcW w:w="1740" w:type="dxa"/>
          </w:tcPr>
          <w:p>
            <w:pPr>
              <w:pStyle w:val="TableParagraph"/>
              <w:spacing w:before="5" w:line="259" w:lineRule="auto"/>
              <w:ind w:right="6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Expected Result</w:t>
            </w:r>
          </w:p>
        </w:tc>
        <w:tc>
          <w:tcPr>
            <w:tcW w:w="960" w:type="dxa"/>
          </w:tcPr>
          <w:p>
            <w:pPr>
              <w:pStyle w:val="TableParagraph"/>
              <w:spacing w:before="5" w:line="259" w:lineRule="auto"/>
              <w:ind w:right="1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Actual Result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"/>
              <w:ind w:left="16" w:right="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Pass/Fail</w:t>
            </w:r>
          </w:p>
        </w:tc>
      </w:tr>
      <w:tr>
        <w:trPr>
          <w:trHeight w:val="1399"/>
        </w:trPr>
        <w:tc>
          <w:tcPr>
            <w:tcW w:w="800" w:type="dxa"/>
          </w:tcPr>
          <w:p>
            <w:pPr>
              <w:pStyle w:val="TableParagraph"/>
              <w:spacing w:line="259" w:lineRule="auto"/>
              <w:ind w:left="94" w:righ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 01</w:t>
            </w:r>
          </w:p>
        </w:tc>
        <w:tc>
          <w:tcPr>
            <w:tcW w:w="1960" w:type="dxa"/>
          </w:tcPr>
          <w:p>
            <w:pPr>
              <w:pStyle w:val="TableParagraph"/>
              <w:spacing w:line="259" w:lineRule="auto"/>
              <w:ind w:right="499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Music Search Functionality</w:t>
            </w:r>
          </w:p>
        </w:tc>
        <w:tc>
          <w:tcPr>
            <w:tcW w:w="230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351"/>
              </w:tabs>
              <w:spacing w:before="0" w:after="0" w:line="259" w:lineRule="auto"/>
              <w:ind w:left="109" w:right="298" w:firstLine="0"/>
              <w:jc w:val="left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Enter a song name in the search bar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351"/>
              </w:tabs>
              <w:spacing w:before="158" w:after="0" w:line="240" w:lineRule="auto"/>
              <w:ind w:left="351" w:right="0" w:hanging="242"/>
              <w:jc w:val="left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Click Search</w:t>
            </w:r>
          </w:p>
        </w:tc>
        <w:tc>
          <w:tcPr>
            <w:tcW w:w="1740" w:type="dxa"/>
          </w:tcPr>
          <w:p>
            <w:pPr>
              <w:pStyle w:val="TableParagraph"/>
              <w:spacing w:line="259" w:lineRule="auto"/>
              <w:ind w:right="315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Matching songs should be displayed</w:t>
            </w:r>
          </w:p>
        </w:tc>
        <w:tc>
          <w:tcPr>
            <w:tcW w:w="960" w:type="dxa"/>
          </w:tcPr>
          <w:p>
            <w:pPr>
              <w:pStyle w:val="TableParagraph"/>
              <w:spacing w:line="259" w:lineRule="auto"/>
              <w:ind w:right="145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tcPr>
            <w:tcW w:w="1240" w:type="dxa"/>
          </w:tcPr>
          <w:p>
            <w:pPr>
              <w:pStyle w:val="TableParagraph"/>
              <w:spacing w:line="252" w:lineRule="exact"/>
              <w:ind w:left="70" w:right="54"/>
              <w:jc w:val="center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>
          <w:trHeight w:val="1140"/>
        </w:trPr>
        <w:tc>
          <w:tcPr>
            <w:tcW w:w="800" w:type="dxa"/>
          </w:tcPr>
          <w:p>
            <w:pPr>
              <w:pStyle w:val="TableParagraph"/>
              <w:spacing w:before="6" w:line="259" w:lineRule="auto"/>
              <w:ind w:left="94" w:righ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 02</w:t>
            </w:r>
          </w:p>
        </w:tc>
        <w:tc>
          <w:tcPr>
            <w:tcW w:w="1960" w:type="dxa"/>
          </w:tcPr>
          <w:p>
            <w:pPr>
              <w:pStyle w:val="TableParagraph"/>
              <w:spacing w:before="6" w:line="259" w:lineRule="auto"/>
              <w:ind w:right="303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Music Playback (Play/Pause)</w:t>
            </w:r>
          </w:p>
        </w:tc>
        <w:tc>
          <w:tcPr>
            <w:tcW w:w="230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left" w:leader="none" w:pos="351"/>
              </w:tabs>
              <w:spacing w:before="6" w:after="0" w:line="240" w:lineRule="auto"/>
              <w:ind w:left="351" w:right="0" w:hanging="242"/>
              <w:jc w:val="left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Click on a song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leader="none" w:pos="351"/>
              </w:tabs>
              <w:spacing w:before="180" w:after="0" w:line="259" w:lineRule="auto"/>
              <w:ind w:left="109" w:right="274" w:firstLine="0"/>
              <w:jc w:val="left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Click Play/Pause button</w:t>
            </w:r>
          </w:p>
        </w:tc>
        <w:tc>
          <w:tcPr>
            <w:tcW w:w="1740" w:type="dxa"/>
          </w:tcPr>
          <w:p>
            <w:pPr>
              <w:pStyle w:val="TableParagraph"/>
              <w:spacing w:before="6" w:line="259" w:lineRule="auto"/>
              <w:ind w:right="388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Song should start/stop playing</w:t>
            </w:r>
          </w:p>
        </w:tc>
        <w:tc>
          <w:tcPr>
            <w:tcW w:w="960" w:type="dxa"/>
          </w:tcPr>
          <w:p>
            <w:pPr>
              <w:pStyle w:val="TableParagraph"/>
              <w:spacing w:before="6" w:line="259" w:lineRule="auto"/>
              <w:ind w:right="145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tcPr>
            <w:tcW w:w="1240" w:type="dxa"/>
          </w:tcPr>
          <w:p>
            <w:pPr>
              <w:pStyle w:val="TableParagraph"/>
              <w:spacing w:before="6"/>
              <w:ind w:left="70" w:right="54"/>
              <w:jc w:val="center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>
          <w:trHeight w:val="1519"/>
        </w:trPr>
        <w:tc>
          <w:tcPr>
            <w:tcW w:w="800" w:type="dxa"/>
          </w:tcPr>
          <w:p>
            <w:pPr>
              <w:pStyle w:val="TableParagraph"/>
              <w:spacing w:line="259" w:lineRule="auto"/>
              <w:ind w:left="94" w:righ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 03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Playlist Creation</w:t>
            </w:r>
          </w:p>
        </w:tc>
        <w:tc>
          <w:tcPr>
            <w:tcW w:w="230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351"/>
              </w:tabs>
              <w:spacing w:before="0" w:after="0" w:line="240" w:lineRule="auto"/>
              <w:ind w:left="351" w:right="0" w:hanging="242"/>
              <w:jc w:val="left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Navigate to</w:t>
            </w:r>
          </w:p>
          <w:p>
            <w:pPr>
              <w:pStyle w:val="TableParagraph"/>
              <w:spacing w:before="20" w:line="259" w:lineRule="auto"/>
              <w:ind w:left="109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Playlists 2. Click "Create New Playlist"</w:t>
            </w:r>
          </w:p>
          <w:p>
            <w:pPr>
              <w:pStyle w:val="TableParagraph"/>
              <w:spacing w:line="259" w:lineRule="auto"/>
              <w:ind w:left="109" w:right="491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3. Enter Name &amp; Save</w:t>
            </w:r>
          </w:p>
        </w:tc>
        <w:tc>
          <w:tcPr>
            <w:tcW w:w="1740" w:type="dxa"/>
          </w:tcPr>
          <w:p>
            <w:pPr>
              <w:pStyle w:val="TableParagraph"/>
              <w:spacing w:line="259" w:lineRule="auto"/>
              <w:ind w:right="205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Playlist should be created successfully</w:t>
            </w:r>
          </w:p>
        </w:tc>
        <w:tc>
          <w:tcPr>
            <w:tcW w:w="960" w:type="dxa"/>
          </w:tcPr>
          <w:p>
            <w:pPr>
              <w:pStyle w:val="TableParagraph"/>
              <w:spacing w:line="259" w:lineRule="auto"/>
              <w:ind w:right="145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tcPr>
            <w:tcW w:w="1240" w:type="dxa"/>
          </w:tcPr>
          <w:p>
            <w:pPr>
              <w:pStyle w:val="TableParagraph"/>
              <w:ind w:left="70" w:right="54"/>
              <w:jc w:val="center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  <w:tr>
        <w:trPr>
          <w:trHeight w:val="1240"/>
        </w:trPr>
        <w:tc>
          <w:tcPr>
            <w:tcW w:w="800" w:type="dxa"/>
          </w:tcPr>
          <w:p>
            <w:pPr>
              <w:pStyle w:val="TableParagraph"/>
              <w:spacing w:line="259" w:lineRule="auto"/>
              <w:ind w:left="94" w:right="19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TC-0 04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UI</w:t>
            </w:r>
          </w:p>
          <w:p>
            <w:pPr>
              <w:pStyle w:val="TableParagraph"/>
              <w:spacing w:before="20" w:line="259" w:lineRule="auto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Responsiveness (Mobile)</w:t>
            </w:r>
          </w:p>
        </w:tc>
        <w:tc>
          <w:tcPr>
            <w:tcW w:w="2300" w:type="dxa"/>
          </w:tcPr>
          <w:p>
            <w:pPr>
              <w:pStyle w:val="TableParagraph"/>
              <w:spacing w:line="259" w:lineRule="auto"/>
              <w:ind w:left="109" w:right="491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Open app on mobile device 2. Navigate through pages</w:t>
            </w:r>
          </w:p>
        </w:tc>
        <w:tc>
          <w:tcPr>
            <w:tcW w:w="1740" w:type="dxa"/>
          </w:tcPr>
          <w:p>
            <w:pPr>
              <w:pStyle w:val="TableParagraph"/>
              <w:spacing w:line="259" w:lineRule="auto"/>
              <w:ind w:right="119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UI should be responsive and properly displayed</w:t>
            </w:r>
          </w:p>
        </w:tc>
        <w:tc>
          <w:tcPr>
            <w:tcW w:w="960" w:type="dxa"/>
          </w:tcPr>
          <w:p>
            <w:pPr>
              <w:pStyle w:val="TableParagraph"/>
              <w:spacing w:line="259" w:lineRule="auto"/>
              <w:ind w:right="145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[Actual Result]</w:t>
            </w:r>
          </w:p>
        </w:tc>
        <w:tc>
          <w:tcPr>
            <w:tcW w:w="1240" w:type="dxa"/>
          </w:tcPr>
          <w:p>
            <w:pPr>
              <w:pStyle w:val="TableParagraph"/>
              <w:ind w:left="70" w:right="54"/>
              <w:jc w:val="center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[Pass/Fail]</w:t>
            </w:r>
          </w:p>
        </w:tc>
      </w:tr>
    </w:tbl>
    <w:p>
      <w:pPr>
        <w:pStyle w:val="BodyText"/>
        <w:spacing w:before="9"/>
        <w:ind w:left="0"/>
        <w:rPr>
          <w:sz w:val="13"/>
        </w:rPr>
      </w:pPr>
    </w:p>
    <w:p>
      <w:pPr>
        <w:pStyle w:val="BodyText"/>
        <w:spacing w:before="261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Bug Tracking</w:t>
      </w:r>
    </w:p>
    <w:p>
      <w:pPr>
        <w:pStyle w:val="BodyText"/>
        <w:spacing w:before="11"/>
        <w:ind w:left="0"/>
        <w:rPr>
          <w:sz w:val="13"/>
        </w:rPr>
      </w:pPr>
    </w:p>
    <w:tbl>
      <w:tblPr>
        <w:tblW w:w="0" w:type="auto"/>
        <w:tblInd w:w="42" w:type="dxa"/>
        <w:jc w:val="left"/>
        <w:tblBorders>
          <w:top w:val="single" w:sz="8" w:color="000000"/>
          <w:left w:val="single" w:sz="8" w:color="000000"/>
          <w:bottom w:val="single" w:sz="8" w:color="000000"/>
          <w:right w:val="single" w:sz="8" w:color="000000"/>
          <w:insideH w:val="single" w:sz="8" w:color="000000"/>
          <w:insideV w:val="single" w:sz="8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  <w:tblLayout w:type="fixed"/>
      </w:tblPr>
      <w:tblGrid>
        <w:gridCol w:w="680"/>
        <w:gridCol w:w="1840"/>
        <w:gridCol w:w="2380"/>
        <w:gridCol w:w="1080"/>
        <w:gridCol w:w="1120"/>
        <w:gridCol w:w="1900"/>
      </w:tblGrid>
      <w:tr>
        <w:trPr>
          <w:trHeight w:val="699"/>
        </w:trPr>
        <w:tc>
          <w:tcPr>
            <w:tcW w:w="680" w:type="dxa"/>
          </w:tcPr>
          <w:p>
            <w:pPr>
              <w:pStyle w:val="TableParagraph"/>
              <w:spacing w:before="1" w:line="259" w:lineRule="auto"/>
              <w:ind w:left="94" w:right="13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Bug ID</w:t>
            </w:r>
          </w:p>
        </w:tc>
        <w:tc>
          <w:tcPr>
            <w:tcW w:w="1840" w:type="dxa"/>
          </w:tcPr>
          <w:p>
            <w:pPr>
              <w:pStyle w:val="TableParagraph"/>
              <w:spacing w:before="1" w:line="259" w:lineRule="auto"/>
              <w:ind w:right="2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Bug Description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Steps to Reproduce</w:t>
            </w:r>
          </w:p>
        </w:tc>
        <w:tc>
          <w:tcPr>
            <w:tcW w:w="1080" w:type="dxa"/>
          </w:tcPr>
          <w:p>
            <w:pPr>
              <w:pStyle w:val="TableParagraph"/>
              <w:spacing w:before="1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Severity</w:t>
            </w:r>
          </w:p>
        </w:tc>
        <w:tc>
          <w:tcPr>
            <w:tcW w:w="1120" w:type="dxa"/>
          </w:tcPr>
          <w:p>
            <w:pPr>
              <w:pStyle w:val="TableParagraph"/>
              <w:spacing w:before="1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Status</w:t>
            </w:r>
          </w:p>
        </w:tc>
        <w:tc>
          <w:tcPr>
            <w:tcW w:w="1900" w:type="dxa"/>
          </w:tcPr>
          <w:p>
            <w:pPr>
              <w:pStyle w:val="TableParagraph"/>
              <w:spacing w:before="1" w:line="259" w:lineRule="auto"/>
              <w:ind w:right="5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Additional Feedback</w:t>
            </w:r>
          </w:p>
        </w:tc>
      </w:tr>
      <w:tr>
        <w:trPr>
          <w:trHeight w:val="1239"/>
        </w:trPr>
        <w:tc>
          <w:tcPr>
            <w:tcW w:w="680" w:type="dxa"/>
          </w:tcPr>
          <w:p>
            <w:pPr>
              <w:pStyle w:val="TableParagraph"/>
              <w:spacing w:before="2" w:line="259" w:lineRule="auto"/>
              <w:ind w:left="94" w:right="1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BG- 001</w:t>
            </w:r>
          </w:p>
        </w:tc>
        <w:tc>
          <w:tcPr>
            <w:tcW w:w="1840" w:type="dxa"/>
          </w:tcPr>
          <w:p>
            <w:pPr>
              <w:pStyle w:val="TableParagraph"/>
              <w:spacing w:before="2" w:line="259" w:lineRule="auto"/>
              <w:ind w:right="208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Music playback is lagging on slow networks</w:t>
            </w:r>
          </w:p>
        </w:tc>
        <w:tc>
          <w:tcPr>
            <w:tcW w:w="2380" w:type="dxa"/>
          </w:tcPr>
          <w:p>
            <w:pPr>
              <w:pStyle w:val="TableParagraph"/>
              <w:spacing w:before="2" w:line="259" w:lineRule="auto"/>
              <w:ind w:left="94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Play a song on 3G network 2. Observe buffering issues</w:t>
            </w:r>
          </w:p>
        </w:tc>
        <w:tc>
          <w:tcPr>
            <w:tcW w:w="1080" w:type="dxa"/>
          </w:tcPr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Medium</w:t>
            </w:r>
          </w:p>
        </w:tc>
        <w:tc>
          <w:tcPr>
            <w:tcW w:w="1120" w:type="dxa"/>
          </w:tcPr>
          <w:p>
            <w:pPr>
              <w:pStyle w:val="TableParagraph"/>
              <w:spacing w:before="2" w:line="259" w:lineRule="auto"/>
              <w:ind w:left="99" w:right="116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In Progress</w:t>
            </w:r>
          </w:p>
        </w:tc>
        <w:tc>
          <w:tcPr>
            <w:tcW w:w="1900" w:type="dxa"/>
          </w:tcPr>
          <w:p>
            <w:pPr>
              <w:pStyle w:val="TableParagraph"/>
              <w:spacing w:before="2" w:line="259" w:lineRule="auto"/>
              <w:ind w:right="551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Optimization required for low-speed connections</w:t>
            </w:r>
          </w:p>
        </w:tc>
      </w:tr>
      <w:tr>
        <w:trPr>
          <w:trHeight w:val="1259"/>
        </w:trPr>
        <w:tc>
          <w:tcPr>
            <w:tcW w:w="680" w:type="dxa"/>
          </w:tcPr>
          <w:p>
            <w:pPr>
              <w:pStyle w:val="TableParagraph"/>
              <w:spacing w:before="9" w:line="259" w:lineRule="auto"/>
              <w:ind w:left="94" w:right="1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BG- 002</w:t>
            </w:r>
          </w:p>
        </w:tc>
        <w:tc>
          <w:tcPr>
            <w:tcW w:w="1840" w:type="dxa"/>
          </w:tcPr>
          <w:p>
            <w:pPr>
              <w:pStyle w:val="TableParagraph"/>
              <w:spacing w:before="9" w:line="259" w:lineRule="auto"/>
              <w:ind w:right="208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UI overlaps on small screen devices</w:t>
            </w:r>
          </w:p>
        </w:tc>
        <w:tc>
          <w:tcPr>
            <w:tcW w:w="2380" w:type="dxa"/>
          </w:tcPr>
          <w:p>
            <w:pPr>
              <w:pStyle w:val="TableParagraph"/>
              <w:spacing w:before="9" w:line="259" w:lineRule="auto"/>
              <w:ind w:left="94" w:right="231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1. Open app on iPhone SE 2. Observe overlapping UI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ind w:left="99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Low</w:t>
            </w:r>
          </w:p>
        </w:tc>
        <w:tc>
          <w:tcPr>
            <w:tcW w:w="1120" w:type="dxa"/>
          </w:tcPr>
          <w:p>
            <w:pPr>
              <w:pStyle w:val="TableParagraph"/>
              <w:spacing w:before="9"/>
              <w:ind w:left="99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Open</w:t>
            </w:r>
          </w:p>
        </w:tc>
        <w:tc>
          <w:tcPr>
            <w:tcW w:w="1900" w:type="dxa"/>
          </w:tcPr>
          <w:p>
            <w:pPr>
              <w:pStyle w:val="TableParagraph"/>
              <w:spacing w:before="9" w:line="259" w:lineRule="auto"/>
              <w:rPr>
                <w:sz w:val="22"/>
              </w:rPr>
            </w:pPr>
            <w:r>
              <w:rPr>
                <w:rFonts w:ascii="Arial MT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Adjust CSS for small screens</w:t>
            </w:r>
          </w:p>
        </w:tc>
      </w:tr>
    </w:tbl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250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Sign-off</w:t>
      </w:r>
    </w:p>
    <w:p>
      <w:pPr>
        <w:spacing w:before="181" w:line="259" w:lineRule="auto"/>
        <w:ind w:left="23" w:right="6253" w:firstLine="0"/>
        <w:jc w:val="left"/>
        <w:rPr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Tester Name: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[Enter Name]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[Enter Date of Completion] </w:t>
      </w: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Signature: 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[Enter Signature]</w:t>
      </w:r>
    </w:p>
    <w:p>
      <w:pPr>
        <w:pStyle w:val="BodyText"/>
        <w:spacing w:before="72"/>
        <w:ind w:left="0"/>
        <w:rPr>
          <w:b w:val="0"/>
          <w:sz w:val="20"/>
        </w:rPr>
      </w:pPr>
    </w:p>
    <w:p>
      <w:pPr>
        <w:pStyle w:val="BodyText"/>
        <w:spacing w:before="259"/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Notes</w:t>
      </w:r>
    </w:p>
    <w:p>
      <w:pPr>
        <w:pStyle w:val="BodyText"/>
        <w:spacing w:after="0"/>
        <w:sectPr>
          <w:pgSz w:w="11920" w:h="16840"/>
          <w:pgMar w:top="1400" w:right="1275" w:bottom="280" w:left="1417" w:header="0" w:footer="0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742"/>
        </w:tabs>
        <w:spacing w:before="44" w:after="0" w:line="240" w:lineRule="auto"/>
        <w:ind w:left="742" w:right="0" w:hanging="359"/>
        <w:jc w:val="left"/>
        <w:rPr>
          <w:b/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Ensure testing covers both positive &amp; negative cases</w:t>
      </w:r>
    </w:p>
    <w:p>
      <w:pPr>
        <w:pStyle w:val="ListParagraph"/>
        <w:numPr>
          <w:ilvl w:val="0"/>
          <w:numId w:val="1"/>
        </w:numPr>
        <w:tabs>
          <w:tab w:val="left" w:leader="none" w:pos="742"/>
        </w:tabs>
        <w:spacing w:before="181" w:after="0" w:line="240" w:lineRule="auto"/>
        <w:ind w:left="742" w:right="0" w:hanging="359"/>
        <w:jc w:val="left"/>
        <w:rPr>
          <w:b/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Bug tracking should include severity levels &amp; reproduction steps</w:t>
      </w:r>
    </w:p>
    <w:p>
      <w:pPr>
        <w:pStyle w:val="ListParagraph"/>
        <w:numPr>
          <w:ilvl w:val="0"/>
          <w:numId w:val="1"/>
        </w:numPr>
        <w:tabs>
          <w:tab w:val="left" w:leader="none" w:pos="742"/>
        </w:tabs>
        <w:spacing w:before="181" w:after="0" w:line="240" w:lineRule="auto"/>
        <w:ind w:left="742" w:right="0" w:hanging="359"/>
        <w:jc w:val="left"/>
        <w:rPr>
          <w:b/>
          <w:sz w:val="22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Final sign-off required before deployment</w:t>
      </w:r>
    </w:p>
    <w:sectPr>
      <w:pgSz w:w="11920" w:h="16840"/>
      <w:pgMar w:top="1400" w:right="1275" w:bottom="280" w:left="1417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ngLiU_HKSCS-ExtB">
    <w:altName w:val="MingLiU_HKSCS-ExtB"/>
    <w:charset w:val="1"/>
    <w:family w:val="roman"/>
    <w:pitch w:val="variable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3">
    <w:multiLevelType w:val="hybridMultilevel"/>
    <w:lvl w:ilvl="0">
      <w:start w:val="1"/>
      <w:numFmt w:val="decimal"/>
      <w:lvlText w:val="%1."/>
      <w:lvlJc w:val="left"/>
      <w:pPr>
        <w:ind w:left="354" w:hanging="245"/>
        <w:jc w:val="left"/>
      </w:pPr>
      <w:rPr>
        <w:rFonts w:hAnsi="Arial MT" w:ascii="Arial MT" w:eastAsia="Arial MT" w:cs="Arial MT" w:hint="default"/>
        <w:b w:val="0"/>
        <w:bCs w:val="0"/>
        <w:i w:val="0"/>
        <w:iCs w:val="0"/>
        <w:sz w:val="22"/>
        <w:szCs w:val="22"/>
      </w:rPr>
    </w:lvl>
    <w:lvl w:ilvl="1">
      <w:start w:val="0"/>
      <w:numFmt w:val="bullet"/>
      <w:lvlText w:val="•"/>
      <w:lvlJc w:val="left"/>
      <w:pPr>
        <w:ind w:left="55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3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2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2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96" w:hanging="24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4" w:hanging="245"/>
        <w:jc w:val="left"/>
      </w:pPr>
      <w:rPr>
        <w:rFonts w:hAnsi="Arial MT" w:ascii="Arial MT" w:eastAsia="Arial MT" w:cs="Arial MT" w:hint="default"/>
        <w:b w:val="0"/>
        <w:bCs w:val="0"/>
        <w:i w:val="0"/>
        <w:iCs w:val="0"/>
        <w:sz w:val="22"/>
        <w:szCs w:val="22"/>
      </w:rPr>
    </w:lvl>
    <w:lvl w:ilvl="1">
      <w:start w:val="0"/>
      <w:numFmt w:val="bullet"/>
      <w:lvlText w:val="•"/>
      <w:lvlJc w:val="left"/>
      <w:pPr>
        <w:ind w:left="552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4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36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28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2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2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04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96" w:hanging="24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" w:hanging="245"/>
        <w:jc w:val="left"/>
      </w:pPr>
      <w:rPr>
        <w:rFonts w:hAnsi="Arial MT" w:ascii="Arial MT" w:eastAsia="Arial MT" w:cs="Arial MT" w:hint="default"/>
        <w:b w:val="0"/>
        <w:bCs w:val="0"/>
        <w:i w:val="0"/>
        <w:iCs w:val="0"/>
        <w:sz w:val="22"/>
        <w:szCs w:val="22"/>
      </w:rPr>
    </w:lvl>
    <w:lvl w:ilvl="1">
      <w:start w:val="0"/>
      <w:numFmt w:val="bullet"/>
      <w:lvlText w:val="•"/>
      <w:lvlJc w:val="left"/>
      <w:pPr>
        <w:ind w:left="318" w:hanging="2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4" w:hanging="2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72" w:hanging="2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0" w:hanging="2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08" w:hanging="2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26" w:hanging="2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44" w:hanging="24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Ansi="Arial MT" w:ascii="Arial MT" w:eastAsia="Arial MT" w:cs="Arial MT" w:hint="default"/>
        <w:b w:val="0"/>
        <w:bCs w:val="0"/>
        <w:i w:val="0"/>
        <w:iCs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right="154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742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stuser@example.com" TargetMode="External"/><Relationship Id="rId6" Type="http://schemas.openxmlformats.org/officeDocument/2006/relationships/hyperlink" Target="mailto:admin@example.com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Testing FD</dc:title>
  <dcterms:created xsi:type="dcterms:W3CDTF">2025-03-08T05:23:27Z</dcterms:created>
  <dcterms:modified xsi:type="dcterms:W3CDTF">2025-03-08T05:23:27Z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2025-03-08T00:00:00Z</vt:filetime>
  </property>
</Properties>
</file>