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8"/>
          <w:szCs w:val="48"/>
        </w:rPr>
        <w:t xml:space="preserve">EMBER</w:t>
      </w:r>
    </w:p>
    <w:p>
      <w:pPr>
        <w:spacing w:after="40"/>
      </w:pPr>
      <w:r>
        <w:rPr>
          <w:rFonts w:ascii="Arial" w:cs="Arial" w:eastAsia="Arial" w:hAnsi="Arial"/>
          <w:i/>
          <w:iCs/>
          <w:color w:val="555555"/>
          <w:sz w:val="26"/>
          <w:szCs w:val="26"/>
        </w:rPr>
        <w:t xml:space="preserve">BC Wildfire Community Evacuation Intelligence Platform</w:t>
      </w:r>
    </w:p>
    <w:p>
      <w:pPr>
        <w:spacing w:after="20"/>
      </w:pPr>
      <w:r>
        <w:rPr>
          <w:rFonts w:ascii="Arial" w:cs="Arial" w:eastAsia="Arial" w:hAnsi="Arial"/>
          <w:color w:val="777777"/>
          <w:sz w:val="20"/>
          <w:szCs w:val="20"/>
        </w:rPr>
        <w:t xml:space="preserve">SDG 13 — Climate Action  |  SDG 11 — Sustainable Cities  |  SDG 3 — Good Health</w:t>
      </w:r>
    </w:p>
    <w:p>
      <w:pPr>
        <w:pBdr>
          <w:bottom w:val="single" w:color="E07A2F" w:sz="6" w:space="1"/>
        </w:pBdr>
        <w:spacing w:after="300"/>
      </w:pPr>
      <w:r>
        <w:rPr>
          <w:rFonts w:ascii="Arial" w:cs="Arial" w:eastAsia="Arial" w:hAnsi="Arial"/>
          <w:color w:val="999999"/>
          <w:sz w:val="18"/>
          <w:szCs w:val="18"/>
        </w:rPr>
        <w:t xml:space="preserve">Final Version — March 2026  |  All gaps addressed  |  Demo scenario: 2023 McDougall Creek Fire (K52767)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Team Size</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Demo Format</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Stack</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App (Browser)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3–4 Weeks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Members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 Scenario Replay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FastAPI + React + Mapbox</w:t>
            </w:r>
          </w:p>
        </w:tc>
      </w:tr>
    </w:tbl>
    <w:p>
      <w:pPr>
        <w:spacing w:after="200"/>
      </w:pPr>
    </w:p>
    <w:p>
      <w:pPr>
        <w:pStyle w:val="Heading1"/>
        <w:spacing w:after="120"/>
      </w:pPr>
      <w:r>
        <w:rPr>
          <w:rFonts w:ascii="Arial" w:cs="Arial" w:eastAsia="Arial" w:hAnsi="Arial"/>
          <w:b w:val="false"/>
          <w:bCs w:val="false"/>
          <w:i w:val="false"/>
          <w:iCs w:val="false"/>
          <w:color w:val="333333"/>
          <w:sz w:val="22"/>
          <w:szCs w:val="22"/>
        </w:rPr>
        <w:t xml:space="preserve">1. Problem Statement</w:t>
      </w:r>
    </w:p>
    <w:p>
      <w:pPr>
        <w:spacing w:after="120"/>
      </w:pPr>
      <w:r>
        <w:rPr>
          <w:rFonts w:ascii="Arial" w:cs="Arial" w:eastAsia="Arial" w:hAnsi="Arial"/>
          <w:b w:val="false"/>
          <w:bCs w:val="false"/>
          <w:i w:val="false"/>
          <w:iCs w:val="false"/>
          <w:color w:val="333333"/>
          <w:sz w:val="22"/>
          <w:szCs w:val="22"/>
        </w:rPr>
        <w:t xml:space="preserve">Every year, BC residents facing wildfire evacuations receive a single generic government alert — a text message that says "evacuate now" and nothing more. It gives no information about whether their road is passable, how fast the fire is moving, where the nearest open shelter is, or how much time they have to act.</w:t>
      </w:r>
    </w:p>
    <w:p>
      <w:pPr>
        <w:spacing w:after="120"/>
      </w:pPr>
      <w:r>
        <w:rPr>
          <w:rFonts w:ascii="Arial" w:cs="Arial" w:eastAsia="Arial" w:hAnsi="Arial"/>
          <w:b w:val="false"/>
          <w:bCs w:val="false"/>
          <w:i w:val="false"/>
          <w:iCs w:val="false"/>
          <w:color w:val="333333"/>
          <w:sz w:val="22"/>
          <w:szCs w:val="22"/>
        </w:rPr>
        <w:t xml:space="preserve">The consequences are severe and documented:</w:t>
      </w:r>
    </w:p>
    <w:p>
      <w:pPr>
        <w:pStyle w:val="ListParagraph"/>
        <w:numPr>
          <w:ilvl w:val="0"/>
          <w:numId w:val="2"/>
        </w:numPr>
        <w:spacing w:after="60"/>
      </w:pPr>
      <w:r>
        <w:rPr>
          <w:rFonts w:ascii="Arial" w:cs="Arial" w:eastAsia="Arial" w:hAnsi="Arial"/>
          <w:color w:val="333333"/>
          <w:sz w:val="22"/>
          <w:szCs w:val="22"/>
        </w:rPr>
        <w:t xml:space="preserve">In the 2021 BC fire season, over 90 people died — many during or after evacuation due to poor information and delayed decisions.</w:t>
      </w:r>
    </w:p>
    <w:p>
      <w:pPr>
        <w:pStyle w:val="ListParagraph"/>
        <w:numPr>
          <w:ilvl w:val="0"/>
          <w:numId w:val="2"/>
        </w:numPr>
        <w:spacing w:after="60"/>
      </w:pPr>
      <w:r>
        <w:rPr>
          <w:rFonts w:ascii="Arial" w:cs="Arial" w:eastAsia="Arial" w:hAnsi="Arial"/>
          <w:color w:val="333333"/>
          <w:sz w:val="22"/>
          <w:szCs w:val="22"/>
        </w:rPr>
        <w:t xml:space="preserve">During the 2023 West Kelowna fire (McDougall Creek, K52767), 35,000+ residents evacuated without knowing that Westside Road was already closed — some drove toward the fire.</w:t>
      </w:r>
    </w:p>
    <w:p>
      <w:pPr>
        <w:pStyle w:val="ListParagraph"/>
        <w:numPr>
          <w:ilvl w:val="0"/>
          <w:numId w:val="2"/>
        </w:numPr>
        <w:spacing w:after="60"/>
      </w:pPr>
      <w:r>
        <w:rPr>
          <w:rFonts w:ascii="Arial" w:cs="Arial" w:eastAsia="Arial" w:hAnsi="Arial"/>
          <w:color w:val="333333"/>
          <w:sz w:val="22"/>
          <w:szCs w:val="22"/>
        </w:rPr>
        <w:t xml:space="preserve">Elderly, mobility-limited, and medically dependent residents are disproportionately harmed — they need the most lead time but receive the same generic alert as everyone else.</w:t>
      </w:r>
    </w:p>
    <w:p>
      <w:pPr>
        <w:spacing w:after="120"/>
      </w:pPr>
      <w:r>
        <w:rPr>
          <w:rFonts w:ascii="Arial" w:cs="Arial" w:eastAsia="Arial" w:hAnsi="Arial"/>
          <w:b w:val="false"/>
          <w:bCs w:val="false"/>
          <w:i w:val="false"/>
          <w:iCs w:val="false"/>
          <w:color w:val="333333"/>
          <w:sz w:val="22"/>
          <w:szCs w:val="22"/>
        </w:rPr>
        <w:t xml:space="preserve">The data to make smarter decisions existed in every one of these events. BC Wildfire Service was publishing live fire perimeters. DriveBC was publishing live road closures. Environment Canada was publishing wind forecasts. Nobody had connected these sources into a single interface that a resident — or a first responder — could actually use in a crisis.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07A2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EMBER</w:t>
            </w:r>
          </w:p>
        </w:tc>
        <w:tc>
          <w:tcPr>
            <w:tcW w:type="dxa" w:w="8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EMBER connects these data sources, runs real-time intelligence across them, and delivers a personalized, plain-language evacuation briefing to any BC resident within seconds — updated every 5 minutes as conditions change.</w:t>
            </w:r>
          </w:p>
        </w:tc>
      </w:tr>
    </w:tbl>
    <w:p>
      <w:pPr>
        <w:spacing w:after="200"/>
      </w:pPr>
    </w:p>
    <w:p>
      <w:pPr>
        <w:pStyle w:val="Heading1"/>
        <w:spacing w:after="120"/>
      </w:pPr>
      <w:r>
        <w:rPr>
          <w:rFonts w:ascii="Arial" w:cs="Arial" w:eastAsia="Arial" w:hAnsi="Arial"/>
          <w:b w:val="false"/>
          <w:bCs w:val="false"/>
          <w:i w:val="false"/>
          <w:iCs w:val="false"/>
          <w:color w:val="333333"/>
          <w:sz w:val="22"/>
          <w:szCs w:val="22"/>
        </w:rPr>
        <w:t xml:space="preserve">2. What EMBER Does</w:t>
      </w:r>
    </w:p>
    <w:p>
      <w:pPr>
        <w:spacing w:after="120"/>
      </w:pPr>
      <w:r>
        <w:rPr>
          <w:rFonts w:ascii="Arial" w:cs="Arial" w:eastAsia="Arial" w:hAnsi="Arial"/>
          <w:b w:val="false"/>
          <w:bCs w:val="false"/>
          <w:i w:val="false"/>
          <w:iCs w:val="false"/>
          <w:color w:val="333333"/>
          <w:sz w:val="22"/>
          <w:szCs w:val="22"/>
        </w:rPr>
        <w:t xml:space="preserve">EMBER is a real-time web application with two views — a Resident View for individuals and an Admin/Command View for municipal operators. Both views are powered by the same backend intelligence layer.</w:t>
      </w:r>
    </w:p>
    <w:p>
      <w:pPr>
        <w:pStyle w:val="Heading2"/>
        <w:spacing w:after="120"/>
      </w:pPr>
      <w:r>
        <w:rPr>
          <w:rFonts w:ascii="Arial" w:cs="Arial" w:eastAsia="Arial" w:hAnsi="Arial"/>
          <w:b w:val="false"/>
          <w:bCs w:val="false"/>
          <w:i w:val="false"/>
          <w:iCs w:val="false"/>
          <w:color w:val="333333"/>
          <w:sz w:val="22"/>
          <w:szCs w:val="22"/>
        </w:rPr>
        <w:t xml:space="preserve">Resident View</w:t>
      </w:r>
    </w:p>
    <w:p>
      <w:pPr>
        <w:spacing w:after="120"/>
      </w:pPr>
      <w:r>
        <w:rPr>
          <w:rFonts w:ascii="Arial" w:cs="Arial" w:eastAsia="Arial" w:hAnsi="Arial"/>
          <w:b w:val="false"/>
          <w:bCs w:val="false"/>
          <w:i w:val="false"/>
          <w:iCs w:val="false"/>
          <w:color w:val="333333"/>
          <w:sz w:val="22"/>
          <w:szCs w:val="22"/>
        </w:rPr>
        <w:t xml:space="preserve">A resident opens EMBER in their browser and enters their address. Within seconds they receive:</w:t>
      </w:r>
    </w:p>
    <w:p>
      <w:pPr>
        <w:pStyle w:val="ListParagraph"/>
        <w:numPr>
          <w:ilvl w:val="0"/>
          <w:numId w:val="2"/>
        </w:numPr>
        <w:spacing w:after="60"/>
      </w:pPr>
      <w:r>
        <w:rPr>
          <w:rFonts w:ascii="Arial" w:cs="Arial" w:eastAsia="Arial" w:hAnsi="Arial"/>
          <w:color w:val="333333"/>
          <w:sz w:val="22"/>
          <w:szCs w:val="22"/>
        </w:rPr>
        <w:t xml:space="preserve">A live map showing the current fire perimeter, their evacuation zone status, road closures, and projected fire boundary in 2, 4, and 6 hours</w:t>
      </w:r>
    </w:p>
    <w:p>
      <w:pPr>
        <w:pStyle w:val="ListParagraph"/>
        <w:numPr>
          <w:ilvl w:val="0"/>
          <w:numId w:val="2"/>
        </w:numPr>
        <w:spacing w:after="60"/>
      </w:pPr>
      <w:r>
        <w:rPr>
          <w:rFonts w:ascii="Arial" w:cs="Arial" w:eastAsia="Arial" w:hAnsi="Arial"/>
          <w:color w:val="333333"/>
          <w:sz w:val="22"/>
          <w:szCs w:val="22"/>
        </w:rPr>
        <w:t xml:space="preserve">A plain-language briefing card updated every 5 minutes: recommended evacuation route, nearest open and accessible shelter, estimated drive time, and how long they have before the fire reaches their area</w:t>
      </w:r>
    </w:p>
    <w:p>
      <w:pPr>
        <w:pStyle w:val="ListParagraph"/>
        <w:numPr>
          <w:ilvl w:val="0"/>
          <w:numId w:val="2"/>
        </w:numPr>
        <w:spacing w:after="60"/>
      </w:pPr>
      <w:r>
        <w:rPr>
          <w:rFonts w:ascii="Arial" w:cs="Arial" w:eastAsia="Arial" w:hAnsi="Arial"/>
          <w:color w:val="333333"/>
          <w:sz w:val="22"/>
          <w:szCs w:val="22"/>
        </w:rPr>
        <w:t xml:space="preserve">Profile-aware recommendations: if a resident flags mobility assistance, medical equipment, or pets, the system filters and re-ranks shelters accordingly</w:t>
      </w:r>
    </w:p>
    <w:p>
      <w:pPr>
        <w:pStyle w:val="Heading2"/>
        <w:spacing w:after="120"/>
      </w:pPr>
      <w:r>
        <w:rPr>
          <w:rFonts w:ascii="Arial" w:cs="Arial" w:eastAsia="Arial" w:hAnsi="Arial"/>
          <w:b w:val="false"/>
          <w:bCs w:val="false"/>
          <w:i w:val="false"/>
          <w:iCs w:val="false"/>
          <w:color w:val="333333"/>
          <w:sz w:val="22"/>
          <w:szCs w:val="22"/>
        </w:rPr>
        <w:t xml:space="preserve">Admin / Command View</w:t>
      </w:r>
    </w:p>
    <w:p>
      <w:pPr>
        <w:spacing w:after="120"/>
      </w:pPr>
      <w:r>
        <w:rPr>
          <w:rFonts w:ascii="Arial" w:cs="Arial" w:eastAsia="Arial" w:hAnsi="Arial"/>
          <w:b w:val="false"/>
          <w:bCs w:val="false"/>
          <w:i w:val="false"/>
          <w:iCs w:val="false"/>
          <w:color w:val="333333"/>
          <w:sz w:val="22"/>
          <w:szCs w:val="22"/>
        </w:rPr>
        <w:t xml:space="preserve">A municipal operator opens the command dashboard and sees the full regional picture:</w:t>
      </w:r>
    </w:p>
    <w:p>
      <w:pPr>
        <w:pStyle w:val="ListParagraph"/>
        <w:numPr>
          <w:ilvl w:val="0"/>
          <w:numId w:val="2"/>
        </w:numPr>
        <w:spacing w:after="60"/>
      </w:pPr>
      <w:r>
        <w:rPr>
          <w:rFonts w:ascii="Arial" w:cs="Arial" w:eastAsia="Arial" w:hAnsi="Arial"/>
          <w:color w:val="333333"/>
          <w:sz w:val="22"/>
          <w:szCs w:val="22"/>
        </w:rPr>
        <w:t xml:space="preserve">A color-coded regional map showing all Evacuation Orders (red), Alerts (orange), and Watches (yellow) across affected zones</w:t>
      </w:r>
    </w:p>
    <w:p>
      <w:pPr>
        <w:pStyle w:val="ListParagraph"/>
        <w:numPr>
          <w:ilvl w:val="0"/>
          <w:numId w:val="2"/>
        </w:numPr>
        <w:spacing w:after="60"/>
      </w:pPr>
      <w:r>
        <w:rPr>
          <w:rFonts w:ascii="Arial" w:cs="Arial" w:eastAsia="Arial" w:hAnsi="Arial"/>
          <w:color w:val="333333"/>
          <w:sz w:val="22"/>
          <w:szCs w:val="22"/>
        </w:rPr>
        <w:t xml:space="preserve">Real-time road network status, shelter capacity indicators, and incoming fire spread projections</w:t>
      </w:r>
    </w:p>
    <w:p>
      <w:pPr>
        <w:pStyle w:val="ListParagraph"/>
        <w:numPr>
          <w:ilvl w:val="0"/>
          <w:numId w:val="2"/>
        </w:numPr>
        <w:spacing w:after="60"/>
      </w:pPr>
      <w:r>
        <w:rPr>
          <w:rFonts w:ascii="Arial" w:cs="Arial" w:eastAsia="Arial" w:hAnsi="Arial"/>
          <w:color w:val="333333"/>
          <w:sz w:val="22"/>
          <w:szCs w:val="22"/>
        </w:rPr>
        <w:t xml:space="preserve">A simulation panel for triggering road closure updates and time-advance scenarios — used during the demo to show the system reacting to changing conditions</w:t>
      </w:r>
    </w:p>
    <w:p>
      <w:pPr>
        <w:pStyle w:val="ListParagraph"/>
        <w:numPr>
          <w:ilvl w:val="0"/>
          <w:numId w:val="2"/>
        </w:numPr>
        <w:spacing w:after="60"/>
      </w:pPr>
      <w:r>
        <w:rPr>
          <w:rFonts w:ascii="Arial" w:cs="Arial" w:eastAsia="Arial" w:hAnsi="Arial"/>
          <w:color w:val="333333"/>
          <w:sz w:val="22"/>
          <w:szCs w:val="22"/>
        </w:rPr>
        <w:t xml:space="preserve">A census-derived vulnerability overlay showing Dissemination Areas with high concentrations of residents aged 65+ — color-coded by estimated senior population percentage</w:t>
      </w:r>
    </w:p>
    <w:p>
      <w:pPr>
        <w:spacing w:after="200"/>
      </w:pPr>
    </w:p>
    <w:p>
      <w:pPr>
        <w:pStyle w:val="Heading1"/>
        <w:spacing w:after="120"/>
      </w:pPr>
      <w:r>
        <w:rPr>
          <w:rFonts w:ascii="Arial" w:cs="Arial" w:eastAsia="Arial" w:hAnsi="Arial"/>
          <w:b w:val="false"/>
          <w:bCs w:val="false"/>
          <w:i w:val="false"/>
          <w:iCs w:val="false"/>
          <w:color w:val="333333"/>
          <w:sz w:val="22"/>
          <w:szCs w:val="22"/>
        </w:rPr>
        <w:t xml:space="preserve">3. System Architecture</w:t>
      </w:r>
    </w:p>
    <w:p>
      <w:pPr>
        <w:spacing w:after="120"/>
      </w:pPr>
      <w:r>
        <w:rPr>
          <w:rFonts w:ascii="Arial" w:cs="Arial" w:eastAsia="Arial" w:hAnsi="Arial"/>
          <w:b w:val="false"/>
          <w:bCs w:val="false"/>
          <w:i w:val="false"/>
          <w:iCs w:val="false"/>
          <w:color w:val="333333"/>
          <w:sz w:val="22"/>
          <w:szCs w:val="22"/>
        </w:rPr>
        <w:t xml:space="preserve">EMBER is built in three layers: a Data Ingestion Layer that pulls from public APIs, a Multi-Agent Orchestration Layer that processes and synthesizes the data, and a Presentation Layer that delivers it to users.</w:t>
      </w:r>
    </w:p>
    <w:p>
      <w:pPr>
        <w:pStyle w:val="Heading2"/>
        <w:spacing w:after="120"/>
      </w:pPr>
      <w:r>
        <w:rPr>
          <w:rFonts w:ascii="Arial" w:cs="Arial" w:eastAsia="Arial" w:hAnsi="Arial"/>
          <w:b w:val="false"/>
          <w:bCs w:val="false"/>
          <w:i w:val="false"/>
          <w:iCs w:val="false"/>
          <w:color w:val="333333"/>
          <w:sz w:val="22"/>
          <w:szCs w:val="22"/>
        </w:rPr>
        <w:t xml:space="preserve">3.1 Data Ingestion Layer</w:t>
      </w:r>
    </w:p>
    <w:p>
      <w:pPr>
        <w:spacing w:after="120"/>
      </w:pPr>
      <w:r>
        <w:rPr>
          <w:rFonts w:ascii="Arial" w:cs="Arial" w:eastAsia="Arial" w:hAnsi="Arial"/>
          <w:b w:val="false"/>
          <w:bCs w:val="false"/>
          <w:i w:val="false"/>
          <w:iCs w:val="false"/>
          <w:color w:val="333333"/>
          <w:sz w:val="22"/>
          <w:szCs w:val="22"/>
        </w:rPr>
        <w:t xml:space="preserve">All data sources used by EMBER are confirmed public APIs requiring no institutional access agreements. Each source has been individually tested and verified. The following sources are ingested: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 / Access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Verified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BC Wildfire Service — GeoBC ArcGIS REST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fire perimeter polygons and evacuation order/alert zones. Refreshed every 15 min. Free REST endpoint, no auth required. Supports GeoJSON output via ?f=geojson&amp;outSR=4326 query parameter.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tested in browser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BCWS Datamart (Weather)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weather station data — wind speed, wind direction, Fire Weather Index components (ISI, BUI, FWI). Public GET API for current data; historical CSV files via HTTPS/FTP. Station 1277 (West Kelowna) confirmed with all required fields.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CSV downloaded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DriveBC Open511 API</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 road closures, extreme weather conditions, and incidents on provincial highways. Base URL: api.open511.gov.bc.ca. Returns JSON with point geometry, road name, severity, and state fields. No auth required.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API tested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Canada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7-day weather forecasts and current conditions via dd.weather.gc.ca datamart. Free public API. Used for forecast wind data to supplement BCWS current observations.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Maps Platform</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Directions API for route calculation and ETA. Requires API key and credit card for free tier ($200/month credit). Tested: West Kelowna to Royal LePage Place returned 5.8km, 8 min with encoded polyline for Mapbox rendering.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API tested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Mapbox GL JS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map rendering library. Requires API key (free account). Free tier: 50,000 map loads/month. Account created and token obtained.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token obtained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 API (Claude Sonnet)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synthesis of agent outputs into plain-language briefing. Requires API key. Pay-as-you-go. Estimated total cost: $1–3 for entire project. During demo, briefing output is pre-cached.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Setup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Statistics Canada 2021 Census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Dissemination Area level age data for vulnerability overlay. Two downloads required: (1) Census Profile CSV — use the BC-only file (248 MB) from the Census Profile Downloads page, which contains population and age 65+ counts per DA. Filter in pandas for Census Division 5935 (Central Okanagan). (2) DA Boundary Shapefile — download the cartographic DA boundary file from the 2021 Census Boundary Files page, load in mapshaper.org, filter for DAs in CD 5935 using the DAUID field (first 4 digits = 5935), simplify to 30%, and export as GeoJSON. This data shows senior concentration at DA level — not individual household medical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Confirmed available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Historical Scenario Store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Pre-fetched JSON snapshots of the 2023 McDougall Creek fire event. Fire perimeter GeoJSON (K52767), weather CSVs (Aug 15–19), road closure timeline, and shelter data. Stored in-repo for demo reliability.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Built</w:t>
            </w:r>
          </w:p>
        </w:tc>
      </w:tr>
    </w:tbl>
    <w:p>
      <w:pPr>
        <w:spacing w:after="200"/>
      </w:pPr>
    </w:p>
    <w:p>
      <w:pPr>
        <w:pStyle w:val="Heading2"/>
        <w:spacing w:after="120"/>
      </w:pPr>
      <w:r>
        <w:rPr>
          <w:rFonts w:ascii="Arial" w:cs="Arial" w:eastAsia="Arial" w:hAnsi="Arial"/>
          <w:b w:val="false"/>
          <w:bCs w:val="false"/>
          <w:i w:val="false"/>
          <w:iCs w:val="false"/>
          <w:color w:val="333333"/>
          <w:sz w:val="22"/>
          <w:szCs w:val="22"/>
        </w:rPr>
        <w:t xml:space="preserve">3.2 Multi-Agent Orchestration Layer</w:t>
      </w:r>
    </w:p>
    <w:p>
      <w:pPr>
        <w:spacing w:after="120"/>
      </w:pPr>
      <w:r>
        <w:rPr>
          <w:rFonts w:ascii="Arial" w:cs="Arial" w:eastAsia="Arial" w:hAnsi="Arial"/>
          <w:b w:val="false"/>
          <w:bCs w:val="false"/>
          <w:i w:val="false"/>
          <w:iCs w:val="false"/>
          <w:color w:val="333333"/>
          <w:sz w:val="22"/>
          <w:szCs w:val="22"/>
        </w:rPr>
        <w:t xml:space="preserve">The core intelligence of EMBER runs as four lightweight agents that execute in parallel on every refresh cycle. Their outputs are then synthesized by an LLM to produce the plain-language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Threat Agent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Fire perimeter + wind speed + wind direction from BCWS station 1277</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Projected fire boundary at +2hr, +4hr, +6hr using simplified elliptical spread model (see Section 3.3). Time-to-perimeter estimate for user address. Spread rate classification (Low / Moderate / High / Extreme).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Agent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address + DriveBC road closures + Google Maps Directions API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Ranked list of valid evacuation routes with all closed segments flagged. Recommended primary route and fallback route. Re-routes automatically when new closures appear.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Shelter Agent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Shelter database (shelters.json) + occupancy status + user accessibility flags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Ranked shelter list by drive time (primary sort), accessibility hard-filter, pet hard-filter, medical soft-boost, and occupancy penalty. Drive time from Google Maps Directions API. See Section 3.4 for ranking algorithm.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Agent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profile flags (mobility, medical, pets, vehicle type) + outputs from all three other agents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Filters and re-ranks all recommendations to match user constraints. Generates structured input for LLM synthesis. See Section 3.5 for flag-by-flag behavior.</w:t>
            </w:r>
          </w:p>
        </w:tc>
      </w:tr>
    </w:tbl>
    <w:p>
      <w:pPr>
        <w:spacing w:after="100"/>
      </w:pPr>
    </w:p>
    <w:p>
      <w:pPr>
        <w:spacing w:after="120"/>
      </w:pPr>
      <w:r>
        <w:rPr>
          <w:rFonts w:ascii="Arial" w:cs="Arial" w:eastAsia="Arial" w:hAnsi="Arial"/>
          <w:b w:val="false"/>
          <w:bCs w:val="false"/>
          <w:i w:val="false"/>
          <w:iCs w:val="false"/>
          <w:color w:val="333333"/>
          <w:sz w:val="22"/>
          <w:szCs w:val="22"/>
        </w:rPr>
        <w:t xml:space="preserve">All four agent outputs are passed to a single LLM call (Claude Sonnet via the Anthropic API) which synthesizes them into a 3–4 sentence plain-language briefing. The LLM is used only for this final synthesis step — all routing logic, spread modeling, and shelter ranking happen in deterministic code, eliminating hallucination risk in the decision layer.</w:t>
      </w:r>
    </w:p>
    <w:p>
      <w:pPr>
        <w:spacing w:after="200"/>
      </w:pPr>
    </w:p>
    <w:p>
      <w:pPr>
        <w:pStyle w:val="Heading2"/>
        <w:spacing w:after="120"/>
      </w:pPr>
      <w:r>
        <w:rPr>
          <w:rFonts w:ascii="Arial" w:cs="Arial" w:eastAsia="Arial" w:hAnsi="Arial"/>
          <w:b w:val="false"/>
          <w:bCs w:val="false"/>
          <w:i w:val="false"/>
          <w:iCs w:val="false"/>
          <w:color w:val="333333"/>
          <w:sz w:val="22"/>
          <w:szCs w:val="22"/>
        </w:rPr>
        <w:t xml:space="preserve">3.3 Fire Spread Projection Model</w:t>
      </w:r>
    </w:p>
    <w:p>
      <w:pPr>
        <w:spacing w:after="120"/>
      </w:pPr>
      <w:r>
        <w:rPr>
          <w:rFonts w:ascii="Arial" w:cs="Arial" w:eastAsia="Arial" w:hAnsi="Arial"/>
          <w:b w:val="false"/>
          <w:bCs w:val="false"/>
          <w:i w:val="false"/>
          <w:iCs w:val="false"/>
          <w:color w:val="333333"/>
          <w:sz w:val="22"/>
          <w:szCs w:val="22"/>
        </w:rPr>
        <w:t xml:space="preserve">EMBER implements a simplified elliptical fire spread model based on the Canadian Fire Behaviour Prediction (FBP) System. This is not a full simulation engine — it is a defensible approximation appropriate for a hackathon-scale project and labeled clearly as a projection.</w:t>
      </w:r>
    </w:p>
    <w:p>
      <w:pPr>
        <w:spacing w:after="120"/>
      </w:pPr>
      <w:r>
        <w:rPr>
          <w:rFonts w:ascii="Arial" w:cs="Arial" w:eastAsia="Arial" w:hAnsi="Arial"/>
          <w:b/>
          <w:bCs/>
          <w:i w:val="false"/>
          <w:iCs w:val="false"/>
          <w:color w:val="333333"/>
          <w:sz w:val="22"/>
          <w:szCs w:val="22"/>
        </w:rPr>
        <w:t xml:space="preserve">Conceptual Model:</w:t>
      </w:r>
    </w:p>
    <w:p>
      <w:pPr>
        <w:pStyle w:val="ListParagraph"/>
        <w:numPr>
          <w:ilvl w:val="0"/>
          <w:numId w:val="2"/>
        </w:numPr>
        <w:spacing w:after="60"/>
      </w:pPr>
      <w:r>
        <w:rPr>
          <w:rFonts w:ascii="Arial" w:cs="Arial" w:eastAsia="Arial" w:hAnsi="Arial"/>
          <w:color w:val="333333"/>
          <w:sz w:val="22"/>
          <w:szCs w:val="22"/>
        </w:rPr>
        <w:t xml:space="preserve">Wind direction (from BCWS station 1277 HOURLY_WIND_DIRECTION) determines the major axis of the ellipse (fire spreads faster downwind)</w:t>
      </w:r>
    </w:p>
    <w:p>
      <w:pPr>
        <w:pStyle w:val="ListParagraph"/>
        <w:numPr>
          <w:ilvl w:val="0"/>
          <w:numId w:val="2"/>
        </w:numPr>
        <w:spacing w:after="60"/>
      </w:pPr>
      <w:r>
        <w:rPr>
          <w:rFonts w:ascii="Arial" w:cs="Arial" w:eastAsia="Arial" w:hAnsi="Arial"/>
          <w:color w:val="333333"/>
          <w:sz w:val="22"/>
          <w:szCs w:val="22"/>
        </w:rPr>
        <w:t xml:space="preserve">Wind speed and the BCWS Initial Spread Index (ISI) determine the rate of spread along the major axis</w:t>
      </w:r>
    </w:p>
    <w:p>
      <w:pPr>
        <w:pStyle w:val="ListParagraph"/>
        <w:numPr>
          <w:ilvl w:val="0"/>
          <w:numId w:val="2"/>
        </w:numPr>
        <w:spacing w:after="60"/>
      </w:pPr>
      <w:r>
        <w:rPr>
          <w:rFonts w:ascii="Arial" w:cs="Arial" w:eastAsia="Arial" w:hAnsi="Arial"/>
          <w:color w:val="333333"/>
          <w:sz w:val="22"/>
          <w:szCs w:val="22"/>
        </w:rPr>
        <w:t xml:space="preserve">The minor axis (cross-wind spread) is computed as a fraction of the major axis based on standard FBP length-to-breadth ratios</w:t>
      </w:r>
    </w:p>
    <w:p>
      <w:pPr>
        <w:pStyle w:val="ListParagraph"/>
        <w:numPr>
          <w:ilvl w:val="0"/>
          <w:numId w:val="2"/>
        </w:numPr>
        <w:spacing w:after="60"/>
      </w:pPr>
      <w:r>
        <w:rPr>
          <w:rFonts w:ascii="Arial" w:cs="Arial" w:eastAsia="Arial" w:hAnsi="Arial"/>
          <w:color w:val="333333"/>
          <w:sz w:val="22"/>
          <w:szCs w:val="22"/>
        </w:rPr>
        <w:t xml:space="preserve">The model generates +2hr, +4hr, and +6hr boundary polygons rendered as translucent overlays on the map</w:t>
      </w:r>
    </w:p>
    <w:p>
      <w:pPr>
        <w:pStyle w:val="ListParagraph"/>
        <w:numPr>
          <w:ilvl w:val="0"/>
          <w:numId w:val="2"/>
        </w:numPr>
        <w:spacing w:after="60"/>
      </w:pPr>
      <w:r>
        <w:rPr>
          <w:rFonts w:ascii="Arial" w:cs="Arial" w:eastAsia="Arial" w:hAnsi="Arial"/>
          <w:color w:val="333333"/>
          <w:sz w:val="22"/>
          <w:szCs w:val="22"/>
        </w:rPr>
        <w:t xml:space="preserve">Labeled on-screen as ‘Projected spread — simplified model’ to maintain transparency</w:t>
      </w:r>
    </w:p>
    <w:p>
      <w:pPr>
        <w:spacing w:after="120"/>
      </w:pPr>
      <w:r>
        <w:rPr>
          <w:rFonts w:ascii="Arial" w:cs="Arial" w:eastAsia="Arial" w:hAnsi="Arial"/>
          <w:b/>
          <w:bCs/>
          <w:i w:val="false"/>
          <w:iCs w:val="false"/>
          <w:color w:val="333333"/>
          <w:sz w:val="22"/>
          <w:szCs w:val="22"/>
        </w:rPr>
        <w:t xml:space="preserve">Implementation Approach (Python/Shapely):</w:t>
      </w:r>
    </w:p>
    <w:p>
      <w:pPr>
        <w:spacing w:after="120"/>
      </w:pPr>
      <w:r>
        <w:rPr>
          <w:rFonts w:ascii="Arial" w:cs="Arial" w:eastAsia="Arial" w:hAnsi="Arial"/>
          <w:b w:val="false"/>
          <w:bCs w:val="false"/>
          <w:i w:val="false"/>
          <w:iCs w:val="false"/>
          <w:color w:val="333333"/>
          <w:sz w:val="22"/>
          <w:szCs w:val="22"/>
        </w:rPr>
        <w:t xml:space="preserve">Rather than building an elliptical growth model from scratch, the implementation uses Shapely’s buffer() function on the existing fire perimeter polygon. This produces a grown perimeter that is computationally simple and visually convincing. The spread distance at each time step is calculated from the ISI-derived rate of spread multiplied by the time interval. Wind direction is used to apply an asymmetric offset — the buffer distance is larger in the downwind direction and smaller upwind. For the demo scenario, three pre-computed GeoJSON polygons (+2hr, +4hr, +6hr) are stored in the scenario folder so the spread model never runs live during the presentation.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07A2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 BUDGET</w:t>
            </w:r>
          </w:p>
        </w:tc>
        <w:tc>
          <w:tcPr>
            <w:tcW w:type="dxa" w:w="8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The fire spread model should take a maximum of 4 hours to implement. A simple Shapely buffer() with increasing radius looks convincing on stage. Do not over-engineer this.</w:t>
            </w:r>
          </w:p>
        </w:tc>
      </w:tr>
    </w:tbl>
    <w:p>
      <w:pPr>
        <w:spacing w:after="200"/>
      </w:pPr>
    </w:p>
    <w:p>
      <w:pPr>
        <w:pStyle w:val="Heading2"/>
        <w:spacing w:after="120"/>
      </w:pPr>
      <w:r>
        <w:rPr>
          <w:rFonts w:ascii="Arial" w:cs="Arial" w:eastAsia="Arial" w:hAnsi="Arial"/>
          <w:b w:val="false"/>
          <w:bCs w:val="false"/>
          <w:i w:val="false"/>
          <w:iCs w:val="false"/>
          <w:color w:val="333333"/>
          <w:sz w:val="22"/>
          <w:szCs w:val="22"/>
        </w:rPr>
        <w:t xml:space="preserve">3.4 Shelter Capacity Estimation and Ranking</w:t>
      </w:r>
    </w:p>
    <w:p>
      <w:pPr>
        <w:spacing w:after="120"/>
      </w:pPr>
      <w:r>
        <w:rPr>
          <w:rFonts w:ascii="Arial" w:cs="Arial" w:eastAsia="Arial" w:hAnsi="Arial"/>
          <w:b w:val="false"/>
          <w:bCs w:val="false"/>
          <w:i w:val="false"/>
          <w:iCs w:val="false"/>
          <w:color w:val="333333"/>
          <w:sz w:val="22"/>
          <w:szCs w:val="22"/>
        </w:rPr>
        <w:t xml:space="preserve">There is no public API that provides real-time headcount or occupancy for emergency shelters during a wildfire. Even professional emergency management systems do not expose this data publicly. EMBER addresses this honestly with a pragmatic approach.</w:t>
      </w:r>
    </w:p>
    <w:p>
      <w:pPr>
        <w:spacing w:after="120"/>
      </w:pPr>
      <w:r>
        <w:rPr>
          <w:rFonts w:ascii="Arial" w:cs="Arial" w:eastAsia="Arial" w:hAnsi="Arial"/>
          <w:b/>
          <w:bCs/>
          <w:i w:val="false"/>
          <w:iCs w:val="false"/>
          <w:color w:val="333333"/>
          <w:sz w:val="22"/>
          <w:szCs w:val="22"/>
        </w:rPr>
        <w:t xml:space="preserve">Shelter Database (shelters.json):</w:t>
      </w:r>
    </w:p>
    <w:p>
      <w:pPr>
        <w:spacing w:after="120"/>
      </w:pPr>
      <w:r>
        <w:rPr>
          <w:rFonts w:ascii="Arial" w:cs="Arial" w:eastAsia="Arial" w:hAnsi="Arial"/>
          <w:b w:val="false"/>
          <w:bCs w:val="false"/>
          <w:i w:val="false"/>
          <w:iCs w:val="false"/>
          <w:color w:val="333333"/>
          <w:sz w:val="22"/>
          <w:szCs w:val="22"/>
        </w:rPr>
        <w:t xml:space="preserve">The team manually researched and verified 5 emergency facilities used during the 2023 McDougall Creek fire. Data sources: EmergencyInfoBC Aug 17 alert, Central Okanagan Emergency Operations updates, CBC BC reporting, and Google Maps accessibility verification.</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1100"/>
        <w:gridCol w:w="1000"/>
        <w:gridCol w:w="12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Facility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Capacity</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Accessible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Pet Area</w:t>
            </w:r>
          </w:p>
        </w:tc>
        <w:tc>
          <w:tcPr>
            <w:tcW w:type="dxa" w:w="1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Medical Power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Royal LePage Place, West Kelowna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Reception Centre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Kal Tire Place, Vernon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Reception Centre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Princess Margaret School, Penticton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Reception Centre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Salvation Army, Kelowna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Reception Centre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Prospera Place, Kelowna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 Lodging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bl>
    <w:p>
      <w:pPr>
        <w:spacing w:after="100"/>
      </w:pPr>
    </w:p>
    <w:p>
      <w:pPr>
        <w:spacing w:after="120"/>
      </w:pPr>
      <w:r>
        <w:rPr>
          <w:rFonts w:ascii="Arial" w:cs="Arial" w:eastAsia="Arial" w:hAnsi="Arial"/>
          <w:b w:val="false"/>
          <w:bCs w:val="false"/>
          <w:i w:val="false"/>
          <w:iCs w:val="false"/>
          <w:color w:val="333333"/>
          <w:sz w:val="22"/>
          <w:szCs w:val="22"/>
        </w:rPr>
        <w:t xml:space="preserve">Capacity estimates use EMBC guidelines (~40 sq ft per person for shelter floor use), not venue seating capacity. These are conservative overnight shelter estimates.</w:t>
      </w:r>
    </w:p>
    <w:p>
      <w:pPr>
        <w:spacing w:after="120"/>
      </w:pPr>
      <w:r>
        <w:rPr>
          <w:rFonts w:ascii="Arial" w:cs="Arial" w:eastAsia="Arial" w:hAnsi="Arial"/>
          <w:b/>
          <w:bCs/>
          <w:i w:val="false"/>
          <w:iCs w:val="false"/>
          <w:color w:val="333333"/>
          <w:sz w:val="22"/>
          <w:szCs w:val="22"/>
        </w:rPr>
        <w:t xml:space="preserve">Occupancy Status (Demo Mode):</w:t>
      </w:r>
    </w:p>
    <w:p>
      <w:pPr>
        <w:spacing w:after="120"/>
      </w:pPr>
      <w:r>
        <w:rPr>
          <w:rFonts w:ascii="Arial" w:cs="Arial" w:eastAsia="Arial" w:hAnsi="Arial"/>
          <w:b w:val="false"/>
          <w:bCs w:val="false"/>
          <w:i w:val="false"/>
          <w:iCs w:val="false"/>
          <w:color w:val="333333"/>
          <w:sz w:val="22"/>
          <w:szCs w:val="22"/>
        </w:rPr>
        <w:t xml:space="preserve">Rather than building an unreliable formula to estimate occupancy from time-since-order and zone population, the demo uses a hard-coded scenario timeline. At T+0 all shelters are Open. At T+2 the closest shelter (Royal LePage) moves to Filling. At T+4 it moves to Near Full. The admin dashboard includes manual override buttons (Open / Filling / Near Full) so a command center operator can update status — this reflects how real EOCs actually work.</w:t>
      </w:r>
    </w:p>
    <w:p>
      <w:pPr>
        <w:spacing w:after="120"/>
      </w:pPr>
      <w:r>
        <w:rPr>
          <w:rFonts w:ascii="Arial" w:cs="Arial" w:eastAsia="Arial" w:hAnsi="Arial"/>
          <w:b/>
          <w:bCs/>
          <w:i w:val="false"/>
          <w:iCs w:val="false"/>
          <w:color w:val="333333"/>
          <w:sz w:val="22"/>
          <w:szCs w:val="22"/>
        </w:rPr>
        <w:t xml:space="preserve">Shelter Ranking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Drive 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sort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Lower is better. Calculated via Google Maps Directions API with live traffic.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 match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filter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user flags mobility needs, shelters with is_accessible = false are excluded.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Pet match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 filter (deprioritize)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user flags pets, shelters with has_pet_area = false are pushed down the ranking (not removed entirely).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match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boost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user flags medical equipment, shelters with has_medical_power = true get a 20% reduction in effective drive time for ranking.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Occupancy 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Penalty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Near Full shelters get a 10-minute penalty to effective drive time.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07A2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JUDGE NOTE</w:t>
            </w:r>
          </w:p>
        </w:tc>
        <w:tc>
          <w:tcPr>
            <w:tcW w:type="dxa" w:w="8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If asked about shelter data: ‘Real-time headcount has no public API in BC. We manually researched the 5 reception centres used during the 2023 McDougall Creek fire, verified capacities using EMBC guidelines, and use a timeline-based status model for the demo. In production, this integrates with the municipal EOC registration system.’</w:t>
            </w:r>
          </w:p>
        </w:tc>
      </w:tr>
    </w:tbl>
    <w:p>
      <w:pPr>
        <w:spacing w:after="200"/>
      </w:pPr>
    </w:p>
    <w:p>
      <w:pPr>
        <w:pStyle w:val="Heading2"/>
        <w:spacing w:after="120"/>
      </w:pPr>
      <w:r>
        <w:rPr>
          <w:rFonts w:ascii="Arial" w:cs="Arial" w:eastAsia="Arial" w:hAnsi="Arial"/>
          <w:b w:val="false"/>
          <w:bCs w:val="false"/>
          <w:i w:val="false"/>
          <w:iCs w:val="false"/>
          <w:color w:val="333333"/>
          <w:sz w:val="22"/>
          <w:szCs w:val="22"/>
        </w:rPr>
        <w:t xml:space="preserve">3.5 Profile Agent — Flag-by-Flag Behavior</w:t>
      </w:r>
    </w:p>
    <w:p>
      <w:pPr>
        <w:spacing w:after="120"/>
      </w:pPr>
      <w:r>
        <w:rPr>
          <w:rFonts w:ascii="Arial" w:cs="Arial" w:eastAsia="Arial" w:hAnsi="Arial"/>
          <w:b w:val="false"/>
          <w:bCs w:val="false"/>
          <w:i w:val="false"/>
          <w:iCs w:val="false"/>
          <w:color w:val="333333"/>
          <w:sz w:val="22"/>
          <w:szCs w:val="22"/>
        </w:rPr>
        <w:t xml:space="preserve">Each profile flag has a specific, defined behavior in the system. These were refined during gap analysis to ensure every flag is realistic and demonstrable.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Effect on Shelters</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Effect on Briefing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Mobility assistance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Hard-filters shelters to is_accessible = true only. (Does NOT filter routes for terrain — BC evacuation routes are highways where terrain is not meaningfully different for vehicles.)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Briefing adds: ‘Recommended shelter has confirmed accessible entry.’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equipment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Soft-boosts shelters with has_medical_power = true (20% drive time reduction in ranking). Pre-calculated at build time as a boolean — no live API calls.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Briefing adds: ‘This shelter has full electrical infrastructure for medical equipment.’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Travelling with pets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Deprioritizes shelters with has_pet_area = false. Pet-friendly shelters (Royal LePage, Prospera) are boosted in ranking.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Briefing adds: ‘Recommended shelter accepts pets.’ If no pet-friendly shelter in range, adds: ‘Contact shelter staff about pet accommodation on arrival.’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vehicle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to shelter ranking.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Briefing adds: ‘If you need transportation assistance, call Emergency Support Services at 1-800-387-4258.’ This replaces the earlier plan for transit/pickup data, which has no available API source.</w:t>
            </w:r>
          </w:p>
        </w:tc>
      </w:tr>
    </w:tbl>
    <w:p>
      <w:pPr>
        <w:spacing w:after="200"/>
      </w:pPr>
    </w:p>
    <w:p>
      <w:pPr>
        <w:pStyle w:val="Heading1"/>
        <w:spacing w:after="120"/>
      </w:pPr>
      <w:r>
        <w:rPr>
          <w:rFonts w:ascii="Arial" w:cs="Arial" w:eastAsia="Arial" w:hAnsi="Arial"/>
          <w:b w:val="false"/>
          <w:bCs w:val="false"/>
          <w:i w:val="false"/>
          <w:iCs w:val="false"/>
          <w:color w:val="333333"/>
          <w:sz w:val="22"/>
          <w:szCs w:val="22"/>
        </w:rPr>
        <w:t xml:space="preserve">4. Feature List</w:t>
      </w:r>
    </w:p>
    <w:p>
      <w:pPr>
        <w:pStyle w:val="Heading2"/>
        <w:spacing w:after="120"/>
      </w:pPr>
      <w:r>
        <w:rPr>
          <w:rFonts w:ascii="Arial" w:cs="Arial" w:eastAsia="Arial" w:hAnsi="Arial"/>
          <w:b w:val="false"/>
          <w:bCs w:val="false"/>
          <w:i w:val="false"/>
          <w:iCs w:val="false"/>
          <w:color w:val="333333"/>
          <w:sz w:val="22"/>
          <w:szCs w:val="22"/>
        </w:rPr>
        <w:t xml:space="preserve">Feature 1 — Live Fire Situation Map</w:t>
      </w:r>
    </w:p>
    <w:p>
      <w:pPr>
        <w:spacing w:after="120"/>
      </w:pPr>
      <w:r>
        <w:rPr>
          <w:rFonts w:ascii="Arial" w:cs="Arial" w:eastAsia="Arial" w:hAnsi="Arial"/>
          <w:b w:val="false"/>
          <w:bCs w:val="false"/>
          <w:i w:val="false"/>
          <w:iCs w:val="false"/>
          <w:color w:val="333333"/>
          <w:sz w:val="22"/>
          <w:szCs w:val="22"/>
        </w:rPr>
        <w:t xml:space="preserve">The primary view of the application. A full-screen Mapbox GL JS map rendering all active data layers simultaneously.</w:t>
      </w:r>
    </w:p>
    <w:p>
      <w:pPr>
        <w:pStyle w:val="ListParagraph"/>
        <w:numPr>
          <w:ilvl w:val="0"/>
          <w:numId w:val="2"/>
        </w:numPr>
        <w:spacing w:after="60"/>
      </w:pPr>
      <w:r>
        <w:rPr>
          <w:rFonts w:ascii="Arial" w:cs="Arial" w:eastAsia="Arial" w:hAnsi="Arial"/>
          <w:color w:val="333333"/>
          <w:sz w:val="22"/>
          <w:szCs w:val="22"/>
        </w:rPr>
        <w:t xml:space="preserve">Real-time fire perimeter polygons from BC Wildfire Service GeoBC ArcGIS REST API, refreshed every 15 minutes</w:t>
      </w:r>
    </w:p>
    <w:p>
      <w:pPr>
        <w:pStyle w:val="ListParagraph"/>
        <w:numPr>
          <w:ilvl w:val="0"/>
          <w:numId w:val="2"/>
        </w:numPr>
        <w:spacing w:after="60"/>
      </w:pPr>
      <w:r>
        <w:rPr>
          <w:rFonts w:ascii="Arial" w:cs="Arial" w:eastAsia="Arial" w:hAnsi="Arial"/>
          <w:color w:val="333333"/>
          <w:sz w:val="22"/>
          <w:szCs w:val="22"/>
        </w:rPr>
        <w:t xml:space="preserve">Evacuation zone overlays color-coded by severity: Evacuation Order (red fill), Evacuation Alert (orange fill), Evacuation Watch (yellow fill)</w:t>
      </w:r>
    </w:p>
    <w:p>
      <w:pPr>
        <w:pStyle w:val="ListParagraph"/>
        <w:numPr>
          <w:ilvl w:val="0"/>
          <w:numId w:val="2"/>
        </w:numPr>
        <w:spacing w:after="60"/>
      </w:pPr>
      <w:r>
        <w:rPr>
          <w:rFonts w:ascii="Arial" w:cs="Arial" w:eastAsia="Arial" w:hAnsi="Arial"/>
          <w:color w:val="333333"/>
          <w:sz w:val="22"/>
          <w:szCs w:val="22"/>
        </w:rPr>
        <w:t xml:space="preserve">Projected fire boundary rings at +2hr, +4hr, and +6hr rendered as progressively translucent orange overlays (from Shapely buffer model)</w:t>
      </w:r>
    </w:p>
    <w:p>
      <w:pPr>
        <w:pStyle w:val="ListParagraph"/>
        <w:numPr>
          <w:ilvl w:val="0"/>
          <w:numId w:val="2"/>
        </w:numPr>
        <w:spacing w:after="60"/>
      </w:pPr>
      <w:r>
        <w:rPr>
          <w:rFonts w:ascii="Arial" w:cs="Arial" w:eastAsia="Arial" w:hAnsi="Arial"/>
          <w:color w:val="333333"/>
          <w:sz w:val="22"/>
          <w:szCs w:val="22"/>
        </w:rPr>
        <w:t xml:space="preserve">Animated wind vector arrows showing current wind speed and direction from BCWS weather station 1277 (West Kelowna)</w:t>
      </w:r>
    </w:p>
    <w:p>
      <w:pPr>
        <w:pStyle w:val="ListParagraph"/>
        <w:numPr>
          <w:ilvl w:val="0"/>
          <w:numId w:val="2"/>
        </w:numPr>
        <w:spacing w:after="60"/>
      </w:pPr>
      <w:r>
        <w:rPr>
          <w:rFonts w:ascii="Arial" w:cs="Arial" w:eastAsia="Arial" w:hAnsi="Arial"/>
          <w:color w:val="333333"/>
          <w:sz w:val="22"/>
          <w:szCs w:val="22"/>
        </w:rPr>
        <w:t xml:space="preserve">Road closure segments from DriveBC rendered as thick red lines on affected highway segments</w:t>
      </w:r>
    </w:p>
    <w:p>
      <w:pPr>
        <w:pStyle w:val="ListParagraph"/>
        <w:numPr>
          <w:ilvl w:val="0"/>
          <w:numId w:val="2"/>
        </w:numPr>
        <w:spacing w:after="60"/>
      </w:pPr>
      <w:r>
        <w:rPr>
          <w:rFonts w:ascii="Arial" w:cs="Arial" w:eastAsia="Arial" w:hAnsi="Arial"/>
          <w:color w:val="333333"/>
          <w:sz w:val="22"/>
          <w:szCs w:val="22"/>
        </w:rPr>
        <w:t xml:space="preserve">Shelter location pins with capacity status indicators (green / amber / red)</w:t>
      </w:r>
    </w:p>
    <w:p>
      <w:pPr>
        <w:pStyle w:val="ListParagraph"/>
        <w:numPr>
          <w:ilvl w:val="0"/>
          <w:numId w:val="2"/>
        </w:numPr>
        <w:spacing w:after="60"/>
      </w:pPr>
      <w:r>
        <w:rPr>
          <w:rFonts w:ascii="Arial" w:cs="Arial" w:eastAsia="Arial" w:hAnsi="Arial"/>
          <w:color w:val="333333"/>
          <w:sz w:val="22"/>
          <w:szCs w:val="22"/>
        </w:rPr>
        <w:t xml:space="preserve">Satellite / street map toggle for user familiarity — satellite imagery (Raster Tiles) is included free within Mapbox GL JS map loads, no additional cost</w:t>
      </w:r>
    </w:p>
    <w:p>
      <w:pPr>
        <w:pStyle w:val="Heading2"/>
        <w:spacing w:after="120"/>
      </w:pPr>
      <w:r>
        <w:rPr>
          <w:rFonts w:ascii="Arial" w:cs="Arial" w:eastAsia="Arial" w:hAnsi="Arial"/>
          <w:b w:val="false"/>
          <w:bCs w:val="false"/>
          <w:i w:val="false"/>
          <w:iCs w:val="false"/>
          <w:color w:val="333333"/>
          <w:sz w:val="22"/>
          <w:szCs w:val="22"/>
        </w:rPr>
        <w:t xml:space="preserve">Feature 2 — Personalized Evacuation Briefing Card</w:t>
      </w:r>
    </w:p>
    <w:p>
      <w:pPr>
        <w:spacing w:after="120"/>
      </w:pPr>
      <w:r>
        <w:rPr>
          <w:rFonts w:ascii="Arial" w:cs="Arial" w:eastAsia="Arial" w:hAnsi="Arial"/>
          <w:b w:val="false"/>
          <w:bCs w:val="false"/>
          <w:i w:val="false"/>
          <w:iCs w:val="false"/>
          <w:color w:val="333333"/>
          <w:sz w:val="22"/>
          <w:szCs w:val="22"/>
        </w:rPr>
        <w:t xml:space="preserve">The primary output delivered to a resident after entering their address. Auto-refreshes every 5 minutes.</w:t>
      </w:r>
    </w:p>
    <w:p>
      <w:pPr>
        <w:pStyle w:val="ListParagraph"/>
        <w:numPr>
          <w:ilvl w:val="0"/>
          <w:numId w:val="2"/>
        </w:numPr>
        <w:spacing w:after="60"/>
      </w:pPr>
      <w:r>
        <w:rPr>
          <w:rFonts w:ascii="Arial" w:cs="Arial" w:eastAsia="Arial" w:hAnsi="Arial"/>
          <w:color w:val="333333"/>
          <w:sz w:val="22"/>
          <w:szCs w:val="22"/>
        </w:rPr>
        <w:t xml:space="preserve">Plain-language 3–4 sentence summary generated by LLM from structured agent outputs</w:t>
      </w:r>
    </w:p>
    <w:p>
      <w:pPr>
        <w:pStyle w:val="ListParagraph"/>
        <w:numPr>
          <w:ilvl w:val="0"/>
          <w:numId w:val="2"/>
        </w:numPr>
        <w:spacing w:after="60"/>
      </w:pPr>
      <w:r>
        <w:rPr>
          <w:rFonts w:ascii="Arial" w:cs="Arial" w:eastAsia="Arial" w:hAnsi="Arial"/>
          <w:color w:val="333333"/>
          <w:sz w:val="22"/>
          <w:szCs w:val="22"/>
        </w:rPr>
        <w:t xml:space="preserve">Threat proximity indicator: distance to current fire perimeter and estimated time-to-perimeter</w:t>
      </w:r>
    </w:p>
    <w:p>
      <w:pPr>
        <w:pStyle w:val="ListParagraph"/>
        <w:numPr>
          <w:ilvl w:val="0"/>
          <w:numId w:val="2"/>
        </w:numPr>
        <w:spacing w:after="60"/>
      </w:pPr>
      <w:r>
        <w:rPr>
          <w:rFonts w:ascii="Arial" w:cs="Arial" w:eastAsia="Arial" w:hAnsi="Arial"/>
          <w:color w:val="333333"/>
          <w:sz w:val="22"/>
          <w:szCs w:val="22"/>
        </w:rPr>
        <w:t xml:space="preserve">Recommended primary evacuation route with step-by-step instructions and estimated drive time</w:t>
      </w:r>
    </w:p>
    <w:p>
      <w:pPr>
        <w:pStyle w:val="ListParagraph"/>
        <w:numPr>
          <w:ilvl w:val="0"/>
          <w:numId w:val="2"/>
        </w:numPr>
        <w:spacing w:after="60"/>
      </w:pPr>
      <w:r>
        <w:rPr>
          <w:rFonts w:ascii="Arial" w:cs="Arial" w:eastAsia="Arial" w:hAnsi="Arial"/>
          <w:color w:val="333333"/>
          <w:sz w:val="22"/>
          <w:szCs w:val="22"/>
        </w:rPr>
        <w:t xml:space="preserve">Fallback route displayed if primary route becomes unavailable</w:t>
      </w:r>
    </w:p>
    <w:p>
      <w:pPr>
        <w:pStyle w:val="ListParagraph"/>
        <w:numPr>
          <w:ilvl w:val="0"/>
          <w:numId w:val="2"/>
        </w:numPr>
        <w:spacing w:after="60"/>
      </w:pPr>
      <w:r>
        <w:rPr>
          <w:rFonts w:ascii="Arial" w:cs="Arial" w:eastAsia="Arial" w:hAnsi="Arial"/>
          <w:color w:val="333333"/>
          <w:sz w:val="22"/>
          <w:szCs w:val="22"/>
        </w:rPr>
        <w:t xml:space="preserve">Nearest accessible shelter with name, address, distance, drive time, and capacity status</w:t>
      </w:r>
    </w:p>
    <w:p>
      <w:pPr>
        <w:pStyle w:val="ListParagraph"/>
        <w:numPr>
          <w:ilvl w:val="0"/>
          <w:numId w:val="2"/>
        </w:numPr>
        <w:spacing w:after="60"/>
      </w:pPr>
      <w:r>
        <w:rPr>
          <w:rFonts w:ascii="Arial" w:cs="Arial" w:eastAsia="Arial" w:hAnsi="Arial"/>
          <w:color w:val="333333"/>
          <w:sz w:val="22"/>
          <w:szCs w:val="22"/>
        </w:rPr>
        <w:t xml:space="preserve">Active road closure warnings on route</w:t>
      </w:r>
    </w:p>
    <w:p>
      <w:pPr>
        <w:pStyle w:val="ListParagraph"/>
        <w:numPr>
          <w:ilvl w:val="0"/>
          <w:numId w:val="2"/>
        </w:numPr>
        <w:spacing w:after="60"/>
      </w:pPr>
      <w:r>
        <w:rPr>
          <w:rFonts w:ascii="Arial" w:cs="Arial" w:eastAsia="Arial" w:hAnsi="Arial"/>
          <w:color w:val="333333"/>
          <w:sz w:val="22"/>
          <w:szCs w:val="22"/>
        </w:rPr>
        <w:t xml:space="preserve">Briefing timestamp showing when it was last updated</w:t>
      </w:r>
    </w:p>
    <w:p>
      <w:pPr>
        <w:pStyle w:val="Heading2"/>
        <w:spacing w:after="120"/>
      </w:pPr>
      <w:r>
        <w:rPr>
          <w:rFonts w:ascii="Arial" w:cs="Arial" w:eastAsia="Arial" w:hAnsi="Arial"/>
          <w:b w:val="false"/>
          <w:bCs w:val="false"/>
          <w:i w:val="false"/>
          <w:iCs w:val="false"/>
          <w:color w:val="333333"/>
          <w:sz w:val="22"/>
          <w:szCs w:val="22"/>
        </w:rPr>
        <w:t xml:space="preserve">Feature 3 — User Profile &amp; Accessibility Flags</w:t>
      </w:r>
    </w:p>
    <w:p>
      <w:pPr>
        <w:spacing w:after="120"/>
      </w:pPr>
      <w:r>
        <w:rPr>
          <w:rFonts w:ascii="Arial" w:cs="Arial" w:eastAsia="Arial" w:hAnsi="Arial"/>
          <w:b w:val="false"/>
          <w:bCs w:val="false"/>
          <w:i w:val="false"/>
          <w:iCs w:val="false"/>
          <w:color w:val="333333"/>
          <w:sz w:val="22"/>
          <w:szCs w:val="22"/>
        </w:rPr>
        <w:t xml:space="preserve">Optional profile flags that personalize all recommendations. Accessible via a compact toggle panel beneath the address input.</w:t>
      </w:r>
    </w:p>
    <w:p>
      <w:pPr>
        <w:pStyle w:val="ListParagraph"/>
        <w:numPr>
          <w:ilvl w:val="0"/>
          <w:numId w:val="2"/>
        </w:numPr>
        <w:spacing w:after="60"/>
      </w:pPr>
      <w:r>
        <w:rPr>
          <w:rFonts w:ascii="Arial" w:cs="Arial" w:eastAsia="Arial" w:hAnsi="Arial"/>
          <w:color w:val="333333"/>
          <w:sz w:val="22"/>
          <w:szCs w:val="22"/>
        </w:rPr>
        <w:t xml:space="preserve">Mobility assistance required — filters shelters to those with confirmed accessible entry (is_accessible = true)</w:t>
      </w:r>
    </w:p>
    <w:p>
      <w:pPr>
        <w:pStyle w:val="ListParagraph"/>
        <w:numPr>
          <w:ilvl w:val="0"/>
          <w:numId w:val="2"/>
        </w:numPr>
        <w:spacing w:after="60"/>
      </w:pPr>
      <w:r>
        <w:rPr>
          <w:rFonts w:ascii="Arial" w:cs="Arial" w:eastAsia="Arial" w:hAnsi="Arial"/>
          <w:color w:val="333333"/>
          <w:sz w:val="22"/>
          <w:szCs w:val="22"/>
        </w:rPr>
        <w:t xml:space="preserve">Medical equipment dependent (oxygen, dialysis) — boosts shelters with has_medical_power = true in ranking</w:t>
      </w:r>
    </w:p>
    <w:p>
      <w:pPr>
        <w:pStyle w:val="ListParagraph"/>
        <w:numPr>
          <w:ilvl w:val="0"/>
          <w:numId w:val="2"/>
        </w:numPr>
        <w:spacing w:after="60"/>
      </w:pPr>
      <w:r>
        <w:rPr>
          <w:rFonts w:ascii="Arial" w:cs="Arial" w:eastAsia="Arial" w:hAnsi="Arial"/>
          <w:color w:val="333333"/>
          <w:sz w:val="22"/>
          <w:szCs w:val="22"/>
        </w:rPr>
        <w:t xml:space="preserve">Travelling with pets — prioritizes pet-friendly shelters (Royal LePage Place, Prospera Place) in ranking</w:t>
      </w:r>
    </w:p>
    <w:p>
      <w:pPr>
        <w:pStyle w:val="ListParagraph"/>
        <w:numPr>
          <w:ilvl w:val="0"/>
          <w:numId w:val="2"/>
        </w:numPr>
        <w:spacing w:after="60"/>
      </w:pPr>
      <w:r>
        <w:rPr>
          <w:rFonts w:ascii="Arial" w:cs="Arial" w:eastAsia="Arial" w:hAnsi="Arial"/>
          <w:color w:val="333333"/>
          <w:sz w:val="22"/>
          <w:szCs w:val="22"/>
        </w:rPr>
        <w:t xml:space="preserve">No vehicle — displays ESS phone number (1-800-387-4258) for transportation assistance</w:t>
      </w:r>
    </w:p>
    <w:p>
      <w:pPr>
        <w:pStyle w:val="ListParagraph"/>
        <w:numPr>
          <w:ilvl w:val="0"/>
          <w:numId w:val="2"/>
        </w:numPr>
        <w:spacing w:after="60"/>
      </w:pPr>
      <w:r>
        <w:rPr>
          <w:rFonts w:ascii="Arial" w:cs="Arial" w:eastAsia="Arial" w:hAnsi="Arial"/>
          <w:color w:val="333333"/>
          <w:sz w:val="22"/>
          <w:szCs w:val="22"/>
        </w:rPr>
        <w:t xml:space="preserve">Profile flags persist in browser local storage — returning users do not need to re-enter them</w:t>
      </w:r>
    </w:p>
    <w:p>
      <w:pPr>
        <w:pStyle w:val="Heading2"/>
        <w:spacing w:after="120"/>
      </w:pPr>
      <w:r>
        <w:rPr>
          <w:rFonts w:ascii="Arial" w:cs="Arial" w:eastAsia="Arial" w:hAnsi="Arial"/>
          <w:b w:val="false"/>
          <w:bCs w:val="false"/>
          <w:i w:val="false"/>
          <w:iCs w:val="false"/>
          <w:color w:val="333333"/>
          <w:sz w:val="22"/>
          <w:szCs w:val="22"/>
        </w:rPr>
        <w:t xml:space="preserve">Feature 4 — Real-Time Route Validator</w:t>
      </w:r>
    </w:p>
    <w:p>
      <w:pPr>
        <w:pStyle w:val="ListParagraph"/>
        <w:numPr>
          <w:ilvl w:val="0"/>
          <w:numId w:val="2"/>
        </w:numPr>
        <w:spacing w:after="60"/>
      </w:pPr>
      <w:r>
        <w:rPr>
          <w:rFonts w:ascii="Arial" w:cs="Arial" w:eastAsia="Arial" w:hAnsi="Arial"/>
          <w:color w:val="333333"/>
          <w:sz w:val="22"/>
          <w:szCs w:val="22"/>
        </w:rPr>
        <w:t xml:space="preserve">Polls DriveBC Open511 API on every refresh cycle for new closures, incidents, and extreme weather conditions</w:t>
      </w:r>
    </w:p>
    <w:p>
      <w:pPr>
        <w:pStyle w:val="ListParagraph"/>
        <w:numPr>
          <w:ilvl w:val="0"/>
          <w:numId w:val="2"/>
        </w:numPr>
        <w:spacing w:after="60"/>
      </w:pPr>
      <w:r>
        <w:rPr>
          <w:rFonts w:ascii="Arial" w:cs="Arial" w:eastAsia="Arial" w:hAnsi="Arial"/>
          <w:color w:val="333333"/>
          <w:sz w:val="22"/>
          <w:szCs w:val="22"/>
        </w:rPr>
        <w:t xml:space="preserve">Automatically re-routes if a road on the current recommended path becomes closed</w:t>
      </w:r>
    </w:p>
    <w:p>
      <w:pPr>
        <w:pStyle w:val="ListParagraph"/>
        <w:numPr>
          <w:ilvl w:val="0"/>
          <w:numId w:val="2"/>
        </w:numPr>
        <w:spacing w:after="60"/>
      </w:pPr>
      <w:r>
        <w:rPr>
          <w:rFonts w:ascii="Arial" w:cs="Arial" w:eastAsia="Arial" w:hAnsi="Arial"/>
          <w:color w:val="333333"/>
          <w:sz w:val="22"/>
          <w:szCs w:val="22"/>
        </w:rPr>
        <w:t xml:space="preserve">Pushes a visible alert banner to the resident view when a route change occurs</w:t>
      </w:r>
    </w:p>
    <w:p>
      <w:pPr>
        <w:pStyle w:val="ListParagraph"/>
        <w:numPr>
          <w:ilvl w:val="0"/>
          <w:numId w:val="2"/>
        </w:numPr>
        <w:spacing w:after="60"/>
      </w:pPr>
      <w:r>
        <w:rPr>
          <w:rFonts w:ascii="Arial" w:cs="Arial" w:eastAsia="Arial" w:hAnsi="Arial"/>
          <w:color w:val="333333"/>
          <w:sz w:val="22"/>
          <w:szCs w:val="22"/>
        </w:rPr>
        <w:t xml:space="preserve">Logs closure events with timestamps for the admin/command view</w:t>
      </w:r>
    </w:p>
    <w:p>
      <w:pPr>
        <w:pStyle w:val="Heading2"/>
        <w:spacing w:after="120"/>
      </w:pPr>
      <w:r>
        <w:rPr>
          <w:rFonts w:ascii="Arial" w:cs="Arial" w:eastAsia="Arial" w:hAnsi="Arial"/>
          <w:b w:val="false"/>
          <w:bCs w:val="false"/>
          <w:i w:val="false"/>
          <w:iCs w:val="false"/>
          <w:color w:val="333333"/>
          <w:sz w:val="22"/>
          <w:szCs w:val="22"/>
        </w:rPr>
        <w:t xml:space="preserve">Feature 5 — Shelter Intelligence Layer</w:t>
      </w:r>
    </w:p>
    <w:p>
      <w:pPr>
        <w:pStyle w:val="ListParagraph"/>
        <w:numPr>
          <w:ilvl w:val="0"/>
          <w:numId w:val="2"/>
        </w:numPr>
        <w:spacing w:after="60"/>
      </w:pPr>
      <w:r>
        <w:rPr>
          <w:rFonts w:ascii="Arial" w:cs="Arial" w:eastAsia="Arial" w:hAnsi="Arial"/>
          <w:color w:val="333333"/>
          <w:sz w:val="22"/>
          <w:szCs w:val="22"/>
        </w:rPr>
        <w:t xml:space="preserve">Pre-loaded database of 5 verified reception centres and lodging facilities with researched capacities</w:t>
      </w:r>
    </w:p>
    <w:p>
      <w:pPr>
        <w:pStyle w:val="ListParagraph"/>
        <w:numPr>
          <w:ilvl w:val="0"/>
          <w:numId w:val="2"/>
        </w:numPr>
        <w:spacing w:after="60"/>
      </w:pPr>
      <w:r>
        <w:rPr>
          <w:rFonts w:ascii="Arial" w:cs="Arial" w:eastAsia="Arial" w:hAnsi="Arial"/>
          <w:color w:val="333333"/>
          <w:sz w:val="22"/>
          <w:szCs w:val="22"/>
        </w:rPr>
        <w:t xml:space="preserve">Occupancy status displayed as Open / Filling / Near Full — driven by demo scenario timeline or admin manual override (never a false-precision headcount)</w:t>
      </w:r>
    </w:p>
    <w:p>
      <w:pPr>
        <w:pStyle w:val="ListParagraph"/>
        <w:numPr>
          <w:ilvl w:val="0"/>
          <w:numId w:val="2"/>
        </w:numPr>
        <w:spacing w:after="60"/>
      </w:pPr>
      <w:r>
        <w:rPr>
          <w:rFonts w:ascii="Arial" w:cs="Arial" w:eastAsia="Arial" w:hAnsi="Arial"/>
          <w:color w:val="333333"/>
          <w:sz w:val="22"/>
          <w:szCs w:val="22"/>
        </w:rPr>
        <w:t xml:space="preserve">Accessibility and pet-friendly flags per shelter based on manual Google Maps verification</w:t>
      </w:r>
    </w:p>
    <w:p>
      <w:pPr>
        <w:pStyle w:val="ListParagraph"/>
        <w:numPr>
          <w:ilvl w:val="0"/>
          <w:numId w:val="2"/>
        </w:numPr>
        <w:spacing w:after="60"/>
      </w:pPr>
      <w:r>
        <w:rPr>
          <w:rFonts w:ascii="Arial" w:cs="Arial" w:eastAsia="Arial" w:hAnsi="Arial"/>
          <w:color w:val="333333"/>
          <w:sz w:val="22"/>
          <w:szCs w:val="22"/>
        </w:rPr>
        <w:t xml:space="preserve">Drive time calculated using Google Maps Directions API, not straight-line distance</w:t>
      </w:r>
    </w:p>
    <w:p>
      <w:pPr>
        <w:pStyle w:val="ListParagraph"/>
        <w:numPr>
          <w:ilvl w:val="0"/>
          <w:numId w:val="2"/>
        </w:numPr>
        <w:spacing w:after="60"/>
      </w:pPr>
      <w:r>
        <w:rPr>
          <w:rFonts w:ascii="Arial" w:cs="Arial" w:eastAsia="Arial" w:hAnsi="Arial"/>
          <w:color w:val="333333"/>
          <w:sz w:val="22"/>
          <w:szCs w:val="22"/>
        </w:rPr>
        <w:t xml:space="preserve">Up to three shelter options displayed ranked by the algorithm defined in Section 3.4</w:t>
      </w:r>
    </w:p>
    <w:p>
      <w:pPr>
        <w:pStyle w:val="Heading2"/>
        <w:spacing w:after="120"/>
      </w:pPr>
      <w:r>
        <w:rPr>
          <w:rFonts w:ascii="Arial" w:cs="Arial" w:eastAsia="Arial" w:hAnsi="Arial"/>
          <w:b w:val="false"/>
          <w:bCs w:val="false"/>
          <w:i w:val="false"/>
          <w:iCs w:val="false"/>
          <w:color w:val="333333"/>
          <w:sz w:val="22"/>
          <w:szCs w:val="22"/>
        </w:rPr>
        <w:t xml:space="preserve">Feature 6 — Admin / Command Dashboard</w:t>
      </w:r>
    </w:p>
    <w:p>
      <w:pPr>
        <w:pStyle w:val="ListParagraph"/>
        <w:numPr>
          <w:ilvl w:val="0"/>
          <w:numId w:val="2"/>
        </w:numPr>
        <w:spacing w:after="60"/>
      </w:pPr>
      <w:r>
        <w:rPr>
          <w:rFonts w:ascii="Arial" w:cs="Arial" w:eastAsia="Arial" w:hAnsi="Arial"/>
          <w:color w:val="333333"/>
          <w:sz w:val="22"/>
          <w:szCs w:val="22"/>
        </w:rPr>
        <w:t xml:space="preserve">Regional map with all active fires, evacuation zones, road closures, and shelter status</w:t>
      </w:r>
    </w:p>
    <w:p>
      <w:pPr>
        <w:pStyle w:val="ListParagraph"/>
        <w:numPr>
          <w:ilvl w:val="0"/>
          <w:numId w:val="2"/>
        </w:numPr>
        <w:spacing w:after="60"/>
      </w:pPr>
      <w:r>
        <w:rPr>
          <w:rFonts w:ascii="Arial" w:cs="Arial" w:eastAsia="Arial" w:hAnsi="Arial"/>
          <w:color w:val="333333"/>
          <w:sz w:val="22"/>
          <w:szCs w:val="22"/>
        </w:rPr>
        <w:t xml:space="preserve">Situation summary panel: active perimeter size, spread rate classification, wind conditions, time since last refresh</w:t>
      </w:r>
    </w:p>
    <w:p>
      <w:pPr>
        <w:pStyle w:val="ListParagraph"/>
        <w:numPr>
          <w:ilvl w:val="0"/>
          <w:numId w:val="2"/>
        </w:numPr>
        <w:spacing w:after="60"/>
      </w:pPr>
      <w:r>
        <w:rPr>
          <w:rFonts w:ascii="Arial" w:cs="Arial" w:eastAsia="Arial" w:hAnsi="Arial"/>
          <w:color w:val="333333"/>
          <w:sz w:val="22"/>
          <w:szCs w:val="22"/>
        </w:rPr>
        <w:t xml:space="preserve">Road network status panel listing all DriveBC events in the region</w:t>
      </w:r>
    </w:p>
    <w:p>
      <w:pPr>
        <w:pStyle w:val="ListParagraph"/>
        <w:numPr>
          <w:ilvl w:val="0"/>
          <w:numId w:val="2"/>
        </w:numPr>
        <w:spacing w:after="60"/>
      </w:pPr>
      <w:r>
        <w:rPr>
          <w:rFonts w:ascii="Arial" w:cs="Arial" w:eastAsia="Arial" w:hAnsi="Arial"/>
          <w:color w:val="333333"/>
          <w:sz w:val="22"/>
          <w:szCs w:val="22"/>
        </w:rPr>
        <w:t xml:space="preserve">Shelter capacity panel with manual override buttons (Open / Filling / Near Full)</w:t>
      </w:r>
    </w:p>
    <w:p>
      <w:pPr>
        <w:pStyle w:val="ListParagraph"/>
        <w:numPr>
          <w:ilvl w:val="0"/>
          <w:numId w:val="2"/>
        </w:numPr>
        <w:spacing w:after="60"/>
      </w:pPr>
      <w:r>
        <w:rPr>
          <w:rFonts w:ascii="Arial" w:cs="Arial" w:eastAsia="Arial" w:hAnsi="Arial"/>
          <w:color w:val="333333"/>
          <w:sz w:val="22"/>
          <w:szCs w:val="22"/>
        </w:rPr>
        <w:t xml:space="preserve">Census-derived vulnerability overlay: Dissemination Areas with high senior population (65+) percentage, color-coded</w:t>
      </w:r>
    </w:p>
    <w:p>
      <w:pPr>
        <w:pStyle w:val="ListParagraph"/>
        <w:numPr>
          <w:ilvl w:val="0"/>
          <w:numId w:val="2"/>
        </w:numPr>
        <w:spacing w:after="60"/>
      </w:pPr>
      <w:r>
        <w:rPr>
          <w:rFonts w:ascii="Arial" w:cs="Arial" w:eastAsia="Arial" w:hAnsi="Arial"/>
          <w:color w:val="333333"/>
          <w:sz w:val="22"/>
          <w:szCs w:val="22"/>
        </w:rPr>
        <w:t xml:space="preserve">Simulation controls: [Trigger Road Closure], [Advance Time +2HR], [Load Historical Scenario]</w:t>
      </w:r>
    </w:p>
    <w:p>
      <w:pPr>
        <w:pStyle w:val="Heading2"/>
        <w:spacing w:after="120"/>
      </w:pPr>
      <w:r>
        <w:rPr>
          <w:rFonts w:ascii="Arial" w:cs="Arial" w:eastAsia="Arial" w:hAnsi="Arial"/>
          <w:b w:val="false"/>
          <w:bCs w:val="false"/>
          <w:i w:val="false"/>
          <w:iCs w:val="false"/>
          <w:color w:val="333333"/>
          <w:sz w:val="22"/>
          <w:szCs w:val="22"/>
        </w:rPr>
        <w:t xml:space="preserve">Feature 7 — Historical Scenario Replay</w:t>
      </w:r>
    </w:p>
    <w:p>
      <w:pPr>
        <w:spacing w:after="120"/>
      </w:pPr>
      <w:r>
        <w:rPr>
          <w:rFonts w:ascii="Arial" w:cs="Arial" w:eastAsia="Arial" w:hAnsi="Arial"/>
          <w:b w:val="false"/>
          <w:bCs w:val="false"/>
          <w:i w:val="false"/>
          <w:iCs w:val="false"/>
          <w:color w:val="333333"/>
          <w:sz w:val="22"/>
          <w:szCs w:val="22"/>
        </w:rPr>
        <w:t xml:space="preserve">Pre-loaded replay mode for the 2023 McDougall Creek fire. The primary demo vehicle.</w:t>
      </w:r>
    </w:p>
    <w:p>
      <w:pPr>
        <w:pStyle w:val="ListParagraph"/>
        <w:numPr>
          <w:ilvl w:val="0"/>
          <w:numId w:val="2"/>
        </w:numPr>
        <w:spacing w:after="60"/>
      </w:pPr>
      <w:r>
        <w:rPr>
          <w:rFonts w:ascii="Arial" w:cs="Arial" w:eastAsia="Arial" w:hAnsi="Arial"/>
          <w:color w:val="333333"/>
          <w:sz w:val="22"/>
          <w:szCs w:val="22"/>
        </w:rPr>
        <w:t xml:space="preserve">Fire perimeter GeoJSON for K52767 (13,970.4 hectares) downloaded from GeoBC ArcGIS REST API</w:t>
      </w:r>
    </w:p>
    <w:p>
      <w:pPr>
        <w:pStyle w:val="ListParagraph"/>
        <w:numPr>
          <w:ilvl w:val="0"/>
          <w:numId w:val="2"/>
        </w:numPr>
        <w:spacing w:after="60"/>
      </w:pPr>
      <w:r>
        <w:rPr>
          <w:rFonts w:ascii="Arial" w:cs="Arial" w:eastAsia="Arial" w:hAnsi="Arial"/>
          <w:color w:val="333333"/>
          <w:sz w:val="22"/>
          <w:szCs w:val="22"/>
        </w:rPr>
        <w:t xml:space="preserve">Hourly weather data from BCWS station 1277 (West Kelowna) for Aug 15–19, 2023</w:t>
      </w:r>
    </w:p>
    <w:p>
      <w:pPr>
        <w:pStyle w:val="ListParagraph"/>
        <w:numPr>
          <w:ilvl w:val="0"/>
          <w:numId w:val="2"/>
        </w:numPr>
        <w:spacing w:after="60"/>
      </w:pPr>
      <w:r>
        <w:rPr>
          <w:rFonts w:ascii="Arial" w:cs="Arial" w:eastAsia="Arial" w:hAnsi="Arial"/>
          <w:color w:val="333333"/>
          <w:sz w:val="22"/>
          <w:szCs w:val="22"/>
        </w:rPr>
        <w:t xml:space="preserve">4 road closures with timestamps reconstructed from news reports and CORD emergency operations updates</w:t>
      </w:r>
    </w:p>
    <w:p>
      <w:pPr>
        <w:pStyle w:val="ListParagraph"/>
        <w:numPr>
          <w:ilvl w:val="0"/>
          <w:numId w:val="2"/>
        </w:numPr>
        <w:spacing w:after="60"/>
      </w:pPr>
      <w:r>
        <w:rPr>
          <w:rFonts w:ascii="Arial" w:cs="Arial" w:eastAsia="Arial" w:hAnsi="Arial"/>
          <w:color w:val="333333"/>
          <w:sz w:val="22"/>
          <w:szCs w:val="22"/>
        </w:rPr>
        <w:t xml:space="preserve">5 verified shelters with opening times from EmergencyInfoBC and news coverage</w:t>
      </w:r>
    </w:p>
    <w:p>
      <w:pPr>
        <w:pStyle w:val="ListParagraph"/>
        <w:numPr>
          <w:ilvl w:val="0"/>
          <w:numId w:val="2"/>
        </w:numPr>
        <w:spacing w:after="60"/>
      </w:pPr>
      <w:r>
        <w:rPr>
          <w:rFonts w:ascii="Arial" w:cs="Arial" w:eastAsia="Arial" w:hAnsi="Arial"/>
          <w:color w:val="333333"/>
          <w:sz w:val="22"/>
          <w:szCs w:val="22"/>
        </w:rPr>
        <w:t xml:space="preserve">5-step demo timeline from Bear Creek Rd closure (1:25 PM) through fire jumping Okanagan Lake (9:55 PM)</w:t>
      </w:r>
    </w:p>
    <w:p>
      <w:pPr>
        <w:pStyle w:val="ListParagraph"/>
        <w:numPr>
          <w:ilvl w:val="0"/>
          <w:numId w:val="2"/>
        </w:numPr>
        <w:spacing w:after="60"/>
      </w:pPr>
      <w:r>
        <w:rPr>
          <w:rFonts w:ascii="Arial" w:cs="Arial" w:eastAsia="Arial" w:hAnsi="Arial"/>
          <w:color w:val="333333"/>
          <w:sz w:val="22"/>
          <w:szCs w:val="22"/>
        </w:rPr>
        <w:t xml:space="preserve">All scenario data stored as static JSON in the repository — demo is fully functional with no internet dependency</w:t>
      </w:r>
    </w:p>
    <w:p>
      <w:pPr>
        <w:pStyle w:val="Heading2"/>
        <w:spacing w:after="120"/>
      </w:pPr>
      <w:r>
        <w:rPr>
          <w:rFonts w:ascii="Arial" w:cs="Arial" w:eastAsia="Arial" w:hAnsi="Arial"/>
          <w:b w:val="false"/>
          <w:bCs w:val="false"/>
          <w:i w:val="false"/>
          <w:iCs w:val="false"/>
          <w:color w:val="333333"/>
          <w:sz w:val="22"/>
          <w:szCs w:val="22"/>
        </w:rPr>
        <w:t xml:space="preserve">Feature 8 — Demo Mode Toggle</w:t>
      </w:r>
    </w:p>
    <w:p>
      <w:pPr>
        <w:pStyle w:val="ListParagraph"/>
        <w:numPr>
          <w:ilvl w:val="0"/>
          <w:numId w:val="2"/>
        </w:numPr>
        <w:spacing w:after="60"/>
      </w:pPr>
      <w:r>
        <w:rPr>
          <w:rFonts w:ascii="Arial" w:cs="Arial" w:eastAsia="Arial" w:hAnsi="Arial"/>
          <w:color w:val="333333"/>
          <w:sz w:val="22"/>
          <w:szCs w:val="22"/>
        </w:rPr>
        <w:t xml:space="preserve">When Demo Mode is ON: loads pre-fetched historical scenario with today’s actual wind data injected — deterministic, rehearsable, zero API dependency</w:t>
      </w:r>
    </w:p>
    <w:p>
      <w:pPr>
        <w:pStyle w:val="ListParagraph"/>
        <w:numPr>
          <w:ilvl w:val="0"/>
          <w:numId w:val="2"/>
        </w:numPr>
        <w:spacing w:after="60"/>
      </w:pPr>
      <w:r>
        <w:rPr>
          <w:rFonts w:ascii="Arial" w:cs="Arial" w:eastAsia="Arial" w:hAnsi="Arial"/>
          <w:color w:val="333333"/>
          <w:sz w:val="22"/>
          <w:szCs w:val="22"/>
        </w:rPr>
        <w:t xml:space="preserve">When Demo Mode is OFF: queries all live APIs in real time</w:t>
      </w:r>
    </w:p>
    <w:p>
      <w:pPr>
        <w:pStyle w:val="ListParagraph"/>
        <w:numPr>
          <w:ilvl w:val="0"/>
          <w:numId w:val="2"/>
        </w:numPr>
        <w:spacing w:after="60"/>
      </w:pPr>
      <w:r>
        <w:rPr>
          <w:rFonts w:ascii="Arial" w:cs="Arial" w:eastAsia="Arial" w:hAnsi="Arial"/>
          <w:color w:val="333333"/>
          <w:sz w:val="22"/>
          <w:szCs w:val="22"/>
        </w:rPr>
        <w:t xml:space="preserve">Toggle accessible from the admin view — invisible to end users</w:t>
      </w:r>
    </w:p>
    <w:p>
      <w:pPr>
        <w:spacing w:after="200"/>
      </w:pPr>
    </w:p>
    <w:p>
      <w:pPr>
        <w:pStyle w:val="Heading1"/>
        <w:spacing w:after="120"/>
      </w:pPr>
      <w:r>
        <w:rPr>
          <w:rFonts w:ascii="Arial" w:cs="Arial" w:eastAsia="Arial" w:hAnsi="Arial"/>
          <w:b w:val="false"/>
          <w:bCs w:val="false"/>
          <w:i w:val="false"/>
          <w:iCs w:val="false"/>
          <w:color w:val="333333"/>
          <w:sz w:val="22"/>
          <w:szCs w:val="22"/>
        </w:rPr>
        <w:t xml:space="preserve">5. Tech Stack</w:t>
      </w:r>
    </w:p>
    <w:p>
      <w:pPr>
        <w:pStyle w:val="Heading2"/>
        <w:spacing w:after="120"/>
      </w:pPr>
      <w:r>
        <w:rPr>
          <w:rFonts w:ascii="Arial" w:cs="Arial" w:eastAsia="Arial" w:hAnsi="Arial"/>
          <w:b w:val="false"/>
          <w:bCs w:val="false"/>
          <w:i w:val="false"/>
          <w:iCs w:val="false"/>
          <w:color w:val="333333"/>
          <w:sz w:val="22"/>
          <w:szCs w:val="22"/>
        </w:rPr>
        <w:t xml:space="preserve">5.1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 / Rationale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 TypeScript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Component-based UI framework. TypeScript prevents runtime errors. AI coding tools generate React components well.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Mapbox GL JS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map rendering. Best-in-class for custom polygon overlays, animated vector layers, and real-time GeoJSON updates. Free tier: 50,000 map loads/month.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Utility-first CSS framework. Produces polished UI without a dedicated designer.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Query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fetching and caching layer. Handles the 5-minute polling cycle.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Recharts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Lightweight charting for the admin dashboard.</w:t>
            </w:r>
          </w:p>
        </w:tc>
      </w:tr>
    </w:tbl>
    <w:p>
      <w:pPr>
        <w:pStyle w:val="Heading2"/>
        <w:spacing w:after="120"/>
      </w:pPr>
      <w:r>
        <w:rPr>
          <w:rFonts w:ascii="Arial" w:cs="Arial" w:eastAsia="Arial" w:hAnsi="Arial"/>
          <w:b w:val="false"/>
          <w:bCs w:val="false"/>
          <w:i w:val="false"/>
          <w:iCs w:val="false"/>
          <w:color w:val="333333"/>
          <w:sz w:val="22"/>
          <w:szCs w:val="22"/>
        </w:rPr>
        <w:t xml:space="preserve">5.2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 / Rationale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API server. Handles all external API calls, runs agent orchestration logic, and serves structured JSON to the frontend. Chosen for mature geospatial library support (Shapely, pandas).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Orchestration Layer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 agents implemented as async functions running in parallel (asyncio.gather). Each agent calls its data source, applies its logic, and returns a structured result within a 3-second timeout.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Shapely</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Polygon operations for fire spread model. buffer() function grows the fire perimeter polygon by the calculated spread distance.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Weather CSV processing for historical scenario data and station data filtering.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 API — Claude Sonnet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API call per briefing refresh. Setup: console.anthropic.com, API key, pay-as-you-go ($5–10 loaded). Estimated total spend: $1–3. Demo uses pre-cached briefing output.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 Store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JSON files in /data directory containing pre-fetched historical fire scenarios.</w:t>
            </w:r>
          </w:p>
        </w:tc>
      </w:tr>
    </w:tbl>
    <w:p>
      <w:pPr>
        <w:pStyle w:val="Heading2"/>
        <w:spacing w:after="120"/>
      </w:pPr>
      <w:r>
        <w:rPr>
          <w:rFonts w:ascii="Arial" w:cs="Arial" w:eastAsia="Arial" w:hAnsi="Arial"/>
          <w:b w:val="false"/>
          <w:bCs w:val="false"/>
          <w:i w:val="false"/>
          <w:iCs w:val="false"/>
          <w:color w:val="333333"/>
          <w:sz w:val="22"/>
          <w:szCs w:val="22"/>
        </w:rPr>
        <w:t xml:space="preserve">5.3 Data &amp;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4460"/>
        <w:gridCol w:w="1800"/>
      </w:tblGrid>
      <w:tr>
        <w:tc>
          <w:tcPr>
            <w:tcW w:type="dxa" w:w="3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API / Source</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 / Cost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BC Wildfire Service GeoBC (fire perimeters)</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 free public ArcGIS REST endpoint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BCWS Datamart API (weather stations)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free public GET API / HTTPS CSV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DriveBC Open511 API (road closures)</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 free, no authentication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Canada (weather forecast)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free public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Identified</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Maps Platform (Directions)</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key + credit card. $200/month free credit. No charge expected.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Mapbox GL JS (map rendering)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required. Free account. 50,000 map loads/month free tier.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Anthropic API (Claude Sonnet)</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key required. Pay-as-you-go. $5–10 loaded. Est. spend: $1–3.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Setup required</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Statistics Canada 2021 Census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BC-only Census Profile CSV (248 MB) + DA boundary shapefile. Both free downloads.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Confirmed available</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RDCO / EmergencyInfoBC (shelter data)</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 manually researched from public sources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Built into shelters.json</w:t>
            </w:r>
          </w:p>
        </w:tc>
      </w:tr>
    </w:tbl>
    <w:p>
      <w:pPr>
        <w:spacing w:after="100"/>
      </w:pPr>
    </w:p>
    <w:p>
      <w:pPr>
        <w:spacing w:after="120"/>
      </w:pPr>
      <w:r>
        <w:rPr>
          <w:rFonts w:ascii="Arial" w:cs="Arial" w:eastAsia="Arial" w:hAnsi="Arial"/>
          <w:b/>
          <w:bCs/>
          <w:i w:val="false"/>
          <w:iCs w:val="false"/>
          <w:color w:val="333333"/>
          <w:sz w:val="22"/>
          <w:szCs w:val="22"/>
        </w:rPr>
        <w:t xml:space="preserve">Caching Strategy:</w:t>
      </w:r>
    </w:p>
    <w:p>
      <w:pPr>
        <w:spacing w:after="120"/>
      </w:pPr>
      <w:r>
        <w:rPr>
          <w:rFonts w:ascii="Arial" w:cs="Arial" w:eastAsia="Arial" w:hAnsi="Arial"/>
          <w:b w:val="false"/>
          <w:bCs w:val="false"/>
          <w:i w:val="false"/>
          <w:iCs w:val="false"/>
          <w:color w:val="333333"/>
          <w:sz w:val="22"/>
          <w:szCs w:val="22"/>
        </w:rPr>
        <w:t xml:space="preserve">All external API responses are cached on the backend with a TTL matching the source refresh rate: 15 minutes for BCWS fire perimeters, 5 minutes for DriveBC road closures. Google Maps Directions API is only called when route inputs actually change (new closure or new address), not on every refresh cycle. In Demo Mode, all data is served from static JSON — zero live API calls.</w:t>
      </w:r>
    </w:p>
    <w:p>
      <w:pPr>
        <w:spacing w:after="200"/>
      </w:pPr>
    </w:p>
    <w:p>
      <w:pPr>
        <w:pStyle w:val="Heading2"/>
        <w:spacing w:after="120"/>
      </w:pPr>
      <w:r>
        <w:rPr>
          <w:rFonts w:ascii="Arial" w:cs="Arial" w:eastAsia="Arial" w:hAnsi="Arial"/>
          <w:b w:val="false"/>
          <w:bCs w:val="false"/>
          <w:i w:val="false"/>
          <w:iCs w:val="false"/>
          <w:color w:val="333333"/>
          <w:sz w:val="22"/>
          <w:szCs w:val="22"/>
        </w:rPr>
        <w:t xml:space="preserve">5.4 Infrastructure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Vercel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 deployment. One-command deploy from GitHub. Free tier.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or Render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deployment. Hosts FastAPI server with environment variables for API keys. Free tier.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Version control. Feature branches, main branch auto-deploys to Vercel on merge.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Variables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API keys stored as env vars — never committed to the repository.</w:t>
            </w:r>
          </w:p>
        </w:tc>
      </w:tr>
    </w:tbl>
    <w:p>
      <w:pPr>
        <w:spacing w:after="200"/>
      </w:pPr>
    </w:p>
    <w:p>
      <w:pPr>
        <w:pStyle w:val="Heading1"/>
        <w:spacing w:after="120"/>
      </w:pPr>
      <w:r>
        <w:rPr>
          <w:rFonts w:ascii="Arial" w:cs="Arial" w:eastAsia="Arial" w:hAnsi="Arial"/>
          <w:b w:val="false"/>
          <w:bCs w:val="false"/>
          <w:i w:val="false"/>
          <w:iCs w:val="false"/>
          <w:color w:val="333333"/>
          <w:sz w:val="22"/>
          <w:szCs w:val="22"/>
        </w:rPr>
        <w:t xml:space="preserve">6. UI Layout</w:t>
      </w:r>
    </w:p>
    <w:p>
      <w:pPr>
        <w:pStyle w:val="Heading2"/>
        <w:spacing w:after="120"/>
      </w:pPr>
      <w:r>
        <w:rPr>
          <w:rFonts w:ascii="Arial" w:cs="Arial" w:eastAsia="Arial" w:hAnsi="Arial"/>
          <w:b w:val="false"/>
          <w:bCs w:val="false"/>
          <w:i w:val="false"/>
          <w:iCs w:val="false"/>
          <w:color w:val="333333"/>
          <w:sz w:val="22"/>
          <w:szCs w:val="22"/>
        </w:rPr>
        <w:t xml:space="preserve">6.1 Resident View (/ route)</w:t>
      </w:r>
    </w:p>
    <w:p>
      <w:pPr>
        <w:spacing w:after="120"/>
      </w:pPr>
      <w:r>
        <w:rPr>
          <w:rFonts w:ascii="Arial" w:cs="Arial" w:eastAsia="Arial" w:hAnsi="Arial"/>
          <w:b w:val="false"/>
          <w:bCs w:val="false"/>
          <w:i w:val="false"/>
          <w:iCs w:val="false"/>
          <w:color w:val="333333"/>
          <w:sz w:val="22"/>
          <w:szCs w:val="22"/>
        </w:rPr>
        <w:t xml:space="preserve">The map occupies approximately 65% of the screen height. The briefing card sits below it. On wider screens, the briefing card moves to a right-side panel beside the map. The address input and profile flags are always visible at the top. Layout includes: address input bar, profile flag toggles (Mobility, Pets, Medical, No Vehicle), Mapbox map with all layers, and the briefing card showing threat proximity, recommended route, shelter, and road closure warnings.</w:t>
      </w:r>
    </w:p>
    <w:p>
      <w:pPr>
        <w:pStyle w:val="Heading2"/>
        <w:spacing w:after="120"/>
      </w:pPr>
      <w:r>
        <w:rPr>
          <w:rFonts w:ascii="Arial" w:cs="Arial" w:eastAsia="Arial" w:hAnsi="Arial"/>
          <w:b w:val="false"/>
          <w:bCs w:val="false"/>
          <w:i w:val="false"/>
          <w:iCs w:val="false"/>
          <w:color w:val="333333"/>
          <w:sz w:val="22"/>
          <w:szCs w:val="22"/>
        </w:rPr>
        <w:t xml:space="preserve">6.2 Admin / Command View (/admin route)</w:t>
      </w:r>
    </w:p>
    <w:p>
      <w:pPr>
        <w:spacing w:after="120"/>
      </w:pPr>
      <w:r>
        <w:rPr>
          <w:rFonts w:ascii="Arial" w:cs="Arial" w:eastAsia="Arial" w:hAnsi="Arial"/>
          <w:b w:val="false"/>
          <w:bCs w:val="false"/>
          <w:i w:val="false"/>
          <w:iCs w:val="false"/>
          <w:color w:val="333333"/>
          <w:sz w:val="22"/>
          <w:szCs w:val="22"/>
        </w:rPr>
        <w:t xml:space="preserve">Split-panel layout. Map on the left (60% width), situation panels on the right (40% width). Panels include: situation summary (perimeter size, wind, spread rate), road network status, shelter capacity with manual override buttons, and simulation controls at the bottom.</w:t>
      </w:r>
    </w:p>
    <w:p>
      <w:pPr>
        <w:spacing w:after="200"/>
      </w:pPr>
    </w:p>
    <w:p>
      <w:pPr>
        <w:pStyle w:val="Heading1"/>
        <w:spacing w:after="120"/>
      </w:pPr>
      <w:r>
        <w:rPr>
          <w:rFonts w:ascii="Arial" w:cs="Arial" w:eastAsia="Arial" w:hAnsi="Arial"/>
          <w:b w:val="false"/>
          <w:bCs w:val="false"/>
          <w:i w:val="false"/>
          <w:iCs w:val="false"/>
          <w:color w:val="333333"/>
          <w:sz w:val="22"/>
          <w:szCs w:val="22"/>
        </w:rPr>
        <w:t xml:space="preserve">7. Demo Plan</w:t>
      </w:r>
    </w:p>
    <w:p>
      <w:pPr>
        <w:spacing w:after="120"/>
      </w:pPr>
      <w:r>
        <w:rPr>
          <w:rFonts w:ascii="Arial" w:cs="Arial" w:eastAsia="Arial" w:hAnsi="Arial"/>
          <w:b w:val="false"/>
          <w:bCs w:val="false"/>
          <w:i w:val="false"/>
          <w:iCs w:val="false"/>
          <w:color w:val="333333"/>
          <w:sz w:val="22"/>
          <w:szCs w:val="22"/>
        </w:rPr>
        <w:t xml:space="preserve">The demo runs entirely in Demo Mode using the pre-fetched 2023 McDougall Creek fire scenario (K52767) with today’s actual wind conditions injected. Total runtime: 4–5 minutes. One team member presents while another operates the keyboard.</w:t>
      </w:r>
    </w:p>
    <w:p>
      <w:pPr>
        <w:pStyle w:val="Heading2"/>
        <w:spacing w:after="120"/>
      </w:pPr>
      <w:r>
        <w:rPr>
          <w:rFonts w:ascii="Arial" w:cs="Arial" w:eastAsia="Arial" w:hAnsi="Arial"/>
          <w:b w:val="false"/>
          <w:bCs w:val="false"/>
          <w:i w:val="false"/>
          <w:iCs w:val="false"/>
          <w:color w:val="333333"/>
          <w:sz w:val="22"/>
          <w:szCs w:val="22"/>
        </w:rPr>
        <w:t xml:space="preserve">Minute 0–1 — The Hook</w:t>
      </w:r>
    </w:p>
    <w:p>
      <w:pPr>
        <w:spacing w:after="120"/>
      </w:pPr>
      <w:r>
        <w:rPr>
          <w:rFonts w:ascii="Arial" w:cs="Arial" w:eastAsia="Arial" w:hAnsi="Arial"/>
          <w:b w:val="false"/>
          <w:bCs w:val="false"/>
          <w:i w:val="false"/>
          <w:iCs w:val="false"/>
          <w:color w:val="333333"/>
          <w:sz w:val="22"/>
          <w:szCs w:val="22"/>
        </w:rPr>
        <w:t xml:space="preserve">Open with: "In August 2023, 35,000 people were told to evacuate West Kelowna. Most of them received a text message that said: evacuate. That was it. EMBER is what they should have had." Load the Admin Command View. The map renders the real 2023 fire perimeter. Wind vectors animate. Evacuation zones color the map red and orange.</w:t>
      </w:r>
    </w:p>
    <w:p>
      <w:pPr>
        <w:pStyle w:val="Heading2"/>
        <w:spacing w:after="120"/>
      </w:pPr>
      <w:r>
        <w:rPr>
          <w:rFonts w:ascii="Arial" w:cs="Arial" w:eastAsia="Arial" w:hAnsi="Arial"/>
          <w:b w:val="false"/>
          <w:bCs w:val="false"/>
          <w:i w:val="false"/>
          <w:iCs w:val="false"/>
          <w:color w:val="333333"/>
          <w:sz w:val="22"/>
          <w:szCs w:val="22"/>
        </w:rPr>
        <w:t xml:space="preserve">Minute 1–2 — The Resident Experience</w:t>
      </w:r>
    </w:p>
    <w:p>
      <w:pPr>
        <w:spacing w:after="120"/>
      </w:pPr>
      <w:r>
        <w:rPr>
          <w:rFonts w:ascii="Arial" w:cs="Arial" w:eastAsia="Arial" w:hAnsi="Arial"/>
          <w:b w:val="false"/>
          <w:bCs w:val="false"/>
          <w:i w:val="false"/>
          <w:iCs w:val="false"/>
          <w:color w:val="333333"/>
          <w:sz w:val="22"/>
          <w:szCs w:val="22"/>
        </w:rPr>
        <w:t xml:space="preserve">Switch to Resident View. Type a real West Kelowna address inside the evacuation zone. Briefing card generates in under 3 seconds from cached output. Read the briefing aloud. Then toggle "Mobility assistance required." The briefing card updates — the recommended shelter changes to one with confirmed accessible entry. Say: "Maria is 67 and needs an accessible shelter. EMBER knows that. The generic government alert does not."</w:t>
      </w:r>
    </w:p>
    <w:p>
      <w:pPr>
        <w:pStyle w:val="Heading2"/>
        <w:spacing w:after="120"/>
      </w:pPr>
      <w:r>
        <w:rPr>
          <w:rFonts w:ascii="Arial" w:cs="Arial" w:eastAsia="Arial" w:hAnsi="Arial"/>
          <w:b w:val="false"/>
          <w:bCs w:val="false"/>
          <w:i w:val="false"/>
          <w:iCs w:val="false"/>
          <w:color w:val="333333"/>
          <w:sz w:val="22"/>
          <w:szCs w:val="22"/>
        </w:rPr>
        <w:t xml:space="preserve">Minute 2–3 — The Live Re-Route Moment</w:t>
      </w:r>
    </w:p>
    <w:p>
      <w:pPr>
        <w:spacing w:after="120"/>
      </w:pPr>
      <w:r>
        <w:rPr>
          <w:rFonts w:ascii="Arial" w:cs="Arial" w:eastAsia="Arial" w:hAnsi="Arial"/>
          <w:b w:val="false"/>
          <w:bCs w:val="false"/>
          <w:i w:val="false"/>
          <w:iCs w:val="false"/>
          <w:color w:val="333333"/>
          <w:sz w:val="22"/>
          <w:szCs w:val="22"/>
        </w:rPr>
        <w:t xml:space="preserve">Return to Admin View. Click [Trigger Road Closure] to simulate Westside Road closing (closure_001 from the scenario timeline — this actually happened at 7 PM on Aug 17). Switch back to Resident View. The briefing card shows a new alert banner: "Route updated — Westside Road now closed." A new primary route is displayed. Say: "The fire just cut off the primary evacuation route. EMBER detected it in real time and re-routed automatically."</w:t>
      </w:r>
    </w:p>
    <w:p>
      <w:pPr>
        <w:pStyle w:val="Heading2"/>
        <w:spacing w:after="120"/>
      </w:pPr>
      <w:r>
        <w:rPr>
          <w:rFonts w:ascii="Arial" w:cs="Arial" w:eastAsia="Arial" w:hAnsi="Arial"/>
          <w:b w:val="false"/>
          <w:bCs w:val="false"/>
          <w:i w:val="false"/>
          <w:iCs w:val="false"/>
          <w:color w:val="333333"/>
          <w:sz w:val="22"/>
          <w:szCs w:val="22"/>
        </w:rPr>
        <w:t xml:space="preserve">Minute 3–4 — Scale and Impact</w:t>
      </w:r>
    </w:p>
    <w:p>
      <w:pPr>
        <w:spacing w:after="120"/>
      </w:pPr>
      <w:r>
        <w:rPr>
          <w:rFonts w:ascii="Arial" w:cs="Arial" w:eastAsia="Arial" w:hAnsi="Arial"/>
          <w:b w:val="false"/>
          <w:bCs w:val="false"/>
          <w:i w:val="false"/>
          <w:iCs w:val="false"/>
          <w:color w:val="333333"/>
          <w:sz w:val="22"/>
          <w:szCs w:val="22"/>
        </w:rPr>
        <w:t xml:space="preserve">Return to Admin View. Click [Advance Time +2HR]. The fire projection rings advance. More addresses light up red. Close with: "Every data source we use is a confirmed public BC government API. Every piece of logic runs on real data. This is not a concept — it is a working system built on infrastructure that already exists."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07A2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RISK</w:t>
            </w:r>
          </w:p>
        </w:tc>
        <w:tc>
          <w:tcPr>
            <w:tcW w:type="dxa" w:w="8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If internet is unavailable on demo day, Demo Mode loads all data from static JSON. The demo is fully functional offline. This must be built before the competition.</w:t>
            </w:r>
          </w:p>
        </w:tc>
      </w:tr>
    </w:tbl>
    <w:p>
      <w:pPr>
        <w:spacing w:after="200"/>
      </w:pPr>
    </w:p>
    <w:p>
      <w:pPr>
        <w:pStyle w:val="Heading1"/>
        <w:spacing w:after="120"/>
      </w:pPr>
      <w:r>
        <w:rPr>
          <w:rFonts w:ascii="Arial" w:cs="Arial" w:eastAsia="Arial" w:hAnsi="Arial"/>
          <w:b w:val="false"/>
          <w:bCs w:val="false"/>
          <w:i w:val="false"/>
          <w:iCs w:val="false"/>
          <w:color w:val="333333"/>
          <w:sz w:val="22"/>
          <w:szCs w:val="22"/>
        </w:rPr>
        <w:t xml:space="preserve">8. SDG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SDG</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Connection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SDG 13 — Climate Action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Wildfires are BC’s most direct consequence of climate change. EMBER reduces harm by converting fragmented public data into actionable intelligence. This is climate adaptation infrastructure.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SDG 11 — Sustainable Cities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SDG Target 11.5 calls for reducing deaths and losses from disasters. EMBER directly addresses the information gap responsible for preventable casualties during BC wildfire evacuations.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SDG 3 — Good Health</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populations most at risk are elderly, disabled, and medically dependent residents. EMBER’s accessibility flags and personalized routing close this gap.</w:t>
            </w:r>
          </w:p>
        </w:tc>
      </w:tr>
    </w:tbl>
    <w:p>
      <w:pPr>
        <w:spacing w:after="200"/>
      </w:pPr>
    </w:p>
    <w:p>
      <w:pPr>
        <w:pStyle w:val="Heading1"/>
        <w:spacing w:after="120"/>
      </w:pPr>
      <w:r>
        <w:rPr>
          <w:rFonts w:ascii="Arial" w:cs="Arial" w:eastAsia="Arial" w:hAnsi="Arial"/>
          <w:b w:val="false"/>
          <w:bCs w:val="false"/>
          <w:i w:val="false"/>
          <w:iCs w:val="false"/>
          <w:color w:val="333333"/>
          <w:sz w:val="22"/>
          <w:szCs w:val="2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Fire spread model is inaccurate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Labeled as simplified projection. Uses real ISI data. Pre-computed for demo. Routing and shelter features are fully reliable regardless of spread model quality.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 government APIs are slow or down on demo day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Mode loads all data from static JSON. Zero internet dependency.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Maps API quota exceeded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route and shelter data pre-cached for demo scenario. Demo never makes a live Google Maps call.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generates a poor briefing on stage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Briefing text pre-generated and cached. Displayed from cache during demo.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Shelter capacity data is inaccurate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Never displays false-precision headcounts. Open / Filling / Near Full only. Estimation methodology documented for judges.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API cost runs over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estimated spend $1–3. $10 max loaded. Demo never makes live LLM call.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Team runs out of time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 demo requires only: map with fire perimeter, one address input, one briefing card, one re-route simulation. Build this first. All other features are additive.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RDCO reception centre data questioned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 RDCO does not publish a static list. We manually researched the actual facilities used during the 2023 event from EmergencyInfoBC and CORD updates.</w:t>
            </w:r>
          </w:p>
        </w:tc>
      </w:tr>
    </w:tbl>
    <w:p>
      <w:pPr>
        <w:spacing w:after="200"/>
      </w:pPr>
    </w:p>
    <w:p>
      <w:pPr>
        <w:pStyle w:val="Heading1"/>
        <w:spacing w:after="120"/>
      </w:pPr>
      <w:r>
        <w:rPr>
          <w:rFonts w:ascii="Arial" w:cs="Arial" w:eastAsia="Arial" w:hAnsi="Arial"/>
          <w:b w:val="false"/>
          <w:bCs w:val="false"/>
          <w:i w:val="false"/>
          <w:iCs w:val="false"/>
          <w:color w:val="333333"/>
          <w:sz w:val="22"/>
          <w:szCs w:val="22"/>
        </w:rPr>
        <w:t xml:space="preserve">10. Suggested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Responsibilities</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 Focus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Member A — Frontend Lead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Owns Resident View and Admin View UI. Implements Mapbox map layers, briefing card, profile flags panel, responsive layout.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TypeScript, Mapbox GL JS, Tailwind CSS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 B — Backend &amp; Agents Lead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Owns FastAPI server, implements four agent functions, API integrations, and LLM synthesis call.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FastAPI, Anthropic SDK, Google Maps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Member C — Data &amp; Geospatial Lead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Owns fire spread model (Shapely buffer), pre-fetches and structures all scenario JSON, builds shelter database, processes census data.</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GeoJSON, Shapely, pandas, StatsCan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 D — Demo &amp; Integration Lead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Owns Demo Mode toggle and simulation controls, coordinates integration, manages deployment, owns rehearsal — runs the demo 20+ times.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Railway, GitHub Actions, end-to-end testing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07A2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c>
          <w:tcPr>
            <w:tcW w:type="dxa" w:w="8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Member D’s role is underrated on most hackathon teams. The person who owns the demo and rehearsal is often the reason a team wins. A flawless demo of 70% of the features beats a buggy demo of 100% of them every time.</w:t>
            </w:r>
          </w:p>
        </w:tc>
      </w:tr>
    </w:tbl>
    <w:p>
      <w:pPr>
        <w:spacing w:after="200"/>
      </w:pPr>
    </w:p>
    <w:p>
      <w:pPr>
        <w:pStyle w:val="Heading1"/>
        <w:spacing w:after="120"/>
      </w:pPr>
      <w:r>
        <w:rPr>
          <w:rFonts w:ascii="Arial" w:cs="Arial" w:eastAsia="Arial" w:hAnsi="Arial"/>
          <w:b w:val="false"/>
          <w:bCs w:val="false"/>
          <w:i w:val="false"/>
          <w:iCs w:val="false"/>
          <w:color w:val="333333"/>
          <w:sz w:val="22"/>
          <w:szCs w:val="22"/>
        </w:rPr>
        <w:t xml:space="preserve">11. Suggested Build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1 — Foundation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accounts: Anthropic API (console.anthropic.com), Google Maps (console.cloud.google.com), Mapbox (account.mapbox.com) on Day 1. Set up GitHub repo, Vercel deployment, and shared .env. Core map rendering with Mapbox. BC Wildfire perimeter layer loading from static GeoJSON. DriveBC road closure layer. Basic address input. Demo Mode toggle working.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 — Intelligence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 agent functions (simple implementations first). LLM briefing card generation. Resident View layout complete. Shelter ranking algorithm. Profile flags affecting recommendations. Pre-generate and cache demo briefing output.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3 — Polish</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Admin/Command View with simulation buttons. Fire spread projection model (Shapely buffer, max 4 hours). Shelter layer with occupancy status timeline. Vulnerability overlay from census data. Historical scenario replay with 5-step timeline.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 / Buffer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UI, fix bugs, rehearse demo 20+ times, prepare presentation slides. Do NOT add new features. Every hour should make the existing demo more reliable, not bigger.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07A2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TEAM NOTE</w:t>
            </w:r>
          </w:p>
        </w:tc>
        <w:tc>
          <w:tcPr>
            <w:tcW w:type="dxa" w:w="8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333333"/>
                <w:sz w:val="20"/>
                <w:szCs w:val="20"/>
              </w:rPr>
              <w:t xml:space="preserve">The most important engineering decision is building Demo Mode in Week 1, not Week 4. Create API accounts on Day 1 — both Anthropic and Google require credit card verification and occasional review delays. Every feature built after Week 1 should be rehearsable and reliable before the next one is added.</w:t>
            </w:r>
          </w:p>
        </w:tc>
      </w:tr>
    </w:tbl>
    <w:p>
      <w:pPr>
        <w:spacing w:after="200"/>
      </w:pPr>
    </w:p>
    <w:p>
      <w:pPr>
        <w:pStyle w:val="Heading1"/>
        <w:spacing w:after="120"/>
      </w:pPr>
      <w:r>
        <w:rPr>
          <w:rFonts w:ascii="Arial" w:cs="Arial" w:eastAsia="Arial" w:hAnsi="Arial"/>
          <w:b w:val="false"/>
          <w:bCs w:val="false"/>
          <w:i w:val="false"/>
          <w:iCs w:val="false"/>
          <w:color w:val="333333"/>
          <w:sz w:val="22"/>
          <w:szCs w:val="22"/>
        </w:rPr>
        <w:t xml:space="preserve">12. Verified Data Artifacts (Ready for Repo)</w:t>
      </w:r>
    </w:p>
    <w:p>
      <w:pPr>
        <w:spacing w:after="120"/>
      </w:pPr>
      <w:r>
        <w:rPr>
          <w:rFonts w:ascii="Arial" w:cs="Arial" w:eastAsia="Arial" w:hAnsi="Arial"/>
          <w:b w:val="false"/>
          <w:bCs w:val="false"/>
          <w:i w:val="false"/>
          <w:iCs w:val="false"/>
          <w:color w:val="333333"/>
          <w:sz w:val="22"/>
          <w:szCs w:val="22"/>
        </w:rPr>
        <w:t xml:space="preserve">The following data files have been verified, built, and are ready to be committed to the repository under /data/scenarios/2023-west-kelowna/: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mcdougall_creek_perimeter.geojson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Final fire perimeter polygon for K52767 (13,970.4 ha). WGS84 coordinates.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GeoBC ArcGIS REST API query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shelters.json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facilities with lat/lng, capacity, accessibility flags, pet flags, medical power, roles, opening times.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research from EmergencyInfoBC, CORD, CBC, Google Maps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road_closures.json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road closures with coordinates, timestamps, severities, and a 5-step demo_timeline array.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Reconstructed from Castanet, CBC, CORD emergency operations updates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2023-08-15.csv through 2023-08-19.csv</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Hourly weather data from all BCWS stations. Filter for station 1277 (West Kelowna).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BCWS Datamart HTTPS download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 be generated) spread_2hr.geojson, spread_4hr.geojson, spread_6hr.geojson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Pre-computed fire spread projection polygons from Shapely buffer model.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Generated during Week 2–3 build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processed) Census Profile BC-only CSV</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248 MB BC-only Census Profile CSV with DA-level population and age data. Filter in pandas for DGUID values in Census Division 5935 (Central Okanagan). Extract total population and 65+ age counts per DA.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StatsCan Census Profile Downloads page (BC-only row)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 be processed) DA boundary GeoJSON for Central Okanagan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Dissemination Area boundary polygons for CD 5935 (Central Okanagan). Download national DA cartographic shapefile, load in mapshaper.org, filter using DAUID field (first 4 digits = 5935), simplify to 30%, export as GeoJSON. Join with census age data to create choropleth layer for Mapbox.</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StatsCan 2021 Census Boundary Files page (DA cartographic shapefile)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3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2026-03-26T02:32:09.378Z</dcterms:created>
  <dcterms:modified xsi:type="dcterms:W3CDTF">2026-03-26T02:32:09.379Z</dcterms:modified>
</cp:coreProperties>
</file>

<file path=docProps/custom.xml><?xml version="1.0" encoding="utf-8"?>
<Properties xmlns="http://schemas.openxmlformats.org/officeDocument/2006/custom-properties" xmlns:vt="http://schemas.openxmlformats.org/officeDocument/2006/docPropsVTypes"/>
</file>