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25</cp:revision>
  <dcterms:created xsi:type="dcterms:W3CDTF">2021-02-08T14:20:00Z</dcterms:created>
  <dcterms:modified xsi:type="dcterms:W3CDTF">2023-09-21T09:11:00Z</dcterms:modified>
</cp:coreProperties>
</file>