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5C17B23" w14:textId="77777777" w:rsidR="002B0D6F" w:rsidRDefault="00000000">
      <w:pPr>
        <w:spacing w:before="1800"/>
        <w:jc w:val="center"/>
      </w:pPr>
      <w:r>
        <w:rPr>
          <w:color w:val="595959"/>
          <w:sz w:val="24"/>
          <w:szCs w:val="24"/>
        </w:rPr>
        <w:t>ITUniversity — Module M1 · Développement mobile Kotlin — Séance 4</w:t>
      </w:r>
    </w:p>
    <w:p w14:paraId="5A9DC96D" w14:textId="77777777" w:rsidR="002B0D6F" w:rsidRDefault="00000000">
      <w:pPr>
        <w:spacing w:before="350" w:after="180"/>
        <w:jc w:val="center"/>
      </w:pPr>
      <w:r>
        <w:rPr>
          <w:b/>
          <w:bCs/>
          <w:color w:val="1F4E79"/>
          <w:sz w:val="44"/>
          <w:szCs w:val="44"/>
        </w:rPr>
        <w:t>MINI-TP 4 — JETPACK COMPOSE</w:t>
      </w:r>
    </w:p>
    <w:p w14:paraId="72454106" w14:textId="77777777" w:rsidR="002B0D6F" w:rsidRDefault="00000000">
      <w:pPr>
        <w:spacing w:after="180"/>
        <w:jc w:val="center"/>
      </w:pPr>
      <w:r>
        <w:rPr>
          <w:color w:val="595959"/>
          <w:sz w:val="30"/>
          <w:szCs w:val="30"/>
        </w:rPr>
        <w:t>« Faire vivre un écran »</w:t>
      </w:r>
    </w:p>
    <w:p w14:paraId="65DC68A1" w14:textId="77777777" w:rsidR="002B0D6F" w:rsidRDefault="00000000">
      <w:pPr>
        <w:jc w:val="center"/>
      </w:pPr>
      <w:r>
        <w:rPr>
          <w:i/>
          <w:iCs/>
        </w:rPr>
        <w:t>État, remember, recomposition — travail individuel, sur le projet fourni « CarteProduit »</w:t>
      </w:r>
    </w:p>
    <w:p w14:paraId="53A6E671" w14:textId="77777777" w:rsidR="002B0D6F" w:rsidRDefault="00000000">
      <w:r>
        <w:br w:type="page"/>
      </w:r>
    </w:p>
    <w:p w14:paraId="44E363DA" w14:textId="77777777" w:rsidR="002B0D6F" w:rsidRDefault="00000000">
      <w:pPr>
        <w:pStyle w:val="Titre1"/>
        <w:spacing w:before="340" w:after="140"/>
      </w:pPr>
      <w:r>
        <w:rPr>
          <w:color w:val="1F4E79"/>
        </w:rPr>
        <w:lastRenderedPageBreak/>
        <w:t>1. Objectifs</w:t>
      </w:r>
    </w:p>
    <w:p w14:paraId="627A8420" w14:textId="77777777" w:rsidR="002B0D6F" w:rsidRDefault="00000000">
      <w:pPr>
        <w:pStyle w:val="Paragraphedeliste"/>
        <w:numPr>
          <w:ilvl w:val="0"/>
          <w:numId w:val="2"/>
        </w:numPr>
        <w:spacing w:after="60" w:line="276" w:lineRule="auto"/>
      </w:pPr>
      <w:r>
        <w:t>Prédire puis observer la recomposition — la voir se produire, log à l'appui.</w:t>
      </w:r>
    </w:p>
    <w:p w14:paraId="112BA8FA" w14:textId="77777777" w:rsidR="002B0D6F" w:rsidRDefault="00000000">
      <w:pPr>
        <w:pStyle w:val="Paragraphedeliste"/>
        <w:numPr>
          <w:ilvl w:val="0"/>
          <w:numId w:val="2"/>
        </w:numPr>
        <w:spacing w:after="60" w:line="276" w:lineRule="auto"/>
      </w:pPr>
      <w:r>
        <w:t>Ajouter un état avec remember + mutableStateOf (le compteur de quantité).</w:t>
      </w:r>
    </w:p>
    <w:p w14:paraId="52FE4122" w14:textId="77777777" w:rsidR="002B0D6F" w:rsidRDefault="00000000">
      <w:pPr>
        <w:pStyle w:val="Paragraphedeliste"/>
        <w:numPr>
          <w:ilvl w:val="0"/>
          <w:numId w:val="2"/>
        </w:numPr>
        <w:spacing w:after="60" w:line="276" w:lineRule="auto"/>
      </w:pPr>
      <w:r>
        <w:t>Rendre un composable réactif au clic (la carte sélectionnable).</w:t>
      </w:r>
    </w:p>
    <w:p w14:paraId="7F1585AC" w14:textId="77777777" w:rsidR="002B0D6F" w:rsidRDefault="00000000">
      <w:pPr>
        <w:pStyle w:val="Paragraphedeliste"/>
        <w:numPr>
          <w:ilvl w:val="0"/>
          <w:numId w:val="2"/>
        </w:numPr>
        <w:spacing w:after="60" w:line="276" w:lineRule="auto"/>
      </w:pPr>
      <w:r>
        <w:t>Porter un jugement de conception sur une variante proposée par l'IA.</w:t>
      </w:r>
    </w:p>
    <w:p w14:paraId="77B60CE5" w14:textId="77777777" w:rsidR="002B0D6F" w:rsidRDefault="00000000">
      <w:pPr>
        <w:pStyle w:val="Titre1"/>
        <w:spacing w:before="340" w:after="140"/>
      </w:pPr>
      <w:r>
        <w:rPr>
          <w:color w:val="1F4E79"/>
        </w:rPr>
        <w:t>2. Règles du mini-TP</w:t>
      </w:r>
    </w:p>
    <w:p w14:paraId="1E199F4F" w14:textId="77777777" w:rsidR="002B0D6F" w:rsidRDefault="00000000">
      <w:pPr>
        <w:pStyle w:val="Paragraphedeliste"/>
        <w:numPr>
          <w:ilvl w:val="0"/>
          <w:numId w:val="3"/>
        </w:numPr>
        <w:spacing w:after="60" w:line="276" w:lineRule="auto"/>
        <w:jc w:val="both"/>
      </w:pPr>
      <w:r>
        <w:t>Les prédictions se remplissent dans le modèle de l'étape 1 AVANT tout lancement de l'application : lire, prédire, puis seulement exécuter.</w:t>
      </w:r>
    </w:p>
    <w:p w14:paraId="580165C0" w14:textId="77777777" w:rsidR="002B0D6F" w:rsidRDefault="00000000">
      <w:pPr>
        <w:pStyle w:val="Paragraphedeliste"/>
        <w:numPr>
          <w:ilvl w:val="0"/>
          <w:numId w:val="3"/>
        </w:numPr>
        <w:spacing w:after="60" w:line="276" w:lineRule="auto"/>
        <w:jc w:val="both"/>
      </w:pPr>
      <w:r>
        <w:t>Pendant les étapes 1 à 3, aucune assistance IA — complétion IA de l’IDE désactivée.</w:t>
      </w:r>
    </w:p>
    <w:p w14:paraId="48A95E9A" w14:textId="77777777" w:rsidR="002B0D6F" w:rsidRDefault="00000000">
      <w:pPr>
        <w:pStyle w:val="Paragraphedeliste"/>
        <w:numPr>
          <w:ilvl w:val="0"/>
          <w:numId w:val="3"/>
        </w:numPr>
        <w:spacing w:after="60" w:line="276" w:lineRule="auto"/>
        <w:jc w:val="both"/>
      </w:pPr>
      <w:r>
        <w:t>Le log RECOMP est déjà en place dans le projet : ne le déplacez pas, il est votre instrument de mesure.</w:t>
      </w:r>
    </w:p>
    <w:p w14:paraId="249F0A58" w14:textId="77777777" w:rsidR="002B0D6F" w:rsidRDefault="00000000">
      <w:pPr>
        <w:shd w:val="clear" w:color="auto" w:fill="B45309"/>
        <w:spacing w:before="150" w:after="110"/>
      </w:pPr>
      <w:r>
        <w:rPr>
          <w:b/>
          <w:bCs/>
          <w:color w:val="FFFFFF"/>
          <w:sz w:val="24"/>
          <w:szCs w:val="24"/>
        </w:rPr>
        <w:t xml:space="preserve">  ÉTAPE 1 — LIRE ET PRÉDIRE (SUR PAPIER, AVANT TOUT LANCEMENT)</w:t>
      </w:r>
    </w:p>
    <w:p w14:paraId="045CA7FE" w14:textId="77777777" w:rsidR="002B0D6F" w:rsidRDefault="00000000">
      <w:pPr>
        <w:spacing w:after="110" w:line="276" w:lineRule="auto"/>
        <w:jc w:val="both"/>
      </w:pPr>
      <w:r>
        <w:t>Téléchargez MiniTP4_CarteProduit.zip depuis le dossier Drive de la séance, décompressez-le, ouvrez le projet dans Android Studio (File → Open) et LISEZ MainActivity.kt — la carte statique, le log RECOMP, les deux TODO en commentaire. Puis remplissez le modèle :</w:t>
      </w:r>
    </w:p>
    <w:tbl>
      <w:tblPr>
        <w:tblW w:w="10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1800"/>
        <w:gridCol w:w="3500"/>
      </w:tblGrid>
      <w:tr w:rsidR="002B0D6F" w14:paraId="7071F3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0" w:type="dxa"/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A55C77" w14:textId="77777777" w:rsidR="002B0D6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Prédiction</w:t>
            </w:r>
          </w:p>
        </w:tc>
        <w:tc>
          <w:tcPr>
            <w:tcW w:w="1800" w:type="dxa"/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D92CFA" w14:textId="77777777" w:rsidR="002B0D6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Votre nombre</w:t>
            </w:r>
          </w:p>
        </w:tc>
        <w:tc>
          <w:tcPr>
            <w:tcW w:w="3500" w:type="dxa"/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9F544D" w14:textId="77777777" w:rsidR="002B0D6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Pourquoi (une phrase)</w:t>
            </w:r>
          </w:p>
        </w:tc>
      </w:tr>
      <w:tr w:rsidR="002B0D6F" w14:paraId="46F24362" w14:textId="77777777">
        <w:tblPrEx>
          <w:tblCellMar>
            <w:top w:w="0" w:type="dxa"/>
            <w:bottom w:w="0" w:type="dxa"/>
          </w:tblCellMar>
        </w:tblPrEx>
        <w:trPr>
          <w:trHeight w:val="1300"/>
        </w:trPr>
        <w:tc>
          <w:tcPr>
            <w:tcW w:w="5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A8935B" w14:textId="77777777" w:rsidR="002B0D6F" w:rsidRDefault="00000000">
            <w:r>
              <w:rPr>
                <w:b/>
                <w:bCs/>
                <w:color w:val="000000"/>
                <w:sz w:val="20"/>
                <w:szCs w:val="20"/>
              </w:rPr>
              <w:t>P1 — Au premier affichage de l’écran, combien de lignes RECOMP au Logcat ?</w:t>
            </w:r>
          </w:p>
        </w:tc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2A016C" w14:textId="77777777" w:rsidR="002B0D6F" w:rsidRDefault="002B0D6F"/>
        </w:tc>
        <w:tc>
          <w:tcPr>
            <w:tcW w:w="35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854D45" w14:textId="77777777" w:rsidR="002B0D6F" w:rsidRDefault="002B0D6F"/>
        </w:tc>
      </w:tr>
      <w:tr w:rsidR="002B0D6F" w14:paraId="3982E690" w14:textId="77777777">
        <w:tblPrEx>
          <w:tblCellMar>
            <w:top w:w="0" w:type="dxa"/>
            <w:bottom w:w="0" w:type="dxa"/>
          </w:tblCellMar>
        </w:tblPrEx>
        <w:trPr>
          <w:trHeight w:val="1300"/>
        </w:trPr>
        <w:tc>
          <w:tcPr>
            <w:tcW w:w="5200" w:type="dxa"/>
            <w:shd w:val="clear" w:color="auto" w:fill="EFF3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0FCEFB" w14:textId="77777777" w:rsidR="002B0D6F" w:rsidRDefault="00000000">
            <w:r>
              <w:rPr>
                <w:b/>
                <w:bCs/>
                <w:color w:val="000000"/>
                <w:sz w:val="20"/>
                <w:szCs w:val="20"/>
              </w:rPr>
              <w:t>P2 — Une fois le TODO A fait : combien de NOUVELLES lignes RECOMP après 3 clics sur « Ajouter 1 kg » ?</w:t>
            </w:r>
          </w:p>
        </w:tc>
        <w:tc>
          <w:tcPr>
            <w:tcW w:w="1800" w:type="dxa"/>
            <w:shd w:val="clear" w:color="auto" w:fill="EFF3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845EDC" w14:textId="77777777" w:rsidR="002B0D6F" w:rsidRDefault="002B0D6F"/>
        </w:tc>
        <w:tc>
          <w:tcPr>
            <w:tcW w:w="3500" w:type="dxa"/>
            <w:shd w:val="clear" w:color="auto" w:fill="EFF3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37D213" w14:textId="77777777" w:rsidR="002B0D6F" w:rsidRDefault="002B0D6F"/>
        </w:tc>
      </w:tr>
    </w:tbl>
    <w:p w14:paraId="6DD3FCF9" w14:textId="77777777" w:rsidR="002B0D6F" w:rsidRDefault="002B0D6F">
      <w:pPr>
        <w:spacing w:after="150"/>
      </w:pPr>
    </w:p>
    <w:p w14:paraId="789CD46A" w14:textId="77777777" w:rsidR="002B0D6F" w:rsidRDefault="00000000">
      <w:pPr>
        <w:spacing w:after="110" w:line="276" w:lineRule="auto"/>
        <w:jc w:val="both"/>
      </w:pPr>
      <w:r>
        <w:t>Ne lancez rien avant d'avoir rempli les deux lignes du modèle.</w:t>
      </w:r>
    </w:p>
    <w:p w14:paraId="338DDF5E" w14:textId="77777777" w:rsidR="002B0D6F" w:rsidRDefault="00000000">
      <w:pPr>
        <w:shd w:val="clear" w:color="auto" w:fill="B45309"/>
        <w:spacing w:before="150" w:after="110"/>
      </w:pPr>
      <w:r>
        <w:rPr>
          <w:b/>
          <w:bCs/>
          <w:color w:val="FFFFFF"/>
          <w:sz w:val="24"/>
          <w:szCs w:val="24"/>
        </w:rPr>
        <w:t xml:space="preserve">  ÉTAPE 2 — TODO A : LE COMPTEUR DE QUANTITÉ</w:t>
      </w:r>
    </w:p>
    <w:p w14:paraId="64BEF289" w14:textId="77777777" w:rsidR="002B0D6F" w:rsidRDefault="00000000">
      <w:pPr>
        <w:pStyle w:val="Paragraphedeliste"/>
        <w:numPr>
          <w:ilvl w:val="0"/>
          <w:numId w:val="3"/>
        </w:numPr>
        <w:spacing w:after="60" w:line="276" w:lineRule="auto"/>
        <w:jc w:val="both"/>
      </w:pPr>
      <w:r>
        <w:t>Suivez le commentaire TODO A du fichier : déclarez l'état (remember + mutableStateOf), puis branchez le Text et le Button. Le modèle exact est sur la diapositive « L'état » du cours.</w:t>
      </w:r>
    </w:p>
    <w:p w14:paraId="0C6B665D" w14:textId="77777777" w:rsidR="002B0D6F" w:rsidRDefault="00000000">
      <w:pPr>
        <w:pStyle w:val="Paragraphedeliste"/>
        <w:numPr>
          <w:ilvl w:val="0"/>
          <w:numId w:val="3"/>
        </w:numPr>
        <w:spacing w:after="60" w:line="276" w:lineRule="auto"/>
        <w:jc w:val="both"/>
      </w:pPr>
      <w:r>
        <w:t>Lancez l'application, filtrez le Logcat avec :  tag:RECOMP</w:t>
      </w:r>
    </w:p>
    <w:p w14:paraId="0F42A32D" w14:textId="77777777" w:rsidR="002B0D6F" w:rsidRDefault="00000000">
      <w:pPr>
        <w:pStyle w:val="Paragraphedeliste"/>
        <w:numPr>
          <w:ilvl w:val="0"/>
          <w:numId w:val="3"/>
        </w:numPr>
        <w:spacing w:after="60" w:line="276" w:lineRule="auto"/>
        <w:jc w:val="both"/>
      </w:pPr>
      <w:r>
        <w:t>Vérifiez votre prédiction P1 (lignes au démarrage), puis cliquez 3 fois sur « Ajouter 1 kg » et vérifiez P2. Notez les écarts et leur explication au dos de la feuille.</w:t>
      </w:r>
    </w:p>
    <w:p w14:paraId="0A7AC154" w14:textId="77777777" w:rsidR="002B0D6F" w:rsidRDefault="00000000">
      <w:pPr>
        <w:spacing w:after="110" w:line="276" w:lineRule="auto"/>
        <w:jc w:val="both"/>
      </w:pPr>
      <w:r>
        <w:rPr>
          <w:b/>
          <w:bCs/>
        </w:rPr>
        <w:t xml:space="preserve">Question de contrôle (une phrase au dos de la feuille) : </w:t>
      </w:r>
      <w:r>
        <w:t>retirez mentalement le remember (sans le faire) — que deviendrait le compteur à chaque clic, et pourquoi ?</w:t>
      </w:r>
    </w:p>
    <w:p w14:paraId="22576E09" w14:textId="77777777" w:rsidR="002B0D6F" w:rsidRDefault="00000000">
      <w:pPr>
        <w:shd w:val="clear" w:color="auto" w:fill="B45309"/>
        <w:spacing w:before="150" w:after="110"/>
      </w:pPr>
      <w:r>
        <w:rPr>
          <w:b/>
          <w:bCs/>
          <w:color w:val="FFFFFF"/>
          <w:sz w:val="24"/>
          <w:szCs w:val="24"/>
        </w:rPr>
        <w:t xml:space="preserve">  ÉTAPE 3 — TODO B : LA CARTE SÉLECTIONNABLE</w:t>
      </w:r>
    </w:p>
    <w:p w14:paraId="0F2523CB" w14:textId="77777777" w:rsidR="002B0D6F" w:rsidRDefault="00000000">
      <w:pPr>
        <w:pStyle w:val="Paragraphedeliste"/>
        <w:numPr>
          <w:ilvl w:val="0"/>
          <w:numId w:val="3"/>
        </w:numPr>
        <w:spacing w:after="60" w:line="276" w:lineRule="auto"/>
        <w:jc w:val="both"/>
      </w:pPr>
      <w:r>
        <w:t>Suivez le commentaire TODO B : un second état booléen, Modifier.clickable, et la couleur de la carte qui change selon l'état.</w:t>
      </w:r>
    </w:p>
    <w:p w14:paraId="1EDAD207" w14:textId="77777777" w:rsidR="002B0D6F" w:rsidRDefault="00000000">
      <w:pPr>
        <w:pStyle w:val="Paragraphedeliste"/>
        <w:numPr>
          <w:ilvl w:val="0"/>
          <w:numId w:val="3"/>
        </w:numPr>
        <w:spacing w:after="60" w:line="276" w:lineRule="auto"/>
        <w:jc w:val="both"/>
      </w:pPr>
      <w:r>
        <w:lastRenderedPageBreak/>
        <w:t>Vérifiez : un clic sur la carte change sa couleur ET produit une ligne RECOMP. Capturez le Logcat montrant vos recompositions (démarrage + clics) : cette capture est un livrable.</w:t>
      </w:r>
    </w:p>
    <w:p w14:paraId="4BB8219F" w14:textId="77777777" w:rsidR="002B0D6F" w:rsidRDefault="00000000">
      <w:pPr>
        <w:spacing w:after="110" w:line="276" w:lineRule="auto"/>
        <w:jc w:val="both"/>
      </w:pPr>
      <w:r>
        <w:rPr>
          <w:b/>
          <w:bCs/>
        </w:rPr>
        <w:t xml:space="preserve">Observation bonus : </w:t>
      </w:r>
      <w:r>
        <w:t>tournez l’écran. Que deviennent la quantité et la sélection — et quelle séance du module l’avait annoncé ?</w:t>
      </w:r>
    </w:p>
    <w:p w14:paraId="71EEAABF" w14:textId="77777777" w:rsidR="002B0D6F" w:rsidRDefault="00000000">
      <w:pPr>
        <w:shd w:val="clear" w:color="auto" w:fill="2E7D32"/>
        <w:spacing w:before="150" w:after="110"/>
      </w:pPr>
      <w:r>
        <w:rPr>
          <w:b/>
          <w:bCs/>
          <w:color w:val="FFFFFF"/>
          <w:sz w:val="24"/>
          <w:szCs w:val="24"/>
        </w:rPr>
        <w:t xml:space="preserve">  VOIE OUVERTE — UNE TÂCHE IA UNIQUE : JUGER UNE VARIANTE</w:t>
      </w:r>
    </w:p>
    <w:p w14:paraId="6C19675B" w14:textId="77777777" w:rsidR="002B0D6F" w:rsidRDefault="00000000">
      <w:pPr>
        <w:pStyle w:val="Paragraphedeliste"/>
        <w:numPr>
          <w:ilvl w:val="0"/>
          <w:numId w:val="3"/>
        </w:numPr>
        <w:spacing w:after="60" w:line="276" w:lineRule="auto"/>
        <w:jc w:val="both"/>
      </w:pPr>
      <w:r>
        <w:t>Demandez à l'IA de votre choix UNE variante de mise en page de votre carte. Prompt suggéré : « Voici un composable Kotlin. Propose UNE variante de mise en page (par exemple en Row), sans ajouter de fonctionnalité. » (collez votre ProduitCard).</w:t>
      </w:r>
    </w:p>
    <w:p w14:paraId="259F0592" w14:textId="77777777" w:rsidR="002B0D6F" w:rsidRDefault="00000000">
      <w:pPr>
        <w:pStyle w:val="Paragraphedeliste"/>
        <w:numPr>
          <w:ilvl w:val="0"/>
          <w:numId w:val="3"/>
        </w:numPr>
        <w:spacing w:after="60" w:line="276" w:lineRule="auto"/>
        <w:jc w:val="both"/>
      </w:pPr>
      <w:r>
        <w:t>Comparez les deux versions et rendez votre jugement en trois lignes : laquelle garder, et pourquoi — lisibilité du code, cohérence visuelle, simplicité. Vous recopierez ce jugement dans le champ « JOURNAL-IA » du formulaire de dépôt. Garder SA version avec de bonnes raisons est un résultat parfaitement valable.</w:t>
      </w:r>
    </w:p>
    <w:p w14:paraId="60A58116" w14:textId="77777777" w:rsidR="002B0D6F" w:rsidRDefault="00000000">
      <w:pPr>
        <w:pStyle w:val="Titre1"/>
        <w:spacing w:before="340" w:after="140"/>
      </w:pPr>
      <w:r>
        <w:rPr>
          <w:color w:val="1F4E79"/>
        </w:rPr>
        <w:t>3. Livrables (formulaire « S4 · Dépôt des livrables »)</w:t>
      </w:r>
    </w:p>
    <w:p w14:paraId="48561B08" w14:textId="77777777" w:rsidR="002B0D6F" w:rsidRDefault="00000000">
      <w:pPr>
        <w:spacing w:after="110" w:line="276" w:lineRule="auto"/>
        <w:jc w:val="both"/>
      </w:pPr>
      <w:r>
        <w:t>Tout se dépose en fin de séance dans le formulaire unique « S4 · Dépôt des livrables » — le lien est affiché en séance et dans le dossier Drive de la séance :</w:t>
      </w:r>
    </w:p>
    <w:p w14:paraId="2A57ED48" w14:textId="77777777" w:rsidR="002B0D6F" w:rsidRDefault="00000000">
      <w:pPr>
        <w:pStyle w:val="Paragraphedeliste"/>
        <w:numPr>
          <w:ilvl w:val="0"/>
          <w:numId w:val="2"/>
        </w:numPr>
        <w:spacing w:after="60" w:line="276" w:lineRule="auto"/>
      </w:pPr>
      <w:r>
        <w:t>cette feuille remplie (modèle de prédictions, écarts, question de contrôle, observation bonus), en photo ou PDF ;</w:t>
      </w:r>
    </w:p>
    <w:p w14:paraId="0A36A1CD" w14:textId="77777777" w:rsidR="002B0D6F" w:rsidRDefault="00000000">
      <w:pPr>
        <w:pStyle w:val="Paragraphedeliste"/>
        <w:numPr>
          <w:ilvl w:val="0"/>
          <w:numId w:val="2"/>
        </w:numPr>
        <w:spacing w:after="60" w:line="276" w:lineRule="auto"/>
      </w:pPr>
      <w:r>
        <w:t>la capture du Logcat filtré sur RECOMP (démarrage + clics) ;</w:t>
      </w:r>
    </w:p>
    <w:p w14:paraId="6CE9E340" w14:textId="325120E6" w:rsidR="002B0D6F" w:rsidRDefault="00000000">
      <w:pPr>
        <w:pStyle w:val="Paragraphedeliste"/>
        <w:numPr>
          <w:ilvl w:val="0"/>
          <w:numId w:val="2"/>
        </w:numPr>
        <w:spacing w:after="60" w:line="276" w:lineRule="auto"/>
      </w:pPr>
      <w:r>
        <w:t xml:space="preserve">le projet avec les deux TODO aboutis, </w:t>
      </w:r>
      <w:r w:rsidR="003607EB">
        <w:t>en URL Git</w:t>
      </w:r>
    </w:p>
    <w:p w14:paraId="63C00DC7" w14:textId="77777777" w:rsidR="002B0D6F" w:rsidRDefault="00000000">
      <w:pPr>
        <w:pStyle w:val="Paragraphedeliste"/>
        <w:numPr>
          <w:ilvl w:val="0"/>
          <w:numId w:val="2"/>
        </w:numPr>
        <w:spacing w:after="60" w:line="276" w:lineRule="auto"/>
      </w:pPr>
      <w:r>
        <w:t>votre jugement en trois lignes sur la variante, recopié dans le champ « JOURNAL-IA » du formulaire.</w:t>
      </w:r>
    </w:p>
    <w:p w14:paraId="59DD6AFA" w14:textId="77777777" w:rsidR="002B0D6F" w:rsidRDefault="00000000">
      <w:pPr>
        <w:spacing w:after="110" w:line="276" w:lineRule="auto"/>
        <w:jc w:val="both"/>
      </w:pPr>
      <w:r>
        <w:t>Ces dépôts servent au suivi de votre progression. Les modalités d'évaluation du module vous seront précisées ultérieurement.</w:t>
      </w:r>
    </w:p>
    <w:sectPr w:rsidR="002B0D6F">
      <w:pgSz w:w="11906" w:h="16838"/>
      <w:pgMar w:top="1134" w:right="1134" w:bottom="1134" w:left="141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1F33E69"/>
    <w:multiLevelType w:val="hybridMultilevel"/>
    <w:tmpl w:val="246CACE8"/>
    <w:lvl w:ilvl="0" w:tplc="C2A82814">
      <w:start w:val="1"/>
      <w:numFmt w:val="bullet"/>
      <w:lvlText w:val="•"/>
      <w:lvlJc w:val="left"/>
      <w:pPr>
        <w:ind w:left="504" w:hanging="259"/>
      </w:pPr>
    </w:lvl>
    <w:lvl w:ilvl="1" w:tplc="E6608DF2">
      <w:numFmt w:val="decimal"/>
      <w:lvlText w:val=""/>
      <w:lvlJc w:val="left"/>
    </w:lvl>
    <w:lvl w:ilvl="2" w:tplc="F028D740">
      <w:numFmt w:val="decimal"/>
      <w:lvlText w:val=""/>
      <w:lvlJc w:val="left"/>
    </w:lvl>
    <w:lvl w:ilvl="3" w:tplc="5360F9BC">
      <w:numFmt w:val="decimal"/>
      <w:lvlText w:val=""/>
      <w:lvlJc w:val="left"/>
    </w:lvl>
    <w:lvl w:ilvl="4" w:tplc="564875E2">
      <w:numFmt w:val="decimal"/>
      <w:lvlText w:val=""/>
      <w:lvlJc w:val="left"/>
    </w:lvl>
    <w:lvl w:ilvl="5" w:tplc="FC804CD8">
      <w:numFmt w:val="decimal"/>
      <w:lvlText w:val=""/>
      <w:lvlJc w:val="left"/>
    </w:lvl>
    <w:lvl w:ilvl="6" w:tplc="8154E0D4">
      <w:numFmt w:val="decimal"/>
      <w:lvlText w:val=""/>
      <w:lvlJc w:val="left"/>
    </w:lvl>
    <w:lvl w:ilvl="7" w:tplc="A8624538">
      <w:numFmt w:val="decimal"/>
      <w:lvlText w:val=""/>
      <w:lvlJc w:val="left"/>
    </w:lvl>
    <w:lvl w:ilvl="8" w:tplc="D5B06EF2">
      <w:numFmt w:val="decimal"/>
      <w:lvlText w:val=""/>
      <w:lvlJc w:val="left"/>
    </w:lvl>
  </w:abstractNum>
  <w:abstractNum w:abstractNumId="1" w15:restartNumberingAfterBreak="0">
    <w:nsid w:val="483B5674"/>
    <w:multiLevelType w:val="hybridMultilevel"/>
    <w:tmpl w:val="ECA2A9EC"/>
    <w:lvl w:ilvl="0" w:tplc="47F61378">
      <w:start w:val="1"/>
      <w:numFmt w:val="decimal"/>
      <w:lvlText w:val="%1."/>
      <w:lvlJc w:val="left"/>
      <w:pPr>
        <w:ind w:left="504" w:hanging="316"/>
      </w:pPr>
    </w:lvl>
    <w:lvl w:ilvl="1" w:tplc="554CC54C">
      <w:numFmt w:val="decimal"/>
      <w:lvlText w:val=""/>
      <w:lvlJc w:val="left"/>
    </w:lvl>
    <w:lvl w:ilvl="2" w:tplc="954AA884">
      <w:numFmt w:val="decimal"/>
      <w:lvlText w:val=""/>
      <w:lvlJc w:val="left"/>
    </w:lvl>
    <w:lvl w:ilvl="3" w:tplc="5426BE4E">
      <w:numFmt w:val="decimal"/>
      <w:lvlText w:val=""/>
      <w:lvlJc w:val="left"/>
    </w:lvl>
    <w:lvl w:ilvl="4" w:tplc="49441812">
      <w:numFmt w:val="decimal"/>
      <w:lvlText w:val=""/>
      <w:lvlJc w:val="left"/>
    </w:lvl>
    <w:lvl w:ilvl="5" w:tplc="CDF48AD8">
      <w:numFmt w:val="decimal"/>
      <w:lvlText w:val=""/>
      <w:lvlJc w:val="left"/>
    </w:lvl>
    <w:lvl w:ilvl="6" w:tplc="0ED671BC">
      <w:numFmt w:val="decimal"/>
      <w:lvlText w:val=""/>
      <w:lvlJc w:val="left"/>
    </w:lvl>
    <w:lvl w:ilvl="7" w:tplc="9EFA888E">
      <w:numFmt w:val="decimal"/>
      <w:lvlText w:val=""/>
      <w:lvlJc w:val="left"/>
    </w:lvl>
    <w:lvl w:ilvl="8" w:tplc="3E4E8DA4">
      <w:numFmt w:val="decimal"/>
      <w:lvlText w:val=""/>
      <w:lvlJc w:val="left"/>
    </w:lvl>
  </w:abstractNum>
  <w:abstractNum w:abstractNumId="2" w15:restartNumberingAfterBreak="0">
    <w:nsid w:val="50CD1CDA"/>
    <w:multiLevelType w:val="hybridMultilevel"/>
    <w:tmpl w:val="2D56AD2C"/>
    <w:lvl w:ilvl="0" w:tplc="05C26566">
      <w:start w:val="1"/>
      <w:numFmt w:val="bullet"/>
      <w:lvlText w:val="●"/>
      <w:lvlJc w:val="left"/>
      <w:pPr>
        <w:ind w:left="720" w:hanging="360"/>
      </w:pPr>
    </w:lvl>
    <w:lvl w:ilvl="1" w:tplc="89FCFC98">
      <w:start w:val="1"/>
      <w:numFmt w:val="bullet"/>
      <w:lvlText w:val="○"/>
      <w:lvlJc w:val="left"/>
      <w:pPr>
        <w:ind w:left="1440" w:hanging="360"/>
      </w:pPr>
    </w:lvl>
    <w:lvl w:ilvl="2" w:tplc="F7CA89CA">
      <w:start w:val="1"/>
      <w:numFmt w:val="bullet"/>
      <w:lvlText w:val="■"/>
      <w:lvlJc w:val="left"/>
      <w:pPr>
        <w:ind w:left="2160" w:hanging="360"/>
      </w:pPr>
    </w:lvl>
    <w:lvl w:ilvl="3" w:tplc="73866C10">
      <w:start w:val="1"/>
      <w:numFmt w:val="bullet"/>
      <w:lvlText w:val="●"/>
      <w:lvlJc w:val="left"/>
      <w:pPr>
        <w:ind w:left="2880" w:hanging="360"/>
      </w:pPr>
    </w:lvl>
    <w:lvl w:ilvl="4" w:tplc="307A4628">
      <w:start w:val="1"/>
      <w:numFmt w:val="bullet"/>
      <w:lvlText w:val="○"/>
      <w:lvlJc w:val="left"/>
      <w:pPr>
        <w:ind w:left="3600" w:hanging="360"/>
      </w:pPr>
    </w:lvl>
    <w:lvl w:ilvl="5" w:tplc="EFD20D52">
      <w:start w:val="1"/>
      <w:numFmt w:val="bullet"/>
      <w:lvlText w:val="■"/>
      <w:lvlJc w:val="left"/>
      <w:pPr>
        <w:ind w:left="4320" w:hanging="360"/>
      </w:pPr>
    </w:lvl>
    <w:lvl w:ilvl="6" w:tplc="6952E5CE">
      <w:start w:val="1"/>
      <w:numFmt w:val="bullet"/>
      <w:lvlText w:val="●"/>
      <w:lvlJc w:val="left"/>
      <w:pPr>
        <w:ind w:left="5040" w:hanging="360"/>
      </w:pPr>
    </w:lvl>
    <w:lvl w:ilvl="7" w:tplc="B5C0172E">
      <w:start w:val="1"/>
      <w:numFmt w:val="bullet"/>
      <w:lvlText w:val="●"/>
      <w:lvlJc w:val="left"/>
      <w:pPr>
        <w:ind w:left="5760" w:hanging="360"/>
      </w:pPr>
    </w:lvl>
    <w:lvl w:ilvl="8" w:tplc="A69C5C3C">
      <w:start w:val="1"/>
      <w:numFmt w:val="bullet"/>
      <w:lvlText w:val="●"/>
      <w:lvlJc w:val="left"/>
      <w:pPr>
        <w:ind w:left="6480" w:hanging="360"/>
      </w:pPr>
    </w:lvl>
  </w:abstractNum>
  <w:num w:numId="1" w16cid:durableId="93982367">
    <w:abstractNumId w:val="2"/>
    <w:lvlOverride w:ilvl="0">
      <w:startOverride w:val="1"/>
    </w:lvlOverride>
  </w:num>
  <w:num w:numId="2" w16cid:durableId="631784970">
    <w:abstractNumId w:val="0"/>
    <w:lvlOverride w:ilvl="0">
      <w:startOverride w:val="1"/>
    </w:lvlOverride>
  </w:num>
  <w:num w:numId="3" w16cid:durableId="154227933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0D6F"/>
    <w:rsid w:val="002B0D6F"/>
    <w:rsid w:val="003607EB"/>
    <w:rsid w:val="00E23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79A2B8A"/>
  <w15:docId w15:val="{B49979E5-D6E4-1E48-8A20-CB956DB62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fr-MG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592</Words>
  <Characters>3258</Characters>
  <Application>Microsoft Office Word</Application>
  <DocSecurity>0</DocSecurity>
  <Lines>27</Lines>
  <Paragraphs>7</Paragraphs>
  <ScaleCrop>false</ScaleCrop>
  <Company/>
  <LinksUpToDate>false</LinksUpToDate>
  <CharactersWithSpaces>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Rojo Raben</cp:lastModifiedBy>
  <cp:revision>2</cp:revision>
  <dcterms:created xsi:type="dcterms:W3CDTF">2026-08-24T12:37:00Z</dcterms:created>
  <dcterms:modified xsi:type="dcterms:W3CDTF">2026-08-24T19:16:00Z</dcterms:modified>
</cp:coreProperties>
</file>