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BB57" w14:textId="43435991" w:rsidR="00676057" w:rsidRDefault="00676057" w:rsidP="00676057">
      <w:p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b/>
          <w:bCs/>
          <w:sz w:val="28"/>
          <w:szCs w:val="28"/>
        </w:rPr>
        <w:t>Сетевые параметры комплексной системы безопасности</w:t>
      </w:r>
      <w:r w:rsidRPr="00676057">
        <w:rPr>
          <w:rFonts w:ascii="Times New Roman" w:hAnsi="Times New Roman" w:cs="Times New Roman"/>
          <w:sz w:val="28"/>
          <w:szCs w:val="28"/>
        </w:rPr>
        <w:br/>
      </w:r>
      <w:r w:rsidRPr="00676057">
        <w:rPr>
          <w:rFonts w:ascii="Times New Roman" w:hAnsi="Times New Roman" w:cs="Times New Roman"/>
          <w:b/>
          <w:bCs/>
          <w:sz w:val="28"/>
          <w:szCs w:val="28"/>
        </w:rPr>
        <w:t>Объект:</w:t>
      </w:r>
      <w:r w:rsidRPr="00676057">
        <w:rPr>
          <w:rFonts w:ascii="Times New Roman" w:hAnsi="Times New Roman" w:cs="Times New Roman"/>
          <w:sz w:val="28"/>
          <w:szCs w:val="28"/>
        </w:rPr>
        <w:t xml:space="preserve"> Энергетическая подстанция</w:t>
      </w:r>
    </w:p>
    <w:p w14:paraId="09CFE8C5" w14:textId="2065EB82" w:rsidR="00676057" w:rsidRPr="00676057" w:rsidRDefault="00676057" w:rsidP="0067605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sz w:val="28"/>
          <w:szCs w:val="28"/>
        </w:rPr>
        <w:t>Документ фиксирует сетевые параметры для обеспечения воспроизводимости конфигурации и упрощения аудита, диагностики и восстановления системы. Он служит официальной записью текущего состояния сети и гарантирует, что все компоненты СВН и СКУД подключены в соответствии с проектной архитектурой.</w:t>
      </w:r>
    </w:p>
    <w:p w14:paraId="2624B42D" w14:textId="77777777" w:rsidR="00676057" w:rsidRPr="00676057" w:rsidRDefault="00676057" w:rsidP="00676057">
      <w:p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b/>
          <w:bCs/>
          <w:sz w:val="28"/>
          <w:szCs w:val="28"/>
        </w:rPr>
        <w:t>1. Сетевая инфраструктура</w:t>
      </w:r>
    </w:p>
    <w:p w14:paraId="6920E555" w14:textId="77777777" w:rsidR="00676057" w:rsidRPr="00676057" w:rsidRDefault="00676057" w:rsidP="006760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sz w:val="28"/>
          <w:szCs w:val="28"/>
        </w:rPr>
        <w:t>Тип архитектуры: локальная централизованная с элементами автономии</w:t>
      </w:r>
    </w:p>
    <w:p w14:paraId="2E0AD68E" w14:textId="77777777" w:rsidR="00676057" w:rsidRPr="00676057" w:rsidRDefault="00676057" w:rsidP="006760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sz w:val="28"/>
          <w:szCs w:val="28"/>
        </w:rPr>
        <w:t>Сегментация: выделенная VLAN 100 для всех компонентов СВН и СКУД</w:t>
      </w:r>
    </w:p>
    <w:p w14:paraId="70D5D5E8" w14:textId="77777777" w:rsidR="00676057" w:rsidRPr="00676057" w:rsidRDefault="00676057" w:rsidP="006760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sz w:val="28"/>
          <w:szCs w:val="28"/>
        </w:rPr>
        <w:t>Управление: централизованное через управляемый коммутатор Cisco Catalyst 2960L</w:t>
      </w:r>
    </w:p>
    <w:p w14:paraId="567C1AB1" w14:textId="77777777" w:rsidR="00676057" w:rsidRPr="00676057" w:rsidRDefault="00676057" w:rsidP="00676057">
      <w:p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b/>
          <w:bCs/>
          <w:sz w:val="28"/>
          <w:szCs w:val="28"/>
        </w:rPr>
        <w:t>2. IP-адресация</w:t>
      </w:r>
    </w:p>
    <w:p w14:paraId="7218EA6A" w14:textId="77777777" w:rsidR="00676057" w:rsidRPr="00676057" w:rsidRDefault="00676057" w:rsidP="0067605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sz w:val="28"/>
          <w:szCs w:val="28"/>
        </w:rPr>
        <w:t>Диапазон IP-адресов: 192.168.100.0/24</w:t>
      </w:r>
    </w:p>
    <w:p w14:paraId="40E5D6D9" w14:textId="77777777" w:rsidR="00676057" w:rsidRPr="00676057" w:rsidRDefault="00676057" w:rsidP="0067605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sz w:val="28"/>
          <w:szCs w:val="28"/>
        </w:rPr>
        <w:t>Метод назначения: статические IP-адреса для всех устройств</w:t>
      </w:r>
    </w:p>
    <w:p w14:paraId="4C7023DD" w14:textId="77777777" w:rsidR="00676057" w:rsidRPr="00676057" w:rsidRDefault="00676057" w:rsidP="0067605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sz w:val="28"/>
          <w:szCs w:val="28"/>
        </w:rPr>
        <w:t>Диапазон использования:</w:t>
      </w:r>
      <w:r w:rsidRPr="00676057">
        <w:rPr>
          <w:rFonts w:ascii="Times New Roman" w:hAnsi="Times New Roman" w:cs="Times New Roman"/>
          <w:sz w:val="28"/>
          <w:szCs w:val="28"/>
        </w:rPr>
        <w:br/>
        <w:t>• Камеры периметра: 192.168.100.21–24</w:t>
      </w:r>
      <w:r w:rsidRPr="00676057">
        <w:rPr>
          <w:rFonts w:ascii="Times New Roman" w:hAnsi="Times New Roman" w:cs="Times New Roman"/>
          <w:sz w:val="28"/>
          <w:szCs w:val="28"/>
        </w:rPr>
        <w:br/>
        <w:t>• Камеры КПП: 192.168.100.31–32</w:t>
      </w:r>
      <w:r w:rsidRPr="00676057">
        <w:rPr>
          <w:rFonts w:ascii="Times New Roman" w:hAnsi="Times New Roman" w:cs="Times New Roman"/>
          <w:sz w:val="28"/>
          <w:szCs w:val="28"/>
        </w:rPr>
        <w:br/>
        <w:t>• Термокамеры РУ: 192.168.100.11–14</w:t>
      </w:r>
      <w:r w:rsidRPr="00676057">
        <w:rPr>
          <w:rFonts w:ascii="Times New Roman" w:hAnsi="Times New Roman" w:cs="Times New Roman"/>
          <w:sz w:val="28"/>
          <w:szCs w:val="28"/>
        </w:rPr>
        <w:br/>
        <w:t xml:space="preserve">• Камеры </w:t>
      </w:r>
      <w:proofErr w:type="spellStart"/>
      <w:r w:rsidRPr="00676057">
        <w:rPr>
          <w:rFonts w:ascii="Times New Roman" w:hAnsi="Times New Roman" w:cs="Times New Roman"/>
          <w:sz w:val="28"/>
          <w:szCs w:val="28"/>
        </w:rPr>
        <w:t>админблока</w:t>
      </w:r>
      <w:proofErr w:type="spellEnd"/>
      <w:r w:rsidRPr="00676057">
        <w:rPr>
          <w:rFonts w:ascii="Times New Roman" w:hAnsi="Times New Roman" w:cs="Times New Roman"/>
          <w:sz w:val="28"/>
          <w:szCs w:val="28"/>
        </w:rPr>
        <w:t>: 192.168.100.41–42</w:t>
      </w:r>
      <w:r w:rsidRPr="00676057">
        <w:rPr>
          <w:rFonts w:ascii="Times New Roman" w:hAnsi="Times New Roman" w:cs="Times New Roman"/>
          <w:sz w:val="28"/>
          <w:szCs w:val="28"/>
        </w:rPr>
        <w:br/>
        <w:t>• Считыватели СКУД: 192.168.100.51–53</w:t>
      </w:r>
      <w:r w:rsidRPr="00676057">
        <w:rPr>
          <w:rFonts w:ascii="Times New Roman" w:hAnsi="Times New Roman" w:cs="Times New Roman"/>
          <w:sz w:val="28"/>
          <w:szCs w:val="28"/>
        </w:rPr>
        <w:br/>
        <w:t>• Контроллеры СКУД: 192.168.100.30–32</w:t>
      </w:r>
      <w:r w:rsidRPr="00676057">
        <w:rPr>
          <w:rFonts w:ascii="Times New Roman" w:hAnsi="Times New Roman" w:cs="Times New Roman"/>
          <w:sz w:val="28"/>
          <w:szCs w:val="28"/>
        </w:rPr>
        <w:br/>
        <w:t>• VMS-сервер: 192.168.100.10</w:t>
      </w:r>
      <w:r w:rsidRPr="00676057">
        <w:rPr>
          <w:rFonts w:ascii="Times New Roman" w:hAnsi="Times New Roman" w:cs="Times New Roman"/>
          <w:sz w:val="28"/>
          <w:szCs w:val="28"/>
        </w:rPr>
        <w:br/>
        <w:t>• Коммутатор: 192.168.100.2</w:t>
      </w:r>
      <w:r w:rsidRPr="00676057">
        <w:rPr>
          <w:rFonts w:ascii="Times New Roman" w:hAnsi="Times New Roman" w:cs="Times New Roman"/>
          <w:sz w:val="28"/>
          <w:szCs w:val="28"/>
        </w:rPr>
        <w:br/>
        <w:t>• RAID-хранилище: 192.168.100.100</w:t>
      </w:r>
    </w:p>
    <w:p w14:paraId="051CB7BF" w14:textId="77777777" w:rsidR="00676057" w:rsidRPr="00676057" w:rsidRDefault="00676057" w:rsidP="00676057">
      <w:p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b/>
          <w:bCs/>
          <w:sz w:val="28"/>
          <w:szCs w:val="28"/>
        </w:rPr>
        <w:t>3. Типы соединений</w:t>
      </w:r>
    </w:p>
    <w:p w14:paraId="39C1C16D" w14:textId="77777777" w:rsidR="00676057" w:rsidRPr="00676057" w:rsidRDefault="00676057" w:rsidP="006760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6057">
        <w:rPr>
          <w:rFonts w:ascii="Times New Roman" w:hAnsi="Times New Roman" w:cs="Times New Roman"/>
          <w:b/>
          <w:bCs/>
          <w:sz w:val="28"/>
          <w:szCs w:val="28"/>
        </w:rPr>
        <w:t>Cat</w:t>
      </w:r>
      <w:proofErr w:type="spellEnd"/>
      <w:r w:rsidRPr="00676057">
        <w:rPr>
          <w:rFonts w:ascii="Times New Roman" w:hAnsi="Times New Roman" w:cs="Times New Roman"/>
          <w:b/>
          <w:bCs/>
          <w:sz w:val="28"/>
          <w:szCs w:val="28"/>
        </w:rPr>
        <w:t xml:space="preserve"> 6 (витая пара):</w:t>
      </w:r>
      <w:r w:rsidRPr="00676057">
        <w:rPr>
          <w:rFonts w:ascii="Times New Roman" w:hAnsi="Times New Roman" w:cs="Times New Roman"/>
          <w:sz w:val="28"/>
          <w:szCs w:val="28"/>
        </w:rPr>
        <w:br/>
        <w:t xml:space="preserve">• Для всех камер и считывателей — с поддержкой </w:t>
      </w:r>
      <w:proofErr w:type="spellStart"/>
      <w:r w:rsidRPr="00676057">
        <w:rPr>
          <w:rFonts w:ascii="Times New Roman" w:hAnsi="Times New Roman" w:cs="Times New Roman"/>
          <w:sz w:val="28"/>
          <w:szCs w:val="28"/>
        </w:rPr>
        <w:t>PoE</w:t>
      </w:r>
      <w:proofErr w:type="spellEnd"/>
      <w:r w:rsidRPr="006760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057">
        <w:rPr>
          <w:rFonts w:ascii="Times New Roman" w:hAnsi="Times New Roman" w:cs="Times New Roman"/>
          <w:sz w:val="28"/>
          <w:szCs w:val="28"/>
        </w:rPr>
        <w:t>PoE</w:t>
      </w:r>
      <w:proofErr w:type="spellEnd"/>
      <w:r w:rsidRPr="00676057">
        <w:rPr>
          <w:rFonts w:ascii="Times New Roman" w:hAnsi="Times New Roman" w:cs="Times New Roman"/>
          <w:sz w:val="28"/>
          <w:szCs w:val="28"/>
        </w:rPr>
        <w:t>+</w:t>
      </w:r>
      <w:r w:rsidRPr="00676057">
        <w:rPr>
          <w:rFonts w:ascii="Times New Roman" w:hAnsi="Times New Roman" w:cs="Times New Roman"/>
          <w:sz w:val="28"/>
          <w:szCs w:val="28"/>
        </w:rPr>
        <w:br/>
        <w:t>• Для подключения контроллеров и сервера к коммутатору</w:t>
      </w:r>
    </w:p>
    <w:p w14:paraId="59263E6D" w14:textId="77777777" w:rsidR="00676057" w:rsidRPr="00676057" w:rsidRDefault="00676057" w:rsidP="006760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b/>
          <w:bCs/>
          <w:sz w:val="28"/>
          <w:szCs w:val="28"/>
        </w:rPr>
        <w:t>Оптоволокно (SMF):</w:t>
      </w:r>
      <w:r w:rsidRPr="00676057">
        <w:rPr>
          <w:rFonts w:ascii="Times New Roman" w:hAnsi="Times New Roman" w:cs="Times New Roman"/>
          <w:sz w:val="28"/>
          <w:szCs w:val="28"/>
        </w:rPr>
        <w:br/>
        <w:t>• Между коммутатором в зоне РУ и центральным коммутатором</w:t>
      </w:r>
      <w:r w:rsidRPr="00676057">
        <w:rPr>
          <w:rFonts w:ascii="Times New Roman" w:hAnsi="Times New Roman" w:cs="Times New Roman"/>
          <w:sz w:val="28"/>
          <w:szCs w:val="28"/>
        </w:rPr>
        <w:br/>
        <w:t>• Обеспечивает гальваническую развязку в зоне высоковольтного оборудования</w:t>
      </w:r>
    </w:p>
    <w:p w14:paraId="2B35AE8B" w14:textId="77777777" w:rsidR="00676057" w:rsidRPr="00676057" w:rsidRDefault="00676057" w:rsidP="00676057">
      <w:p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b/>
          <w:bCs/>
          <w:sz w:val="28"/>
          <w:szCs w:val="28"/>
        </w:rPr>
        <w:t>4. Протоколы и сервисы</w:t>
      </w:r>
    </w:p>
    <w:p w14:paraId="4575E742" w14:textId="77777777" w:rsidR="00676057" w:rsidRPr="00676057" w:rsidRDefault="00676057" w:rsidP="006760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Видеопоток:</w:t>
      </w:r>
      <w:r w:rsidRPr="00676057">
        <w:rPr>
          <w:rFonts w:ascii="Times New Roman" w:hAnsi="Times New Roman" w:cs="Times New Roman"/>
          <w:sz w:val="28"/>
          <w:szCs w:val="28"/>
        </w:rPr>
        <w:t xml:space="preserve"> RTSP / RTSPS (шифрованный)</w:t>
      </w:r>
    </w:p>
    <w:p w14:paraId="5735A3DF" w14:textId="77777777" w:rsidR="00676057" w:rsidRPr="00676057" w:rsidRDefault="00676057" w:rsidP="006760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b/>
          <w:bCs/>
          <w:sz w:val="28"/>
          <w:szCs w:val="28"/>
        </w:rPr>
        <w:t>Управление и интеграция:</w:t>
      </w:r>
      <w:r w:rsidRPr="00676057">
        <w:rPr>
          <w:rFonts w:ascii="Times New Roman" w:hAnsi="Times New Roman" w:cs="Times New Roman"/>
          <w:sz w:val="28"/>
          <w:szCs w:val="28"/>
        </w:rPr>
        <w:t xml:space="preserve"> HTTP API, HTTPS, ONVIF Profile C</w:t>
      </w:r>
    </w:p>
    <w:p w14:paraId="3FDC7422" w14:textId="77777777" w:rsidR="00676057" w:rsidRPr="00676057" w:rsidRDefault="00676057" w:rsidP="006760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b/>
          <w:bCs/>
          <w:sz w:val="28"/>
          <w:szCs w:val="28"/>
        </w:rPr>
        <w:t>СКУД:</w:t>
      </w:r>
      <w:r w:rsidRPr="00676057">
        <w:rPr>
          <w:rFonts w:ascii="Times New Roman" w:hAnsi="Times New Roman" w:cs="Times New Roman"/>
          <w:sz w:val="28"/>
          <w:szCs w:val="28"/>
        </w:rPr>
        <w:t xml:space="preserve"> OSDP Secure (шифрованный канал между считывателями и контроллерами)</w:t>
      </w:r>
    </w:p>
    <w:p w14:paraId="07601931" w14:textId="77777777" w:rsidR="00676057" w:rsidRPr="00676057" w:rsidRDefault="00676057" w:rsidP="006760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b/>
          <w:bCs/>
          <w:sz w:val="28"/>
          <w:szCs w:val="28"/>
        </w:rPr>
        <w:t>Сетевое управление:</w:t>
      </w:r>
      <w:r w:rsidRPr="00676057">
        <w:rPr>
          <w:rFonts w:ascii="Times New Roman" w:hAnsi="Times New Roman" w:cs="Times New Roman"/>
          <w:sz w:val="28"/>
          <w:szCs w:val="28"/>
        </w:rPr>
        <w:t xml:space="preserve"> LLDP, </w:t>
      </w:r>
      <w:proofErr w:type="spellStart"/>
      <w:r w:rsidRPr="00676057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676057">
        <w:rPr>
          <w:rFonts w:ascii="Times New Roman" w:hAnsi="Times New Roman" w:cs="Times New Roman"/>
          <w:sz w:val="28"/>
          <w:szCs w:val="28"/>
        </w:rPr>
        <w:t xml:space="preserve">, VLAN </w:t>
      </w:r>
      <w:proofErr w:type="spellStart"/>
      <w:r w:rsidRPr="00676057">
        <w:rPr>
          <w:rFonts w:ascii="Times New Roman" w:hAnsi="Times New Roman" w:cs="Times New Roman"/>
          <w:sz w:val="28"/>
          <w:szCs w:val="28"/>
        </w:rPr>
        <w:t>tagging</w:t>
      </w:r>
      <w:proofErr w:type="spellEnd"/>
    </w:p>
    <w:p w14:paraId="0CB3224E" w14:textId="77777777" w:rsidR="00676057" w:rsidRPr="00676057" w:rsidRDefault="00676057" w:rsidP="00676057">
      <w:p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b/>
          <w:bCs/>
          <w:sz w:val="28"/>
          <w:szCs w:val="28"/>
        </w:rPr>
        <w:t>5. Резервирование и отказоустойчивость</w:t>
      </w:r>
    </w:p>
    <w:p w14:paraId="4F37B1F9" w14:textId="77777777" w:rsidR="00676057" w:rsidRPr="00676057" w:rsidRDefault="00676057" w:rsidP="006760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sz w:val="28"/>
          <w:szCs w:val="28"/>
        </w:rPr>
        <w:t>ИБП: APC Smart-UPS 1500 (резерв 4 часа) для сервера, контроллеров и замков</w:t>
      </w:r>
    </w:p>
    <w:p w14:paraId="26B37AAB" w14:textId="77777777" w:rsidR="00676057" w:rsidRPr="00676057" w:rsidRDefault="00676057" w:rsidP="006760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sz w:val="28"/>
          <w:szCs w:val="28"/>
        </w:rPr>
        <w:t>Хранилище: RAID 6 на базе WD Purple (56 ТБ)</w:t>
      </w:r>
    </w:p>
    <w:p w14:paraId="4E75CA76" w14:textId="77777777" w:rsidR="00676057" w:rsidRPr="00676057" w:rsidRDefault="00676057" w:rsidP="006760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sz w:val="28"/>
          <w:szCs w:val="28"/>
        </w:rPr>
        <w:t>Сетевая нагрузка: ~80 Мбит/с (при 20 камерах, H.265, 4 Мбит/с на камеру) — в пределах возможностей гигабитного коммутатора</w:t>
      </w:r>
    </w:p>
    <w:p w14:paraId="17E4F0A1" w14:textId="77777777" w:rsidR="00676057" w:rsidRPr="00676057" w:rsidRDefault="00676057" w:rsidP="00676057">
      <w:p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b/>
          <w:bCs/>
          <w:sz w:val="28"/>
          <w:szCs w:val="28"/>
        </w:rPr>
        <w:t>6. Безопасность</w:t>
      </w:r>
    </w:p>
    <w:p w14:paraId="44F00936" w14:textId="77777777" w:rsidR="00676057" w:rsidRPr="00676057" w:rsidRDefault="00676057" w:rsidP="006760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sz w:val="28"/>
          <w:szCs w:val="28"/>
        </w:rPr>
        <w:t>Все устройства изолированы в VLAN 100</w:t>
      </w:r>
    </w:p>
    <w:p w14:paraId="479E2359" w14:textId="77777777" w:rsidR="00676057" w:rsidRPr="00676057" w:rsidRDefault="00676057" w:rsidP="006760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sz w:val="28"/>
          <w:szCs w:val="28"/>
        </w:rPr>
        <w:t>Доступ к веб-интерфейсам — только по HTTPS</w:t>
      </w:r>
    </w:p>
    <w:p w14:paraId="18BEF928" w14:textId="77777777" w:rsidR="00676057" w:rsidRPr="00676057" w:rsidRDefault="00676057" w:rsidP="006760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6057">
        <w:rPr>
          <w:rFonts w:ascii="Times New Roman" w:hAnsi="Times New Roman" w:cs="Times New Roman"/>
          <w:sz w:val="28"/>
          <w:szCs w:val="28"/>
        </w:rPr>
        <w:t>Учётные записи администратора защищены сложными паролями и (при поддержке) двухфакторной аутентификацией</w:t>
      </w:r>
    </w:p>
    <w:p w14:paraId="39101A59" w14:textId="77777777" w:rsidR="00A96FCF" w:rsidRPr="00676057" w:rsidRDefault="00A96FCF">
      <w:pPr>
        <w:rPr>
          <w:rFonts w:ascii="Times New Roman" w:hAnsi="Times New Roman" w:cs="Times New Roman"/>
          <w:sz w:val="28"/>
          <w:szCs w:val="28"/>
        </w:rPr>
      </w:pPr>
    </w:p>
    <w:sectPr w:rsidR="00A96FCF" w:rsidRPr="00676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E321D"/>
    <w:multiLevelType w:val="multilevel"/>
    <w:tmpl w:val="7D20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0543C"/>
    <w:multiLevelType w:val="multilevel"/>
    <w:tmpl w:val="B7F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2692A"/>
    <w:multiLevelType w:val="multilevel"/>
    <w:tmpl w:val="9684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2425D"/>
    <w:multiLevelType w:val="multilevel"/>
    <w:tmpl w:val="361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A1097"/>
    <w:multiLevelType w:val="multilevel"/>
    <w:tmpl w:val="2D6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E3A47"/>
    <w:multiLevelType w:val="multilevel"/>
    <w:tmpl w:val="05F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CA6"/>
    <w:rsid w:val="00676057"/>
    <w:rsid w:val="00A96FCF"/>
    <w:rsid w:val="00CF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F6EDC"/>
  <w15:chartTrackingRefBased/>
  <w15:docId w15:val="{FF210BEA-F01C-4CA6-8C30-86270F2C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8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Зотова</dc:creator>
  <cp:keywords/>
  <dc:description/>
  <cp:lastModifiedBy>Яна Зотова</cp:lastModifiedBy>
  <cp:revision>2</cp:revision>
  <dcterms:created xsi:type="dcterms:W3CDTF">2025-12-14T03:26:00Z</dcterms:created>
  <dcterms:modified xsi:type="dcterms:W3CDTF">2025-12-14T03:29:00Z</dcterms:modified>
</cp:coreProperties>
</file>