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E0" w:rsidRDefault="0028716E">
      <w:r w:rsidRPr="0028716E">
        <w:t xml:space="preserve">Инструкция </w:t>
      </w:r>
      <w:r>
        <w:t xml:space="preserve">пользователя Системой учета </w:t>
      </w:r>
      <w:r w:rsidR="00E14AAE">
        <w:t>программного</w:t>
      </w:r>
      <w:r>
        <w:t xml:space="preserve"> обеспечения.</w:t>
      </w:r>
    </w:p>
    <w:p w:rsidR="0028716E" w:rsidRDefault="0028716E">
      <w:r>
        <w:t xml:space="preserve">Для входа в систему </w:t>
      </w:r>
      <w:r w:rsidR="00E14AAE">
        <w:t>требуется</w:t>
      </w:r>
      <w:r>
        <w:t xml:space="preserve"> обязательная аутентификация пользователя, при входе в систему открывается форма ввода логина и пароля.</w:t>
      </w:r>
    </w:p>
    <w:p w:rsidR="0028716E" w:rsidRDefault="0028716E">
      <w:bookmarkStart w:id="0" w:name="_GoBack"/>
      <w:bookmarkEnd w:id="0"/>
    </w:p>
    <w:p w:rsidR="0028716E" w:rsidRDefault="0028716E"/>
    <w:p w:rsidR="0028716E" w:rsidRDefault="0028716E">
      <w:r>
        <w:t xml:space="preserve">Введите в </w:t>
      </w:r>
      <w:r w:rsidR="00E14AAE">
        <w:t>соответствующие</w:t>
      </w:r>
      <w:r>
        <w:t xml:space="preserve"> поля ваши учетные данные и на жмите кнопку «</w:t>
      </w:r>
      <w:proofErr w:type="spellStart"/>
      <w:r>
        <w:t>Si</w:t>
      </w:r>
      <w:r>
        <w:rPr>
          <w:lang w:val="en-US"/>
        </w:rPr>
        <w:t>gn</w:t>
      </w:r>
      <w:proofErr w:type="spellEnd"/>
      <w:r w:rsidRPr="0028716E">
        <w:t xml:space="preserve"> </w:t>
      </w:r>
      <w:r>
        <w:rPr>
          <w:lang w:val="en-US"/>
        </w:rPr>
        <w:t>In</w:t>
      </w:r>
      <w:r>
        <w:t>»</w:t>
      </w:r>
    </w:p>
    <w:p w:rsidR="0028716E" w:rsidRDefault="0028716E"/>
    <w:p w:rsidR="0028716E" w:rsidRDefault="0028716E" w:rsidP="0028716E">
      <w:r w:rsidRPr="0028716E">
        <w:t>Рабочая область</w:t>
      </w:r>
      <w:r>
        <w:t xml:space="preserve"> разделена на три части по вертикали </w:t>
      </w:r>
    </w:p>
    <w:p w:rsidR="0028716E" w:rsidRDefault="0028716E" w:rsidP="0028716E">
      <w:r>
        <w:t>1 – часть Навигационное меню, с помощь меню осуществляется переходы к формам программы.</w:t>
      </w:r>
    </w:p>
    <w:p w:rsidR="0028716E" w:rsidRDefault="0028716E" w:rsidP="0028716E">
      <w:r>
        <w:t>2- В середине расположена таблица данных, отображает в списочном виде данные выбранного в навигационном меню блока программы.</w:t>
      </w:r>
      <w:r w:rsidR="00477A69">
        <w:t xml:space="preserve"> Над таблицей данных расположена панель операций с данными.</w:t>
      </w:r>
    </w:p>
    <w:p w:rsidR="0028716E" w:rsidRPr="0028716E" w:rsidRDefault="0028716E" w:rsidP="0028716E">
      <w:r>
        <w:t xml:space="preserve">3 – справа </w:t>
      </w:r>
      <w:r w:rsidR="00E14AAE">
        <w:t>Детализированная</w:t>
      </w:r>
      <w:r>
        <w:t xml:space="preserve"> форма для редактирования и просмотра, выбранной </w:t>
      </w:r>
      <w:r w:rsidR="00477A69">
        <w:t xml:space="preserve">в табличной части, </w:t>
      </w:r>
      <w:r>
        <w:t>записи</w:t>
      </w:r>
      <w:r w:rsidR="00477A69">
        <w:t>.</w:t>
      </w:r>
    </w:p>
    <w:sectPr w:rsidR="0028716E" w:rsidRPr="00287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6E"/>
    <w:rsid w:val="000571E6"/>
    <w:rsid w:val="0028716E"/>
    <w:rsid w:val="00477A69"/>
    <w:rsid w:val="008D68AF"/>
    <w:rsid w:val="00AF74BE"/>
    <w:rsid w:val="00B10F44"/>
    <w:rsid w:val="00E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E5B81-373C-4078-9921-07B6EEEE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ZotovES</cp:lastModifiedBy>
  <cp:revision>4</cp:revision>
  <dcterms:created xsi:type="dcterms:W3CDTF">2019-04-07T16:53:00Z</dcterms:created>
  <dcterms:modified xsi:type="dcterms:W3CDTF">2019-04-11T10:02:00Z</dcterms:modified>
</cp:coreProperties>
</file>