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Grilledutableau"/>
        <w:tblW w:w="7796" w:type="dxa"/>
        <w:jc w:val="left"/>
        <w:tblInd w:w="166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2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placeholder>
                  <w:docPart w:val="D552A71AF2B2467AA62E2628BBD935C4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VETTESE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placeholder>
                  <w:docPart w:val="858A3C3711734741B0C36646E3E36B3B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VETTESE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placeholder>
                  <w:docPart w:val="E233C1B997304BB98D02CDBB35ACD1FB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Giovanni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placeholder>
                  <w:docPart w:val="7E314413454C4D9885B239A9C6BB8220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3 Rue du Capitaine Ferber, 91170 VIRY-CHATILLON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2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 w:ascii="Wingdings 3" w:hAnsi="Wingdings 3"/>
                <w:color w:val="D60093"/>
                <w:sz w:val="22"/>
                <w:szCs w:val="12"/>
                <w:lang w:eastAsia="fr-FR"/>
              </w:rPr>
            </w:r>
          </w:p>
        </w:tc>
        <w:tc>
          <w:tcPr>
            <w:tcW w:w="52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4"/>
        <w:gridCol w:w="9027"/>
      </w:tblGrid>
      <w:tr>
        <w:trPr/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781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1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sdt>
              <w:sdtPr>
                <w:placeholder>
                  <w:docPart w:val="2535ABE7E1F24C28B2DC27BDE0D19C68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Concepteur et Développeur d'application</w:t>
                </w:r>
              </w:sdtContent>
            </w:sdt>
          </w:p>
        </w:tc>
      </w:tr>
      <w:tr>
        <w:trPr>
          <w:trHeight w:val="1417" w:hRule="atLeast"/>
        </w:trPr>
        <w:tc>
          <w:tcPr>
            <w:tcW w:w="9781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</w:tr>
      <w:tr>
        <w:trPr>
          <w:trHeight w:val="454" w:hRule="atLeast"/>
        </w:trPr>
        <w:tc>
          <w:tcPr>
            <w:tcW w:w="9781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smallCaps/>
                <w:color w:val="404040" w:themeColor="text1" w:themeTint="bf"/>
                <w:kern w:val="0"/>
                <w:sz w:val="36"/>
                <w:szCs w:val="36"/>
                <w:lang w:val="fr-FR" w:eastAsia="en-US" w:bidi="ar-SA"/>
              </w:rPr>
              <w:t>Modalité d’accès :</w:t>
            </w:r>
          </w:p>
        </w:tc>
      </w:tr>
      <w:tr>
        <w:trPr/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8"/>
              </w:rPr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322024917"/>
              <w:alias w:val="VAE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Parcours de formation</w:t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008752231"/>
              <w:alias w:val="parcours formation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MS Gothic" w:ascii="MS Gothic" w:hAnsi="MS Gothic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2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gutter="0" w:header="567" w:top="1417" w:footer="51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"/>
        <w:gridCol w:w="2840"/>
        <w:gridCol w:w="6124"/>
        <w:gridCol w:w="397"/>
      </w:tblGrid>
      <w:tr>
        <w:trPr/>
        <w:tc>
          <w:tcPr>
            <w:tcW w:w="9782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</w:tr>
      <w:tr>
        <w:trPr>
          <w:trHeight w:val="113" w:hRule="atLeast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16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  <w:tc>
          <w:tcPr>
            <w:tcW w:w="896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dossier professionnel (DP) constitue un élément du système de validation du titre professionnel.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Ce titre est délivré par le Ministère chargé de l’emploi.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obligatoirement à chaque session d’examen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Pour rédiger le DP, le candidat peut être aidé par un formateur ou par un accompagnateur VAE.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Il est consulté par le jury au moment de la session d’examen.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20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Pour prendre sa décision, le jury dispose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du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Dossier Professionnel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 (DP) dans lequel le candidat a consigné les preuves de sa pratique professionnelle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[Arrêté du 22 décembre 2015, relatif aux conditions de délivrance des titres professionnels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du ministère chargé de l’Emploi]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8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Ce dossier comporte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chaque activité-type du titre visé, un à trois exemples de pratique professionnelle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une déclaration sur l’honneur à compléter et à signer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documents illustrant la pratique professionnelle du candidat (facultatif)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annexes, si nécessaire.</w:t>
            </w:r>
          </w:p>
        </w:tc>
      </w:tr>
      <w:tr>
        <w:trPr>
          <w:trHeight w:val="1247" w:hRule="atLeast"/>
        </w:trPr>
        <w:tc>
          <w:tcPr>
            <w:tcW w:w="9782" w:type="dxa"/>
            <w:gridSpan w:val="4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48"/>
                <w:szCs w:val="48"/>
                <w:lang w:val="fr-FR" w:eastAsia="en-US" w:bidi="ar-SA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hyperlink r:id="rId4">
              <w:r>
                <w:rPr>
                  <w:rStyle w:val="LienInternet"/>
                  <w:rFonts w:eastAsia="Calibri" w:cs="Calibri" w:cstheme="minorHAnsi"/>
                  <w:b/>
                  <w:kern w:val="0"/>
                  <w:sz w:val="28"/>
                  <w:szCs w:val="28"/>
                  <w:lang w:val="fr-FR" w:eastAsia="en-US" w:bidi="ar-SA"/>
                </w:rPr>
                <w:t>http://travail-emploi.gouv.fr/titres-professionnels</w:t>
              </w:r>
            </w:hyperlink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417" w:right="1417" w:gutter="0" w:header="567" w:top="1417" w:footer="51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both"/>
        <w:rPr>
          <w:rFonts w:cs="Calibri" w:cstheme="minorHAnsi"/>
          <w:b/>
          <w:b/>
          <w:color w:val="404040" w:themeColor="text1" w:themeTint="bf"/>
          <w:sz w:val="20"/>
          <w:szCs w:val="20"/>
        </w:rPr>
      </w:pPr>
      <w:r>
        <w:rPr>
          <w:rFonts w:cs="Calibri" w:cstheme="minorHAnsi"/>
          <w:b/>
          <w:color w:val="404040" w:themeColor="text1" w:themeTint="bf"/>
          <w:sz w:val="20"/>
          <w:szCs w:val="20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"/>
        <w:gridCol w:w="8084"/>
        <w:gridCol w:w="431"/>
        <w:gridCol w:w="987"/>
      </w:tblGrid>
      <w:tr>
        <w:trPr/>
        <w:tc>
          <w:tcPr>
            <w:tcW w:w="9781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48"/>
                <w:szCs w:val="48"/>
                <w:lang w:val="fr-FR" w:eastAsia="en-US" w:bidi="ar-SA"/>
              </w:rPr>
              <w:t>Sommaire</w:t>
            </w:r>
          </w:p>
        </w:tc>
      </w:tr>
      <w:tr>
        <w:trPr/>
        <w:tc>
          <w:tcPr>
            <w:tcW w:w="9781" w:type="dxa"/>
            <w:gridSpan w:val="4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Exemples de pratique professionnelle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1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4"/>
              </w:rPr>
            </w:r>
          </w:p>
        </w:tc>
      </w:tr>
      <w:tr>
        <w:trPr/>
        <w:tc>
          <w:tcPr>
            <w:tcW w:w="279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>
          <w:trHeight w:val="170" w:hRule="atLeast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D60093"/>
                <w:sz w:val="22"/>
                <w:szCs w:val="12"/>
                <w:lang w:eastAsia="fr-FR"/>
              </w:rPr>
            </w:r>
          </w:p>
        </w:tc>
        <w:tc>
          <w:tcPr>
            <w:tcW w:w="80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  <w:lang w:eastAsia="fr-FR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2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4"/>
              </w:rPr>
            </w:r>
          </w:p>
        </w:tc>
      </w:tr>
      <w:tr>
        <w:trPr/>
        <w:tc>
          <w:tcPr>
            <w:tcW w:w="279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80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3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4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80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4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4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808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80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Titres, diplômes, CQP, attestations de formation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Déclaration sur l’honneur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Documents illustrant la pratique professionnelle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Annexes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(Si le RC le prévoit)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</w:pPr>
      <w:r>
        <w:br w:type="page"/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142"/>
        <w:gridCol w:w="376"/>
        <w:gridCol w:w="48"/>
        <w:gridCol w:w="520"/>
        <w:gridCol w:w="1181"/>
        <w:gridCol w:w="142"/>
        <w:gridCol w:w="567"/>
        <w:gridCol w:w="4394"/>
      </w:tblGrid>
      <w:tr>
        <w:trPr>
          <w:trHeight w:val="68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22"/>
                <w:szCs w:val="36"/>
              </w:rPr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22"/>
                <w:szCs w:val="36"/>
              </w:rPr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placeholder>
                  <w:docPart w:val="2535ABE7E1F24C28B2DC27BDE0D19C68"/>
                </w:placeholde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rPr>
                    <w:sz w:val="22"/>
                  </w:rPr>
                </w:r>
                <w:r>
                  <w:rPr>
                    <w:sz w:val="22"/>
                  </w:rPr>
                  <w:t>1</w:t>
                </w:r>
              </w:sdtContent>
            </w:sdt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Développement d’une application</w:t>
            </w:r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Ajout de fonctionnalités et mise à jour sur le serveur</w:t>
            </w:r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  <w:tc>
          <w:tcPr>
            <w:tcW w:w="6804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L’application avait déjà été commencé et j’ai du ajouté de nouvelles fonctionnalités pour un nouveau type de capteur. </w:t>
              <w:br/>
              <w:t>Mon responsable m’a donné la façon dont il voulait que les fonctionnalités fonctionnent.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J’ai dû récupérer le projet existant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Récupérer l’accès au serveur de l’application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Regarder la façon dont le code était construit afin de reproduire une structure similaire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Rajouter les fonctionnalités de gestion du nouveau type de capteur dans le code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Tester les dites fonctionnalités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Une fois fini, créer un dossier avec mes ajouts avec la version 1.0.0 et les rajoutez sur le serveur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4479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Pour la récupération du projet j’ai utilisé le site BitBucket sur lequel était déposé les fichiers du projet et déposer les nouveaux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Pour l’accès au serveur j’ai utilisé le logiciel Putty pour me connecter à un serveur distant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Pour coder et tester les nouvelles fonctionnalités j’ai utilisé l’IDE VS code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Utilisation des langages PHP, HTML, CSS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sz w:val="22"/>
                <w:lang w:val="fr-FR" w:eastAsia="en-US" w:bidi="ar-SA"/>
              </w:rPr>
              <w:t>Pour la réalisation de ces tâches, j’ai travaillé seul avec l’aide partiel de l’ancien développeur de ce projet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20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sz w:val="22"/>
                <w:lang w:val="fr-FR" w:eastAsia="en-US" w:bidi="ar-SA"/>
              </w:rPr>
              <w:t>Pour les consignes elles viennent aussi de l’ancien développeur et du chef de projet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"/>
              </w:rPr>
            </w:r>
          </w:p>
        </w:tc>
        <w:tc>
          <w:tcPr>
            <w:tcW w:w="5103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8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Nom de l’entreprise, organisme ou association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Gigaconcept</w:t>
            </w:r>
            <w:sdt>
              <w:sdtPr>
                <w:placeholder>
                  <w:docPart w:val="1856905FF5E94CB481F00A2AABA47413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8"/>
              </w:rPr>
            </w:r>
          </w:p>
        </w:tc>
      </w:tr>
      <w:tr>
        <w:trPr>
          <w:trHeight w:val="425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52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placeholder>
                  <w:docPart w:val="F458D095C4D0403D85AC20ED70FE3FF4"/>
                </w:placeholder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Développeur web et application</w:t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placeholder>
                  <w:docPart w:val="3BCC42A3CB1A4766AE136C869A8E976E"/>
                </w:placeholder>
                <w:date w:fullDate="2022-07-07T00:00:00Z"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07/07/2022</w:t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placeholder>
                  <w:docPart w:val="6FFF817A39F6480698C6960A23B9BF5D"/>
                </w:placeholder>
                <w:date w:fullDate="2023-09-22T00:00:00Z"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22/09/2023</w:t>
                </w:r>
              </w:sdtContent>
            </w:sdt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</w:tbl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142"/>
        <w:gridCol w:w="375"/>
        <w:gridCol w:w="48"/>
        <w:gridCol w:w="521"/>
        <w:gridCol w:w="1180"/>
        <w:gridCol w:w="142"/>
        <w:gridCol w:w="567"/>
        <w:gridCol w:w="4395"/>
      </w:tblGrid>
      <w:tr>
        <w:trPr>
          <w:trHeight w:val="68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22"/>
                <w:szCs w:val="36"/>
              </w:rPr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22"/>
                <w:szCs w:val="36"/>
              </w:rPr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sz w:val="22"/>
                  </w:rPr>
                </w:r>
                <w:r>
                  <w:rPr>
                    <w:sz w:val="22"/>
                  </w:rPr>
                  <w:t>1</w:t>
                </w:r>
              </w:sdtContent>
            </w:sdt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Développement d’une application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n°2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Refonte d’une application sur une autre plateforme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  <w:tc>
          <w:tcPr>
            <w:tcW w:w="6805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/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Mon entreprise utilisait une application tiers payante pour gérer les capteurs d’un parc automobile.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/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Pour remédier à ça nous avons dû refaire les fonctionnalités de cette application sur une autre application de l’entreprise.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/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Nous avons dû :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120" w:after="0"/>
              <w:jc w:val="both"/>
              <w:rPr>
                <w:sz w:val="22"/>
              </w:rPr>
            </w:pPr>
            <w:r>
              <w:rPr>
                <w:sz w:val="22"/>
              </w:rPr>
              <w:t>trier les fonctionnalités utilisées et celles inutiles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120" w:after="0"/>
              <w:jc w:val="both"/>
              <w:rPr>
                <w:sz w:val="22"/>
              </w:rPr>
            </w:pPr>
            <w:r>
              <w:rPr>
                <w:sz w:val="22"/>
              </w:rPr>
              <w:t>discutez avec le client de ses besoins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120" w:after="0"/>
              <w:jc w:val="both"/>
              <w:rPr>
                <w:sz w:val="22"/>
              </w:rPr>
            </w:pPr>
            <w:r>
              <w:rPr>
                <w:sz w:val="22"/>
              </w:rPr>
              <w:t>récupérer les fichiers de l’application existante sur laquelle va être implémenté les fonctions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120" w:after="0"/>
              <w:jc w:val="both"/>
              <w:rPr>
                <w:sz w:val="22"/>
              </w:rPr>
            </w:pPr>
            <w:r>
              <w:rPr>
                <w:sz w:val="22"/>
              </w:rPr>
              <w:t>reproduire les fonctionnalités à notre façon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120" w:after="0"/>
              <w:jc w:val="both"/>
              <w:rPr>
                <w:sz w:val="22"/>
              </w:rPr>
            </w:pPr>
            <w:r>
              <w:rPr>
                <w:sz w:val="22"/>
              </w:rPr>
              <w:t>tester les ajouts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120" w:after="0"/>
              <w:jc w:val="both"/>
              <w:rPr>
                <w:sz w:val="22"/>
              </w:rPr>
            </w:pPr>
            <w:r>
              <w:rPr>
                <w:sz w:val="22"/>
              </w:rPr>
              <w:t>mise en production de la nouvelle version de l’application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4479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120" w:after="0"/>
              <w:jc w:val="both"/>
              <w:rPr/>
            </w:pP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Pour la récupération du projet j’ai utilisé le site BitBucket sur lequel était déposé les fichiers du projet et déposer les nouveaux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120" w:after="0"/>
              <w:jc w:val="both"/>
              <w:rPr/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Pour coder et tester les nouvelles fonctionnalités j’ai utilisé l’IDE VS code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120" w:after="0"/>
              <w:jc w:val="both"/>
              <w:rPr/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Utilisation des langages JavaScript avec le framework Angular, HTML, SCSS et une base de données SQL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Pour ces tâches, j’ai travaillé en équipe avec une autre développeur sous la direction de notre chef de projet et selon les besoins du client</w:t>
            </w: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7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"/>
              </w:rPr>
            </w:r>
          </w:p>
        </w:tc>
        <w:tc>
          <w:tcPr>
            <w:tcW w:w="5104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7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Nom de l’entreprise, organisme ou association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Gigaconcept</w:t>
            </w: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</w:p>
        </w:tc>
        <w:tc>
          <w:tcPr>
            <w:tcW w:w="375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53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Développeur web et application</w:t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</w:p>
        </w:tc>
        <w:tc>
          <w:tcPr>
            <w:tcW w:w="375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07/07/2022</w:t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22/09/2023</w:t>
                </w:r>
              </w:sdtContent>
            </w:sdt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142"/>
        <w:gridCol w:w="374"/>
        <w:gridCol w:w="48"/>
        <w:gridCol w:w="522"/>
        <w:gridCol w:w="1179"/>
        <w:gridCol w:w="142"/>
        <w:gridCol w:w="567"/>
        <w:gridCol w:w="4396"/>
      </w:tblGrid>
      <w:tr>
        <w:trPr>
          <w:trHeight w:val="68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22"/>
                <w:szCs w:val="36"/>
              </w:rPr>
            </w:r>
          </w:p>
        </w:tc>
        <w:tc>
          <w:tcPr>
            <w:tcW w:w="5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22"/>
                <w:szCs w:val="36"/>
              </w:rPr>
            </w:r>
          </w:p>
        </w:tc>
        <w:tc>
          <w:tcPr>
            <w:tcW w:w="68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sz w:val="22"/>
                  </w:rPr>
                </w:r>
                <w:r>
                  <w:rPr>
                    <w:sz w:val="22"/>
                  </w:rPr>
                  <w:t>1</w:t>
                </w:r>
              </w:sdtContent>
            </w:sdt>
          </w:p>
        </w:tc>
        <w:tc>
          <w:tcPr>
            <w:tcW w:w="68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Développement d’une application</w:t>
            </w:r>
          </w:p>
        </w:tc>
      </w:tr>
      <w:tr>
        <w:trPr>
          <w:trHeight w:val="365" w:hRule="atLeast"/>
        </w:trPr>
        <w:tc>
          <w:tcPr>
            <w:tcW w:w="2975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n°3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06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r>
              <w:rPr>
                <w:sz w:val="22"/>
              </w:rPr>
              <w:t xml:space="preserve">Développement </w:t>
            </w:r>
            <w:r>
              <w:rPr>
                <w:sz w:val="22"/>
              </w:rPr>
              <w:t>du front</w:t>
            </w:r>
            <w:r>
              <w:rPr>
                <w:sz w:val="22"/>
              </w:rPr>
              <w:t xml:space="preserve"> d’une application mobile</w:t>
            </w:r>
          </w:p>
        </w:tc>
      </w:tr>
      <w:tr>
        <w:trPr>
          <w:trHeight w:val="365" w:hRule="atLeast"/>
        </w:trPr>
        <w:tc>
          <w:tcPr>
            <w:tcW w:w="2975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  <w:tc>
          <w:tcPr>
            <w:tcW w:w="6806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  <w:t>Mon employeur m’avait demandé de développer la partie front d’une application mobile de coaching sportif et m’avait donné les instructions à suivre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  <w:t>j’ai donc commencé pour la conception graphique de l’application avec le wireframe et la maquette pour finir sur le prototype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  <w:t>j’ai ensuite procéder au développement des différentes vues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  <w:t xml:space="preserve">j’y ai rajouté une persistance de données 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  <w:t>et pour finir j’ai relié le front à la partie back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4479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 xml:space="preserve">Pour la partie conception j’avais utilisé l’outil Figma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Pour la partie code j’étais sur le langage JavaScript avec le framework React-Native sur l’IDE VS code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 xml:space="preserve">Pour la persistance j’ai ajouté une architecture Redux 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J’étais aidé d’un autre développeur de l’équipe qui lui s’occupait de la partie back.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Et les directives venait de mon employeur.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6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"/>
              </w:rPr>
            </w:r>
          </w:p>
        </w:tc>
        <w:tc>
          <w:tcPr>
            <w:tcW w:w="5105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6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Nom de l’entreprise, organisme ou association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105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Efficience Digitale</w:t>
            </w:r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54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Développeur web et application</w:t>
            </w: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0</w:t>
            </w: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1</w:t>
            </w: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/20</w:t>
            </w: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0</w:t>
            </w: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9</w:t>
            </w: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/202</w:t>
            </w: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</w:tbl>
    <w:p>
      <w:pPr>
        <w:pStyle w:val="Normal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4820"/>
        <w:gridCol w:w="2693"/>
      </w:tblGrid>
      <w:tr>
        <w:trPr/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Titres, diplômes, CQP, attestations de formation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2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szCs w:val="28"/>
                <w:lang w:eastAsia="fr-FR"/>
              </w:rPr>
            </w:r>
          </w:p>
        </w:tc>
      </w:tr>
      <w:tr>
        <w:trPr/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10928C2C40A041498AA8ECAF6290BDCD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BTS  SN option IR</w:t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82AA1F2D0AB2438D8F92355CB802BD47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Lycée Edmond Michelet</w:t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B86463D8C1EC48B9B1941578679214F9"/>
                </w:placeholder>
                <w:date w:fullDate="2020-07-06T00:00:00Z"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06/07/2020</w:t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C2D1BD9467234066AFFB39BBC18D3357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B59CF0344AD343AA9243453A9657E49F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F0095E2B221F4BF687B596967FAA2731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30D259F627CA450281987394C08996E5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C0D9DACF8C4544B692202DDE628295FF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EFC2186B720C46389A291839FDB36856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3EAD1A09E5464942BFC61C88898D2B67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F5985C60163B47329D2D6CA5F29D6F1B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06F6F86613A845FBBEA73E29978025BE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38B593253BF24E51811320228A75F364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B8DA26A2CE584A8C96F7872FA31F29A0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4CAD6CF92BE14E55A4D426EC7BB5BF4E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460BDC17DDAA4DCCA87ABA910323E93E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3D9E34C9EFD2482FBEE6CEB78AD279A3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E35425E0C6004D2E9D2836E67FD4D62F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8552024EBFC34D68820B56B035D073D9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FF5EBAB5B09D4434BD221F82D867A13C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39A943C189384636A7A2D9A69946B036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6FACFF94D72049E99E6FED7B5F1B0227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6FACFF94D72049E99E6FED7B5F1B0227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6FACFF94D72049E99E6FED7B5F1B0227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6FACFF94D72049E99E6FED7B5F1B0227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6FACFF94D72049E99E6FED7B5F1B0227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6FACFF94D72049E99E6FED7B5F1B0227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6FACFF94D72049E99E6FED7B5F1B0227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6FACFF94D72049E99E6FED7B5F1B0227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6FACFF94D72049E99E6FED7B5F1B0227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liquez ici pour sélectionner une date.</w:t>
                </w:r>
              </w:sdtContent>
            </w:sdt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w:br/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  <w:lang w:eastAsia="fr-FR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71" wp14:anchorId="0402D192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8865" cy="385445"/>
                <wp:effectExtent l="0" t="0" r="0" b="0"/>
                <wp:wrapNone/>
                <wp:docPr id="1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i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placeholder>
                                  <w:docPart w:val="6FACFF94D72049E99E6FED7B5F1B0227"/>
                                </w:placeholder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</w:r>
                                <w:r>
                                  <w:rPr>
                                    <w:color w:val="000000"/>
                                  </w:rPr>
                                  <w:t>VETTESE Giovanni</w:t>
                                </w:r>
                                <w:r>
                                  <w:rPr>
                                    <w:color w:val="000000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58.3pt;margin-top:13.85pt;width:284.9pt;height:30.3pt;mso-wrap-style:square;v-text-anchor:top" wp14:anchorId="0402D1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i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placeholder>
                            <w:docPart w:val="6FACFF94D72049E99E6FED7B5F1B0227"/>
                          </w:placeholder>
                        </w:sdtPr>
                        <w:sdtContent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  <w:t>VETTESE Giovanni</w:t>
                          </w:r>
                          <w:r>
                            <w:rPr>
                              <w:color w:val="000000"/>
                            </w:rPr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69" wp14:anchorId="370D55B9">
                <wp:simplePos x="0" y="0"/>
                <wp:positionH relativeFrom="column">
                  <wp:posOffset>3526155</wp:posOffset>
                </wp:positionH>
                <wp:positionV relativeFrom="paragraph">
                  <wp:posOffset>359410</wp:posOffset>
                </wp:positionV>
                <wp:extent cx="2189480" cy="276225"/>
                <wp:effectExtent l="0" t="0" r="0" b="0"/>
                <wp:wrapNone/>
                <wp:docPr id="1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520" cy="2761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placeholder>
                                  <w:docPart w:val="6FACFF94D72049E99E6FED7B5F1B0227"/>
                                </w:placeholder>
                                <w:date>
                                  <w:dateFormat w:val="dd/MM/yyyy"/>
                                  <w:lid w:val="fr-FR"/>
                                </w:date>
                              </w:sdtPr>
                              <w:sdtContent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choisir une date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77.65pt;margin-top:28.3pt;width:172.35pt;height:21.7pt;mso-wrap-style:square;v-text-anchor:top" wp14:anchorId="370D55B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placeholder>
                            <w:docPart w:val="6FACFF94D72049E99E6FED7B5F1B0227"/>
                          </w:placeholder>
                          <w:date>
                            <w:dateFormat w:val="dd/MM/yyyy"/>
                            <w:lid w:val="fr-FR"/>
                          </w:date>
                        </w:sdtPr>
                        <w:sdtContent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r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choisir une date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 wp14:anchorId="44170083">
                <wp:simplePos x="0" y="0"/>
                <wp:positionH relativeFrom="column">
                  <wp:posOffset>361950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1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440" cy="38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i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placeholder>
                                  <w:docPart w:val="6FACFF94D72049E99E6FED7B5F1B0227"/>
                                </w:placeholder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</w:r>
                                <w:r>
                                  <w:rPr>
                                    <w:color w:val="000000"/>
                                  </w:rPr>
                                  <w:t>Viry-Chatillon</w:t>
                                </w:r>
                                <w:r>
                                  <w:rPr>
                                    <w:color w:val="000000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8.5pt;margin-top:28.3pt;width:233.2pt;height:30.3pt;mso-wrap-style:square;v-text-anchor:top" wp14:anchorId="44170083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i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placeholder>
                            <w:docPart w:val="6FACFF94D72049E99E6FED7B5F1B0227"/>
                          </w:placeholder>
                        </w:sdtPr>
                        <w:sdtContent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  <w:t>Viry-Chatillon</w:t>
                          </w:r>
                          <w:r>
                            <w:rPr>
                              <w:color w:val="000000"/>
                            </w:rPr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Documents illustrant la pratique professionnelle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2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2"/>
                <w:szCs w:val="28"/>
              </w:rPr>
            </w:r>
          </w:p>
        </w:tc>
      </w:tr>
      <w:tr>
        <w:trPr/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placeholder>
                  <w:docPart w:val="6FACFF94D72049E99E6FED7B5F1B0227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2"/>
                <w:szCs w:val="20"/>
              </w:rPr>
            </w:r>
          </w:p>
        </w:tc>
      </w:tr>
    </w:tbl>
    <w:p>
      <w:pPr>
        <w:sectPr>
          <w:headerReference w:type="default" r:id="rId9"/>
          <w:footerReference w:type="default" r:id="rId10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smallCaps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(Si le RC le prévoit)</w:t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2"/>
              </w:rPr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rPr>
          <w:rFonts w:cs="Calibri" w:cstheme="minorHAnsi"/>
          <w:color w:val="404040" w:themeColor="text1" w:themeTint="bf"/>
        </w:rPr>
      </w:pPr>
      <w:r>
        <w:rPr/>
        <mc:AlternateContent>
          <mc:Choice Requires="wps">
            <w:drawing>
              <wp:anchor behindDoc="0" distT="635" distB="635" distL="1270" distR="635" simplePos="0" locked="0" layoutInCell="0" allowOverlap="1" relativeHeight="67" wp14:anchorId="5D6095FC">
                <wp:simplePos x="0" y="0"/>
                <wp:positionH relativeFrom="margin">
                  <wp:posOffset>5347335</wp:posOffset>
                </wp:positionH>
                <wp:positionV relativeFrom="page">
                  <wp:posOffset>9926320</wp:posOffset>
                </wp:positionV>
                <wp:extent cx="473710" cy="376555"/>
                <wp:effectExtent l="1270" t="635" r="635" b="635"/>
                <wp:wrapNone/>
                <wp:docPr id="28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1.05pt;margin-top:781.55pt;width:37.25pt;height:29.6pt;mso-wrap-style:none;v-text-anchor:middle;rotation:90;mso-position-horizontal-relative:margin;mso-position-vertical-relative:page" wp14:anchorId="5D6095FC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-58" w:hanging="0"/>
                        <w:jc w:val="center"/>
                        <w:rPr>
                          <w:rFonts w:ascii="Cambria" w:hAnsi="Cambria" w:eastAsia="" w:cs="" w:asciiTheme="majorHAnsi" w:cstheme="majorBidi" w:eastAsiaTheme="majorEastAsia" w:hAnsiTheme="majorHAnsi"/>
                          <w:b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headerReference w:type="default" r:id="rId13"/>
      <w:footerReference w:type="default" r:id="rId14"/>
      <w:type w:val="nextPage"/>
      <w:pgSz w:w="11906" w:h="16838"/>
      <w:pgMar w:left="1417" w:right="1417" w:gutter="0" w:header="737" w:top="1417" w:footer="51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 3">
    <w:charset w:val="00"/>
    <w:family w:val="roman"/>
    <w:pitch w:val="variable"/>
  </w:font>
  <w:font w:name="MS Gothic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Wingdings 3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2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9816465</wp:posOffset>
              </wp:positionV>
              <wp:extent cx="355600" cy="600075"/>
              <wp:effectExtent l="1270" t="1270" r="1270" b="127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000000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75pt;margin-top:772.9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000000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635" distB="0" distL="108585" distR="116840" simplePos="0" locked="0" layoutInCell="0" allowOverlap="1" relativeHeight="4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9914890</wp:posOffset>
              </wp:positionV>
              <wp:extent cx="473710" cy="376555"/>
              <wp:effectExtent l="1270" t="635" r="635" b="635"/>
              <wp:wrapSquare wrapText="bothSides"/>
              <wp:docPr id="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19.9pt;margin-top:780.6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6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9816465</wp:posOffset>
              </wp:positionV>
              <wp:extent cx="355600" cy="600075"/>
              <wp:effectExtent l="1270" t="1270" r="1270" b="1270"/>
              <wp:wrapNone/>
              <wp:docPr id="6" name="Forme automatiqu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000000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75pt;margin-top:772.9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000000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635" distB="0" distL="108585" distR="116840" simplePos="0" locked="0" layoutInCell="0" allowOverlap="1" relativeHeight="8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9914890</wp:posOffset>
              </wp:positionV>
              <wp:extent cx="473710" cy="376555"/>
              <wp:effectExtent l="1270" t="635" r="635" b="635"/>
              <wp:wrapSquare wrapText="bothSides"/>
              <wp:docPr id="8" name="Forme automatiqu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2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3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19.9pt;margin-top:780.6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2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12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9816465</wp:posOffset>
              </wp:positionV>
              <wp:extent cx="355600" cy="600075"/>
              <wp:effectExtent l="1270" t="1270" r="1270" b="1270"/>
              <wp:wrapNone/>
              <wp:docPr id="10" name="Forme automatiqu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000000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4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75pt;margin-top:772.9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000000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635" distB="0" distL="108585" distR="116840" simplePos="0" locked="0" layoutInCell="0" allowOverlap="1" relativeHeight="16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9914890</wp:posOffset>
              </wp:positionV>
              <wp:extent cx="473710" cy="376555"/>
              <wp:effectExtent l="1270" t="635" r="635" b="635"/>
              <wp:wrapSquare wrapText="bothSides"/>
              <wp:docPr id="12" name="Forme automatiqu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4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5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19.9pt;margin-top:780.6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4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36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9816465</wp:posOffset>
              </wp:positionV>
              <wp:extent cx="355600" cy="600075"/>
              <wp:effectExtent l="1270" t="1270" r="1270" b="1270"/>
              <wp:wrapNone/>
              <wp:docPr id="20" name="Forme automatiqu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000000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6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75pt;margin-top:772.9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000000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635" distB="0" distL="108585" distR="116840" simplePos="0" locked="0" layoutInCell="0" allowOverlap="1" relativeHeight="56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9914890</wp:posOffset>
              </wp:positionV>
              <wp:extent cx="473710" cy="376555"/>
              <wp:effectExtent l="1270" t="635" r="635" b="635"/>
              <wp:wrapSquare wrapText="bothSides"/>
              <wp:docPr id="22" name="Forme automatiqu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14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7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19.9pt;margin-top:780.6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14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58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9816465</wp:posOffset>
              </wp:positionV>
              <wp:extent cx="355600" cy="600075"/>
              <wp:effectExtent l="1270" t="1270" r="1270" b="1270"/>
              <wp:wrapNone/>
              <wp:docPr id="24" name="Forme automatiqu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000000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8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75pt;margin-top:772.9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000000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635" distB="0" distL="108585" distR="116840" simplePos="0" locked="0" layoutInCell="0" allowOverlap="1" relativeHeight="60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9914890</wp:posOffset>
              </wp:positionV>
              <wp:extent cx="473710" cy="376555"/>
              <wp:effectExtent l="1270" t="635" r="635" b="635"/>
              <wp:wrapSquare wrapText="bothSides"/>
              <wp:docPr id="26" name="Forme automatiqu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15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9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19.9pt;margin-top:780.6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15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62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9816465</wp:posOffset>
              </wp:positionV>
              <wp:extent cx="355600" cy="600075"/>
              <wp:effectExtent l="1270" t="1270" r="1270" b="1270"/>
              <wp:wrapNone/>
              <wp:docPr id="30" name="Forme automatiqu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000000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0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75pt;margin-top:772.9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000000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635" distB="0" distL="108585" distR="116840" simplePos="0" locked="0" layoutInCell="0" allowOverlap="1" relativeHeight="64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9914890</wp:posOffset>
              </wp:positionV>
              <wp:extent cx="473710" cy="376555"/>
              <wp:effectExtent l="1270" t="635" r="635" b="635"/>
              <wp:wrapSquare wrapText="bothSides"/>
              <wp:docPr id="32" name="Forme automatiqu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16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19.9pt;margin-top:780.6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16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016"/>
      <w:gridCol w:w="2956"/>
      <w:gridCol w:w="2384"/>
      <w:gridCol w:w="2391"/>
    </w:tblGrid>
    <w:tr>
      <w:trPr>
        <w:trHeight w:val="283" w:hRule="atLeast"/>
      </w:trPr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sz w:val="22"/>
            </w:rPr>
            <w:drawing>
              <wp:inline distT="0" distB="0" distL="0" distR="0">
                <wp:extent cx="1146810" cy="1285875"/>
                <wp:effectExtent l="0" t="0" r="0" b="0"/>
                <wp:docPr id="1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2"/>
              <w:szCs w:val="20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2"/>
              <w:szCs w:val="20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2"/>
              <w:szCs w:val="20"/>
            </w:rPr>
          </w:r>
        </w:p>
      </w:tc>
    </w:tr>
    <w:tr>
      <w:trPr>
        <w:trHeight w:val="607" w:hRule="atLeast"/>
      </w:trPr>
      <w:tc>
        <w:tcPr>
          <w:tcW w:w="2016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sz w:val="22"/>
              <w:lang w:eastAsia="fr-FR"/>
            </w:rPr>
          </w:r>
        </w:p>
      </w:tc>
      <w:tc>
        <w:tcPr>
          <w:tcW w:w="7731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72"/>
              <w:szCs w:val="72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44"/>
              <w:szCs w:val="44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2016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sz w:val="22"/>
              <w:lang w:eastAsia="fr-FR"/>
            </w:rPr>
          </w:r>
        </w:p>
      </w:tc>
      <w:tc>
        <w:tcPr>
          <w:tcW w:w="7731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  <w:tr>
      <w:trPr>
        <w:trHeight w:val="680" w:hRule="atLeast"/>
      </w:trPr>
      <w:tc>
        <w:tcPr>
          <w:tcW w:w="2016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sz w:val="22"/>
              <w:lang w:eastAsia="fr-FR"/>
            </w:rPr>
          </w:r>
        </w:p>
      </w:tc>
      <w:tc>
        <w:tcPr>
          <w:tcW w:w="295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22"/>
              <w:szCs w:val="36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22"/>
              <w:szCs w:val="36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48"/>
              <w:szCs w:val="48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016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cs="Arial" w:ascii="Arial" w:hAnsi="Arial"/>
              <w:sz w:val="22"/>
              <w:szCs w:val="2"/>
              <w:lang w:eastAsia="fr-FR"/>
            </w:rPr>
          </w:r>
        </w:p>
      </w:tc>
      <w:tc>
        <w:tcPr>
          <w:tcW w:w="295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5"/>
      <w:gridCol w:w="4367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2405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436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22"/>
              <w:szCs w:val="36"/>
            </w:rPr>
          </w:r>
        </w:p>
      </w:tc>
      <w:tc>
        <w:tcPr>
          <w:tcW w:w="2405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22"/>
              <w:szCs w:val="36"/>
            </w:rPr>
          </w:r>
        </w:p>
      </w:tc>
      <w:tc>
        <w:tcPr>
          <w:tcW w:w="4367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2405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4367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5"/>
      <w:gridCol w:w="4367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2405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436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22"/>
              <w:szCs w:val="36"/>
            </w:rPr>
          </w:r>
        </w:p>
      </w:tc>
      <w:tc>
        <w:tcPr>
          <w:tcW w:w="2405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22"/>
              <w:szCs w:val="36"/>
            </w:rPr>
          </w:r>
        </w:p>
      </w:tc>
      <w:tc>
        <w:tcPr>
          <w:tcW w:w="4367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2405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4367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5"/>
      <w:gridCol w:w="4367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2405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436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22"/>
              <w:szCs w:val="36"/>
            </w:rPr>
          </w:r>
        </w:p>
      </w:tc>
      <w:tc>
        <w:tcPr>
          <w:tcW w:w="2405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22"/>
              <w:szCs w:val="36"/>
            </w:rPr>
          </w:r>
        </w:p>
      </w:tc>
      <w:tc>
        <w:tcPr>
          <w:tcW w:w="4367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2405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4367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5"/>
      <w:gridCol w:w="4367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2405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436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22"/>
              <w:szCs w:val="36"/>
            </w:rPr>
          </w:r>
        </w:p>
      </w:tc>
      <w:tc>
        <w:tcPr>
          <w:tcW w:w="2405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22"/>
              <w:szCs w:val="36"/>
            </w:rPr>
          </w:r>
        </w:p>
      </w:tc>
      <w:tc>
        <w:tcPr>
          <w:tcW w:w="4367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2405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  <w:tc>
        <w:tcPr>
          <w:tcW w:w="4367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sz w:val="12"/>
        <w:color w:val="D6009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8f213d"/>
    <w:rPr/>
  </w:style>
  <w:style w:type="character" w:styleId="PieddepageCar" w:customStyle="1">
    <w:name w:val="Pied de page Car"/>
    <w:basedOn w:val="DefaultParagraphFont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travail-emploi.gouv.fr/titres-professionnels" TargetMode="Externa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Application>LibreOffice/7.4.1.2$Windows_X86_64 LibreOffice_project/3c58a8f3a960df8bc8fd77b461821e42c061c5f0</Application>
  <AppVersion>15.0000</AppVersion>
  <DocSecurity>4</DocSecurity>
  <Pages>16</Pages>
  <Words>1462</Words>
  <Characters>7842</Characters>
  <CharactersWithSpaces>9124</CharactersWithSpaces>
  <Paragraphs>261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2016-11-28T15:40:00Z</dcterms:created>
  <dc:creator>Monquet Miguel</dc:creator>
  <dc:description/>
  <dc:language>fr-FR</dc:language>
  <cp:lastModifiedBy/>
  <cp:lastPrinted>2016-01-14T09:15:00Z</cp:lastPrinted>
  <dcterms:modified xsi:type="dcterms:W3CDTF">2023-08-22T02:47:00Z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