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auto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eastAsia="zh-CN"/>
        </w:rPr>
        <w:t>香山衡器蓝牙WiFi模块补充协议</w:t>
      </w:r>
    </w:p>
    <w:p>
      <w:pPr>
        <w:ind w:left="29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V1.0.0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1 串口协议定义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16进制指令，与之前香山串口协议一致</w:t>
      </w:r>
    </w:p>
    <w:tbl>
      <w:tblPr>
        <w:tblStyle w:val="3"/>
        <w:tblW w:w="0" w:type="auto"/>
        <w:tblInd w:w="6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040"/>
        <w:gridCol w:w="5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4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长度</w:t>
            </w:r>
          </w:p>
        </w:tc>
        <w:tc>
          <w:tcPr>
            <w:tcW w:w="5808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1"/>
                <w:szCs w:val="21"/>
                <w:vertAlign w:val="baseline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引导码</w:t>
            </w:r>
          </w:p>
        </w:tc>
        <w:tc>
          <w:tcPr>
            <w:tcW w:w="104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808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auto"/>
                <w:sz w:val="21"/>
                <w:szCs w:val="21"/>
              </w:rPr>
              <w:t>0x100000C5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数据长度</w:t>
            </w:r>
          </w:p>
        </w:tc>
        <w:tc>
          <w:tcPr>
            <w:tcW w:w="104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808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表示整个数据包的总长度，包含引导码+ 数据长度+功能码+透传数据+校验码的字节总长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功能码</w:t>
            </w:r>
          </w:p>
        </w:tc>
        <w:tc>
          <w:tcPr>
            <w:tcW w:w="104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808" w:type="dxa"/>
          </w:tcPr>
          <w:p>
            <w:pPr>
              <w:jc w:val="both"/>
              <w:rPr>
                <w:rFonts w:hint="default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00XX - 99XX : 蓝牙WiFi透传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AAXX : 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透传数据</w:t>
            </w:r>
          </w:p>
        </w:tc>
        <w:tc>
          <w:tcPr>
            <w:tcW w:w="104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5808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长度动态可变，透传数据暂时定义如下，后续扩充再定义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校验码</w:t>
            </w:r>
          </w:p>
        </w:tc>
        <w:tc>
          <w:tcPr>
            <w:tcW w:w="104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808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</w:rPr>
              <w:t>数据长度+功能码+透传数据，取低8位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2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808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2 蓝牙透传协议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</w:rPr>
        <w:t>设备UUID：主服务UUID为0xFFF0，0XFFF1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read,notify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，0xFFF2</w:t>
      </w:r>
      <w:r>
        <w:rPr>
          <w:rFonts w:hint="eastAsia" w:ascii="微软雅黑" w:hAnsi="微软雅黑" w:eastAsia="微软雅黑" w:cs="微软雅黑"/>
          <w:lang w:val="en-US" w:eastAsia="zh-CN"/>
        </w:rPr>
        <w:t>(write)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参考文档：香山衡器蓝牙产品模块广播包及数据格式描述V1.49.doc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3 TCP透传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透传之前，需要配置服务器域名和端口</w:t>
      </w:r>
    </w:p>
    <w:p>
      <w:pPr>
        <w:ind w:firstLine="420"/>
        <w:jc w:val="both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蓝牙WiFi同时连接，优先选择蓝牙透传，只有在蓝牙未连接时才通过WiFi透传</w:t>
      </w:r>
    </w:p>
    <w:p>
      <w:pPr>
        <w:ind w:firstLine="420"/>
        <w:jc w:val="both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参考文档：香山衡器Wi-Fi模块与平台通讯协议V1.4.5.docx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  <w:lang w:val="en-US" w:eastAsia="zh-CN"/>
        </w:rPr>
        <w:t>4 配置信息</w:t>
      </w:r>
    </w:p>
    <w:p>
      <w:pPr>
        <w:jc w:val="both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参考文档：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参考文档：香山衡器Wi-Fi模块与平台通讯协议V1.4.5.docx</w:t>
      </w:r>
    </w:p>
    <w:p>
      <w:pPr>
        <w:jc w:val="both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本部分为参考文档第7部分的修改与补充，已标注红色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</w:rPr>
        <w:t>.1模块状态查询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秤体MCU查询模块通讯状态（MCU→模块）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693"/>
        <w:gridCol w:w="428"/>
        <w:gridCol w:w="691"/>
        <w:gridCol w:w="1137"/>
        <w:gridCol w:w="9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引导码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长度</w:t>
            </w:r>
          </w:p>
        </w:tc>
        <w:tc>
          <w:tcPr>
            <w:tcW w:w="1119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功能码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数据内容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0:3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100000c5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09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aa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0x80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0x33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模块回复MCU（模块→MCU）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693"/>
        <w:gridCol w:w="428"/>
        <w:gridCol w:w="691"/>
        <w:gridCol w:w="1137"/>
        <w:gridCol w:w="9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引导码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长度</w:t>
            </w:r>
          </w:p>
        </w:tc>
        <w:tc>
          <w:tcPr>
            <w:tcW w:w="1119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功能码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数据内容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0:3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4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6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7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100000c5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09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aa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0x00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02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B5</w:t>
            </w:r>
          </w:p>
        </w:tc>
      </w:tr>
    </w:tbl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</w:rPr>
        <w:t>Xx=00表示模块在</w:t>
      </w:r>
      <w:r>
        <w:rPr>
          <w:rFonts w:hint="eastAsia" w:ascii="微软雅黑" w:hAnsi="微软雅黑" w:eastAsia="微软雅黑" w:cs="微软雅黑"/>
          <w:lang w:eastAsia="zh-CN"/>
        </w:rPr>
        <w:t>蓝牙</w:t>
      </w:r>
      <w:r>
        <w:rPr>
          <w:rFonts w:hint="eastAsia" w:ascii="微软雅黑" w:hAnsi="微软雅黑" w:eastAsia="微软雅黑" w:cs="微软雅黑"/>
        </w:rPr>
        <w:t>广播状态，01表示模块</w:t>
      </w:r>
      <w:r>
        <w:rPr>
          <w:rFonts w:hint="eastAsia" w:ascii="微软雅黑" w:hAnsi="微软雅黑" w:eastAsia="微软雅黑" w:cs="微软雅黑"/>
          <w:lang w:eastAsia="zh-CN"/>
        </w:rPr>
        <w:t>蓝牙</w:t>
      </w:r>
      <w:r>
        <w:rPr>
          <w:rFonts w:hint="eastAsia" w:ascii="微软雅黑" w:hAnsi="微软雅黑" w:eastAsia="微软雅黑" w:cs="微软雅黑"/>
        </w:rPr>
        <w:t>正在连接，</w:t>
      </w:r>
      <w:r>
        <w:rPr>
          <w:rFonts w:hint="eastAsia" w:ascii="微软雅黑" w:hAnsi="微软雅黑" w:eastAsia="微软雅黑" w:cs="微软雅黑"/>
          <w:color w:val="FF0000"/>
        </w:rPr>
        <w:t>02表示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蓝牙</w:t>
      </w:r>
      <w:r>
        <w:rPr>
          <w:rFonts w:hint="eastAsia" w:ascii="微软雅黑" w:hAnsi="微软雅黑" w:eastAsia="微软雅黑" w:cs="微软雅黑"/>
          <w:color w:val="FF0000"/>
        </w:rPr>
        <w:t>已经连接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WiFi未连接</w:t>
      </w:r>
      <w:r>
        <w:rPr>
          <w:rFonts w:hint="eastAsia" w:ascii="微软雅黑" w:hAnsi="微软雅黑" w:eastAsia="微软雅黑" w:cs="微软雅黑"/>
          <w:color w:val="FF0000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04-WiFi已连接蓝牙未连接  06-蓝牙WiFi都连接 </w:t>
      </w:r>
    </w:p>
    <w:p>
      <w:pPr>
        <w:jc w:val="both"/>
        <w:rPr>
          <w:rFonts w:hint="eastAsia" w:ascii="微软雅黑" w:hAnsi="微软雅黑" w:eastAsia="微软雅黑" w:cs="微软雅黑"/>
          <w:color w:val="FF0000"/>
        </w:rPr>
      </w:pP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4.2 模块WiFi OTA模式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693"/>
        <w:gridCol w:w="428"/>
        <w:gridCol w:w="691"/>
        <w:gridCol w:w="1137"/>
        <w:gridCol w:w="9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引导码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长度</w:t>
            </w:r>
          </w:p>
        </w:tc>
        <w:tc>
          <w:tcPr>
            <w:tcW w:w="1119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功能码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数据内容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100000c5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9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aa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0x1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Xx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X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Xx为固件http地址，如http://xxx.xxx.xxx/xxx.bin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模块回复MCU（模块→MCU）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693"/>
        <w:gridCol w:w="428"/>
        <w:gridCol w:w="691"/>
        <w:gridCol w:w="1137"/>
        <w:gridCol w:w="9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引导码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长度</w:t>
            </w:r>
          </w:p>
        </w:tc>
        <w:tc>
          <w:tcPr>
            <w:tcW w:w="1119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功能码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数据内容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0:3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4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5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6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7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100000c5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09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aa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0x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1b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B5</w:t>
            </w:r>
          </w:p>
        </w:tc>
      </w:tr>
    </w:tbl>
    <w:p>
      <w:pPr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00-写入成功 01-写入失败，数据格式错误</w:t>
      </w: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4.3 配置WiFi账号密码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693"/>
        <w:gridCol w:w="428"/>
        <w:gridCol w:w="691"/>
        <w:gridCol w:w="1137"/>
        <w:gridCol w:w="9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引导码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长度</w:t>
            </w:r>
          </w:p>
        </w:tc>
        <w:tc>
          <w:tcPr>
            <w:tcW w:w="1119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功能码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数据内容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100000c5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9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aa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0x1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Xx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X</w:t>
            </w:r>
          </w:p>
        </w:tc>
      </w:tr>
    </w:tbl>
    <w:p>
      <w:pPr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Xx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WiFi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账号在前，密码在后，用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0x00为间隔符</w:t>
      </w:r>
    </w:p>
    <w:p>
      <w:pPr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模块配置WiFi账号秘密后，就自动连接路由器，并且断开后自动重连，进入低功耗才断开连接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模块回复MCU（模块→MCU）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693"/>
        <w:gridCol w:w="428"/>
        <w:gridCol w:w="691"/>
        <w:gridCol w:w="1137"/>
        <w:gridCol w:w="9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引导码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长度</w:t>
            </w:r>
          </w:p>
        </w:tc>
        <w:tc>
          <w:tcPr>
            <w:tcW w:w="1119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功能码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数据内容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0:3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4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5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6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7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100000c5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09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aa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0x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1c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B5</w:t>
            </w:r>
          </w:p>
        </w:tc>
      </w:tr>
    </w:tbl>
    <w:p>
      <w:pPr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00-写入成功  01-写入失败，数据格式错误</w:t>
      </w:r>
    </w:p>
    <w:p>
      <w:pPr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4.4 配置服务器域名和端口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693"/>
        <w:gridCol w:w="428"/>
        <w:gridCol w:w="691"/>
        <w:gridCol w:w="1137"/>
        <w:gridCol w:w="9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引导码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长度</w:t>
            </w:r>
          </w:p>
        </w:tc>
        <w:tc>
          <w:tcPr>
            <w:tcW w:w="1119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功能码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数据内容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100000c5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9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aa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0x1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d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Xx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X</w:t>
            </w:r>
          </w:p>
        </w:tc>
      </w:tr>
    </w:tbl>
    <w:p>
      <w:pPr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Xx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eastAsia="zh-CN"/>
        </w:rPr>
        <w:t>：域名：端口，例：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www.baidu.com:8020，分隔符为冒号</w:t>
      </w:r>
    </w:p>
    <w:p>
      <w:pPr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WiFi连上路由器就自动连接，并且断开后自动重连，进入低功耗才断开连接</w:t>
      </w:r>
    </w:p>
    <w:p>
      <w:pPr>
        <w:jc w:val="both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模块回复MCU（模块→MCU）</w:t>
      </w:r>
    </w:p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693"/>
        <w:gridCol w:w="428"/>
        <w:gridCol w:w="691"/>
        <w:gridCol w:w="1137"/>
        <w:gridCol w:w="9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引导码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长度</w:t>
            </w:r>
          </w:p>
        </w:tc>
        <w:tc>
          <w:tcPr>
            <w:tcW w:w="1119" w:type="dxa"/>
            <w:gridSpan w:val="2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功能码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数据内容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校验码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0:3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4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5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6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7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100000c5</w:t>
            </w:r>
          </w:p>
        </w:tc>
        <w:tc>
          <w:tcPr>
            <w:tcW w:w="69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09</w:t>
            </w:r>
          </w:p>
        </w:tc>
        <w:tc>
          <w:tcPr>
            <w:tcW w:w="428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aa</w:t>
            </w:r>
          </w:p>
        </w:tc>
        <w:tc>
          <w:tcPr>
            <w:tcW w:w="691" w:type="dxa"/>
            <w:noWrap w:val="0"/>
            <w:vAlign w:val="top"/>
          </w:tcPr>
          <w:p>
            <w:pP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0x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1d</w:t>
            </w:r>
          </w:p>
        </w:tc>
        <w:tc>
          <w:tcPr>
            <w:tcW w:w="1137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973" w:type="dxa"/>
            <w:noWrap w:val="0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B5</w:t>
            </w:r>
          </w:p>
        </w:tc>
      </w:tr>
    </w:tbl>
    <w:p>
      <w:pPr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00-写入成功  01-写入失败，数据格式错误</w:t>
      </w:r>
    </w:p>
    <w:p>
      <w:pPr>
        <w:jc w:val="both"/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38DC"/>
    <w:rsid w:val="03EF20E0"/>
    <w:rsid w:val="07367721"/>
    <w:rsid w:val="074C25CA"/>
    <w:rsid w:val="08796BC7"/>
    <w:rsid w:val="08E026A7"/>
    <w:rsid w:val="09A95EB9"/>
    <w:rsid w:val="0B5248E8"/>
    <w:rsid w:val="0B94755A"/>
    <w:rsid w:val="0ED4309A"/>
    <w:rsid w:val="10094290"/>
    <w:rsid w:val="1056034D"/>
    <w:rsid w:val="12713015"/>
    <w:rsid w:val="13D93F29"/>
    <w:rsid w:val="14940B88"/>
    <w:rsid w:val="15296653"/>
    <w:rsid w:val="152C4F85"/>
    <w:rsid w:val="15935FEF"/>
    <w:rsid w:val="15D3769F"/>
    <w:rsid w:val="164222B0"/>
    <w:rsid w:val="17610E20"/>
    <w:rsid w:val="1A3A75D6"/>
    <w:rsid w:val="1B3815E0"/>
    <w:rsid w:val="1DA1226A"/>
    <w:rsid w:val="1E517477"/>
    <w:rsid w:val="1FDC302D"/>
    <w:rsid w:val="24605711"/>
    <w:rsid w:val="249C5F33"/>
    <w:rsid w:val="24E53AF7"/>
    <w:rsid w:val="254907BB"/>
    <w:rsid w:val="25662BBD"/>
    <w:rsid w:val="27964E95"/>
    <w:rsid w:val="2974664F"/>
    <w:rsid w:val="2AE564EB"/>
    <w:rsid w:val="2C294484"/>
    <w:rsid w:val="2E5E05A1"/>
    <w:rsid w:val="2F806C27"/>
    <w:rsid w:val="303D48F9"/>
    <w:rsid w:val="318D7F33"/>
    <w:rsid w:val="34E3418B"/>
    <w:rsid w:val="34FD2052"/>
    <w:rsid w:val="35B23D59"/>
    <w:rsid w:val="393139D1"/>
    <w:rsid w:val="39DD22C5"/>
    <w:rsid w:val="3CE60B81"/>
    <w:rsid w:val="3E072FD4"/>
    <w:rsid w:val="41AE0B1A"/>
    <w:rsid w:val="43001742"/>
    <w:rsid w:val="43310650"/>
    <w:rsid w:val="43EB236F"/>
    <w:rsid w:val="4464458E"/>
    <w:rsid w:val="44EF0B46"/>
    <w:rsid w:val="4553503F"/>
    <w:rsid w:val="458D4CF8"/>
    <w:rsid w:val="45910A1B"/>
    <w:rsid w:val="46687870"/>
    <w:rsid w:val="47665F80"/>
    <w:rsid w:val="48546319"/>
    <w:rsid w:val="48CF2697"/>
    <w:rsid w:val="4C837102"/>
    <w:rsid w:val="4C9D672C"/>
    <w:rsid w:val="4F8316E7"/>
    <w:rsid w:val="530C75F8"/>
    <w:rsid w:val="53567973"/>
    <w:rsid w:val="540B39FF"/>
    <w:rsid w:val="57E20566"/>
    <w:rsid w:val="57F37040"/>
    <w:rsid w:val="57FC3332"/>
    <w:rsid w:val="593D6516"/>
    <w:rsid w:val="59473DB9"/>
    <w:rsid w:val="59707643"/>
    <w:rsid w:val="5C705787"/>
    <w:rsid w:val="5E712FDF"/>
    <w:rsid w:val="61C04F21"/>
    <w:rsid w:val="63166B1F"/>
    <w:rsid w:val="65920AB7"/>
    <w:rsid w:val="66CA2198"/>
    <w:rsid w:val="680E6CDE"/>
    <w:rsid w:val="6A7C0EF3"/>
    <w:rsid w:val="6E48454D"/>
    <w:rsid w:val="70D02AAE"/>
    <w:rsid w:val="70FE7601"/>
    <w:rsid w:val="717818F6"/>
    <w:rsid w:val="720649FB"/>
    <w:rsid w:val="72C313B6"/>
    <w:rsid w:val="745D7206"/>
    <w:rsid w:val="75307259"/>
    <w:rsid w:val="755D6E8D"/>
    <w:rsid w:val="7AB06FBE"/>
    <w:rsid w:val="7AC26E6D"/>
    <w:rsid w:val="7B0B271A"/>
    <w:rsid w:val="7B4C73D8"/>
    <w:rsid w:val="7B984D0F"/>
    <w:rsid w:val="7BA9111B"/>
    <w:rsid w:val="7C827E0D"/>
    <w:rsid w:val="7E0665CB"/>
    <w:rsid w:val="7FD5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2020-11-03T01:30:00Z</dcterms:created>
  <dc:creator>DELL</dc:creator>
  <cp:lastModifiedBy>zoujq</cp:lastModifiedBy>
  <dcterms:modified xsi:type="dcterms:W3CDTF">2020-11-03T08:32:39Z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