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粗骨料（20121207-20130529）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