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外加剂（20101209-20120603）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