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BB5C" w14:textId="1A0236FB" w:rsidR="00EE7C79" w:rsidRDefault="00AB746B" w:rsidP="00AB746B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基于</w:t>
      </w:r>
      <w:proofErr w:type="spellStart"/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en</w:t>
      </w:r>
      <w:r>
        <w:rPr>
          <w:rFonts w:ascii="宋体" w:eastAsia="宋体" w:hAnsi="宋体" w:hint="eastAsia"/>
          <w:sz w:val="28"/>
          <w:szCs w:val="28"/>
        </w:rPr>
        <w:t>sor</w:t>
      </w:r>
      <w:r>
        <w:rPr>
          <w:rFonts w:ascii="宋体" w:eastAsia="宋体" w:hAnsi="宋体"/>
          <w:sz w:val="28"/>
          <w:szCs w:val="28"/>
        </w:rPr>
        <w:t>flow</w:t>
      </w:r>
      <w:proofErr w:type="spellEnd"/>
      <w:r>
        <w:rPr>
          <w:rFonts w:ascii="宋体" w:eastAsia="宋体" w:hAnsi="宋体" w:hint="eastAsia"/>
          <w:sz w:val="28"/>
          <w:szCs w:val="28"/>
        </w:rPr>
        <w:t>的病害猪肉预测</w:t>
      </w:r>
    </w:p>
    <w:p w14:paraId="6204085C" w14:textId="7F1EEFD2" w:rsidR="00AB746B" w:rsidRDefault="00AB746B" w:rsidP="00AB746B">
      <w:pPr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4B5318"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>实验环境：</w:t>
      </w:r>
    </w:p>
    <w:p w14:paraId="7FB66038" w14:textId="14CBB604" w:rsidR="00AB746B" w:rsidRDefault="00AB746B" w:rsidP="00AB746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实验环境是基于虚拟机V</w:t>
      </w:r>
      <w:r>
        <w:rPr>
          <w:rFonts w:ascii="宋体" w:eastAsia="宋体" w:hAnsi="宋体"/>
          <w:sz w:val="24"/>
          <w:szCs w:val="24"/>
        </w:rPr>
        <w:t>Mware</w:t>
      </w:r>
      <w:r>
        <w:rPr>
          <w:rFonts w:ascii="宋体" w:eastAsia="宋体" w:hAnsi="宋体" w:hint="eastAsia"/>
          <w:sz w:val="24"/>
          <w:szCs w:val="24"/>
        </w:rPr>
        <w:t>上安装的Ub</w:t>
      </w:r>
      <w:r>
        <w:rPr>
          <w:rFonts w:ascii="宋体" w:eastAsia="宋体" w:hAnsi="宋体"/>
          <w:sz w:val="24"/>
          <w:szCs w:val="24"/>
        </w:rPr>
        <w:t>untn16.04,P</w:t>
      </w:r>
      <w:r>
        <w:rPr>
          <w:rFonts w:ascii="宋体" w:eastAsia="宋体" w:hAnsi="宋体" w:hint="eastAsia"/>
          <w:sz w:val="24"/>
          <w:szCs w:val="24"/>
        </w:rPr>
        <w:t>yt</w:t>
      </w:r>
      <w:r>
        <w:rPr>
          <w:rFonts w:ascii="宋体" w:eastAsia="宋体" w:hAnsi="宋体"/>
          <w:sz w:val="24"/>
          <w:szCs w:val="24"/>
        </w:rPr>
        <w:t>hon</w:t>
      </w:r>
      <w:r>
        <w:rPr>
          <w:rFonts w:ascii="宋体" w:eastAsia="宋体" w:hAnsi="宋体" w:hint="eastAsia"/>
          <w:sz w:val="24"/>
          <w:szCs w:val="24"/>
        </w:rPr>
        <w:t>版本是2.7，</w:t>
      </w:r>
      <w:proofErr w:type="spellStart"/>
      <w:r>
        <w:rPr>
          <w:rFonts w:ascii="宋体" w:eastAsia="宋体" w:hAnsi="宋体"/>
          <w:sz w:val="24"/>
          <w:szCs w:val="24"/>
        </w:rPr>
        <w:t>Tensorflow</w:t>
      </w:r>
      <w:proofErr w:type="spellEnd"/>
      <w:r>
        <w:rPr>
          <w:rFonts w:ascii="宋体" w:eastAsia="宋体" w:hAnsi="宋体" w:hint="eastAsia"/>
          <w:sz w:val="24"/>
          <w:szCs w:val="24"/>
        </w:rPr>
        <w:t>版本是1.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612738B" w14:textId="6CE78F42" w:rsidR="004B5318" w:rsidRDefault="004B5318" w:rsidP="00AB746B">
      <w:pPr>
        <w:jc w:val="left"/>
        <w:rPr>
          <w:rFonts w:ascii="宋体" w:eastAsia="宋体" w:hAnsi="宋体"/>
          <w:sz w:val="24"/>
          <w:szCs w:val="24"/>
        </w:rPr>
      </w:pPr>
    </w:p>
    <w:p w14:paraId="0A6FC92C" w14:textId="06E083CE" w:rsidR="004B5318" w:rsidRDefault="004B5318" w:rsidP="00AB746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二．实验步骤</w:t>
      </w:r>
    </w:p>
    <w:p w14:paraId="6E2D25CA" w14:textId="3352DCB6" w:rsidR="004B5318" w:rsidRDefault="004B5318" w:rsidP="00AB746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</w:t>
      </w:r>
      <w:r w:rsidR="00303A2F">
        <w:rPr>
          <w:rFonts w:ascii="宋体" w:eastAsia="宋体" w:hAnsi="宋体" w:hint="eastAsia"/>
          <w:sz w:val="24"/>
          <w:szCs w:val="24"/>
        </w:rPr>
        <w:t>数据预处理：首先用</w:t>
      </w:r>
      <w:proofErr w:type="spellStart"/>
      <w:r w:rsidR="00303A2F">
        <w:rPr>
          <w:rFonts w:ascii="宋体" w:eastAsia="宋体" w:hAnsi="宋体" w:hint="eastAsia"/>
          <w:sz w:val="24"/>
          <w:szCs w:val="24"/>
        </w:rPr>
        <w:t>nu</w:t>
      </w:r>
      <w:r w:rsidR="00303A2F">
        <w:rPr>
          <w:rFonts w:ascii="宋体" w:eastAsia="宋体" w:hAnsi="宋体"/>
          <w:sz w:val="24"/>
          <w:szCs w:val="24"/>
        </w:rPr>
        <w:t>mpy.load</w:t>
      </w:r>
      <w:proofErr w:type="spellEnd"/>
      <w:r w:rsidR="00303A2F">
        <w:rPr>
          <w:rFonts w:ascii="宋体" w:eastAsia="宋体" w:hAnsi="宋体" w:hint="eastAsia"/>
          <w:sz w:val="24"/>
          <w:szCs w:val="24"/>
        </w:rPr>
        <w:t>将数据读入，通过对数据进行分析，发现训练数据一共是334条，特征向量为10000维的数据。其中119条数据为</w:t>
      </w:r>
      <w:r w:rsidR="00303A2F">
        <w:rPr>
          <w:rFonts w:ascii="宋体" w:eastAsia="宋体" w:hAnsi="宋体"/>
          <w:sz w:val="24"/>
          <w:szCs w:val="24"/>
        </w:rPr>
        <w:t>label</w:t>
      </w:r>
      <w:r w:rsidR="00303A2F">
        <w:rPr>
          <w:rFonts w:ascii="宋体" w:eastAsia="宋体" w:hAnsi="宋体" w:hint="eastAsia"/>
          <w:sz w:val="24"/>
          <w:szCs w:val="24"/>
        </w:rPr>
        <w:t>=0的数据，即健康猪肉，另外215条数据为l</w:t>
      </w:r>
      <w:r w:rsidR="00303A2F">
        <w:rPr>
          <w:rFonts w:ascii="宋体" w:eastAsia="宋体" w:hAnsi="宋体"/>
          <w:sz w:val="24"/>
          <w:szCs w:val="24"/>
        </w:rPr>
        <w:t>abel</w:t>
      </w:r>
      <w:r w:rsidR="00303A2F">
        <w:rPr>
          <w:rFonts w:ascii="宋体" w:eastAsia="宋体" w:hAnsi="宋体" w:hint="eastAsia"/>
          <w:sz w:val="24"/>
          <w:szCs w:val="24"/>
        </w:rPr>
        <w:t>=1的数据，即病死猪肉。</w:t>
      </w:r>
      <w:r w:rsidR="003A1C7A">
        <w:rPr>
          <w:rFonts w:ascii="宋体" w:eastAsia="宋体" w:hAnsi="宋体" w:hint="eastAsia"/>
          <w:sz w:val="24"/>
          <w:szCs w:val="24"/>
        </w:rPr>
        <w:t>然后进行数据预处理，采用</w:t>
      </w:r>
      <w:proofErr w:type="spellStart"/>
      <w:r w:rsidR="003A1C7A">
        <w:rPr>
          <w:rFonts w:ascii="宋体" w:eastAsia="宋体" w:hAnsi="宋体" w:hint="eastAsia"/>
          <w:sz w:val="24"/>
          <w:szCs w:val="24"/>
        </w:rPr>
        <w:t>n</w:t>
      </w:r>
      <w:r w:rsidR="003A1C7A">
        <w:rPr>
          <w:rFonts w:ascii="宋体" w:eastAsia="宋体" w:hAnsi="宋体"/>
          <w:sz w:val="24"/>
          <w:szCs w:val="24"/>
        </w:rPr>
        <w:t>umpy.vstack</w:t>
      </w:r>
      <w:proofErr w:type="spellEnd"/>
      <w:r w:rsidR="003A1C7A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3A1C7A">
        <w:rPr>
          <w:rFonts w:ascii="宋体" w:eastAsia="宋体" w:hAnsi="宋体" w:hint="eastAsia"/>
          <w:sz w:val="24"/>
          <w:szCs w:val="24"/>
        </w:rPr>
        <w:t>numpy</w:t>
      </w:r>
      <w:r w:rsidR="003A1C7A">
        <w:rPr>
          <w:rFonts w:ascii="宋体" w:eastAsia="宋体" w:hAnsi="宋体"/>
          <w:sz w:val="24"/>
          <w:szCs w:val="24"/>
        </w:rPr>
        <w:t>.hstack</w:t>
      </w:r>
      <w:proofErr w:type="spellEnd"/>
      <w:r w:rsidR="00A9345E">
        <w:rPr>
          <w:rFonts w:ascii="宋体" w:eastAsia="宋体" w:hAnsi="宋体" w:hint="eastAsia"/>
          <w:sz w:val="24"/>
          <w:szCs w:val="24"/>
        </w:rPr>
        <w:t>将数据预处理为</w:t>
      </w:r>
      <w:proofErr w:type="spellStart"/>
      <w:r w:rsidR="00A9345E">
        <w:rPr>
          <w:rFonts w:ascii="宋体" w:eastAsia="宋体" w:hAnsi="宋体" w:hint="eastAsia"/>
          <w:sz w:val="24"/>
          <w:szCs w:val="24"/>
        </w:rPr>
        <w:t>tensor</w:t>
      </w:r>
      <w:r w:rsidR="00A9345E">
        <w:rPr>
          <w:rFonts w:ascii="宋体" w:eastAsia="宋体" w:hAnsi="宋体"/>
          <w:sz w:val="24"/>
          <w:szCs w:val="24"/>
        </w:rPr>
        <w:t>flow</w:t>
      </w:r>
      <w:proofErr w:type="spellEnd"/>
      <w:r w:rsidR="00A9345E">
        <w:rPr>
          <w:rFonts w:ascii="宋体" w:eastAsia="宋体" w:hAnsi="宋体" w:hint="eastAsia"/>
          <w:sz w:val="24"/>
          <w:szCs w:val="24"/>
        </w:rPr>
        <w:t>框架的输入格式。</w:t>
      </w:r>
      <w:r w:rsidR="00521321">
        <w:rPr>
          <w:rFonts w:ascii="宋体" w:eastAsia="宋体" w:hAnsi="宋体" w:hint="eastAsia"/>
          <w:sz w:val="24"/>
          <w:szCs w:val="24"/>
        </w:rPr>
        <w:t>结果如下：</w:t>
      </w:r>
    </w:p>
    <w:p w14:paraId="0CEA012C" w14:textId="5714A593" w:rsidR="00521321" w:rsidRDefault="00521321" w:rsidP="0052132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17716F" wp14:editId="2212A45F">
            <wp:extent cx="5274310" cy="1218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E978" w14:textId="09816D55" w:rsidR="00521321" w:rsidRDefault="00521321" w:rsidP="0052132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图1：预处理的特征向量</w:t>
      </w:r>
    </w:p>
    <w:p w14:paraId="454C1891" w14:textId="16F2BCD1" w:rsidR="00521321" w:rsidRDefault="00521321" w:rsidP="00521321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5BDEB2E2" w14:textId="5E3A9844" w:rsidR="00521321" w:rsidRDefault="00521321" w:rsidP="0052132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869DD1" wp14:editId="28612DF3">
            <wp:extent cx="800100" cy="1666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2EE08" wp14:editId="56D25603">
            <wp:extent cx="1019175" cy="1657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5E1F" w14:textId="1E81233C" w:rsidR="00521321" w:rsidRDefault="00521321" w:rsidP="0052132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图2：预处理后标签</w:t>
      </w:r>
      <w:r>
        <w:rPr>
          <w:rFonts w:ascii="宋体" w:eastAsia="宋体" w:hAnsi="宋体"/>
          <w:sz w:val="24"/>
          <w:szCs w:val="24"/>
        </w:rPr>
        <w:t>Y</w:t>
      </w:r>
    </w:p>
    <w:p w14:paraId="5B317383" w14:textId="19660E3D" w:rsidR="00521321" w:rsidRDefault="00521321" w:rsidP="0052132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其中，标签为[</w:t>
      </w:r>
      <w:r>
        <w:rPr>
          <w:rFonts w:ascii="宋体" w:eastAsia="宋体" w:hAnsi="宋体"/>
          <w:sz w:val="24"/>
          <w:szCs w:val="24"/>
        </w:rPr>
        <w:t>1,0]</w:t>
      </w:r>
      <w:r>
        <w:rPr>
          <w:rFonts w:ascii="宋体" w:eastAsia="宋体" w:hAnsi="宋体" w:hint="eastAsia"/>
          <w:sz w:val="24"/>
          <w:szCs w:val="24"/>
        </w:rPr>
        <w:t>的向量标记为l</w:t>
      </w:r>
      <w:r>
        <w:rPr>
          <w:rFonts w:ascii="宋体" w:eastAsia="宋体" w:hAnsi="宋体"/>
          <w:sz w:val="24"/>
          <w:szCs w:val="24"/>
        </w:rPr>
        <w:t>abel=0</w:t>
      </w:r>
      <w:r>
        <w:rPr>
          <w:rFonts w:ascii="宋体" w:eastAsia="宋体" w:hAnsi="宋体" w:hint="eastAsia"/>
          <w:sz w:val="24"/>
          <w:szCs w:val="24"/>
        </w:rPr>
        <w:t>，即健康的猪肉，标签为[0，1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的向量标记为l</w:t>
      </w:r>
      <w:r>
        <w:rPr>
          <w:rFonts w:ascii="宋体" w:eastAsia="宋体" w:hAnsi="宋体"/>
          <w:sz w:val="24"/>
          <w:szCs w:val="24"/>
        </w:rPr>
        <w:t>abel=1</w:t>
      </w:r>
      <w:r>
        <w:rPr>
          <w:rFonts w:ascii="宋体" w:eastAsia="宋体" w:hAnsi="宋体" w:hint="eastAsia"/>
          <w:sz w:val="24"/>
          <w:szCs w:val="24"/>
        </w:rPr>
        <w:t>，即病死的猪肉。</w:t>
      </w:r>
    </w:p>
    <w:p w14:paraId="7B3CEC82" w14:textId="6B4A39D3" w:rsidR="00D022C5" w:rsidRDefault="00D022C5" w:rsidP="00521321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9994492" w14:textId="6B37AA89" w:rsidR="00D022C5" w:rsidRDefault="00D022C5" w:rsidP="0052132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2.采用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ensorflow</w:t>
      </w:r>
      <w:proofErr w:type="spellEnd"/>
      <w:r>
        <w:rPr>
          <w:rFonts w:ascii="宋体" w:eastAsia="宋体" w:hAnsi="宋体" w:hint="eastAsia"/>
          <w:sz w:val="24"/>
          <w:szCs w:val="24"/>
        </w:rPr>
        <w:t>搭建神经网络框架：通过</w:t>
      </w:r>
      <w:proofErr w:type="spellStart"/>
      <w:r>
        <w:rPr>
          <w:rFonts w:ascii="宋体" w:eastAsia="宋体" w:hAnsi="宋体" w:hint="eastAsia"/>
          <w:sz w:val="24"/>
          <w:szCs w:val="24"/>
        </w:rPr>
        <w:t>tf</w:t>
      </w:r>
      <w:r>
        <w:rPr>
          <w:rFonts w:ascii="宋体" w:eastAsia="宋体" w:hAnsi="宋体"/>
          <w:sz w:val="24"/>
          <w:szCs w:val="24"/>
        </w:rPr>
        <w:t>.Variable</w:t>
      </w:r>
      <w:proofErr w:type="spellEnd"/>
      <w:r>
        <w:rPr>
          <w:rFonts w:ascii="宋体" w:eastAsia="宋体" w:hAnsi="宋体" w:hint="eastAsia"/>
          <w:sz w:val="24"/>
          <w:szCs w:val="24"/>
        </w:rPr>
        <w:t>设置神经网络的连接权值w</w:t>
      </w:r>
      <w:r>
        <w:rPr>
          <w:rFonts w:ascii="宋体" w:eastAsia="宋体" w:hAnsi="宋体"/>
          <w:sz w:val="24"/>
          <w:szCs w:val="24"/>
        </w:rPr>
        <w:t>eights</w:t>
      </w:r>
      <w:r>
        <w:rPr>
          <w:rFonts w:ascii="宋体" w:eastAsia="宋体" w:hAnsi="宋体" w:hint="eastAsia"/>
          <w:sz w:val="24"/>
          <w:szCs w:val="24"/>
        </w:rPr>
        <w:t>和偏置b</w:t>
      </w:r>
      <w:r>
        <w:rPr>
          <w:rFonts w:ascii="宋体" w:eastAsia="宋体" w:hAnsi="宋体"/>
          <w:sz w:val="24"/>
          <w:szCs w:val="24"/>
        </w:rPr>
        <w:t>iases</w:t>
      </w:r>
      <w:r>
        <w:rPr>
          <w:rFonts w:ascii="宋体" w:eastAsia="宋体" w:hAnsi="宋体" w:hint="eastAsia"/>
          <w:sz w:val="24"/>
          <w:szCs w:val="24"/>
        </w:rPr>
        <w:t>。通过</w:t>
      </w:r>
      <w:proofErr w:type="spellStart"/>
      <w:r>
        <w:rPr>
          <w:rFonts w:ascii="宋体" w:eastAsia="宋体" w:hAnsi="宋体" w:hint="eastAsia"/>
          <w:sz w:val="24"/>
          <w:szCs w:val="24"/>
        </w:rPr>
        <w:t>tf</w:t>
      </w:r>
      <w:r>
        <w:rPr>
          <w:rFonts w:ascii="宋体" w:eastAsia="宋体" w:hAnsi="宋体"/>
          <w:sz w:val="24"/>
          <w:szCs w:val="24"/>
        </w:rPr>
        <w:t>.reduce_su</w:t>
      </w:r>
      <w:r>
        <w:rPr>
          <w:rFonts w:ascii="宋体" w:eastAsia="宋体" w:hAnsi="宋体" w:hint="eastAsia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函数来指定损失函数为预测值和真实值的交叉熵，然后通过梯度下降优化器</w:t>
      </w:r>
      <w:proofErr w:type="spellStart"/>
      <w:r w:rsidR="00B755FF">
        <w:rPr>
          <w:rFonts w:ascii="宋体" w:eastAsia="宋体" w:hAnsi="宋体" w:hint="eastAsia"/>
          <w:sz w:val="24"/>
          <w:szCs w:val="24"/>
        </w:rPr>
        <w:t>tf</w:t>
      </w:r>
      <w:r w:rsidR="00B755FF">
        <w:rPr>
          <w:rFonts w:ascii="宋体" w:eastAsia="宋体" w:hAnsi="宋体"/>
          <w:sz w:val="24"/>
          <w:szCs w:val="24"/>
        </w:rPr>
        <w:t>.Grad</w:t>
      </w:r>
      <w:r w:rsidR="00DD7BB9">
        <w:rPr>
          <w:rFonts w:ascii="宋体" w:eastAsia="宋体" w:hAnsi="宋体"/>
          <w:sz w:val="24"/>
          <w:szCs w:val="24"/>
        </w:rPr>
        <w:t>ientDescent</w:t>
      </w:r>
      <w:proofErr w:type="spellEnd"/>
      <w:r>
        <w:rPr>
          <w:rFonts w:ascii="宋体" w:eastAsia="宋体" w:hAnsi="宋体" w:hint="eastAsia"/>
          <w:sz w:val="24"/>
          <w:szCs w:val="24"/>
        </w:rPr>
        <w:t>来最小化交叉熵。确定学习率为0.001，训练轮次为4000轮，每轮训练8条数据。</w:t>
      </w:r>
    </w:p>
    <w:p w14:paraId="519644CD" w14:textId="0CDA5035" w:rsidR="00DD7BB9" w:rsidRDefault="00DD7BB9" w:rsidP="00521321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AFE6C1E" w14:textId="507A3AF5" w:rsidR="00DD7BB9" w:rsidRDefault="00DD7BB9" w:rsidP="00DD7BB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实验结果：通过</w:t>
      </w:r>
      <w:proofErr w:type="spellStart"/>
      <w:r>
        <w:rPr>
          <w:rFonts w:ascii="宋体" w:eastAsia="宋体" w:hAnsi="宋体"/>
          <w:sz w:val="24"/>
          <w:szCs w:val="24"/>
        </w:rPr>
        <w:t>Tensorflow</w:t>
      </w:r>
      <w:proofErr w:type="spellEnd"/>
      <w:r>
        <w:rPr>
          <w:rFonts w:ascii="宋体" w:eastAsia="宋体" w:hAnsi="宋体" w:hint="eastAsia"/>
          <w:sz w:val="24"/>
          <w:szCs w:val="24"/>
        </w:rPr>
        <w:t>搭建的神经网络，设置每100轮输出结果，最终训练数据的</w:t>
      </w:r>
      <w:r w:rsidR="00B14A48">
        <w:rPr>
          <w:rFonts w:ascii="宋体" w:eastAsia="宋体" w:hAnsi="宋体" w:hint="eastAsia"/>
          <w:sz w:val="24"/>
          <w:szCs w:val="24"/>
        </w:rPr>
        <w:t>准确率</w:t>
      </w:r>
      <w:r>
        <w:rPr>
          <w:rFonts w:ascii="宋体" w:eastAsia="宋体" w:hAnsi="宋体" w:hint="eastAsia"/>
          <w:sz w:val="24"/>
          <w:szCs w:val="24"/>
        </w:rPr>
        <w:t>达到98.50%，</w:t>
      </w:r>
      <w:r w:rsidR="00B14A48"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 w:hint="eastAsia"/>
          <w:sz w:val="24"/>
          <w:szCs w:val="24"/>
        </w:rPr>
        <w:t>数据的</w:t>
      </w:r>
      <w:r w:rsidR="00B14A48">
        <w:rPr>
          <w:rFonts w:ascii="宋体" w:eastAsia="宋体" w:hAnsi="宋体" w:hint="eastAsia"/>
          <w:sz w:val="24"/>
          <w:szCs w:val="24"/>
        </w:rPr>
        <w:t>准确率</w:t>
      </w:r>
      <w:r>
        <w:rPr>
          <w:rFonts w:ascii="宋体" w:eastAsia="宋体" w:hAnsi="宋体" w:hint="eastAsia"/>
          <w:sz w:val="24"/>
          <w:szCs w:val="24"/>
        </w:rPr>
        <w:t>达到85%。实验结果图如下（输出轮次较多，仅截取后10轮）：</w:t>
      </w:r>
    </w:p>
    <w:p w14:paraId="68D2420C" w14:textId="792A1793" w:rsidR="008425F3" w:rsidRDefault="008425F3" w:rsidP="008425F3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92B9C" wp14:editId="073AE32E">
            <wp:extent cx="198120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72E037A0" w:rsidR="008425F3" w:rsidRDefault="008425F3" w:rsidP="008425F3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图3：训练数据准确率</w:t>
      </w:r>
    </w:p>
    <w:p w14:paraId="1EC2F614" w14:textId="386727F8" w:rsidR="00B14A48" w:rsidRDefault="00B14A48" w:rsidP="008425F3">
      <w:pPr>
        <w:ind w:firstLine="420"/>
        <w:jc w:val="center"/>
        <w:rPr>
          <w:rFonts w:ascii="宋体" w:eastAsia="宋体" w:hAnsi="宋体"/>
          <w:sz w:val="24"/>
          <w:szCs w:val="24"/>
        </w:rPr>
      </w:pPr>
    </w:p>
    <w:p w14:paraId="6875329A" w14:textId="6DEBC969" w:rsidR="00B14A48" w:rsidRDefault="00B14A48" w:rsidP="008425F3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C358FF" wp14:editId="573A2D61">
            <wp:extent cx="1666875" cy="1809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C5EC" w14:textId="42580232" w:rsidR="00B14A48" w:rsidRDefault="00B14A48" w:rsidP="008425F3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图4：测试数据准确率</w:t>
      </w:r>
    </w:p>
    <w:p w14:paraId="05C644B4" w14:textId="77777777" w:rsidR="00F30AB7" w:rsidRDefault="00F30AB7" w:rsidP="00F30AB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559136D" w14:textId="06825B07" w:rsidR="00F30AB7" w:rsidRDefault="00F30AB7" w:rsidP="00F30AB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实验总结：通过上述实验，可以发现对于输入数据的特征向量为10000维的数据，神经网络仍可达到较好的拟合效果。对于测试数据为的准确率仅为85%，而训练数据的准确率高达98%，说明该网络对训练数据的学习过于深入，局部点陷入过拟合，导致鲁棒性较差。后期改进可以通过</w:t>
      </w:r>
      <w:r w:rsidR="00D54E41">
        <w:rPr>
          <w:rFonts w:ascii="宋体" w:eastAsia="宋体" w:hAnsi="宋体" w:hint="eastAsia"/>
          <w:sz w:val="24"/>
          <w:szCs w:val="24"/>
        </w:rPr>
        <w:t>对损失函数加入惩罚项，即正则化的方式，</w:t>
      </w:r>
      <w:r w:rsidR="00AB5D6F">
        <w:rPr>
          <w:rFonts w:ascii="宋体" w:eastAsia="宋体" w:hAnsi="宋体" w:hint="eastAsia"/>
          <w:sz w:val="24"/>
          <w:szCs w:val="24"/>
        </w:rPr>
        <w:t>还有采用随机梯度下降方式，并且</w:t>
      </w:r>
      <w:r w:rsidR="00D54E41">
        <w:rPr>
          <w:rFonts w:ascii="宋体" w:eastAsia="宋体" w:hAnsi="宋体" w:hint="eastAsia"/>
          <w:sz w:val="24"/>
          <w:szCs w:val="24"/>
        </w:rPr>
        <w:t>对神经网络的连接参数进行一定的修改，可以一定程度上解决这个问题。</w:t>
      </w:r>
    </w:p>
    <w:p w14:paraId="0D7E8D6B" w14:textId="3D3BA0FE" w:rsidR="00FE5F30" w:rsidRDefault="00FE5F30" w:rsidP="00FE5F30">
      <w:pPr>
        <w:jc w:val="left"/>
        <w:rPr>
          <w:rFonts w:ascii="宋体" w:eastAsia="宋体" w:hAnsi="宋体"/>
          <w:sz w:val="24"/>
          <w:szCs w:val="24"/>
        </w:rPr>
      </w:pPr>
    </w:p>
    <w:p w14:paraId="339BFC07" w14:textId="1BDBD1A8" w:rsidR="00FE5F30" w:rsidRDefault="00FE5F30" w:rsidP="00FE5F3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附录(实验代码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F936517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# coding=utf-8</w:t>
      </w:r>
    </w:p>
    <w:p w14:paraId="3499FDDF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12AD17AD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import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E5F30">
        <w:rPr>
          <w:rFonts w:ascii="Consolas" w:eastAsia="宋体" w:hAnsi="Consolas" w:cs="宋体"/>
          <w:b/>
          <w:bCs/>
          <w:color w:val="0E84B5"/>
          <w:spacing w:val="4"/>
          <w:kern w:val="0"/>
          <w:sz w:val="20"/>
          <w:szCs w:val="20"/>
        </w:rPr>
        <w:t>tensorflow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as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E5F30">
        <w:rPr>
          <w:rFonts w:ascii="Consolas" w:eastAsia="宋体" w:hAnsi="Consolas" w:cs="宋体"/>
          <w:b/>
          <w:bCs/>
          <w:color w:val="0E84B5"/>
          <w:spacing w:val="4"/>
          <w:kern w:val="0"/>
          <w:sz w:val="20"/>
          <w:szCs w:val="20"/>
        </w:rPr>
        <w:t>tf</w:t>
      </w:r>
      <w:proofErr w:type="spellEnd"/>
    </w:p>
    <w:p w14:paraId="1571FC27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import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E5F30">
        <w:rPr>
          <w:rFonts w:ascii="Consolas" w:eastAsia="宋体" w:hAnsi="Consolas" w:cs="宋体"/>
          <w:b/>
          <w:bCs/>
          <w:color w:val="0E84B5"/>
          <w:spacing w:val="4"/>
          <w:kern w:val="0"/>
          <w:sz w:val="20"/>
          <w:szCs w:val="20"/>
        </w:rPr>
        <w:t>numpy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as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b/>
          <w:bCs/>
          <w:color w:val="0E84B5"/>
          <w:spacing w:val="4"/>
          <w:kern w:val="0"/>
          <w:sz w:val="20"/>
          <w:szCs w:val="20"/>
        </w:rPr>
        <w:t>np</w:t>
      </w:r>
    </w:p>
    <w:p w14:paraId="50E30F67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1D2B4D7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训练数据</w:t>
      </w:r>
    </w:p>
    <w:p w14:paraId="7B706E73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data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load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"train0.npy"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# m=119, n=10000</w:t>
      </w:r>
    </w:p>
    <w:p w14:paraId="234A2385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data1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load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"train1.npy"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# m=215, n=10000</w:t>
      </w:r>
    </w:p>
    <w:p w14:paraId="6E4174F6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X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vstack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([data,data1])</w:t>
      </w:r>
    </w:p>
    <w:p w14:paraId="603104CA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5391AA4D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y1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zeros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119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163F1B8D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y1temp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ones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119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0E109FF5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y1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hstack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((y1temp,y1))</w:t>
      </w:r>
    </w:p>
    <w:p w14:paraId="2ED5222B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y2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ones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215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418C8CE2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y2temp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zeros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215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48059BF5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y2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hstack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((y2temp,y2))</w:t>
      </w:r>
    </w:p>
    <w:p w14:paraId="1A3CE863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vstack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((y1,y2))</w:t>
      </w:r>
    </w:p>
    <w:p w14:paraId="2DABE466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665ED01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测试数据</w:t>
      </w:r>
    </w:p>
    <w:p w14:paraId="7F4211EE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testdata0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load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"test0a.npy"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# m1= 20,n1= 10000</w:t>
      </w:r>
    </w:p>
    <w:p w14:paraId="24B6DE1C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testdata1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load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"test1a.npy"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# m1= 20,n1= 10000</w:t>
      </w:r>
    </w:p>
    <w:p w14:paraId="16739B63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xt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vstack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((testdata0,testdata1))</w:t>
      </w:r>
    </w:p>
    <w:p w14:paraId="6C1CD5D1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9439D40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yt1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zeros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20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21F47080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yt1temp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ones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20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398CA695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yt1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hstack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((yt1temp,yt1))</w:t>
      </w:r>
    </w:p>
    <w:p w14:paraId="63DF71ED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yt2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ones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20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0E227C19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yt2temp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zeros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20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5BFF8D3E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yt2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hstack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((yt2temp,yt2))</w:t>
      </w:r>
    </w:p>
    <w:p w14:paraId="75DA6C45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yt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vstack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((yt1,yt2))</w:t>
      </w:r>
    </w:p>
    <w:p w14:paraId="577890B8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4754D436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设置权重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weights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和偏置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biases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作为优化变量，初始值设为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0</w:t>
      </w:r>
    </w:p>
    <w:p w14:paraId="1C5DEEA4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weights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Variable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zeros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([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10000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]))</w:t>
      </w:r>
    </w:p>
    <w:p w14:paraId="5A98C6F1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biases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Variable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zeros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([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]))</w:t>
      </w:r>
    </w:p>
    <w:p w14:paraId="321502B0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B14EC6E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构建神经网络模型</w:t>
      </w:r>
    </w:p>
    <w:p w14:paraId="1CBF37A4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x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placeholder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"float"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[</w:t>
      </w:r>
      <w:r w:rsidRPr="00FE5F30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None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10000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])</w:t>
      </w:r>
    </w:p>
    <w:p w14:paraId="6EC655D5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y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nn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softmax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matmul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(x, weights)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+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biases)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模型的预测值</w:t>
      </w:r>
    </w:p>
    <w:p w14:paraId="49D7C29E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y_real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placeholder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"float"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[</w:t>
      </w:r>
      <w:r w:rsidRPr="00FE5F30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None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])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真实值</w:t>
      </w:r>
    </w:p>
    <w:p w14:paraId="7551F326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3E9EB25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预测值与真实值的交叉</w:t>
      </w:r>
      <w:proofErr w:type="gramStart"/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熵</w:t>
      </w:r>
      <w:proofErr w:type="gramEnd"/>
    </w:p>
    <w:p w14:paraId="1FEECB7A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cross_entropy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-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reduce</w:t>
      </w:r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_sum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y_real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log(y))</w:t>
      </w:r>
    </w:p>
    <w:p w14:paraId="2700C36A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使用梯度下降优化器最小化交叉</w:t>
      </w:r>
      <w:proofErr w:type="gramStart"/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熵</w:t>
      </w:r>
      <w:proofErr w:type="gramEnd"/>
    </w:p>
    <w:p w14:paraId="635586E8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train_step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train</w:t>
      </w:r>
      <w:proofErr w:type="gramEnd"/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GradientDescentOptimizer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0.01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minimize(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cross_entropy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14:paraId="63256478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C8C48E7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1CD5A2AF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print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"X:</w:t>
      </w:r>
      <w:r w:rsidRPr="00FE5F30">
        <w:rPr>
          <w:rFonts w:ascii="Consolas" w:eastAsia="宋体" w:hAnsi="Consolas" w:cs="宋体"/>
          <w:b/>
          <w:bCs/>
          <w:color w:val="4070A0"/>
          <w:spacing w:val="4"/>
          <w:kern w:val="0"/>
          <w:sz w:val="20"/>
          <w:szCs w:val="20"/>
        </w:rPr>
        <w:t>\n</w:t>
      </w:r>
      <w:proofErr w:type="gramStart"/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,X</w:t>
      </w:r>
      <w:proofErr w:type="gramEnd"/>
    </w:p>
    <w:p w14:paraId="4ACEC21B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print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"Y:</w:t>
      </w:r>
      <w:r w:rsidRPr="00FE5F30">
        <w:rPr>
          <w:rFonts w:ascii="Consolas" w:eastAsia="宋体" w:hAnsi="Consolas" w:cs="宋体"/>
          <w:b/>
          <w:bCs/>
          <w:color w:val="4070A0"/>
          <w:spacing w:val="4"/>
          <w:kern w:val="0"/>
          <w:sz w:val="20"/>
          <w:szCs w:val="20"/>
        </w:rPr>
        <w:t>\n</w:t>
      </w:r>
      <w:proofErr w:type="gramStart"/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,Y</w:t>
      </w:r>
      <w:proofErr w:type="gramEnd"/>
    </w:p>
    <w:p w14:paraId="78F957ED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m, n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np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shape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(X)</w:t>
      </w:r>
    </w:p>
    <w:p w14:paraId="10AF224D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print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"m=</w:t>
      </w:r>
      <w:proofErr w:type="gramStart"/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,m</w:t>
      </w:r>
      <w:proofErr w:type="gramEnd"/>
    </w:p>
    <w:p w14:paraId="29C3998C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print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"n=</w:t>
      </w:r>
      <w:proofErr w:type="gramStart"/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,n</w:t>
      </w:r>
      <w:proofErr w:type="gramEnd"/>
    </w:p>
    <w:p w14:paraId="4FE664D4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54B6F21B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972CE87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# </w:t>
      </w:r>
      <w:r w:rsidRPr="00FE5F30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开始训练</w:t>
      </w:r>
    </w:p>
    <w:p w14:paraId="1469C6EB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init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global</w:t>
      </w:r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_variables_initializer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()</w:t>
      </w:r>
    </w:p>
    <w:p w14:paraId="3900EFDA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>sess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Session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()</w:t>
      </w:r>
    </w:p>
    <w:p w14:paraId="73FE46CC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sess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run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init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14:paraId="7CEF00AF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BATCH_SIZE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8</w:t>
      </w:r>
      <w:bookmarkStart w:id="0" w:name="_GoBack"/>
      <w:bookmarkEnd w:id="0"/>
    </w:p>
    <w:p w14:paraId="77FA2E16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in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E5F30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range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4000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):</w:t>
      </w:r>
    </w:p>
    <w:p w14:paraId="53C6ED37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start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BATCH_SIZE)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%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334</w:t>
      </w:r>
    </w:p>
    <w:p w14:paraId="11872E20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end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start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+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BATCH_SIZE</w:t>
      </w:r>
    </w:p>
    <w:p w14:paraId="0A013E9F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sess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run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train_step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feed_dict</w:t>
      </w:r>
      <w:proofErr w:type="spellEnd"/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{x: X[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start:end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y_real:Y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[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start:end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]})</w:t>
      </w:r>
    </w:p>
    <w:p w14:paraId="6CCC07B1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%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100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0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6A4FF866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correct_prediction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equal</w:t>
      </w:r>
      <w:proofErr w:type="spellEnd"/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argmax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(y, 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argmax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y_real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FE5F30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18F95EDD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accuracy 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reduce</w:t>
      </w:r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_mean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tf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cast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correct_prediction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"float"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31B8F6CA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print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准确率为</w:t>
      </w:r>
      <w:r w:rsidRPr="00FE5F30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:"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1FE06732" w14:textId="77777777" w:rsidR="00FE5F30" w:rsidRPr="00FE5F30" w:rsidRDefault="00FE5F30" w:rsidP="00FE5F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FE5F30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print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sess</w:t>
      </w:r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.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run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accuracy, 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feed_dict</w:t>
      </w:r>
      <w:proofErr w:type="spellEnd"/>
      <w:r w:rsidRPr="00FE5F3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{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x:xt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y_real:yt</w:t>
      </w:r>
      <w:proofErr w:type="spellEnd"/>
      <w:r w:rsidRPr="00FE5F3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})</w:t>
      </w:r>
    </w:p>
    <w:p w14:paraId="5B06DD9E" w14:textId="77777777" w:rsidR="00FE5F30" w:rsidRPr="008425F3" w:rsidRDefault="00FE5F30" w:rsidP="00FE5F30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FE5F30" w:rsidRPr="0084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3B"/>
    <w:rsid w:val="00303A2F"/>
    <w:rsid w:val="003A1C7A"/>
    <w:rsid w:val="0046673B"/>
    <w:rsid w:val="004B5318"/>
    <w:rsid w:val="00521321"/>
    <w:rsid w:val="008425F3"/>
    <w:rsid w:val="00A9345E"/>
    <w:rsid w:val="00AB5D6F"/>
    <w:rsid w:val="00AB746B"/>
    <w:rsid w:val="00B14A48"/>
    <w:rsid w:val="00B755FF"/>
    <w:rsid w:val="00D022C5"/>
    <w:rsid w:val="00D54E41"/>
    <w:rsid w:val="00DD7BB9"/>
    <w:rsid w:val="00EE7C79"/>
    <w:rsid w:val="00F30AB7"/>
    <w:rsid w:val="00F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797A"/>
  <w15:chartTrackingRefBased/>
  <w15:docId w15:val="{C720F403-C41A-4A31-A490-DE3243FF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46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E5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5F30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FE5F30"/>
  </w:style>
  <w:style w:type="character" w:customStyle="1" w:styleId="kn">
    <w:name w:val="kn"/>
    <w:basedOn w:val="a0"/>
    <w:rsid w:val="00FE5F30"/>
  </w:style>
  <w:style w:type="character" w:customStyle="1" w:styleId="nn">
    <w:name w:val="nn"/>
    <w:basedOn w:val="a0"/>
    <w:rsid w:val="00FE5F30"/>
  </w:style>
  <w:style w:type="character" w:customStyle="1" w:styleId="n">
    <w:name w:val="n"/>
    <w:basedOn w:val="a0"/>
    <w:rsid w:val="00FE5F30"/>
  </w:style>
  <w:style w:type="character" w:customStyle="1" w:styleId="o">
    <w:name w:val="o"/>
    <w:basedOn w:val="a0"/>
    <w:rsid w:val="00FE5F30"/>
  </w:style>
  <w:style w:type="character" w:customStyle="1" w:styleId="p">
    <w:name w:val="p"/>
    <w:basedOn w:val="a0"/>
    <w:rsid w:val="00FE5F30"/>
  </w:style>
  <w:style w:type="character" w:customStyle="1" w:styleId="s2">
    <w:name w:val="s2"/>
    <w:basedOn w:val="a0"/>
    <w:rsid w:val="00FE5F30"/>
  </w:style>
  <w:style w:type="character" w:customStyle="1" w:styleId="mi">
    <w:name w:val="mi"/>
    <w:basedOn w:val="a0"/>
    <w:rsid w:val="00FE5F30"/>
  </w:style>
  <w:style w:type="character" w:customStyle="1" w:styleId="bp">
    <w:name w:val="bp"/>
    <w:basedOn w:val="a0"/>
    <w:rsid w:val="00FE5F30"/>
  </w:style>
  <w:style w:type="character" w:customStyle="1" w:styleId="mf">
    <w:name w:val="mf"/>
    <w:basedOn w:val="a0"/>
    <w:rsid w:val="00FE5F30"/>
  </w:style>
  <w:style w:type="character" w:customStyle="1" w:styleId="k">
    <w:name w:val="k"/>
    <w:basedOn w:val="a0"/>
    <w:rsid w:val="00FE5F30"/>
  </w:style>
  <w:style w:type="character" w:customStyle="1" w:styleId="se">
    <w:name w:val="se"/>
    <w:basedOn w:val="a0"/>
    <w:rsid w:val="00FE5F30"/>
  </w:style>
  <w:style w:type="character" w:customStyle="1" w:styleId="ow">
    <w:name w:val="ow"/>
    <w:basedOn w:val="a0"/>
    <w:rsid w:val="00FE5F30"/>
  </w:style>
  <w:style w:type="character" w:customStyle="1" w:styleId="nb">
    <w:name w:val="nb"/>
    <w:basedOn w:val="a0"/>
    <w:rsid w:val="00FE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宇航</dc:creator>
  <cp:keywords/>
  <dc:description/>
  <cp:lastModifiedBy>周 宇航</cp:lastModifiedBy>
  <cp:revision>52</cp:revision>
  <dcterms:created xsi:type="dcterms:W3CDTF">2018-11-13T04:01:00Z</dcterms:created>
  <dcterms:modified xsi:type="dcterms:W3CDTF">2018-11-13T04:35:00Z</dcterms:modified>
</cp:coreProperties>
</file>