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然之协同办公系统</w:t>
      </w:r>
      <w:r>
        <w:rPr>
          <w:rFonts w:hint="eastAsia"/>
        </w:rPr>
        <w:t>沟通管理计划</w:t>
      </w:r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张飞宇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冯滨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生春月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徐世伟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刘先生</w:t>
            </w:r>
            <w:r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  <w:bookmarkStart w:id="0" w:name="_GoBack"/>
            <w:bookmarkEnd w:id="0"/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李晓晓</w:t>
            </w:r>
            <w:r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49F17789"/>
    <w:rsid w:val="4C4A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10"/>
    <w:link w:val="5"/>
    <w:semiHidden/>
    <w:uiPriority w:val="99"/>
    <w:rPr>
      <w:sz w:val="18"/>
      <w:szCs w:val="18"/>
    </w:rPr>
  </w:style>
  <w:style w:type="character" w:customStyle="1" w:styleId="12">
    <w:name w:val="页脚 Char"/>
    <w:basedOn w:val="10"/>
    <w:link w:val="4"/>
    <w:semiHidden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Char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Char"/>
    <w:basedOn w:val="10"/>
    <w:link w:val="3"/>
    <w:semiHidden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8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339</Characters>
  <Lines>2</Lines>
  <Paragraphs>1</Paragraphs>
  <TotalTime>410</TotalTime>
  <ScaleCrop>false</ScaleCrop>
  <LinksUpToDate>false</LinksUpToDate>
  <CharactersWithSpaces>397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Moony</cp:lastModifiedBy>
  <dcterms:modified xsi:type="dcterms:W3CDTF">2019-06-18T14:42:17Z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