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57" w:rsidRDefault="00B66296">
      <w:pPr>
        <w:pStyle w:val="a3"/>
      </w:pPr>
      <w:r>
        <w:rPr>
          <w:rFonts w:hint="eastAsia"/>
        </w:rPr>
        <w:t>人员</w:t>
      </w:r>
    </w:p>
    <w:p w:rsidR="00E24D57" w:rsidRDefault="00B662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产品经理：了解用户需求，和团队一起做技术开发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分配任务和管理人员</w:t>
      </w:r>
    </w:p>
    <w:p w:rsidR="00E24D57" w:rsidRDefault="00B662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开发小组</w:t>
      </w:r>
      <w:r>
        <w:rPr>
          <w:rFonts w:hint="eastAsia"/>
          <w:sz w:val="28"/>
          <w:szCs w:val="28"/>
        </w:rPr>
        <w:t>：根据需求完成项目功能</w:t>
      </w:r>
      <w:r>
        <w:rPr>
          <w:sz w:val="28"/>
          <w:szCs w:val="28"/>
        </w:rPr>
        <w:t xml:space="preserve"> </w:t>
      </w:r>
    </w:p>
    <w:p w:rsidR="00E24D57" w:rsidRDefault="00B662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学生代表：喜欢美妆和购物</w:t>
      </w:r>
      <w:r>
        <w:rPr>
          <w:rFonts w:hint="eastAsia"/>
          <w:sz w:val="28"/>
          <w:szCs w:val="28"/>
        </w:rPr>
        <w:t>的学生代表，帮助分析学生群体的喜好、</w:t>
      </w:r>
      <w:bookmarkStart w:id="0" w:name="_GoBack"/>
      <w:bookmarkEnd w:id="0"/>
      <w:r>
        <w:rPr>
          <w:rFonts w:hint="eastAsia"/>
          <w:sz w:val="28"/>
          <w:szCs w:val="28"/>
        </w:rPr>
        <w:t>购物和消费特征；</w:t>
      </w:r>
    </w:p>
    <w:p w:rsidR="00E24D57" w:rsidRDefault="00B66296">
      <w:pPr>
        <w:ind w:leftChars="200" w:left="420"/>
      </w:pPr>
      <w:r>
        <w:rPr>
          <w:rFonts w:hint="eastAsia"/>
          <w:sz w:val="28"/>
          <w:szCs w:val="28"/>
        </w:rPr>
        <w:t>商家代表：主要经营化妆品、服饰</w:t>
      </w:r>
      <w:r>
        <w:rPr>
          <w:rFonts w:hint="eastAsia"/>
          <w:sz w:val="28"/>
          <w:szCs w:val="28"/>
        </w:rPr>
        <w:t>的商家，帮助分析商家需求、期望等；</w:t>
      </w:r>
    </w:p>
    <w:p w:rsidR="00E24D57" w:rsidRDefault="00B66296">
      <w:pPr>
        <w:pStyle w:val="a3"/>
      </w:pPr>
      <w:r>
        <w:rPr>
          <w:rFonts w:hint="eastAsia"/>
        </w:rPr>
        <w:t>资金</w:t>
      </w:r>
    </w:p>
    <w:p w:rsidR="00E24D57" w:rsidRDefault="00B66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暂无资金</w:t>
      </w:r>
    </w:p>
    <w:p w:rsidR="00E24D57" w:rsidRDefault="00B66296">
      <w:pPr>
        <w:pStyle w:val="a3"/>
      </w:pPr>
      <w:r>
        <w:rPr>
          <w:rFonts w:hint="eastAsia"/>
        </w:rPr>
        <w:t>设备</w:t>
      </w:r>
    </w:p>
    <w:p w:rsidR="00E24D57" w:rsidRDefault="00B662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Win</w:t>
      </w:r>
      <w:r>
        <w:rPr>
          <w:sz w:val="28"/>
          <w:szCs w:val="28"/>
        </w:rPr>
        <w:t>10</w:t>
      </w:r>
      <w:r>
        <w:rPr>
          <w:sz w:val="28"/>
          <w:szCs w:val="28"/>
        </w:rPr>
        <w:t>笔记本电脑</w:t>
      </w:r>
      <w:r>
        <w:rPr>
          <w:rFonts w:hint="eastAsia"/>
          <w:sz w:val="28"/>
          <w:szCs w:val="28"/>
        </w:rPr>
        <w:t>；</w:t>
      </w:r>
    </w:p>
    <w:p w:rsidR="00E24D57" w:rsidRDefault="00B66296">
      <w:pPr>
        <w:pStyle w:val="a3"/>
      </w:pPr>
      <w:r>
        <w:rPr>
          <w:rFonts w:hint="eastAsia"/>
        </w:rPr>
        <w:t>设施</w:t>
      </w:r>
    </w:p>
    <w:p w:rsidR="00E24D57" w:rsidRDefault="00B662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学院教室</w:t>
      </w:r>
    </w:p>
    <w:sectPr w:rsidR="00E24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6296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4D57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96FED-A7A6-4A42-8570-62DF0024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2012-08-13T06:57:00Z</dcterms:created>
  <dcterms:modified xsi:type="dcterms:W3CDTF">2019-03-14T13:49:00Z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