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5534"/>
      </w:tblGrid>
      <w:tr w:rsidR="00FD5FA4" w:rsidRPr="00FD5FA4" w:rsidTr="00FD5FA4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FD5FA4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5534" w:type="dxa"/>
            <w:vAlign w:val="center"/>
          </w:tcPr>
          <w:p w:rsidR="00FD5FA4" w:rsidRPr="00FD5FA4" w:rsidRDefault="00FD5FA4" w:rsidP="00FD5FA4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FD5FA4" w:rsidRPr="00FD5FA4" w:rsidTr="00FD5FA4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2139" w:type="dxa"/>
          </w:tcPr>
          <w:p w:rsidR="00FD5FA4" w:rsidRPr="00FD5FA4" w:rsidRDefault="00FD5FA4" w:rsidP="00FD5FA4">
            <w:pPr>
              <w:jc w:val="center"/>
              <w:rPr>
                <w:rFonts w:ascii="微软雅黑" w:eastAsia="微软雅黑" w:hAnsi="微软雅黑"/>
              </w:rPr>
            </w:pPr>
            <w:r w:rsidRPr="00FD5FA4">
              <w:rPr>
                <w:rFonts w:ascii="微软雅黑" w:eastAsia="微软雅黑" w:hAnsi="微软雅黑" w:hint="eastAsia"/>
              </w:rPr>
              <w:t>TUS</w:t>
            </w:r>
            <w:r w:rsidRPr="00FD5FA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534" w:type="dxa"/>
          </w:tcPr>
          <w:p w:rsidR="00FD5FA4" w:rsidRPr="00FD5FA4" w:rsidRDefault="00FD5FA4" w:rsidP="00FD5FA4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  <w:r w:rsidRPr="00FD5FA4">
        <w:rPr>
          <w:rFonts w:ascii="微软雅黑" w:eastAsia="微软雅黑" w:hAnsi="微软雅黑" w:hint="eastAsia"/>
        </w:rPr>
        <w:t>查</w:t>
      </w:r>
      <w:r w:rsidRPr="00FD5FA4">
        <w:rPr>
          <w:rFonts w:ascii="微软雅黑" w:eastAsia="微软雅黑" w:hAnsi="微软雅黑"/>
        </w:rPr>
        <w:t>看</w:t>
      </w:r>
      <w:r>
        <w:rPr>
          <w:rFonts w:ascii="微软雅黑" w:eastAsia="微软雅黑" w:hAnsi="微软雅黑" w:hint="eastAsia"/>
        </w:rPr>
        <w:t>课程</w:t>
      </w:r>
      <w:r>
        <w:rPr>
          <w:rFonts w:ascii="微软雅黑" w:eastAsia="微软雅黑" w:hAnsi="微软雅黑"/>
        </w:rPr>
        <w:t>信息</w:t>
      </w: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Default="00FD5FA4">
      <w:pPr>
        <w:rPr>
          <w:rFonts w:ascii="微软雅黑" w:eastAsia="微软雅黑" w:hAnsi="微软雅黑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1024E8" w:rsidTr="001024E8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1024E8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1024E8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</w:tcPr>
          <w:p w:rsidR="001024E8" w:rsidRDefault="001024E8" w:rsidP="001024E8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1024E8" w:rsidRDefault="001024E8" w:rsidP="001024E8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1024E8" w:rsidTr="001024E8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1290" w:type="dxa"/>
            <w:vMerge/>
          </w:tcPr>
          <w:p w:rsidR="001024E8" w:rsidRPr="00FD5FA4" w:rsidRDefault="001024E8" w:rsidP="001024E8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1024E8" w:rsidP="001024E8">
            <w:pPr>
              <w:ind w:left="-27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学生动作</w:t>
            </w:r>
          </w:p>
        </w:tc>
        <w:tc>
          <w:tcPr>
            <w:tcW w:w="3740" w:type="dxa"/>
            <w:vMerge/>
          </w:tcPr>
          <w:p w:rsidR="001024E8" w:rsidRDefault="001024E8" w:rsidP="001024E8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1024E8" w:rsidTr="001024E8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1290" w:type="dxa"/>
          </w:tcPr>
          <w:p w:rsidR="001024E8" w:rsidRPr="00FD5FA4" w:rsidRDefault="001024E8" w:rsidP="001024E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2783" w:type="dxa"/>
          </w:tcPr>
          <w:p w:rsidR="001024E8" w:rsidRPr="00FD5FA4" w:rsidRDefault="001024E8" w:rsidP="001024E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选</w:t>
            </w:r>
            <w:r>
              <w:rPr>
                <w:rFonts w:ascii="微软雅黑" w:eastAsia="微软雅黑" w:hAnsi="微软雅黑" w:hint="eastAsia"/>
              </w:rPr>
              <w:t>择</w:t>
            </w:r>
            <w:r>
              <w:rPr>
                <w:rFonts w:ascii="微软雅黑" w:eastAsia="微软雅黑" w:hAnsi="微软雅黑"/>
              </w:rPr>
              <w:t>查看</w:t>
            </w:r>
            <w:r>
              <w:rPr>
                <w:rFonts w:ascii="微软雅黑" w:eastAsia="微软雅黑" w:hAnsi="微软雅黑" w:hint="eastAsia"/>
              </w:rPr>
              <w:t>全校课程，</w:t>
            </w:r>
            <w:r>
              <w:rPr>
                <w:rFonts w:ascii="微软雅黑" w:eastAsia="微软雅黑" w:hAnsi="微软雅黑"/>
              </w:rPr>
              <w:t>并选择某一课程</w:t>
            </w:r>
          </w:p>
        </w:tc>
        <w:tc>
          <w:tcPr>
            <w:tcW w:w="3740" w:type="dxa"/>
          </w:tcPr>
          <w:p w:rsidR="001024E8" w:rsidRPr="00FD5FA4" w:rsidRDefault="001024E8" w:rsidP="001024E8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先显示全校课程列表，后显示该课程具体信息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CD34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自己的选课列表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FD5FA4" w:rsidRPr="00FD5FA4" w:rsidTr="00CD3468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CD3468" w:rsidRPr="00FD5FA4" w:rsidTr="00CD3468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139" w:type="dxa"/>
          </w:tcPr>
          <w:p w:rsidR="00CD3468" w:rsidRPr="00FD5FA4" w:rsidRDefault="00CD3468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59" w:type="dxa"/>
          </w:tcPr>
          <w:p w:rsidR="00CD3468" w:rsidRPr="00FD5FA4" w:rsidRDefault="00CD3468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843" w:type="dxa"/>
          </w:tcPr>
          <w:p w:rsidR="00CD3468" w:rsidRPr="00FD5FA4" w:rsidRDefault="00CD3468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a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1024E8" w:rsidTr="00CD3468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1024E8" w:rsidTr="00CD3468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CD3468" w:rsidP="00CD3468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课程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740" w:type="dxa"/>
            <w:vMerge/>
          </w:tcPr>
          <w:p w:rsidR="001024E8" w:rsidRDefault="001024E8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1024E8" w:rsidTr="00CD3468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290" w:type="dxa"/>
          </w:tcPr>
          <w:p w:rsidR="001024E8" w:rsidRPr="00FD5FA4" w:rsidRDefault="00CD3468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783" w:type="dxa"/>
          </w:tcPr>
          <w:p w:rsidR="001024E8" w:rsidRPr="00FD5FA4" w:rsidRDefault="00CD3468" w:rsidP="00CD3468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所有课程</w:t>
            </w:r>
            <w:r>
              <w:rPr>
                <w:rFonts w:ascii="微软雅黑" w:eastAsia="微软雅黑" w:hAnsi="微软雅黑"/>
              </w:rPr>
              <w:t>上课时间均无冲突</w:t>
            </w:r>
          </w:p>
        </w:tc>
        <w:tc>
          <w:tcPr>
            <w:tcW w:w="3740" w:type="dxa"/>
          </w:tcPr>
          <w:p w:rsidR="001024E8" w:rsidRPr="00FD5FA4" w:rsidRDefault="00CD3468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的选课列表</w:t>
            </w:r>
          </w:p>
        </w:tc>
      </w:tr>
      <w:tr w:rsidR="00CD3468" w:rsidTr="00CD3468">
        <w:tblPrEx>
          <w:tblCellMar>
            <w:top w:w="0" w:type="dxa"/>
            <w:bottom w:w="0" w:type="dxa"/>
          </w:tblCellMar>
        </w:tblPrEx>
        <w:trPr>
          <w:trHeight w:val="1214"/>
        </w:trPr>
        <w:tc>
          <w:tcPr>
            <w:tcW w:w="1290" w:type="dxa"/>
          </w:tcPr>
          <w:p w:rsidR="00CD3468" w:rsidRPr="00CD3468" w:rsidRDefault="00CD3468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2783" w:type="dxa"/>
          </w:tcPr>
          <w:p w:rsidR="00CD3468" w:rsidRDefault="00CD3468" w:rsidP="00CD34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</w:t>
            </w:r>
            <w:r>
              <w:rPr>
                <w:rFonts w:ascii="微软雅黑" w:eastAsia="微软雅黑" w:hAnsi="微软雅黑"/>
              </w:rPr>
              <w:t>课程上课时间有冲突</w:t>
            </w:r>
          </w:p>
        </w:tc>
        <w:tc>
          <w:tcPr>
            <w:tcW w:w="3740" w:type="dxa"/>
          </w:tcPr>
          <w:p w:rsidR="00CD3468" w:rsidRPr="00CD3468" w:rsidRDefault="00CD3468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显示选课列表，并提示有课程上课时间冲突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 w:hint="eastAsia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 w:hint="eastAsia"/>
        </w:rPr>
      </w:pPr>
    </w:p>
    <w:p w:rsidR="00FD5FA4" w:rsidRPr="00FD5FA4" w:rsidRDefault="00CD34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选</w:t>
      </w:r>
      <w:r>
        <w:rPr>
          <w:rFonts w:ascii="微软雅黑" w:eastAsia="微软雅黑" w:hAnsi="微软雅黑"/>
        </w:rPr>
        <w:t>择课程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537"/>
        <w:gridCol w:w="1859"/>
        <w:gridCol w:w="2138"/>
      </w:tblGrid>
      <w:tr w:rsidR="00FD5FA4" w:rsidRPr="00FD5FA4" w:rsidTr="009C2F55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5534" w:type="dxa"/>
            <w:gridSpan w:val="3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9E56A9" w:rsidRPr="00FD5FA4" w:rsidTr="009E56A9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213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537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85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2138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</w:p>
        </w:tc>
      </w:tr>
      <w:tr w:rsidR="009E56A9" w:rsidRPr="00FD5FA4" w:rsidTr="009E56A9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213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37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85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8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a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9E56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TUS1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020"/>
      </w:tblGrid>
      <w:tr w:rsidR="001024E8" w:rsidTr="009E56A9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20" w:type="dxa"/>
            <w:vMerge w:val="restart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9E56A9" w:rsidTr="009E56A9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9E56A9" w:rsidRPr="00FD5FA4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802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选课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701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动作</w:t>
            </w:r>
          </w:p>
        </w:tc>
        <w:tc>
          <w:tcPr>
            <w:tcW w:w="3020" w:type="dxa"/>
            <w:vMerge/>
          </w:tcPr>
          <w:p w:rsidR="009E56A9" w:rsidRDefault="009E56A9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9E56A9" w:rsidTr="009E56A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290" w:type="dxa"/>
          </w:tcPr>
          <w:p w:rsidR="009E56A9" w:rsidRPr="00FD5FA4" w:rsidRDefault="009E56A9" w:rsidP="009E56A9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02" w:type="dxa"/>
          </w:tcPr>
          <w:p w:rsidR="009E56A9" w:rsidRPr="00FD5FA4" w:rsidRDefault="009E56A9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</w:t>
            </w:r>
            <w:r>
              <w:rPr>
                <w:rFonts w:ascii="微软雅黑" w:eastAsia="微软雅黑" w:hAnsi="微软雅黑"/>
              </w:rPr>
              <w:t>选课程时间与必修课不冲突</w:t>
            </w:r>
          </w:p>
        </w:tc>
        <w:tc>
          <w:tcPr>
            <w:tcW w:w="1701" w:type="dxa"/>
          </w:tcPr>
          <w:p w:rsidR="009E56A9" w:rsidRPr="009E56A9" w:rsidRDefault="009E56A9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选择</w:t>
            </w:r>
          </w:p>
        </w:tc>
        <w:tc>
          <w:tcPr>
            <w:tcW w:w="3020" w:type="dxa"/>
          </w:tcPr>
          <w:p w:rsidR="009E56A9" w:rsidRPr="00FD5FA4" w:rsidRDefault="009E56A9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提示选课</w:t>
            </w:r>
            <w:r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/>
              </w:rPr>
              <w:t>，并存储选课记录</w:t>
            </w:r>
          </w:p>
        </w:tc>
      </w:tr>
      <w:tr w:rsidR="009E56A9" w:rsidTr="009E56A9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1290" w:type="dxa"/>
          </w:tcPr>
          <w:p w:rsidR="009E56A9" w:rsidRPr="009E56A9" w:rsidRDefault="009E56A9" w:rsidP="009C2F55">
            <w:pPr>
              <w:ind w:left="-2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1802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</w:t>
            </w:r>
            <w:r>
              <w:rPr>
                <w:rFonts w:ascii="微软雅黑" w:eastAsia="微软雅黑" w:hAnsi="微软雅黑"/>
              </w:rPr>
              <w:t>选课程时间与必修课</w:t>
            </w:r>
            <w:r>
              <w:rPr>
                <w:rFonts w:ascii="微软雅黑" w:eastAsia="微软雅黑" w:hAnsi="微软雅黑" w:hint="eastAsia"/>
              </w:rPr>
              <w:t>有</w:t>
            </w:r>
            <w:r>
              <w:rPr>
                <w:rFonts w:ascii="微软雅黑" w:eastAsia="微软雅黑" w:hAnsi="微软雅黑"/>
              </w:rPr>
              <w:t>冲突</w:t>
            </w:r>
          </w:p>
        </w:tc>
        <w:tc>
          <w:tcPr>
            <w:tcW w:w="1701" w:type="dxa"/>
          </w:tcPr>
          <w:p w:rsidR="009E56A9" w:rsidRP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选择</w:t>
            </w:r>
          </w:p>
        </w:tc>
        <w:tc>
          <w:tcPr>
            <w:tcW w:w="3020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提示上课时间与必修课</w:t>
            </w:r>
            <w:r>
              <w:rPr>
                <w:rFonts w:ascii="微软雅黑" w:eastAsia="微软雅黑" w:hAnsi="微软雅黑" w:hint="eastAsia"/>
              </w:rPr>
              <w:t>存在</w:t>
            </w:r>
            <w:r>
              <w:rPr>
                <w:rFonts w:ascii="微软雅黑" w:eastAsia="微软雅黑" w:hAnsi="微软雅黑"/>
              </w:rPr>
              <w:t>冲突，</w:t>
            </w:r>
            <w:r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保存选课内容</w:t>
            </w:r>
          </w:p>
        </w:tc>
      </w:tr>
    </w:tbl>
    <w:p w:rsidR="00FD5FA4" w:rsidRDefault="00FD5FA4">
      <w:pPr>
        <w:rPr>
          <w:rFonts w:ascii="微软雅黑" w:eastAsia="微软雅黑" w:hAnsi="微软雅黑"/>
        </w:rPr>
      </w:pPr>
    </w:p>
    <w:p w:rsidR="009E56A9" w:rsidRPr="00FD5FA4" w:rsidRDefault="009E56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2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802"/>
        <w:gridCol w:w="1701"/>
        <w:gridCol w:w="3020"/>
      </w:tblGrid>
      <w:tr w:rsidR="009E56A9" w:rsidTr="009C2F5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9E56A9" w:rsidRPr="00FD5FA4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503" w:type="dxa"/>
            <w:gridSpan w:val="2"/>
            <w:vAlign w:val="center"/>
          </w:tcPr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20" w:type="dxa"/>
            <w:vMerge w:val="restart"/>
            <w:vAlign w:val="center"/>
          </w:tcPr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9E56A9" w:rsidTr="009C2F55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9E56A9" w:rsidRPr="00FD5FA4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802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选课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701" w:type="dxa"/>
          </w:tcPr>
          <w:p w:rsidR="009E56A9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动作</w:t>
            </w:r>
          </w:p>
        </w:tc>
        <w:tc>
          <w:tcPr>
            <w:tcW w:w="3020" w:type="dxa"/>
            <w:vMerge/>
          </w:tcPr>
          <w:p w:rsidR="009E56A9" w:rsidRDefault="009E56A9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9E56A9" w:rsidTr="009C2F55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290" w:type="dxa"/>
          </w:tcPr>
          <w:p w:rsidR="009E56A9" w:rsidRPr="00FD5FA4" w:rsidRDefault="009E56A9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02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</w:t>
            </w:r>
            <w:r>
              <w:rPr>
                <w:rFonts w:ascii="微软雅黑" w:eastAsia="微软雅黑" w:hAnsi="微软雅黑"/>
              </w:rPr>
              <w:t>选课程时间与必修课不冲突</w:t>
            </w:r>
          </w:p>
        </w:tc>
        <w:tc>
          <w:tcPr>
            <w:tcW w:w="1701" w:type="dxa"/>
          </w:tcPr>
          <w:p w:rsidR="009E56A9" w:rsidRPr="009E56A9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中途</w:t>
            </w:r>
            <w:r>
              <w:rPr>
                <w:rFonts w:ascii="微软雅黑" w:eastAsia="微软雅黑" w:hAnsi="微软雅黑"/>
              </w:rPr>
              <w:t>放弃选择</w:t>
            </w:r>
          </w:p>
        </w:tc>
        <w:tc>
          <w:tcPr>
            <w:tcW w:w="3020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回到</w:t>
            </w:r>
            <w:r>
              <w:rPr>
                <w:rFonts w:ascii="微软雅黑" w:eastAsia="微软雅黑" w:hAnsi="微软雅黑" w:hint="eastAsia"/>
              </w:rPr>
              <w:t>选课</w:t>
            </w:r>
            <w:r>
              <w:rPr>
                <w:rFonts w:ascii="微软雅黑" w:eastAsia="微软雅黑" w:hAnsi="微软雅黑"/>
              </w:rPr>
              <w:t>列表，仍保留待选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</w:tbl>
    <w:p w:rsidR="00FD5FA4" w:rsidRPr="009E56A9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 w:hint="eastAsia"/>
        </w:rPr>
      </w:pPr>
    </w:p>
    <w:p w:rsidR="00FD5FA4" w:rsidRPr="00FD5FA4" w:rsidRDefault="009E56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退选</w:t>
      </w:r>
      <w:r>
        <w:rPr>
          <w:rFonts w:ascii="微软雅黑" w:eastAsia="微软雅黑" w:hAnsi="微软雅黑"/>
        </w:rPr>
        <w:t>课程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526"/>
        <w:gridCol w:w="2214"/>
        <w:gridCol w:w="1794"/>
      </w:tblGrid>
      <w:tr w:rsidR="00FD5FA4" w:rsidRPr="00FD5FA4" w:rsidTr="009C2F55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5534" w:type="dxa"/>
            <w:gridSpan w:val="3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9E56A9" w:rsidRPr="00FD5FA4" w:rsidTr="009E56A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13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526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2214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794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</w:p>
        </w:tc>
      </w:tr>
      <w:tr w:rsidR="009E56A9" w:rsidRPr="00FD5FA4" w:rsidTr="009E56A9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139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26" w:type="dxa"/>
          </w:tcPr>
          <w:p w:rsidR="009E56A9" w:rsidRPr="00FD5FA4" w:rsidRDefault="009E56A9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2214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94" w:type="dxa"/>
          </w:tcPr>
          <w:p w:rsidR="009E56A9" w:rsidRPr="00FD5FA4" w:rsidRDefault="009E56A9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a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 w:hint="eastAsia"/>
        </w:rPr>
      </w:pPr>
    </w:p>
    <w:p w:rsidR="00FD5FA4" w:rsidRPr="00FD5FA4" w:rsidRDefault="009E56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1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1024E8" w:rsidTr="009C2F5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1024E8" w:rsidTr="00216E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290" w:type="dxa"/>
            <w:vMerge/>
          </w:tcPr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</w:tcPr>
          <w:p w:rsidR="001024E8" w:rsidRDefault="009E56A9" w:rsidP="00216E5E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动作</w:t>
            </w:r>
          </w:p>
        </w:tc>
        <w:tc>
          <w:tcPr>
            <w:tcW w:w="3740" w:type="dxa"/>
            <w:vMerge/>
          </w:tcPr>
          <w:p w:rsidR="001024E8" w:rsidRDefault="001024E8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1024E8" w:rsidRPr="009E56A9" w:rsidTr="00216E5E">
        <w:tblPrEx>
          <w:tblCellMar>
            <w:top w:w="0" w:type="dxa"/>
            <w:bottom w:w="0" w:type="dxa"/>
          </w:tblCellMar>
        </w:tblPrEx>
        <w:trPr>
          <w:trHeight w:val="1322"/>
        </w:trPr>
        <w:tc>
          <w:tcPr>
            <w:tcW w:w="1290" w:type="dxa"/>
          </w:tcPr>
          <w:p w:rsidR="001024E8" w:rsidRPr="009E56A9" w:rsidRDefault="009E56A9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2783" w:type="dxa"/>
          </w:tcPr>
          <w:p w:rsidR="001024E8" w:rsidRPr="009E56A9" w:rsidRDefault="00216E5E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学生选</w:t>
            </w:r>
            <w:r>
              <w:rPr>
                <w:rFonts w:ascii="微软雅黑" w:eastAsia="微软雅黑" w:hAnsi="微软雅黑"/>
              </w:rPr>
              <w:t>择退选选修课</w:t>
            </w:r>
          </w:p>
        </w:tc>
        <w:tc>
          <w:tcPr>
            <w:tcW w:w="3740" w:type="dxa"/>
          </w:tcPr>
          <w:p w:rsidR="001024E8" w:rsidRPr="009E56A9" w:rsidRDefault="00216E5E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提示退选</w:t>
            </w:r>
            <w:r>
              <w:rPr>
                <w:rFonts w:ascii="微软雅黑" w:eastAsia="微软雅黑" w:hAnsi="微软雅黑" w:hint="eastAsia"/>
              </w:rPr>
              <w:t>课程</w:t>
            </w:r>
            <w:r>
              <w:rPr>
                <w:rFonts w:ascii="微软雅黑" w:eastAsia="微软雅黑" w:hAnsi="微软雅黑"/>
              </w:rPr>
              <w:t>成功，并更新选课列表</w:t>
            </w:r>
          </w:p>
        </w:tc>
      </w:tr>
      <w:tr w:rsidR="00216E5E" w:rsidRPr="009E56A9" w:rsidTr="00216E5E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1290" w:type="dxa"/>
          </w:tcPr>
          <w:p w:rsidR="00216E5E" w:rsidRDefault="00216E5E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2783" w:type="dxa"/>
          </w:tcPr>
          <w:p w:rsidR="00216E5E" w:rsidRDefault="00216E5E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学生想要</w:t>
            </w:r>
            <w:r>
              <w:rPr>
                <w:rFonts w:ascii="微软雅黑" w:eastAsia="微软雅黑" w:hAnsi="微软雅黑"/>
              </w:rPr>
              <w:t>退选必修课</w:t>
            </w:r>
          </w:p>
        </w:tc>
        <w:tc>
          <w:tcPr>
            <w:tcW w:w="3740" w:type="dxa"/>
          </w:tcPr>
          <w:p w:rsidR="00216E5E" w:rsidRDefault="00216E5E" w:rsidP="009E56A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在必修课列表栏上不设置退选按钮，无法退选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 w:hint="eastAsia"/>
        </w:rPr>
      </w:pPr>
    </w:p>
    <w:p w:rsidR="009E56A9" w:rsidRPr="00FD5FA4" w:rsidRDefault="009E56A9" w:rsidP="009E56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TUS</w:t>
      </w:r>
      <w:r w:rsidR="00216E5E">
        <w:rPr>
          <w:rFonts w:ascii="微软雅黑" w:eastAsia="微软雅黑" w:hAnsi="微软雅黑"/>
        </w:rPr>
        <w:t>2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9E56A9" w:rsidTr="009C2F5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9E56A9" w:rsidRPr="00FD5FA4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9E56A9" w:rsidRDefault="009E56A9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9E56A9" w:rsidTr="00216E5E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9E56A9" w:rsidRPr="00FD5FA4" w:rsidRDefault="009E56A9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9E56A9" w:rsidRDefault="009E56A9" w:rsidP="00216E5E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/>
              </w:rPr>
              <w:t>动作</w:t>
            </w:r>
          </w:p>
        </w:tc>
        <w:tc>
          <w:tcPr>
            <w:tcW w:w="3740" w:type="dxa"/>
            <w:vMerge/>
          </w:tcPr>
          <w:p w:rsidR="009E56A9" w:rsidRDefault="009E56A9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9E56A9" w:rsidRPr="009E56A9" w:rsidTr="009C2F55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290" w:type="dxa"/>
          </w:tcPr>
          <w:p w:rsidR="009E56A9" w:rsidRPr="009E56A9" w:rsidRDefault="00216E5E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783" w:type="dxa"/>
          </w:tcPr>
          <w:p w:rsidR="009E56A9" w:rsidRPr="009E56A9" w:rsidRDefault="00216E5E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学生中途</w:t>
            </w:r>
            <w:r>
              <w:rPr>
                <w:rFonts w:ascii="微软雅黑" w:eastAsia="微软雅黑" w:hAnsi="微软雅黑"/>
              </w:rPr>
              <w:t>取消退选</w:t>
            </w:r>
          </w:p>
        </w:tc>
        <w:tc>
          <w:tcPr>
            <w:tcW w:w="3740" w:type="dxa"/>
          </w:tcPr>
          <w:p w:rsidR="009E56A9" w:rsidRPr="009E56A9" w:rsidRDefault="00216E5E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回到退选课程界面</w:t>
            </w:r>
          </w:p>
        </w:tc>
      </w:tr>
    </w:tbl>
    <w:p w:rsidR="009E56A9" w:rsidRPr="00FD5FA4" w:rsidRDefault="009E56A9" w:rsidP="009E56A9">
      <w:pPr>
        <w:rPr>
          <w:rFonts w:ascii="微软雅黑" w:eastAsia="微软雅黑" w:hAnsi="微软雅黑" w:hint="eastAsia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216E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查看</w:t>
      </w:r>
      <w:r>
        <w:rPr>
          <w:rFonts w:ascii="微软雅黑" w:eastAsia="微软雅黑" w:hAnsi="微软雅黑"/>
        </w:rPr>
        <w:t>课程成绩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493"/>
        <w:gridCol w:w="3041"/>
      </w:tblGrid>
      <w:tr w:rsidR="00FD5FA4" w:rsidRPr="00FD5FA4" w:rsidTr="009C2F55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5534" w:type="dxa"/>
            <w:gridSpan w:val="2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216E5E" w:rsidRPr="00FD5FA4" w:rsidTr="00216E5E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2139" w:type="dxa"/>
          </w:tcPr>
          <w:p w:rsidR="00216E5E" w:rsidRPr="00FD5FA4" w:rsidRDefault="00216E5E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493" w:type="dxa"/>
          </w:tcPr>
          <w:p w:rsidR="00216E5E" w:rsidRPr="00FD5FA4" w:rsidRDefault="00216E5E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041" w:type="dxa"/>
          </w:tcPr>
          <w:p w:rsidR="00216E5E" w:rsidRPr="00FD5FA4" w:rsidRDefault="00216E5E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a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1024E8" w:rsidTr="009C2F5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1024E8" w:rsidTr="009C2F55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</w:tcPr>
          <w:p w:rsidR="001024E8" w:rsidRDefault="00216E5E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课程</w:t>
            </w:r>
            <w:r>
              <w:rPr>
                <w:rFonts w:ascii="微软雅黑" w:eastAsia="微软雅黑" w:hAnsi="微软雅黑"/>
              </w:rPr>
              <w:t>成绩</w:t>
            </w:r>
          </w:p>
        </w:tc>
        <w:tc>
          <w:tcPr>
            <w:tcW w:w="3740" w:type="dxa"/>
            <w:vMerge/>
          </w:tcPr>
          <w:p w:rsidR="001024E8" w:rsidRDefault="001024E8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1024E8" w:rsidTr="004A59EA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290" w:type="dxa"/>
          </w:tcPr>
          <w:p w:rsidR="001024E8" w:rsidRPr="00FD5FA4" w:rsidRDefault="00216E5E" w:rsidP="004A59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  <w:r>
              <w:rPr>
                <w:rFonts w:ascii="微软雅黑" w:eastAsia="微软雅黑" w:hAnsi="微软雅黑"/>
              </w:rPr>
              <w:t>-1</w:t>
            </w:r>
          </w:p>
        </w:tc>
        <w:tc>
          <w:tcPr>
            <w:tcW w:w="2783" w:type="dxa"/>
          </w:tcPr>
          <w:p w:rsidR="001024E8" w:rsidRPr="00FD5FA4" w:rsidRDefault="00216E5E" w:rsidP="004A59E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/>
              </w:rPr>
              <w:t>课程成绩都已发布</w:t>
            </w:r>
          </w:p>
        </w:tc>
        <w:tc>
          <w:tcPr>
            <w:tcW w:w="3740" w:type="dxa"/>
          </w:tcPr>
          <w:p w:rsidR="001024E8" w:rsidRPr="00FD5FA4" w:rsidRDefault="00216E5E" w:rsidP="004A59E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所有的课程成绩</w:t>
            </w:r>
          </w:p>
        </w:tc>
      </w:tr>
      <w:tr w:rsidR="004A59EA" w:rsidTr="004A59EA">
        <w:tblPrEx>
          <w:tblCellMar>
            <w:top w:w="0" w:type="dxa"/>
            <w:bottom w:w="0" w:type="dxa"/>
          </w:tblCellMar>
        </w:tblPrEx>
        <w:trPr>
          <w:trHeight w:val="1225"/>
        </w:trPr>
        <w:tc>
          <w:tcPr>
            <w:tcW w:w="1290" w:type="dxa"/>
          </w:tcPr>
          <w:p w:rsidR="004A59EA" w:rsidRDefault="004A59EA" w:rsidP="004A59EA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2783" w:type="dxa"/>
          </w:tcPr>
          <w:p w:rsidR="004A59EA" w:rsidRDefault="004A59EA" w:rsidP="004A59EA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</w:t>
            </w:r>
            <w:r>
              <w:rPr>
                <w:rFonts w:ascii="微软雅黑" w:eastAsia="微软雅黑" w:hAnsi="微软雅黑"/>
              </w:rPr>
              <w:t>部分课程成绩未发布</w:t>
            </w:r>
          </w:p>
        </w:tc>
        <w:tc>
          <w:tcPr>
            <w:tcW w:w="3740" w:type="dxa"/>
          </w:tcPr>
          <w:p w:rsidR="004A59EA" w:rsidRDefault="004A59EA" w:rsidP="004A59EA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显示已</w:t>
            </w:r>
            <w:r>
              <w:rPr>
                <w:rFonts w:ascii="微软雅黑" w:eastAsia="微软雅黑" w:hAnsi="微软雅黑"/>
              </w:rPr>
              <w:t>发布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成绩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在未</w:t>
            </w:r>
            <w:r>
              <w:rPr>
                <w:rFonts w:ascii="微软雅黑" w:eastAsia="微软雅黑" w:hAnsi="微软雅黑" w:hint="eastAsia"/>
              </w:rPr>
              <w:t>发布</w:t>
            </w:r>
            <w:r>
              <w:rPr>
                <w:rFonts w:ascii="微软雅黑" w:eastAsia="微软雅黑" w:hAnsi="微软雅黑"/>
              </w:rPr>
              <w:t>成绩的课程上显示“</w:t>
            </w:r>
            <w:r>
              <w:rPr>
                <w:rFonts w:ascii="微软雅黑" w:eastAsia="微软雅黑" w:hAnsi="微软雅黑" w:hint="eastAsia"/>
              </w:rPr>
              <w:t>成绩未发布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4A59EA" w:rsidRDefault="00FD5FA4">
      <w:pPr>
        <w:rPr>
          <w:rFonts w:ascii="微软雅黑" w:eastAsia="微软雅黑" w:hAnsi="微软雅黑"/>
        </w:rPr>
      </w:pPr>
    </w:p>
    <w:p w:rsidR="00FD5FA4" w:rsidRDefault="00FD5FA4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Pr="00FD5FA4" w:rsidRDefault="004A59EA">
      <w:pPr>
        <w:rPr>
          <w:rFonts w:ascii="微软雅黑" w:eastAsia="微软雅黑" w:hAnsi="微软雅黑" w:hint="eastAsia"/>
        </w:rPr>
      </w:pPr>
    </w:p>
    <w:p w:rsidR="00FD5FA4" w:rsidRDefault="00FD5FA4">
      <w:pPr>
        <w:rPr>
          <w:rFonts w:ascii="微软雅黑" w:eastAsia="微软雅黑" w:hAnsi="微软雅黑"/>
        </w:rPr>
      </w:pPr>
    </w:p>
    <w:p w:rsidR="004A59EA" w:rsidRDefault="004A59EA">
      <w:pPr>
        <w:rPr>
          <w:rFonts w:ascii="微软雅黑" w:eastAsia="微软雅黑" w:hAnsi="微软雅黑"/>
        </w:rPr>
      </w:pPr>
    </w:p>
    <w:p w:rsidR="004A59EA" w:rsidRPr="00FD5FA4" w:rsidRDefault="004A59EA">
      <w:pPr>
        <w:rPr>
          <w:rFonts w:ascii="微软雅黑" w:eastAsia="微软雅黑" w:hAnsi="微软雅黑" w:hint="eastAsia"/>
        </w:rPr>
      </w:pPr>
      <w:r w:rsidRPr="004A59EA">
        <w:rPr>
          <w:rFonts w:ascii="微软雅黑" w:eastAsia="微软雅黑" w:hAnsi="微软雅黑" w:hint="eastAsia"/>
        </w:rPr>
        <w:lastRenderedPageBreak/>
        <w:t>查看成绩单，学分绩，准入准出课程统计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2472"/>
        <w:gridCol w:w="3062"/>
      </w:tblGrid>
      <w:tr w:rsidR="00FD5FA4" w:rsidRPr="00FD5FA4" w:rsidTr="009C2F55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139" w:type="dxa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测</w:t>
            </w:r>
            <w:r w:rsidRPr="00FD5FA4">
              <w:rPr>
                <w:rFonts w:ascii="微软雅黑" w:eastAsia="微软雅黑" w:hAnsi="微软雅黑"/>
              </w:rPr>
              <w:t>试</w:t>
            </w:r>
            <w:r w:rsidRPr="00FD5FA4">
              <w:rPr>
                <w:rFonts w:ascii="微软雅黑" w:eastAsia="微软雅黑" w:hAnsi="微软雅黑" w:hint="eastAsia"/>
              </w:rPr>
              <w:t>用例套件</w:t>
            </w:r>
          </w:p>
        </w:tc>
        <w:tc>
          <w:tcPr>
            <w:tcW w:w="5534" w:type="dxa"/>
            <w:gridSpan w:val="2"/>
            <w:vAlign w:val="center"/>
          </w:tcPr>
          <w:p w:rsidR="00FD5FA4" w:rsidRPr="00FD5FA4" w:rsidRDefault="00FD5FA4" w:rsidP="009C2F55">
            <w:pPr>
              <w:jc w:val="center"/>
              <w:rPr>
                <w:rFonts w:ascii="微软雅黑" w:eastAsia="微软雅黑" w:hAnsi="微软雅黑" w:hint="eastAsia"/>
              </w:rPr>
            </w:pPr>
            <w:r w:rsidRPr="00FD5FA4">
              <w:rPr>
                <w:rFonts w:ascii="微软雅黑" w:eastAsia="微软雅黑" w:hAnsi="微软雅黑" w:hint="eastAsia"/>
              </w:rPr>
              <w:t>覆盖</w:t>
            </w:r>
            <w:r w:rsidRPr="00FD5FA4">
              <w:rPr>
                <w:rFonts w:ascii="微软雅黑" w:eastAsia="微软雅黑" w:hAnsi="微软雅黑"/>
              </w:rPr>
              <w:t>流程</w:t>
            </w:r>
          </w:p>
        </w:tc>
      </w:tr>
      <w:tr w:rsidR="004A59EA" w:rsidRPr="00FD5FA4" w:rsidTr="004A59EA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2139" w:type="dxa"/>
          </w:tcPr>
          <w:p w:rsidR="004A59EA" w:rsidRPr="00FD5FA4" w:rsidRDefault="004A59EA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472" w:type="dxa"/>
          </w:tcPr>
          <w:p w:rsidR="004A59EA" w:rsidRPr="00FD5FA4" w:rsidRDefault="004A59EA" w:rsidP="009C2F5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3062" w:type="dxa"/>
          </w:tcPr>
          <w:p w:rsidR="004A59EA" w:rsidRPr="00FD5FA4" w:rsidRDefault="004A59EA" w:rsidP="009C2F5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a</w:t>
            </w:r>
          </w:p>
        </w:tc>
      </w:tr>
    </w:tbl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p w:rsidR="00FD5FA4" w:rsidRPr="00FD5FA4" w:rsidRDefault="00FD5FA4">
      <w:pPr>
        <w:rPr>
          <w:rFonts w:ascii="微软雅黑" w:eastAsia="微软雅黑" w:hAnsi="微软雅黑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2783"/>
        <w:gridCol w:w="3740"/>
      </w:tblGrid>
      <w:tr w:rsidR="001024E8" w:rsidTr="009C2F5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290" w:type="dxa"/>
            <w:vMerge w:val="restart"/>
            <w:vAlign w:val="center"/>
          </w:tcPr>
          <w:p w:rsidR="001024E8" w:rsidRPr="00FD5FA4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1024E8" w:rsidRDefault="001024E8" w:rsidP="009C2F55">
            <w:pPr>
              <w:ind w:left="-27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预期</w:t>
            </w:r>
            <w:r>
              <w:rPr>
                <w:rFonts w:ascii="微软雅黑" w:eastAsia="微软雅黑" w:hAnsi="微软雅黑"/>
              </w:rPr>
              <w:t>输出</w:t>
            </w:r>
          </w:p>
        </w:tc>
      </w:tr>
      <w:tr w:rsidR="001024E8" w:rsidTr="009C2F55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90" w:type="dxa"/>
            <w:vMerge/>
          </w:tcPr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</w:tcPr>
          <w:p w:rsidR="001024E8" w:rsidRDefault="004A59EA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课程</w:t>
            </w:r>
            <w:r>
              <w:rPr>
                <w:rFonts w:ascii="微软雅黑" w:eastAsia="微软雅黑" w:hAnsi="微软雅黑"/>
              </w:rPr>
              <w:t>成绩</w:t>
            </w:r>
          </w:p>
        </w:tc>
        <w:tc>
          <w:tcPr>
            <w:tcW w:w="3740" w:type="dxa"/>
            <w:vMerge/>
          </w:tcPr>
          <w:p w:rsidR="001024E8" w:rsidRDefault="001024E8" w:rsidP="009C2F55">
            <w:pPr>
              <w:ind w:left="-27"/>
              <w:rPr>
                <w:rFonts w:ascii="微软雅黑" w:eastAsia="微软雅黑" w:hAnsi="微软雅黑"/>
              </w:rPr>
            </w:pPr>
          </w:p>
        </w:tc>
      </w:tr>
      <w:tr w:rsidR="001024E8" w:rsidTr="004A59EA">
        <w:tblPrEx>
          <w:tblCellMar>
            <w:top w:w="0" w:type="dxa"/>
            <w:bottom w:w="0" w:type="dxa"/>
          </w:tblCellMar>
        </w:tblPrEx>
        <w:trPr>
          <w:trHeight w:val="1397"/>
        </w:trPr>
        <w:tc>
          <w:tcPr>
            <w:tcW w:w="1290" w:type="dxa"/>
          </w:tcPr>
          <w:p w:rsidR="001024E8" w:rsidRPr="00FD5FA4" w:rsidRDefault="004A59EA" w:rsidP="009C2F55">
            <w:pPr>
              <w:ind w:left="-2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783" w:type="dxa"/>
          </w:tcPr>
          <w:p w:rsidR="001024E8" w:rsidRDefault="004A59EA" w:rsidP="009C2F55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/>
              </w:rPr>
              <w:t>课程成绩都已公布</w:t>
            </w:r>
          </w:p>
          <w:p w:rsidR="001024E8" w:rsidRPr="00FD5FA4" w:rsidRDefault="001024E8" w:rsidP="009C2F55">
            <w:pPr>
              <w:ind w:left="-27"/>
              <w:rPr>
                <w:rFonts w:ascii="微软雅黑" w:eastAsia="微软雅黑" w:hAnsi="微软雅黑" w:hint="eastAsia"/>
              </w:rPr>
            </w:pPr>
          </w:p>
        </w:tc>
        <w:tc>
          <w:tcPr>
            <w:tcW w:w="3740" w:type="dxa"/>
          </w:tcPr>
          <w:p w:rsidR="001024E8" w:rsidRPr="00FD5FA4" w:rsidRDefault="004A59EA" w:rsidP="004A59EA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显示学生学分绩，成绩单，准入</w:t>
            </w:r>
            <w:r>
              <w:rPr>
                <w:rFonts w:ascii="微软雅黑" w:eastAsia="微软雅黑" w:hAnsi="微软雅黑" w:hint="eastAsia"/>
              </w:rPr>
              <w:t>准出</w:t>
            </w:r>
            <w:r>
              <w:rPr>
                <w:rFonts w:ascii="微软雅黑" w:eastAsia="微软雅黑" w:hAnsi="微软雅黑"/>
              </w:rPr>
              <w:t>课程统计</w:t>
            </w:r>
          </w:p>
        </w:tc>
      </w:tr>
      <w:tr w:rsidR="004A59EA" w:rsidTr="009C2F55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1290" w:type="dxa"/>
          </w:tcPr>
          <w:p w:rsidR="004A59EA" w:rsidRPr="004A59EA" w:rsidRDefault="004A59EA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2783" w:type="dxa"/>
          </w:tcPr>
          <w:p w:rsidR="004A59EA" w:rsidRDefault="004A59EA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</w:t>
            </w:r>
            <w:r>
              <w:rPr>
                <w:rFonts w:ascii="微软雅黑" w:eastAsia="微软雅黑" w:hAnsi="微软雅黑"/>
              </w:rPr>
              <w:t>部分课程成绩未公布</w:t>
            </w:r>
          </w:p>
        </w:tc>
        <w:tc>
          <w:tcPr>
            <w:tcW w:w="3740" w:type="dxa"/>
          </w:tcPr>
          <w:p w:rsidR="004A59EA" w:rsidRPr="004A59EA" w:rsidRDefault="004A59EA" w:rsidP="009C2F55">
            <w:pPr>
              <w:ind w:left="-27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准</w:t>
            </w:r>
            <w:r>
              <w:rPr>
                <w:rFonts w:ascii="微软雅黑" w:eastAsia="微软雅黑" w:hAnsi="微软雅黑"/>
              </w:rPr>
              <w:t>入准出课程统计，显示未能得</w:t>
            </w:r>
            <w:r>
              <w:rPr>
                <w:rFonts w:ascii="微软雅黑" w:eastAsia="微软雅黑" w:hAnsi="微软雅黑" w:hint="eastAsia"/>
              </w:rPr>
              <w:t>出</w:t>
            </w:r>
            <w:r>
              <w:rPr>
                <w:rFonts w:ascii="微软雅黑" w:eastAsia="微软雅黑" w:hAnsi="微软雅黑"/>
              </w:rPr>
              <w:t>学分绩</w:t>
            </w:r>
          </w:p>
        </w:tc>
      </w:tr>
    </w:tbl>
    <w:p w:rsidR="00FD5FA4" w:rsidRDefault="00FD5FA4">
      <w:pPr>
        <w:rPr>
          <w:rFonts w:ascii="微软雅黑" w:eastAsia="微软雅黑" w:hAnsi="微软雅黑"/>
        </w:rPr>
      </w:pPr>
    </w:p>
    <w:p w:rsidR="001024E8" w:rsidRPr="00FD5FA4" w:rsidRDefault="001024E8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1024E8" w:rsidRPr="00FD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8FC" w:rsidRDefault="00EC38FC" w:rsidP="00FD5FA4">
      <w:r>
        <w:separator/>
      </w:r>
    </w:p>
  </w:endnote>
  <w:endnote w:type="continuationSeparator" w:id="0">
    <w:p w:rsidR="00EC38FC" w:rsidRDefault="00EC38FC" w:rsidP="00FD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8FC" w:rsidRDefault="00EC38FC" w:rsidP="00FD5FA4">
      <w:r>
        <w:separator/>
      </w:r>
    </w:p>
  </w:footnote>
  <w:footnote w:type="continuationSeparator" w:id="0">
    <w:p w:rsidR="00EC38FC" w:rsidRDefault="00EC38FC" w:rsidP="00FD5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1E"/>
    <w:rsid w:val="001024E8"/>
    <w:rsid w:val="00216E5E"/>
    <w:rsid w:val="004A59EA"/>
    <w:rsid w:val="00686349"/>
    <w:rsid w:val="0073431E"/>
    <w:rsid w:val="009E56A9"/>
    <w:rsid w:val="00CD3468"/>
    <w:rsid w:val="00EC38FC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1CC7F-29F3-4FD5-A4FD-874B7252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Zou</dc:creator>
  <cp:keywords/>
  <dc:description/>
  <cp:lastModifiedBy>Xuan Zou</cp:lastModifiedBy>
  <cp:revision>2</cp:revision>
  <dcterms:created xsi:type="dcterms:W3CDTF">2013-10-04T07:34:00Z</dcterms:created>
  <dcterms:modified xsi:type="dcterms:W3CDTF">2013-10-04T08:32:00Z</dcterms:modified>
</cp:coreProperties>
</file>