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D09DE" w14:textId="360781B4" w:rsidR="00CA298A" w:rsidRDefault="00CA298A"/>
    <w:p w14:paraId="4B7A7E5D" w14:textId="55FBF5BA" w:rsidR="005D5B59" w:rsidRDefault="00230012" w:rsidP="00230012">
      <w:pPr>
        <w:jc w:val="center"/>
      </w:pPr>
      <w:r w:rsidRPr="00CC2254">
        <w:rPr>
          <w:rFonts w:asciiTheme="majorHAnsi" w:hAnsiTheme="majorHAnsi"/>
          <w:noProof/>
          <w:lang w:val="en-GB" w:eastAsia="zh-CN"/>
        </w:rPr>
        <w:drawing>
          <wp:inline distT="0" distB="0" distL="0" distR="0" wp14:anchorId="2B163A29" wp14:editId="3E8728FC">
            <wp:extent cx="2588260" cy="87546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935" cy="887871"/>
                    </a:xfrm>
                    <a:prstGeom prst="rect">
                      <a:avLst/>
                    </a:prstGeom>
                    <a:noFill/>
                    <a:ln>
                      <a:noFill/>
                    </a:ln>
                  </pic:spPr>
                </pic:pic>
              </a:graphicData>
            </a:graphic>
          </wp:inline>
        </w:drawing>
      </w:r>
    </w:p>
    <w:p w14:paraId="3E0EC4E6" w14:textId="57A48DB6" w:rsidR="00230012" w:rsidRDefault="00230012" w:rsidP="00230012">
      <w:pPr>
        <w:jc w:val="center"/>
      </w:pPr>
    </w:p>
    <w:p w14:paraId="5EDD5702" w14:textId="6C5FC409" w:rsidR="00230012" w:rsidRDefault="00230012" w:rsidP="00230012">
      <w:pPr>
        <w:jc w:val="center"/>
      </w:pPr>
    </w:p>
    <w:p w14:paraId="30F08515" w14:textId="77777777" w:rsidR="00230012" w:rsidRPr="00E634AB" w:rsidRDefault="00230012" w:rsidP="00230012">
      <w:pPr>
        <w:jc w:val="center"/>
      </w:pPr>
    </w:p>
    <w:p w14:paraId="354E8702" w14:textId="280F4539" w:rsidR="006C031A" w:rsidRPr="00230012" w:rsidRDefault="000F3D48" w:rsidP="00230012">
      <w:pPr>
        <w:pStyle w:val="DocumentSystem"/>
        <w:jc w:val="center"/>
        <w:rPr>
          <w:rFonts w:ascii="Segoe UI" w:hAnsi="Segoe UI" w:cs="Segoe UI"/>
          <w:b/>
          <w:sz w:val="36"/>
          <w:szCs w:val="36"/>
        </w:rPr>
      </w:pPr>
      <w:r w:rsidRPr="00230012">
        <w:rPr>
          <w:rFonts w:ascii="Segoe UI" w:hAnsi="Segoe UI" w:cs="Segoe UI"/>
          <w:b/>
          <w:sz w:val="36"/>
          <w:szCs w:val="36"/>
        </w:rPr>
        <w:t>PROJECT PROPOSAL</w:t>
      </w:r>
    </w:p>
    <w:p w14:paraId="209E2DAC" w14:textId="1D96F4A5" w:rsidR="006C031A" w:rsidRDefault="00CC6243" w:rsidP="00230012">
      <w:pPr>
        <w:pStyle w:val="DocumentSystem"/>
        <w:jc w:val="center"/>
        <w:rPr>
          <w:rFonts w:ascii="Segoe UI" w:hAnsi="Segoe UI" w:cs="Segoe UI"/>
          <w:sz w:val="28"/>
          <w:szCs w:val="28"/>
        </w:rPr>
      </w:pPr>
      <w:r w:rsidRPr="00230012">
        <w:rPr>
          <w:rFonts w:ascii="Segoe UI" w:hAnsi="Segoe UI" w:cs="Segoe UI"/>
          <w:sz w:val="28"/>
          <w:szCs w:val="28"/>
        </w:rPr>
        <w:t>(</w:t>
      </w:r>
      <w:r w:rsidR="00A91057" w:rsidRPr="00230012">
        <w:rPr>
          <w:rFonts w:ascii="Segoe UI" w:hAnsi="Segoe UI" w:cs="Segoe UI"/>
          <w:sz w:val="28"/>
          <w:szCs w:val="28"/>
        </w:rPr>
        <w:t>E-Wallet</w:t>
      </w:r>
      <w:r w:rsidR="00B458E2" w:rsidRPr="00230012">
        <w:rPr>
          <w:rFonts w:ascii="Segoe UI" w:hAnsi="Segoe UI" w:cs="Segoe UI"/>
          <w:sz w:val="28"/>
          <w:szCs w:val="28"/>
        </w:rPr>
        <w:t xml:space="preserve"> and QR Code Purchase</w:t>
      </w:r>
      <w:r w:rsidR="00382D38" w:rsidRPr="00230012">
        <w:rPr>
          <w:rFonts w:ascii="Segoe UI" w:hAnsi="Segoe UI" w:cs="Segoe UI"/>
          <w:sz w:val="28"/>
          <w:szCs w:val="28"/>
        </w:rPr>
        <w:t xml:space="preserve"> Platform</w:t>
      </w:r>
      <w:r w:rsidRPr="00230012">
        <w:rPr>
          <w:rFonts w:ascii="Segoe UI" w:hAnsi="Segoe UI" w:cs="Segoe UI"/>
          <w:sz w:val="28"/>
          <w:szCs w:val="28"/>
        </w:rPr>
        <w:t>)</w:t>
      </w:r>
    </w:p>
    <w:p w14:paraId="6F4AE012" w14:textId="77777777" w:rsidR="005D5B59" w:rsidRPr="00E634AB" w:rsidRDefault="005D5B59" w:rsidP="005D5B59">
      <w:pPr>
        <w:pStyle w:val="DocumentSystem"/>
        <w:rPr>
          <w:rFonts w:ascii="Segoe UI" w:hAnsi="Segoe UI" w:cs="Segoe UI"/>
          <w:sz w:val="36"/>
          <w:szCs w:val="36"/>
        </w:rPr>
      </w:pPr>
    </w:p>
    <w:p w14:paraId="4F5CB5B2" w14:textId="58DF01D3" w:rsidR="00230012" w:rsidRPr="00230012" w:rsidRDefault="00443DCC" w:rsidP="00230012">
      <w:pPr>
        <w:pStyle w:val="DocumentSystem"/>
        <w:ind w:right="440"/>
        <w:jc w:val="center"/>
        <w:rPr>
          <w:sz w:val="20"/>
        </w:rPr>
      </w:pPr>
      <w:r>
        <w:rPr>
          <w:sz w:val="20"/>
        </w:rPr>
        <w:t xml:space="preserve">       </w:t>
      </w:r>
      <w:r w:rsidR="00230012" w:rsidRPr="00230012">
        <w:rPr>
          <w:sz w:val="20"/>
        </w:rPr>
        <w:t>Practice Module for Certificate in Securing Ubiquitous Systems</w:t>
      </w:r>
    </w:p>
    <w:p w14:paraId="26830269" w14:textId="5B458FB3" w:rsidR="005D5B59" w:rsidRDefault="005D5B59" w:rsidP="005D5B59">
      <w:pPr>
        <w:pStyle w:val="DocumentSystem"/>
        <w:rPr>
          <w:rFonts w:ascii="Segoe UI" w:hAnsi="Segoe UI" w:cs="Segoe UI"/>
          <w:sz w:val="36"/>
          <w:szCs w:val="36"/>
        </w:rPr>
      </w:pPr>
    </w:p>
    <w:p w14:paraId="142158DD" w14:textId="55C34E99" w:rsidR="00443DCC" w:rsidRPr="00CC2254" w:rsidRDefault="00DE0595" w:rsidP="00443DCC">
      <w:pPr>
        <w:jc w:val="center"/>
        <w:rPr>
          <w:rFonts w:asciiTheme="majorHAnsi" w:hAnsiTheme="majorHAnsi"/>
          <w:b/>
          <w:sz w:val="44"/>
        </w:rPr>
      </w:pPr>
      <w:r>
        <w:rPr>
          <w:rFonts w:asciiTheme="majorHAnsi" w:hAnsiTheme="majorHAnsi"/>
          <w:b/>
          <w:sz w:val="44"/>
        </w:rPr>
        <w:t>Team</w:t>
      </w:r>
      <w:r w:rsidR="00443DCC" w:rsidRPr="00CC2254">
        <w:rPr>
          <w:rFonts w:asciiTheme="majorHAnsi" w:hAnsiTheme="majorHAnsi"/>
          <w:b/>
          <w:sz w:val="44"/>
        </w:rPr>
        <w:t xml:space="preserve"> </w:t>
      </w:r>
      <w:r>
        <w:rPr>
          <w:rFonts w:asciiTheme="majorHAnsi" w:hAnsiTheme="majorHAnsi"/>
          <w:b/>
          <w:sz w:val="44"/>
        </w:rPr>
        <w:t>2</w:t>
      </w:r>
    </w:p>
    <w:p w14:paraId="16A6B2AD" w14:textId="77777777" w:rsidR="00443DCC" w:rsidRPr="00E634AB" w:rsidRDefault="00443DCC"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7ED112B2" w14:textId="77777777" w:rsidR="00DE0595" w:rsidRDefault="00DE0595" w:rsidP="00443DCC">
      <w:pPr>
        <w:jc w:val="right"/>
        <w:rPr>
          <w:rFonts w:asciiTheme="majorHAnsi" w:hAnsiTheme="majorHAnsi"/>
          <w:sz w:val="32"/>
        </w:rPr>
      </w:pPr>
    </w:p>
    <w:p w14:paraId="4DE22A22" w14:textId="35C7421B" w:rsidR="005728EB" w:rsidRPr="00DE0595" w:rsidRDefault="00443DCC" w:rsidP="00DE0595">
      <w:pPr>
        <w:jc w:val="right"/>
        <w:rPr>
          <w:rFonts w:asciiTheme="majorHAnsi" w:hAnsiTheme="majorHAnsi"/>
          <w:sz w:val="32"/>
        </w:rPr>
      </w:pPr>
      <w:r w:rsidRPr="00CC2254">
        <w:rPr>
          <w:rFonts w:asciiTheme="majorHAnsi" w:hAnsiTheme="majorHAnsi"/>
          <w:sz w:val="32"/>
        </w:rPr>
        <w:t>Team Members:</w:t>
      </w:r>
    </w:p>
    <w:p w14:paraId="774526FF" w14:textId="3F2E9D31" w:rsidR="005D5B59" w:rsidRPr="00A30455" w:rsidRDefault="00382D38" w:rsidP="00382D38">
      <w:pPr>
        <w:pStyle w:val="DocumentSystem"/>
        <w:rPr>
          <w:rFonts w:ascii="Segoe UI" w:hAnsi="Segoe UI" w:cs="Segoe UI"/>
          <w:sz w:val="36"/>
          <w:szCs w:val="36"/>
        </w:rPr>
      </w:pPr>
      <w:bookmarkStart w:id="0" w:name="OLE_LINK1"/>
      <w:r w:rsidRPr="00A30455">
        <w:rPr>
          <w:rFonts w:ascii="Segoe UI" w:hAnsi="Segoe UI" w:cs="Segoe UI"/>
          <w:sz w:val="36"/>
          <w:szCs w:val="36"/>
        </w:rPr>
        <w:t>Xu Jiao</w:t>
      </w:r>
      <w:r w:rsidR="009A6B5C" w:rsidRPr="00A30455">
        <w:rPr>
          <w:rFonts w:ascii="Segoe UI" w:hAnsi="Segoe UI" w:cs="Segoe UI"/>
          <w:sz w:val="36"/>
          <w:szCs w:val="36"/>
        </w:rPr>
        <w:t xml:space="preserve"> (E038</w:t>
      </w:r>
      <w:r w:rsidR="00A30455" w:rsidRPr="00A30455">
        <w:rPr>
          <w:rFonts w:ascii="Segoe UI" w:hAnsi="Segoe UI" w:cs="Segoe UI"/>
          <w:sz w:val="36"/>
          <w:szCs w:val="36"/>
        </w:rPr>
        <w:t>4412</w:t>
      </w:r>
      <w:r w:rsidR="009A6B5C" w:rsidRPr="00A30455">
        <w:rPr>
          <w:rFonts w:ascii="Segoe UI" w:hAnsi="Segoe UI" w:cs="Segoe UI"/>
          <w:sz w:val="36"/>
          <w:szCs w:val="36"/>
        </w:rPr>
        <w:t>)</w:t>
      </w:r>
      <w:bookmarkEnd w:id="0"/>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660BF6" w:rsidRPr="005847CF" w14:paraId="2044C6A5"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1252B6F6" w14:textId="09855CEB" w:rsidR="00660BF6" w:rsidRDefault="00660BF6" w:rsidP="00194793">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0A41B178" w14:textId="12AB6532" w:rsidR="00660BF6" w:rsidRDefault="00660BF6" w:rsidP="00194793">
            <w:pPr>
              <w:spacing w:after="0"/>
              <w:contextualSpacing/>
              <w:jc w:val="both"/>
              <w:rPr>
                <w:szCs w:val="18"/>
                <w:lang w:val="en-SG"/>
              </w:rPr>
            </w:pPr>
            <w:r>
              <w:rPr>
                <w:szCs w:val="18"/>
                <w:lang w:val="en-SG"/>
              </w:rPr>
              <w:t>23</w:t>
            </w:r>
            <w:r>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1542019E" w14:textId="5455E8C8" w:rsidR="00660BF6" w:rsidRDefault="00660BF6" w:rsidP="00194793">
            <w:pPr>
              <w:spacing w:after="0"/>
              <w:contextualSpacing/>
              <w:jc w:val="both"/>
              <w:rPr>
                <w:szCs w:val="18"/>
                <w:lang w:val="en-SG"/>
              </w:rPr>
            </w:pPr>
            <w:r>
              <w:rPr>
                <w:szCs w:val="18"/>
                <w:lang w:val="en-SG"/>
              </w:rPr>
              <w:t>Update</w:t>
            </w:r>
          </w:p>
        </w:tc>
      </w:tr>
      <w:tr w:rsidR="00660BF6" w:rsidRPr="005847CF" w14:paraId="0498BC32"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20E6DB46" w14:textId="72786D61" w:rsidR="00660BF6" w:rsidRDefault="00660BF6" w:rsidP="00194793">
            <w:pPr>
              <w:spacing w:after="0"/>
              <w:contextualSpacing/>
              <w:jc w:val="both"/>
              <w:rPr>
                <w:szCs w:val="18"/>
                <w:lang w:val="en-SG"/>
              </w:rPr>
            </w:pPr>
            <w:r>
              <w:rPr>
                <w:szCs w:val="18"/>
                <w:lang w:val="en-SG"/>
              </w:rPr>
              <w:t>0.3</w:t>
            </w:r>
          </w:p>
        </w:tc>
        <w:tc>
          <w:tcPr>
            <w:tcW w:w="1598" w:type="dxa"/>
            <w:tcBorders>
              <w:top w:val="single" w:sz="4" w:space="0" w:color="999999"/>
              <w:left w:val="single" w:sz="4" w:space="0" w:color="999999"/>
              <w:bottom w:val="single" w:sz="4" w:space="0" w:color="999999"/>
              <w:right w:val="single" w:sz="4" w:space="0" w:color="999999"/>
            </w:tcBorders>
          </w:tcPr>
          <w:p w14:paraId="5376C6A6" w14:textId="11090A51" w:rsidR="00660BF6" w:rsidRDefault="00660BF6" w:rsidP="00194793">
            <w:pPr>
              <w:spacing w:after="0"/>
              <w:contextualSpacing/>
              <w:jc w:val="both"/>
              <w:rPr>
                <w:szCs w:val="18"/>
                <w:lang w:val="en-SG"/>
              </w:rPr>
            </w:pPr>
            <w:r>
              <w:rPr>
                <w:szCs w:val="18"/>
                <w:lang w:val="en-SG"/>
              </w:rPr>
              <w:t>25 Jul 2019</w:t>
            </w:r>
          </w:p>
        </w:tc>
        <w:tc>
          <w:tcPr>
            <w:tcW w:w="4729" w:type="dxa"/>
            <w:tcBorders>
              <w:top w:val="single" w:sz="4" w:space="0" w:color="999999"/>
              <w:left w:val="single" w:sz="4" w:space="0" w:color="999999"/>
              <w:bottom w:val="single" w:sz="4" w:space="0" w:color="999999"/>
              <w:right w:val="single" w:sz="4" w:space="0" w:color="999999"/>
            </w:tcBorders>
          </w:tcPr>
          <w:p w14:paraId="0EAFAD51" w14:textId="22DD8471" w:rsidR="00660BF6" w:rsidRDefault="00660BF6" w:rsidP="00194793">
            <w:pPr>
              <w:spacing w:after="0"/>
              <w:contextualSpacing/>
              <w:jc w:val="both"/>
              <w:rPr>
                <w:szCs w:val="18"/>
                <w:lang w:val="en-SG"/>
              </w:rPr>
            </w:pPr>
            <w:r>
              <w:rPr>
                <w:szCs w:val="18"/>
                <w:lang w:val="en-SG"/>
              </w:rPr>
              <w:t>Update</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45AFB868" w:rsidR="007C5D6E" w:rsidRPr="005847CF" w:rsidRDefault="007C5D6E" w:rsidP="006A524D">
            <w:pPr>
              <w:spacing w:after="0"/>
              <w:contextualSpacing/>
              <w:jc w:val="both"/>
              <w:rPr>
                <w:szCs w:val="18"/>
                <w:lang w:val="en-SG"/>
              </w:rPr>
            </w:pPr>
            <w:r>
              <w:rPr>
                <w:szCs w:val="18"/>
                <w:lang w:val="en-SG"/>
              </w:rPr>
              <w:t>0.</w:t>
            </w:r>
            <w:r w:rsidR="00660BF6">
              <w:rPr>
                <w:szCs w:val="18"/>
                <w:lang w:val="en-SG"/>
              </w:rPr>
              <w:t>4</w:t>
            </w:r>
            <w:bookmarkStart w:id="1" w:name="_GoBack"/>
            <w:bookmarkEnd w:id="1"/>
          </w:p>
        </w:tc>
        <w:tc>
          <w:tcPr>
            <w:tcW w:w="1598" w:type="dxa"/>
            <w:tcBorders>
              <w:top w:val="single" w:sz="4" w:space="0" w:color="999999"/>
              <w:left w:val="single" w:sz="4" w:space="0" w:color="999999"/>
              <w:bottom w:val="single" w:sz="4" w:space="0" w:color="999999"/>
              <w:right w:val="single" w:sz="4" w:space="0" w:color="999999"/>
            </w:tcBorders>
          </w:tcPr>
          <w:p w14:paraId="6F4F2EBF" w14:textId="0BE7B511" w:rsidR="007C5D6E" w:rsidRPr="005847CF" w:rsidRDefault="00CA6B02" w:rsidP="006A524D">
            <w:pPr>
              <w:spacing w:after="0"/>
              <w:contextualSpacing/>
              <w:jc w:val="both"/>
              <w:rPr>
                <w:szCs w:val="18"/>
                <w:lang w:val="en-SG"/>
              </w:rPr>
            </w:pPr>
            <w:r>
              <w:rPr>
                <w:szCs w:val="18"/>
                <w:lang w:val="en-SG"/>
              </w:rPr>
              <w:t>28</w:t>
            </w:r>
            <w:r w:rsidR="007C5D6E">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1EB612F9" w:rsidR="007C5D6E" w:rsidRDefault="001046FF"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10479250" w14:textId="525D0EAB" w:rsidR="007C5D6E" w:rsidRDefault="001046FF" w:rsidP="00194793">
            <w:pPr>
              <w:spacing w:after="0"/>
              <w:contextualSpacing/>
              <w:jc w:val="both"/>
              <w:rPr>
                <w:szCs w:val="18"/>
                <w:lang w:val="en-SG"/>
              </w:rPr>
            </w:pPr>
            <w:r>
              <w:rPr>
                <w:szCs w:val="18"/>
                <w:lang w:val="en-SG"/>
              </w:rPr>
              <w:t>28 Jul 2019</w:t>
            </w:r>
          </w:p>
        </w:tc>
        <w:tc>
          <w:tcPr>
            <w:tcW w:w="4729" w:type="dxa"/>
            <w:tcBorders>
              <w:top w:val="single" w:sz="4" w:space="0" w:color="999999"/>
              <w:left w:val="single" w:sz="4" w:space="0" w:color="999999"/>
              <w:bottom w:val="single" w:sz="4" w:space="0" w:color="999999"/>
              <w:right w:val="single" w:sz="4" w:space="0" w:color="999999"/>
            </w:tcBorders>
          </w:tcPr>
          <w:p w14:paraId="24C4D19E" w14:textId="570895BA" w:rsidR="007C5D6E" w:rsidRDefault="001046FF" w:rsidP="00194793">
            <w:pPr>
              <w:spacing w:after="0"/>
              <w:contextualSpacing/>
              <w:jc w:val="both"/>
              <w:rPr>
                <w:szCs w:val="18"/>
                <w:lang w:val="en-SG"/>
              </w:rPr>
            </w:pPr>
            <w:r>
              <w:rPr>
                <w:szCs w:val="18"/>
                <w:lang w:val="en-SG"/>
              </w:rPr>
              <w:t>V1 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Default="00906E95" w:rsidP="00DA3284">
      <w:pPr>
        <w:spacing w:after="180"/>
        <w:jc w:val="both"/>
        <w:rPr>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6B50DC11" w14:textId="77777777" w:rsidR="000A3B69" w:rsidRDefault="000A3B69" w:rsidP="00DA3284">
      <w:pPr>
        <w:spacing w:after="180"/>
        <w:jc w:val="both"/>
        <w:rPr>
          <w:szCs w:val="18"/>
          <w:lang w:val="en-SG"/>
        </w:rPr>
      </w:pPr>
    </w:p>
    <w:p w14:paraId="181764C0" w14:textId="77777777" w:rsidR="000A3B69" w:rsidRDefault="000A3B69" w:rsidP="00DA3284">
      <w:pPr>
        <w:spacing w:after="180"/>
        <w:jc w:val="both"/>
        <w:rPr>
          <w:szCs w:val="18"/>
          <w:lang w:val="en-SG"/>
        </w:rPr>
      </w:pPr>
    </w:p>
    <w:p w14:paraId="5480D4DE" w14:textId="77777777" w:rsidR="000A3B69" w:rsidRDefault="000A3B69" w:rsidP="00DA3284">
      <w:pPr>
        <w:spacing w:after="180"/>
        <w:jc w:val="both"/>
        <w:rPr>
          <w:szCs w:val="18"/>
          <w:lang w:val="en-SG"/>
        </w:rPr>
      </w:pPr>
    </w:p>
    <w:p w14:paraId="6D732E8C" w14:textId="77777777" w:rsidR="000A3B69" w:rsidRDefault="000A3B69" w:rsidP="00DA3284">
      <w:pPr>
        <w:spacing w:after="180"/>
        <w:jc w:val="both"/>
        <w:rPr>
          <w:szCs w:val="18"/>
          <w:lang w:val="en-SG"/>
        </w:rPr>
      </w:pPr>
    </w:p>
    <w:p w14:paraId="76CDB242" w14:textId="7E55D710" w:rsidR="000A3B69" w:rsidRDefault="000A3B69" w:rsidP="00DA3284">
      <w:pPr>
        <w:spacing w:after="180"/>
        <w:jc w:val="both"/>
        <w:rPr>
          <w:szCs w:val="18"/>
          <w:lang w:val="en-SG"/>
        </w:rPr>
      </w:pPr>
    </w:p>
    <w:p w14:paraId="3E2871BB" w14:textId="309FE295" w:rsidR="00443DCC" w:rsidRDefault="00443DCC" w:rsidP="00DA3284">
      <w:pPr>
        <w:spacing w:after="180"/>
        <w:jc w:val="both"/>
        <w:rPr>
          <w:szCs w:val="18"/>
          <w:lang w:val="en-SG"/>
        </w:rPr>
      </w:pPr>
    </w:p>
    <w:p w14:paraId="00C44B32" w14:textId="05856135" w:rsidR="00443DCC" w:rsidRDefault="00443DCC" w:rsidP="00DA3284">
      <w:pPr>
        <w:spacing w:after="180"/>
        <w:jc w:val="both"/>
        <w:rPr>
          <w:szCs w:val="18"/>
          <w:lang w:val="en-SG"/>
        </w:rPr>
      </w:pPr>
    </w:p>
    <w:p w14:paraId="68EEEFE4" w14:textId="3175E7A9" w:rsidR="00443DCC" w:rsidRDefault="00443DCC" w:rsidP="00DA3284">
      <w:pPr>
        <w:spacing w:after="180"/>
        <w:jc w:val="both"/>
        <w:rPr>
          <w:szCs w:val="18"/>
          <w:lang w:val="en-SG"/>
        </w:rPr>
      </w:pPr>
    </w:p>
    <w:p w14:paraId="13451337" w14:textId="5BFEF022" w:rsidR="00443DCC" w:rsidRDefault="00443DCC" w:rsidP="00DA3284">
      <w:pPr>
        <w:spacing w:after="180"/>
        <w:jc w:val="both"/>
        <w:rPr>
          <w:szCs w:val="18"/>
          <w:lang w:val="en-SG"/>
        </w:rPr>
      </w:pPr>
    </w:p>
    <w:p w14:paraId="5E4F294F" w14:textId="1DF09730" w:rsidR="00443DCC" w:rsidRDefault="00443DCC" w:rsidP="00DA3284">
      <w:pPr>
        <w:spacing w:after="180"/>
        <w:jc w:val="both"/>
        <w:rPr>
          <w:szCs w:val="18"/>
          <w:lang w:val="en-SG"/>
        </w:rPr>
      </w:pPr>
    </w:p>
    <w:p w14:paraId="31E4DDF6" w14:textId="3423F1D2" w:rsidR="00443DCC" w:rsidRDefault="00443DCC" w:rsidP="00DA3284">
      <w:pPr>
        <w:spacing w:after="180"/>
        <w:jc w:val="both"/>
        <w:rPr>
          <w:szCs w:val="18"/>
          <w:lang w:val="en-SG"/>
        </w:rPr>
      </w:pPr>
    </w:p>
    <w:p w14:paraId="6200DBC1" w14:textId="55FB6C7B" w:rsidR="00443DCC" w:rsidRDefault="00443DCC" w:rsidP="00DA3284">
      <w:pPr>
        <w:spacing w:after="180"/>
        <w:jc w:val="both"/>
        <w:rPr>
          <w:szCs w:val="18"/>
          <w:lang w:val="en-SG"/>
        </w:rPr>
      </w:pPr>
    </w:p>
    <w:p w14:paraId="297D7DB5" w14:textId="4E4C461F" w:rsidR="00443DCC" w:rsidRDefault="00443DCC" w:rsidP="00DA3284">
      <w:pPr>
        <w:spacing w:after="180"/>
        <w:jc w:val="both"/>
        <w:rPr>
          <w:szCs w:val="18"/>
          <w:lang w:val="en-SG"/>
        </w:rPr>
      </w:pPr>
    </w:p>
    <w:p w14:paraId="5F2AE408" w14:textId="0B7AFFC5" w:rsidR="00443DCC" w:rsidRDefault="00443DCC" w:rsidP="00DA3284">
      <w:pPr>
        <w:spacing w:after="180"/>
        <w:jc w:val="both"/>
        <w:rPr>
          <w:szCs w:val="18"/>
          <w:lang w:val="en-SG"/>
        </w:rPr>
      </w:pPr>
    </w:p>
    <w:p w14:paraId="08B2DB85" w14:textId="509C4493" w:rsidR="00443DCC" w:rsidRDefault="00443DCC" w:rsidP="00DA3284">
      <w:pPr>
        <w:spacing w:after="180"/>
        <w:jc w:val="both"/>
        <w:rPr>
          <w:szCs w:val="18"/>
          <w:lang w:val="en-SG"/>
        </w:rPr>
      </w:pPr>
    </w:p>
    <w:p w14:paraId="15FF8B47" w14:textId="078EEE66" w:rsidR="00443DCC" w:rsidRDefault="00443DCC" w:rsidP="00DA3284">
      <w:pPr>
        <w:spacing w:after="180"/>
        <w:jc w:val="both"/>
        <w:rPr>
          <w:szCs w:val="18"/>
          <w:lang w:val="en-SG"/>
        </w:rPr>
      </w:pPr>
    </w:p>
    <w:p w14:paraId="115C7D19" w14:textId="2437EAD8" w:rsidR="00443DCC" w:rsidRDefault="00443DCC" w:rsidP="00DA3284">
      <w:pPr>
        <w:spacing w:after="180"/>
        <w:jc w:val="both"/>
        <w:rPr>
          <w:szCs w:val="18"/>
          <w:lang w:val="en-SG"/>
        </w:rPr>
      </w:pPr>
    </w:p>
    <w:p w14:paraId="1039343E" w14:textId="7D95E4D8" w:rsidR="00443DCC" w:rsidRDefault="00443DCC" w:rsidP="00DA3284">
      <w:pPr>
        <w:spacing w:after="180"/>
        <w:jc w:val="both"/>
        <w:rPr>
          <w:szCs w:val="18"/>
          <w:lang w:val="en-SG"/>
        </w:rPr>
      </w:pPr>
    </w:p>
    <w:p w14:paraId="4866E0A2" w14:textId="77777777" w:rsidR="000A3B69" w:rsidRDefault="000A3B69" w:rsidP="00DA3284">
      <w:pPr>
        <w:spacing w:after="180"/>
        <w:jc w:val="both"/>
        <w:rPr>
          <w:szCs w:val="18"/>
          <w:lang w:val="en-SG"/>
        </w:rPr>
      </w:pPr>
    </w:p>
    <w:p w14:paraId="4E9414CC" w14:textId="77777777" w:rsidR="000A3B69" w:rsidRDefault="000A3B69" w:rsidP="00DA3284">
      <w:pPr>
        <w:spacing w:after="180"/>
        <w:jc w:val="both"/>
        <w:rPr>
          <w:szCs w:val="18"/>
          <w:lang w:val="en-SG"/>
        </w:rPr>
      </w:pPr>
    </w:p>
    <w:sdt>
      <w:sdtPr>
        <w:rPr>
          <w:rFonts w:eastAsia="SimSun"/>
          <w:szCs w:val="20"/>
          <w:lang w:val="en-US"/>
        </w:rPr>
        <w:id w:val="-213499333"/>
        <w:docPartObj>
          <w:docPartGallery w:val="Table of Contents"/>
          <w:docPartUnique/>
        </w:docPartObj>
      </w:sdtPr>
      <w:sdtEndPr>
        <w:rPr>
          <w:b/>
          <w:bCs/>
          <w:noProof/>
        </w:rPr>
      </w:sdtEndPr>
      <w:sdtContent>
        <w:p w14:paraId="0F643F80" w14:textId="4C9134D0" w:rsidR="000A3B69" w:rsidRDefault="000A3B69" w:rsidP="000A3B69">
          <w:pPr>
            <w:pStyle w:val="TOCHeading"/>
          </w:pPr>
          <w:r>
            <w:t>Table of Contents</w:t>
          </w:r>
        </w:p>
        <w:p w14:paraId="4DBA6C24" w14:textId="77777777" w:rsidR="000A3B69" w:rsidRDefault="000A3B69">
          <w:pPr>
            <w:pStyle w:val="TOC1"/>
            <w:tabs>
              <w:tab w:val="left" w:pos="540"/>
              <w:tab w:val="right" w:leader="dot" w:pos="8949"/>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4615551" w:history="1">
            <w:r w:rsidRPr="006F07DC">
              <w:rPr>
                <w:rStyle w:val="Hyperlink"/>
                <w:noProof/>
              </w:rPr>
              <w:t>1</w:t>
            </w:r>
            <w:r>
              <w:rPr>
                <w:rFonts w:eastAsiaTheme="minorEastAsia" w:cstheme="minorBidi"/>
                <w:b w:val="0"/>
                <w:bCs w:val="0"/>
                <w:noProof/>
                <w:lang w:val="en-GB" w:eastAsia="en-GB"/>
              </w:rPr>
              <w:tab/>
            </w:r>
            <w:r w:rsidRPr="006F07DC">
              <w:rPr>
                <w:rStyle w:val="Hyperlink"/>
                <w:noProof/>
              </w:rPr>
              <w:t>Overview</w:t>
            </w:r>
            <w:r>
              <w:rPr>
                <w:noProof/>
                <w:webHidden/>
              </w:rPr>
              <w:tab/>
            </w:r>
            <w:r>
              <w:rPr>
                <w:noProof/>
                <w:webHidden/>
              </w:rPr>
              <w:fldChar w:fldCharType="begin"/>
            </w:r>
            <w:r>
              <w:rPr>
                <w:noProof/>
                <w:webHidden/>
              </w:rPr>
              <w:instrText xml:space="preserve"> PAGEREF _Toc14615551 \h </w:instrText>
            </w:r>
            <w:r>
              <w:rPr>
                <w:noProof/>
                <w:webHidden/>
              </w:rPr>
            </w:r>
            <w:r>
              <w:rPr>
                <w:noProof/>
                <w:webHidden/>
              </w:rPr>
              <w:fldChar w:fldCharType="separate"/>
            </w:r>
            <w:r>
              <w:rPr>
                <w:noProof/>
                <w:webHidden/>
              </w:rPr>
              <w:t>2</w:t>
            </w:r>
            <w:r>
              <w:rPr>
                <w:noProof/>
                <w:webHidden/>
              </w:rPr>
              <w:fldChar w:fldCharType="end"/>
            </w:r>
          </w:hyperlink>
        </w:p>
        <w:p w14:paraId="03D36CC2" w14:textId="77777777" w:rsidR="000A3B69" w:rsidRDefault="000F4A9C">
          <w:pPr>
            <w:pStyle w:val="TOC1"/>
            <w:tabs>
              <w:tab w:val="left" w:pos="540"/>
              <w:tab w:val="right" w:leader="dot" w:pos="8949"/>
            </w:tabs>
            <w:rPr>
              <w:rFonts w:eastAsiaTheme="minorEastAsia" w:cstheme="minorBidi"/>
              <w:b w:val="0"/>
              <w:bCs w:val="0"/>
              <w:noProof/>
              <w:lang w:val="en-GB" w:eastAsia="en-GB"/>
            </w:rPr>
          </w:pPr>
          <w:hyperlink w:anchor="_Toc14615552" w:history="1">
            <w:r w:rsidR="000A3B69" w:rsidRPr="006F07DC">
              <w:rPr>
                <w:rStyle w:val="Hyperlink"/>
                <w:noProof/>
              </w:rPr>
              <w:t>2</w:t>
            </w:r>
            <w:r w:rsidR="000A3B69">
              <w:rPr>
                <w:rFonts w:eastAsiaTheme="minorEastAsia" w:cstheme="minorBidi"/>
                <w:b w:val="0"/>
                <w:bCs w:val="0"/>
                <w:noProof/>
                <w:lang w:val="en-GB" w:eastAsia="en-GB"/>
              </w:rPr>
              <w:tab/>
            </w:r>
            <w:r w:rsidR="000A3B69" w:rsidRPr="006F07DC">
              <w:rPr>
                <w:rStyle w:val="Hyperlink"/>
                <w:noProof/>
              </w:rPr>
              <w:t>Current application analysis</w:t>
            </w:r>
            <w:r w:rsidR="000A3B69">
              <w:rPr>
                <w:noProof/>
                <w:webHidden/>
              </w:rPr>
              <w:tab/>
            </w:r>
            <w:r w:rsidR="000A3B69">
              <w:rPr>
                <w:noProof/>
                <w:webHidden/>
              </w:rPr>
              <w:fldChar w:fldCharType="begin"/>
            </w:r>
            <w:r w:rsidR="000A3B69">
              <w:rPr>
                <w:noProof/>
                <w:webHidden/>
              </w:rPr>
              <w:instrText xml:space="preserve"> PAGEREF _Toc14615552 \h </w:instrText>
            </w:r>
            <w:r w:rsidR="000A3B69">
              <w:rPr>
                <w:noProof/>
                <w:webHidden/>
              </w:rPr>
            </w:r>
            <w:r w:rsidR="000A3B69">
              <w:rPr>
                <w:noProof/>
                <w:webHidden/>
              </w:rPr>
              <w:fldChar w:fldCharType="separate"/>
            </w:r>
            <w:r w:rsidR="000A3B69">
              <w:rPr>
                <w:noProof/>
                <w:webHidden/>
              </w:rPr>
              <w:t>2</w:t>
            </w:r>
            <w:r w:rsidR="000A3B69">
              <w:rPr>
                <w:noProof/>
                <w:webHidden/>
              </w:rPr>
              <w:fldChar w:fldCharType="end"/>
            </w:r>
          </w:hyperlink>
        </w:p>
        <w:p w14:paraId="6100137C" w14:textId="77777777" w:rsidR="000A3B69" w:rsidRDefault="000F4A9C">
          <w:pPr>
            <w:pStyle w:val="TOC1"/>
            <w:tabs>
              <w:tab w:val="left" w:pos="540"/>
              <w:tab w:val="right" w:leader="dot" w:pos="8949"/>
            </w:tabs>
            <w:rPr>
              <w:rFonts w:eastAsiaTheme="minorEastAsia" w:cstheme="minorBidi"/>
              <w:b w:val="0"/>
              <w:bCs w:val="0"/>
              <w:noProof/>
              <w:lang w:val="en-GB" w:eastAsia="en-GB"/>
            </w:rPr>
          </w:pPr>
          <w:hyperlink w:anchor="_Toc14615553" w:history="1">
            <w:r w:rsidR="000A3B69" w:rsidRPr="006F07DC">
              <w:rPr>
                <w:rStyle w:val="Hyperlink"/>
                <w:noProof/>
              </w:rPr>
              <w:t>3</w:t>
            </w:r>
            <w:r w:rsidR="000A3B69">
              <w:rPr>
                <w:rFonts w:eastAsiaTheme="minorEastAsia" w:cstheme="minorBidi"/>
                <w:b w:val="0"/>
                <w:bCs w:val="0"/>
                <w:noProof/>
                <w:lang w:val="en-GB" w:eastAsia="en-GB"/>
              </w:rPr>
              <w:tab/>
            </w:r>
            <w:r w:rsidR="000A3B69" w:rsidRPr="006F07DC">
              <w:rPr>
                <w:rStyle w:val="Hyperlink"/>
                <w:noProof/>
              </w:rPr>
              <w:t>Scope of Work</w:t>
            </w:r>
            <w:r w:rsidR="000A3B69">
              <w:rPr>
                <w:noProof/>
                <w:webHidden/>
              </w:rPr>
              <w:tab/>
            </w:r>
            <w:r w:rsidR="000A3B69">
              <w:rPr>
                <w:noProof/>
                <w:webHidden/>
              </w:rPr>
              <w:fldChar w:fldCharType="begin"/>
            </w:r>
            <w:r w:rsidR="000A3B69">
              <w:rPr>
                <w:noProof/>
                <w:webHidden/>
              </w:rPr>
              <w:instrText xml:space="preserve"> PAGEREF _Toc14615553 \h </w:instrText>
            </w:r>
            <w:r w:rsidR="000A3B69">
              <w:rPr>
                <w:noProof/>
                <w:webHidden/>
              </w:rPr>
            </w:r>
            <w:r w:rsidR="000A3B69">
              <w:rPr>
                <w:noProof/>
                <w:webHidden/>
              </w:rPr>
              <w:fldChar w:fldCharType="separate"/>
            </w:r>
            <w:r w:rsidR="000A3B69">
              <w:rPr>
                <w:noProof/>
                <w:webHidden/>
              </w:rPr>
              <w:t>3</w:t>
            </w:r>
            <w:r w:rsidR="000A3B69">
              <w:rPr>
                <w:noProof/>
                <w:webHidden/>
              </w:rPr>
              <w:fldChar w:fldCharType="end"/>
            </w:r>
          </w:hyperlink>
        </w:p>
        <w:p w14:paraId="5AF8610D" w14:textId="77777777" w:rsidR="000A3B69" w:rsidRDefault="000F4A9C">
          <w:pPr>
            <w:pStyle w:val="TOC1"/>
            <w:tabs>
              <w:tab w:val="left" w:pos="540"/>
              <w:tab w:val="right" w:leader="dot" w:pos="8949"/>
            </w:tabs>
            <w:rPr>
              <w:rFonts w:eastAsiaTheme="minorEastAsia" w:cstheme="minorBidi"/>
              <w:b w:val="0"/>
              <w:bCs w:val="0"/>
              <w:noProof/>
              <w:lang w:val="en-GB" w:eastAsia="en-GB"/>
            </w:rPr>
          </w:pPr>
          <w:hyperlink w:anchor="_Toc14615554" w:history="1">
            <w:r w:rsidR="000A3B69" w:rsidRPr="006F07DC">
              <w:rPr>
                <w:rStyle w:val="Hyperlink"/>
                <w:noProof/>
              </w:rPr>
              <w:t>4</w:t>
            </w:r>
            <w:r w:rsidR="000A3B69">
              <w:rPr>
                <w:rFonts w:eastAsiaTheme="minorEastAsia" w:cstheme="minorBidi"/>
                <w:b w:val="0"/>
                <w:bCs w:val="0"/>
                <w:noProof/>
                <w:lang w:val="en-GB" w:eastAsia="en-GB"/>
              </w:rPr>
              <w:tab/>
            </w:r>
            <w:r w:rsidR="000A3B69" w:rsidRPr="006F07DC">
              <w:rPr>
                <w:rStyle w:val="Hyperlink"/>
                <w:noProof/>
              </w:rPr>
              <w:t>Effort Estimates</w:t>
            </w:r>
            <w:r w:rsidR="000A3B69">
              <w:rPr>
                <w:noProof/>
                <w:webHidden/>
              </w:rPr>
              <w:tab/>
            </w:r>
            <w:r w:rsidR="000A3B69">
              <w:rPr>
                <w:noProof/>
                <w:webHidden/>
              </w:rPr>
              <w:fldChar w:fldCharType="begin"/>
            </w:r>
            <w:r w:rsidR="000A3B69">
              <w:rPr>
                <w:noProof/>
                <w:webHidden/>
              </w:rPr>
              <w:instrText xml:space="preserve"> PAGEREF _Toc14615554 \h </w:instrText>
            </w:r>
            <w:r w:rsidR="000A3B69">
              <w:rPr>
                <w:noProof/>
                <w:webHidden/>
              </w:rPr>
            </w:r>
            <w:r w:rsidR="000A3B69">
              <w:rPr>
                <w:noProof/>
                <w:webHidden/>
              </w:rPr>
              <w:fldChar w:fldCharType="separate"/>
            </w:r>
            <w:r w:rsidR="000A3B69">
              <w:rPr>
                <w:noProof/>
                <w:webHidden/>
              </w:rPr>
              <w:t>4</w:t>
            </w:r>
            <w:r w:rsidR="000A3B69">
              <w:rPr>
                <w:noProof/>
                <w:webHidden/>
              </w:rPr>
              <w:fldChar w:fldCharType="end"/>
            </w:r>
          </w:hyperlink>
        </w:p>
        <w:p w14:paraId="13E4CAF9" w14:textId="05B003DF" w:rsidR="000A3B69" w:rsidRDefault="000A3B69">
          <w:r>
            <w:rPr>
              <w:b/>
              <w:bCs/>
              <w:noProof/>
            </w:rPr>
            <w:fldChar w:fldCharType="end"/>
          </w:r>
        </w:p>
      </w:sdtContent>
    </w:sdt>
    <w:p w14:paraId="0D75D526" w14:textId="77777777" w:rsidR="000A3B69" w:rsidRDefault="000A3B69" w:rsidP="00DA3284">
      <w:pPr>
        <w:spacing w:after="180"/>
        <w:jc w:val="both"/>
        <w:rPr>
          <w:szCs w:val="18"/>
          <w:lang w:val="en-SG"/>
        </w:rPr>
      </w:pPr>
    </w:p>
    <w:p w14:paraId="6059B7DD" w14:textId="77777777" w:rsidR="000A3B69" w:rsidRDefault="000A3B69" w:rsidP="00DA3284">
      <w:pPr>
        <w:spacing w:after="180"/>
        <w:jc w:val="both"/>
        <w:rPr>
          <w:szCs w:val="18"/>
          <w:lang w:val="en-SG"/>
        </w:rPr>
      </w:pPr>
    </w:p>
    <w:p w14:paraId="6CEF7332" w14:textId="77777777" w:rsidR="000A3B69" w:rsidRDefault="000A3B69" w:rsidP="00DA3284">
      <w:pPr>
        <w:spacing w:after="180"/>
        <w:jc w:val="both"/>
        <w:rPr>
          <w:szCs w:val="18"/>
          <w:lang w:val="en-SG"/>
        </w:rPr>
      </w:pPr>
    </w:p>
    <w:p w14:paraId="3923442B" w14:textId="77777777" w:rsidR="000A3B69" w:rsidRDefault="000A3B69" w:rsidP="00DA3284">
      <w:pPr>
        <w:spacing w:after="180"/>
        <w:jc w:val="both"/>
        <w:rPr>
          <w:szCs w:val="18"/>
          <w:lang w:val="en-SG"/>
        </w:rPr>
      </w:pPr>
    </w:p>
    <w:p w14:paraId="18FAFAF8" w14:textId="77777777" w:rsidR="000A3B69" w:rsidRDefault="000A3B69" w:rsidP="00DA3284">
      <w:pPr>
        <w:spacing w:after="180"/>
        <w:jc w:val="both"/>
        <w:rPr>
          <w:szCs w:val="18"/>
          <w:lang w:val="en-SG"/>
        </w:rPr>
      </w:pPr>
    </w:p>
    <w:p w14:paraId="6F7AAB4C" w14:textId="77777777" w:rsidR="000A3B69" w:rsidRDefault="000A3B69" w:rsidP="00DA3284">
      <w:pPr>
        <w:spacing w:after="180"/>
        <w:jc w:val="both"/>
        <w:rPr>
          <w:szCs w:val="18"/>
          <w:lang w:val="en-SG"/>
        </w:rPr>
      </w:pPr>
    </w:p>
    <w:p w14:paraId="500A6D15" w14:textId="77777777" w:rsidR="000A3B69" w:rsidRDefault="000A3B69" w:rsidP="00DA3284">
      <w:pPr>
        <w:spacing w:after="180"/>
        <w:jc w:val="both"/>
        <w:rPr>
          <w:szCs w:val="18"/>
          <w:lang w:val="en-SG"/>
        </w:rPr>
      </w:pPr>
    </w:p>
    <w:p w14:paraId="3B079CD0" w14:textId="582E45A6" w:rsidR="000A3B69" w:rsidRDefault="000A3B69" w:rsidP="00DA3284">
      <w:pPr>
        <w:spacing w:after="180"/>
        <w:jc w:val="both"/>
        <w:rPr>
          <w:szCs w:val="18"/>
          <w:lang w:val="en-SG"/>
        </w:rPr>
      </w:pPr>
    </w:p>
    <w:p w14:paraId="0232C8E6" w14:textId="7151DFFE" w:rsidR="00443DCC" w:rsidRDefault="00443DCC" w:rsidP="00DA3284">
      <w:pPr>
        <w:spacing w:after="180"/>
        <w:jc w:val="both"/>
        <w:rPr>
          <w:szCs w:val="18"/>
          <w:lang w:val="en-SG"/>
        </w:rPr>
      </w:pPr>
    </w:p>
    <w:p w14:paraId="6D0AF534" w14:textId="586DCC3E" w:rsidR="00443DCC" w:rsidRDefault="00443DCC" w:rsidP="00DA3284">
      <w:pPr>
        <w:spacing w:after="180"/>
        <w:jc w:val="both"/>
        <w:rPr>
          <w:szCs w:val="18"/>
          <w:lang w:val="en-SG"/>
        </w:rPr>
      </w:pPr>
    </w:p>
    <w:p w14:paraId="07414636" w14:textId="6E2F375E" w:rsidR="00443DCC" w:rsidRDefault="00443DCC" w:rsidP="00DA3284">
      <w:pPr>
        <w:spacing w:after="180"/>
        <w:jc w:val="both"/>
        <w:rPr>
          <w:szCs w:val="18"/>
          <w:lang w:val="en-SG"/>
        </w:rPr>
      </w:pPr>
    </w:p>
    <w:p w14:paraId="246C025E" w14:textId="5EA3954E" w:rsidR="00443DCC" w:rsidRDefault="00443DCC" w:rsidP="00DA3284">
      <w:pPr>
        <w:spacing w:after="180"/>
        <w:jc w:val="both"/>
        <w:rPr>
          <w:szCs w:val="18"/>
          <w:lang w:val="en-SG"/>
        </w:rPr>
      </w:pPr>
    </w:p>
    <w:p w14:paraId="44A3C447" w14:textId="59ADA3B2" w:rsidR="00443DCC" w:rsidRDefault="00443DCC" w:rsidP="00DA3284">
      <w:pPr>
        <w:spacing w:after="180"/>
        <w:jc w:val="both"/>
        <w:rPr>
          <w:szCs w:val="18"/>
          <w:lang w:val="en-SG"/>
        </w:rPr>
      </w:pPr>
    </w:p>
    <w:p w14:paraId="756DBD93" w14:textId="0E0EAF69" w:rsidR="00443DCC" w:rsidRDefault="00443DCC" w:rsidP="00DA3284">
      <w:pPr>
        <w:spacing w:after="180"/>
        <w:jc w:val="both"/>
        <w:rPr>
          <w:szCs w:val="18"/>
          <w:lang w:val="en-SG"/>
        </w:rPr>
      </w:pPr>
    </w:p>
    <w:p w14:paraId="646BFE1F" w14:textId="77777777" w:rsidR="00443DCC" w:rsidRDefault="00443DCC" w:rsidP="00DA3284">
      <w:pPr>
        <w:spacing w:after="180"/>
        <w:jc w:val="both"/>
        <w:rPr>
          <w:szCs w:val="18"/>
          <w:lang w:val="en-SG"/>
        </w:rPr>
      </w:pPr>
    </w:p>
    <w:p w14:paraId="2E17BDC4" w14:textId="77777777" w:rsidR="000A3B69" w:rsidRDefault="000A3B69" w:rsidP="00DA3284">
      <w:pPr>
        <w:spacing w:after="180"/>
        <w:jc w:val="both"/>
        <w:rPr>
          <w:szCs w:val="18"/>
          <w:lang w:val="en-SG"/>
        </w:rPr>
      </w:pPr>
    </w:p>
    <w:p w14:paraId="5FD7D8C0" w14:textId="77777777" w:rsidR="000A3B69" w:rsidRDefault="000A3B69" w:rsidP="00DA3284">
      <w:pPr>
        <w:spacing w:after="180"/>
        <w:jc w:val="both"/>
        <w:rPr>
          <w:szCs w:val="18"/>
          <w:lang w:val="en-SG"/>
        </w:rPr>
      </w:pPr>
    </w:p>
    <w:p w14:paraId="76A321B4" w14:textId="1E00E732" w:rsidR="000A3B69" w:rsidRDefault="000A3B69" w:rsidP="00DA3284">
      <w:pPr>
        <w:spacing w:after="180"/>
        <w:jc w:val="both"/>
        <w:rPr>
          <w:szCs w:val="18"/>
          <w:lang w:val="en-SG"/>
        </w:rPr>
      </w:pPr>
    </w:p>
    <w:p w14:paraId="23B22D47" w14:textId="057FB48B" w:rsidR="00443DCC" w:rsidRDefault="00443DCC" w:rsidP="00DA3284">
      <w:pPr>
        <w:spacing w:after="180"/>
        <w:jc w:val="both"/>
        <w:rPr>
          <w:szCs w:val="18"/>
          <w:lang w:val="en-SG"/>
        </w:rPr>
      </w:pPr>
    </w:p>
    <w:p w14:paraId="0F3DF15F" w14:textId="566177D1" w:rsidR="00443DCC" w:rsidRDefault="00443DCC" w:rsidP="00DA3284">
      <w:pPr>
        <w:spacing w:after="180"/>
        <w:jc w:val="both"/>
        <w:rPr>
          <w:szCs w:val="18"/>
          <w:lang w:val="en-SG"/>
        </w:rPr>
      </w:pPr>
    </w:p>
    <w:p w14:paraId="743E7081" w14:textId="1A6EEE11" w:rsidR="00443DCC" w:rsidRDefault="00443DCC" w:rsidP="00DA3284">
      <w:pPr>
        <w:spacing w:after="180"/>
        <w:jc w:val="both"/>
        <w:rPr>
          <w:szCs w:val="18"/>
          <w:lang w:val="en-SG"/>
        </w:rPr>
      </w:pPr>
    </w:p>
    <w:p w14:paraId="2CAFB68D" w14:textId="77777777" w:rsidR="00443DCC" w:rsidRDefault="00443DCC" w:rsidP="00DA3284">
      <w:pPr>
        <w:spacing w:after="180"/>
        <w:jc w:val="both"/>
        <w:rPr>
          <w:szCs w:val="18"/>
          <w:lang w:val="en-SG"/>
        </w:rPr>
      </w:pPr>
    </w:p>
    <w:p w14:paraId="0A32B0F2" w14:textId="77777777" w:rsidR="000A3B69" w:rsidRPr="005847CF" w:rsidRDefault="000A3B69" w:rsidP="00DA3284">
      <w:pPr>
        <w:spacing w:after="180"/>
        <w:jc w:val="both"/>
        <w:rPr>
          <w:b/>
          <w:szCs w:val="18"/>
          <w:lang w:val="en-SG"/>
        </w:rPr>
      </w:pPr>
    </w:p>
    <w:p w14:paraId="12CDC64D" w14:textId="0F676397" w:rsidR="00AA28C8" w:rsidRDefault="0032789F" w:rsidP="00DA79D4">
      <w:pPr>
        <w:pStyle w:val="Heading1"/>
        <w:jc w:val="both"/>
      </w:pPr>
      <w:bookmarkStart w:id="2" w:name="_Toc14615131"/>
      <w:bookmarkStart w:id="3" w:name="_Toc14615551"/>
      <w:r>
        <w:lastRenderedPageBreak/>
        <w:t xml:space="preserve">1 </w:t>
      </w:r>
      <w:r w:rsidR="005A548E">
        <w:t>Overview</w:t>
      </w:r>
      <w:bookmarkEnd w:id="2"/>
      <w:bookmarkEnd w:id="3"/>
    </w:p>
    <w:p w14:paraId="37760B63" w14:textId="7052236E" w:rsidR="00CA2851" w:rsidRDefault="005527BD">
      <w:r>
        <w:rPr>
          <w:lang w:val="en-GB"/>
        </w:rPr>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 xml:space="preserve">The security architecture of the platform has to be </w:t>
      </w:r>
      <w:r w:rsidR="00CA6B02" w:rsidRPr="00B20CE5">
        <w:t>analyzed</w:t>
      </w:r>
      <w:r w:rsidR="00B20CE5" w:rsidRPr="00B20CE5">
        <w:t>, designed and reviewed to ensure that systems, data, network and other infrastructure of the platform are adequately protected. </w:t>
      </w:r>
    </w:p>
    <w:p w14:paraId="4C2E1697" w14:textId="77777777" w:rsidR="004E3FE8" w:rsidRDefault="004E3FE8">
      <w:pPr>
        <w:rPr>
          <w:lang w:val="en-GB"/>
        </w:rPr>
      </w:pPr>
    </w:p>
    <w:p w14:paraId="307C9D32" w14:textId="755B7FEB" w:rsidR="00707731" w:rsidRDefault="00CA6B02" w:rsidP="00942035">
      <w:pPr>
        <w:pStyle w:val="Heading1"/>
        <w:jc w:val="both"/>
      </w:pPr>
      <w:bookmarkStart w:id="4" w:name="_Toc14615132"/>
      <w:bookmarkStart w:id="5" w:name="_Toc14615552"/>
      <w:r>
        <w:t>2 Current</w:t>
      </w:r>
      <w:r w:rsidR="00942035">
        <w:t xml:space="preserve"> application </w:t>
      </w:r>
      <w:bookmarkEnd w:id="4"/>
      <w:bookmarkEnd w:id="5"/>
      <w:r>
        <w:t>analyses</w:t>
      </w:r>
    </w:p>
    <w:p w14:paraId="6DE7B18B" w14:textId="7D9F84E3" w:rsidR="000B2158" w:rsidRPr="001D582A" w:rsidRDefault="000A3B69">
      <w:pPr>
        <w:rPr>
          <w:b/>
          <w:lang w:val="en-GB"/>
        </w:rPr>
      </w:pPr>
      <w:r>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04177033" w:rsidR="008B1E24" w:rsidRDefault="000B2158">
      <w:pPr>
        <w:rPr>
          <w:lang w:val="en-GB"/>
        </w:rPr>
      </w:pPr>
      <w:r w:rsidRPr="000B2158">
        <w:rPr>
          <w:lang w:val="en-GB"/>
        </w:rPr>
        <w:t xml:space="preserve"> </w:t>
      </w:r>
      <w:r w:rsidR="004E3FE8">
        <w:rPr>
          <w:noProof/>
          <w:lang w:val="en-GB" w:eastAsia="zh-CN"/>
        </w:rPr>
        <w:drawing>
          <wp:inline distT="0" distB="0" distL="0" distR="0" wp14:anchorId="5311A49F" wp14:editId="7DF105EA">
            <wp:extent cx="5688965" cy="4177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177030"/>
                    </a:xfrm>
                    <a:prstGeom prst="rect">
                      <a:avLst/>
                    </a:prstGeom>
                    <a:noFill/>
                    <a:ln>
                      <a:noFill/>
                    </a:ln>
                  </pic:spPr>
                </pic:pic>
              </a:graphicData>
            </a:graphic>
          </wp:inline>
        </w:drawing>
      </w:r>
    </w:p>
    <w:p w14:paraId="0BC0FDD8" w14:textId="6BB1CE70" w:rsidR="004E3FE8" w:rsidRDefault="004E3FE8">
      <w:pPr>
        <w:rPr>
          <w:lang w:val="en-GB"/>
        </w:rPr>
      </w:pPr>
      <w:r w:rsidRPr="004E3FE8">
        <w:rPr>
          <w:lang w:val="en-GB"/>
        </w:rPr>
        <w:t>It is based on the last term project which have web application on microservices architecture on cloud. Currently we going to add hybrid mobile application and other security functions into this project.</w:t>
      </w:r>
    </w:p>
    <w:p w14:paraId="6466C127" w14:textId="77777777" w:rsidR="001D582A" w:rsidRDefault="001D582A">
      <w:pPr>
        <w:rPr>
          <w:b/>
          <w:lang w:val="en-GB"/>
        </w:rPr>
      </w:pPr>
      <w:r w:rsidRPr="001D582A">
        <w:rPr>
          <w:b/>
          <w:lang w:val="en-GB"/>
        </w:rPr>
        <w:t xml:space="preserve">2.2 </w:t>
      </w:r>
      <w:r w:rsidR="008B1E24" w:rsidRPr="001D582A">
        <w:rPr>
          <w:b/>
          <w:lang w:val="en-GB"/>
        </w:rPr>
        <w:t xml:space="preserve">Security issue to be solved </w:t>
      </w:r>
    </w:p>
    <w:p w14:paraId="10E20C27" w14:textId="77777777" w:rsidR="00590EA6" w:rsidRDefault="001D582A">
      <w:pPr>
        <w:rPr>
          <w:lang w:val="en-GB"/>
        </w:rPr>
      </w:pPr>
      <w:r w:rsidRPr="007C75FA">
        <w:rPr>
          <w:lang w:val="en-GB"/>
        </w:rPr>
        <w:t xml:space="preserve">1) User Management </w:t>
      </w:r>
    </w:p>
    <w:p w14:paraId="29A2AC99" w14:textId="53AC57DF" w:rsidR="008A06F9" w:rsidRDefault="00C662E7">
      <w:pPr>
        <w:rPr>
          <w:lang w:val="en-GB"/>
        </w:rPr>
      </w:pPr>
      <w:r>
        <w:rPr>
          <w:lang w:val="en-GB"/>
        </w:rPr>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lastRenderedPageBreak/>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191D820E" w:rsidR="00C662E7" w:rsidRDefault="008A06F9" w:rsidP="00C662E7">
      <w:pPr>
        <w:rPr>
          <w:lang w:val="en-GB"/>
        </w:rPr>
      </w:pPr>
      <w:r>
        <w:rPr>
          <w:lang w:val="en-GB"/>
        </w:rPr>
        <w:t>2)</w:t>
      </w:r>
      <w:r w:rsidR="000D45DC">
        <w:rPr>
          <w:lang w:val="en-GB"/>
        </w:rPr>
        <w:t xml:space="preserve"> </w:t>
      </w:r>
      <w:r w:rsidR="00C662E7">
        <w:rPr>
          <w:lang w:val="en-GB"/>
        </w:rPr>
        <w:t>Authentication</w:t>
      </w:r>
    </w:p>
    <w:p w14:paraId="759C31CA" w14:textId="3F799041" w:rsidR="00DA2F20" w:rsidRDefault="000D45DC" w:rsidP="00C662E7">
      <w:pPr>
        <w:rPr>
          <w:lang w:val="en-GB"/>
        </w:rPr>
      </w:pPr>
      <w:r>
        <w:rPr>
          <w:lang w:val="en-GB"/>
        </w:rPr>
        <w:t xml:space="preserve">a. </w:t>
      </w:r>
      <w:r w:rsidR="00C662E7">
        <w:rPr>
          <w:lang w:val="en-GB"/>
        </w:rPr>
        <w:t>Authentication service is directly connecting User DB, which makes User DB has to open a firewall to Authentication Service.</w:t>
      </w:r>
      <w:r w:rsidR="00E65A04">
        <w:rPr>
          <w:lang w:val="en-GB"/>
        </w:rPr>
        <w:t xml:space="preserve"> </w:t>
      </w:r>
      <w:r>
        <w:rPr>
          <w:lang w:val="en-GB"/>
        </w:rPr>
        <w:t>This puts user data in risk if authentication service is not handling data properly. Consider provide and API in user management service to validate user name and password, Authentication service will call this API to validate user instead of directly connecting to DB.</w:t>
      </w:r>
    </w:p>
    <w:p w14:paraId="359FE2F5" w14:textId="5D07D0CD" w:rsidR="000D45DC" w:rsidRDefault="000D45DC" w:rsidP="00C662E7">
      <w:pPr>
        <w:rPr>
          <w:lang w:val="en-GB"/>
        </w:rPr>
      </w:pPr>
      <w:r>
        <w:rPr>
          <w:lang w:val="en-GB"/>
        </w:rPr>
        <w:t xml:space="preserve">b. </w:t>
      </w:r>
      <w:r w:rsidR="000F62D1">
        <w:rPr>
          <w:lang w:val="en-GB"/>
        </w:rPr>
        <w:t xml:space="preserve">Hard coded one client credential, </w:t>
      </w:r>
      <w:r w:rsidR="00982110">
        <w:rPr>
          <w:lang w:val="en-GB"/>
        </w:rPr>
        <w:t xml:space="preserve">so that “Fruits Vending Interface” and Web UI is using sharing same clientId. To solve this issue, there should be a configurable place to maintain different clientId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67388087" w14:textId="58489A47" w:rsidR="00B15DEC" w:rsidRPr="00155348" w:rsidRDefault="00B15DEC" w:rsidP="00C662E7">
      <w:pPr>
        <w:rPr>
          <w:lang w:eastAsia="zh-CN"/>
        </w:rPr>
      </w:pPr>
      <w:r>
        <w:rPr>
          <w:lang w:val="en-GB"/>
        </w:rPr>
        <w:t>c. The token issued does not include user’s role info</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User info is read from payload of the request instead of from the JWT token. Which can cause the risk of exposing other user’s info. To solve this issue, the E-Wallet</w:t>
      </w:r>
      <w:r w:rsidR="005A548E">
        <w:rPr>
          <w:lang w:val="en-GB"/>
        </w:rPr>
        <w:t>/QR</w:t>
      </w:r>
      <w:r>
        <w:rPr>
          <w:lang w:val="en-GB"/>
        </w:rPr>
        <w:t xml:space="preserve"> should get user info from the token, so it only returns data for that specific user.</w:t>
      </w:r>
    </w:p>
    <w:p w14:paraId="119731BE" w14:textId="6CF5E4F1" w:rsidR="005A548E" w:rsidRPr="00E30D0E" w:rsidRDefault="00CA6B02">
      <w:pPr>
        <w:rPr>
          <w:b/>
          <w:lang w:val="en-GB"/>
        </w:rPr>
      </w:pPr>
      <w:r>
        <w:rPr>
          <w:b/>
          <w:lang w:val="en-GB"/>
        </w:rPr>
        <w:t>2.3</w:t>
      </w:r>
      <w:r w:rsidR="004E3FE8" w:rsidRPr="00E30D0E">
        <w:rPr>
          <w:b/>
          <w:lang w:val="en-GB"/>
        </w:rPr>
        <w:t xml:space="preserve"> Threat model</w:t>
      </w:r>
      <w:r w:rsidR="00E30D0E">
        <w:rPr>
          <w:b/>
          <w:lang w:val="en-GB"/>
        </w:rPr>
        <w:t>ling</w:t>
      </w:r>
    </w:p>
    <w:p w14:paraId="4C2351B4" w14:textId="24D0F2AE" w:rsidR="004E3FE8" w:rsidRDefault="004E3FE8">
      <w:r w:rsidRPr="004E3FE8">
        <w:rPr>
          <w:noProof/>
          <w:lang w:val="en-GB" w:eastAsia="zh-CN"/>
        </w:rPr>
        <w:drawing>
          <wp:inline distT="0" distB="0" distL="0" distR="0" wp14:anchorId="74E299E1" wp14:editId="2409BE29">
            <wp:extent cx="5688965" cy="38741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874135"/>
                    </a:xfrm>
                    <a:prstGeom prst="rect">
                      <a:avLst/>
                    </a:prstGeom>
                    <a:noFill/>
                    <a:ln>
                      <a:noFill/>
                    </a:ln>
                  </pic:spPr>
                </pic:pic>
              </a:graphicData>
            </a:graphic>
          </wp:inline>
        </w:drawing>
      </w:r>
    </w:p>
    <w:p w14:paraId="7EFAB122" w14:textId="3DDD4A8C" w:rsidR="004E3FE8" w:rsidRDefault="004E3FE8"/>
    <w:p w14:paraId="6D81A324" w14:textId="66B45153" w:rsidR="004E3FE8" w:rsidRDefault="004E3FE8">
      <w:r>
        <w:t>Based on the threat modelling of hybrid mobile apps and web applications.</w:t>
      </w:r>
    </w:p>
    <w:p w14:paraId="2EA0C3CE" w14:textId="274CA0B6" w:rsidR="004E3FE8" w:rsidRDefault="004E3FE8">
      <w:r>
        <w:t>We going to add security controls like:</w:t>
      </w:r>
    </w:p>
    <w:p w14:paraId="549EBABB" w14:textId="52ED39FC" w:rsidR="004E3FE8" w:rsidRDefault="004E3FE8" w:rsidP="004E3FE8">
      <w:pPr>
        <w:pStyle w:val="ListParagraph"/>
        <w:numPr>
          <w:ilvl w:val="0"/>
          <w:numId w:val="36"/>
        </w:numPr>
      </w:pPr>
      <w:r>
        <w:t>Data encryption</w:t>
      </w:r>
      <w:r w:rsidR="004D1456">
        <w:t xml:space="preserve"> (application data, user private data and authentication token/user credentials)</w:t>
      </w:r>
    </w:p>
    <w:p w14:paraId="435A5B0B" w14:textId="6266FAF4" w:rsidR="004E3FE8" w:rsidRDefault="004D1456" w:rsidP="004E3FE8">
      <w:pPr>
        <w:pStyle w:val="ListParagraph"/>
        <w:numPr>
          <w:ilvl w:val="0"/>
          <w:numId w:val="36"/>
        </w:numPr>
      </w:pPr>
      <w:r>
        <w:t>User authentication /Authorization (upgrade authentication service)</w:t>
      </w:r>
    </w:p>
    <w:p w14:paraId="23B64B64" w14:textId="4F6533A5" w:rsidR="004D1456" w:rsidRDefault="00365114" w:rsidP="004E3FE8">
      <w:pPr>
        <w:pStyle w:val="ListParagraph"/>
        <w:numPr>
          <w:ilvl w:val="0"/>
          <w:numId w:val="36"/>
        </w:numPr>
      </w:pPr>
      <w:r>
        <w:t>App store verification</w:t>
      </w:r>
    </w:p>
    <w:p w14:paraId="787B2B30" w14:textId="4C256C10" w:rsidR="00365114" w:rsidRDefault="00365114" w:rsidP="004E3FE8">
      <w:pPr>
        <w:pStyle w:val="ListParagraph"/>
        <w:numPr>
          <w:ilvl w:val="0"/>
          <w:numId w:val="36"/>
        </w:numPr>
      </w:pPr>
      <w:r>
        <w:lastRenderedPageBreak/>
        <w:t>App permissions enforcement (Will ask user for permission</w:t>
      </w:r>
      <w:r w:rsidR="000F6ABE">
        <w:t xml:space="preserve"> for every native driver usage</w:t>
      </w:r>
      <w:r>
        <w:t>)</w:t>
      </w:r>
    </w:p>
    <w:p w14:paraId="121775D5" w14:textId="6A490025" w:rsidR="00365114" w:rsidRDefault="00365114" w:rsidP="004E3FE8">
      <w:pPr>
        <w:pStyle w:val="ListParagraph"/>
        <w:numPr>
          <w:ilvl w:val="0"/>
          <w:numId w:val="36"/>
        </w:numPr>
      </w:pPr>
      <w:r>
        <w:t xml:space="preserve">Java script </w:t>
      </w:r>
      <w:r w:rsidR="00CA6B02">
        <w:t>obfuscation (</w:t>
      </w:r>
      <w:r>
        <w:t>both mobile and web code)</w:t>
      </w:r>
    </w:p>
    <w:p w14:paraId="7D9B69BC" w14:textId="02DB520D" w:rsidR="00365114" w:rsidRDefault="00365114" w:rsidP="004E3FE8">
      <w:pPr>
        <w:pStyle w:val="ListParagraph"/>
        <w:numPr>
          <w:ilvl w:val="0"/>
          <w:numId w:val="36"/>
        </w:numPr>
      </w:pPr>
      <w:r>
        <w:t xml:space="preserve">Whitelist of sites accessible through </w:t>
      </w:r>
      <w:r w:rsidR="00CA6B02">
        <w:t>webview</w:t>
      </w:r>
      <w:r w:rsidR="000454BB">
        <w:t>(</w:t>
      </w:r>
      <w:r w:rsidR="000454BB" w:rsidRPr="000454BB">
        <w:t xml:space="preserve">trim access down to only those URIs </w:t>
      </w:r>
      <w:r w:rsidR="000454BB">
        <w:t>that</w:t>
      </w:r>
      <w:r w:rsidR="000454BB" w:rsidRPr="000454BB">
        <w:t xml:space="preserve"> actually need to use</w:t>
      </w:r>
      <w:r w:rsidR="000F6ABE">
        <w:t xml:space="preserve"> in the app</w:t>
      </w:r>
      <w:r w:rsidR="000454BB">
        <w:t>)</w:t>
      </w:r>
    </w:p>
    <w:p w14:paraId="4FEF3132" w14:textId="75F8ACFB" w:rsidR="00CD132D" w:rsidRPr="00CD132D" w:rsidRDefault="00CD132D" w:rsidP="0032789F">
      <w:r w:rsidRPr="00CD132D">
        <w:rPr>
          <w:b/>
        </w:rPr>
        <w:t>2.</w:t>
      </w:r>
      <w:r w:rsidR="00CA6B02">
        <w:rPr>
          <w:b/>
        </w:rPr>
        <w:t>4</w:t>
      </w:r>
      <w:r>
        <w:rPr>
          <w:b/>
        </w:rPr>
        <w:t xml:space="preserve"> </w:t>
      </w:r>
      <w:r w:rsidRPr="00CD132D">
        <w:rPr>
          <w:b/>
        </w:rPr>
        <w:t>Mobile platform security</w:t>
      </w:r>
    </w:p>
    <w:p w14:paraId="214D62E8" w14:textId="4560C118" w:rsidR="00CD132D" w:rsidRDefault="0032789F" w:rsidP="00CD132D">
      <w:pPr>
        <w:pStyle w:val="ListParagraph"/>
        <w:numPr>
          <w:ilvl w:val="0"/>
          <w:numId w:val="37"/>
        </w:numPr>
      </w:pPr>
      <w:r>
        <w:t>S</w:t>
      </w:r>
      <w:r w:rsidRPr="0032789F">
        <w:t>tay up to date with Cordova</w:t>
      </w:r>
      <w:r>
        <w:t xml:space="preserve"> and Ionic</w:t>
      </w:r>
      <w:r w:rsidRPr="0032789F">
        <w:t xml:space="preserve"> versions is a best practice as security fixes are included on a regular basis. </w:t>
      </w:r>
      <w:r>
        <w:t>H</w:t>
      </w:r>
      <w:r w:rsidRPr="0032789F">
        <w:t>igher version provide</w:t>
      </w:r>
      <w:r>
        <w:t>s</w:t>
      </w:r>
      <w:r w:rsidRPr="0032789F">
        <w:t xml:space="preserve"> some critical capabilities that can improve the overall security of </w:t>
      </w:r>
      <w:r>
        <w:t>the</w:t>
      </w:r>
      <w:r w:rsidRPr="0032789F">
        <w:t xml:space="preserve"> app. Specifically</w:t>
      </w:r>
      <w:r>
        <w:t xml:space="preserve">: </w:t>
      </w:r>
      <w:r w:rsidR="00CD132D" w:rsidRPr="00E30D0E">
        <w:t xml:space="preserve">Use Crosswalk </w:t>
      </w:r>
      <w:r w:rsidR="00CD132D">
        <w:t xml:space="preserve">15 </w:t>
      </w:r>
      <w:r w:rsidR="00CD132D" w:rsidRPr="00E30D0E">
        <w:t>and Cordova 5+</w:t>
      </w:r>
      <w:r w:rsidR="00CD132D">
        <w:t>(</w:t>
      </w:r>
      <w:r w:rsidR="00CD132D" w:rsidRPr="00E30D0E">
        <w:t xml:space="preserve"> Crosswalk is a patched and feature rich version of Chromium with access to important security features not available versions of Android as recent as 4.3 and 4.4.</w:t>
      </w:r>
      <w:r w:rsidR="00CD132D">
        <w:t>)</w:t>
      </w:r>
    </w:p>
    <w:p w14:paraId="30D8168E" w14:textId="2BDCA118" w:rsidR="00CD132D" w:rsidRDefault="00CD132D" w:rsidP="00CD132D">
      <w:pPr>
        <w:pStyle w:val="ListParagraph"/>
        <w:numPr>
          <w:ilvl w:val="0"/>
          <w:numId w:val="37"/>
        </w:numPr>
      </w:pPr>
      <w:r w:rsidRPr="000F6ABE">
        <w:t>Use a strict Content Security Policy</w:t>
      </w:r>
      <w:r w:rsidR="0032789F">
        <w:t xml:space="preserve"> </w:t>
      </w:r>
      <w:r>
        <w:t>(</w:t>
      </w:r>
      <w:r w:rsidRPr="000F6ABE">
        <w:t>disables both eval() and inline script and only allows access to JavaScript and CSS files from the same origin as the HTML page</w:t>
      </w:r>
      <w:r>
        <w:t>)</w:t>
      </w:r>
    </w:p>
    <w:p w14:paraId="17CC13F8" w14:textId="77777777" w:rsidR="0032789F" w:rsidRDefault="0032789F" w:rsidP="006F43F8">
      <w:pPr>
        <w:pStyle w:val="ListParagraph"/>
        <w:numPr>
          <w:ilvl w:val="0"/>
          <w:numId w:val="37"/>
        </w:numPr>
        <w:jc w:val="both"/>
      </w:pPr>
      <w:r>
        <w:t xml:space="preserve">Use </w:t>
      </w:r>
      <w:r w:rsidRPr="0032789F">
        <w:t>Microsoft Intune</w:t>
      </w:r>
      <w:r>
        <w:t xml:space="preserve"> as a MAM/MDM tool to</w:t>
      </w:r>
      <w:r w:rsidRPr="0032789F">
        <w:t xml:space="preserve"> </w:t>
      </w:r>
      <w:r>
        <w:t>detect</w:t>
      </w:r>
      <w:r w:rsidRPr="0032789F">
        <w:t xml:space="preserve"> malware, and jailbreak </w:t>
      </w:r>
      <w:bookmarkStart w:id="6" w:name="_Toc14615133"/>
      <w:bookmarkStart w:id="7" w:name="_Toc14615553"/>
    </w:p>
    <w:p w14:paraId="6B9460FD" w14:textId="77777777" w:rsidR="0032789F" w:rsidRDefault="0032789F" w:rsidP="0032789F">
      <w:pPr>
        <w:ind w:left="360"/>
        <w:jc w:val="both"/>
      </w:pPr>
    </w:p>
    <w:p w14:paraId="0A4139D7" w14:textId="7A26A588" w:rsidR="005A548E" w:rsidRDefault="0032789F" w:rsidP="0032789F">
      <w:pPr>
        <w:pStyle w:val="Heading1"/>
        <w:ind w:left="432" w:hanging="432"/>
        <w:jc w:val="both"/>
      </w:pPr>
      <w:r>
        <w:t xml:space="preserve">3 </w:t>
      </w:r>
      <w:r w:rsidR="005A548E">
        <w:t>Scope of Work</w:t>
      </w:r>
      <w:bookmarkEnd w:id="6"/>
      <w:bookmarkEnd w:id="7"/>
    </w:p>
    <w:p w14:paraId="6313E99B" w14:textId="5D8D52A1" w:rsidR="005A548E" w:rsidRDefault="005A548E" w:rsidP="005A548E">
      <w:pPr>
        <w:pStyle w:val="ListParagraph"/>
        <w:numPr>
          <w:ilvl w:val="0"/>
          <w:numId w:val="35"/>
        </w:numPr>
      </w:pPr>
      <w:r>
        <w:t xml:space="preserve">Solve all the security </w:t>
      </w:r>
      <w:r w:rsidR="0032789F">
        <w:t xml:space="preserve">issues </w:t>
      </w:r>
      <w:r>
        <w:t xml:space="preserve">addressed in </w:t>
      </w:r>
      <w:r w:rsidR="0032789F">
        <w:t>part 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39F1AA2B" w:rsidR="005A548E" w:rsidRDefault="005A548E" w:rsidP="005A548E">
      <w:pPr>
        <w:pStyle w:val="ListParagraph"/>
        <w:numPr>
          <w:ilvl w:val="0"/>
          <w:numId w:val="35"/>
        </w:numPr>
      </w:pPr>
      <w:r>
        <w:t xml:space="preserve">Add </w:t>
      </w:r>
      <w:r w:rsidR="00E30D0E">
        <w:t xml:space="preserve">hybrid </w:t>
      </w:r>
      <w:r w:rsidR="004E3FE8">
        <w:t>mobile</w:t>
      </w:r>
      <w:r>
        <w:t xml:space="preserve"> application</w:t>
      </w:r>
      <w:r w:rsidR="00E30D0E">
        <w:t xml:space="preserve"> using ionic+cordova.</w:t>
      </w:r>
    </w:p>
    <w:p w14:paraId="0063B338" w14:textId="77777777" w:rsidR="00D901FE" w:rsidRDefault="00D901FE" w:rsidP="00D901FE">
      <w:pPr>
        <w:pStyle w:val="ListParagraph"/>
      </w:pPr>
    </w:p>
    <w:p w14:paraId="22D4ED41" w14:textId="74D8E798" w:rsidR="00D901FE" w:rsidRDefault="0032789F" w:rsidP="00D901FE">
      <w:pPr>
        <w:pStyle w:val="Heading1"/>
        <w:jc w:val="both"/>
      </w:pPr>
      <w:bookmarkStart w:id="8" w:name="_Toc14615134"/>
      <w:bookmarkStart w:id="9" w:name="_Toc14615554"/>
      <w:r>
        <w:t xml:space="preserve">4 </w:t>
      </w:r>
      <w:r w:rsidR="00D901FE">
        <w:t>Effort Estimates</w:t>
      </w:r>
      <w:bookmarkEnd w:id="8"/>
      <w:bookmarkEnd w:id="9"/>
    </w:p>
    <w:tbl>
      <w:tblPr>
        <w:tblStyle w:val="TableGrid"/>
        <w:tblW w:w="0" w:type="auto"/>
        <w:tblLook w:val="04A0" w:firstRow="1" w:lastRow="0" w:firstColumn="1" w:lastColumn="0" w:noHBand="0" w:noVBand="1"/>
      </w:tblPr>
      <w:tblGrid>
        <w:gridCol w:w="4951"/>
        <w:gridCol w:w="1882"/>
      </w:tblGrid>
      <w:tr w:rsidR="00D901FE" w14:paraId="1C3DB038" w14:textId="77777777" w:rsidTr="00D901FE">
        <w:tc>
          <w:tcPr>
            <w:tcW w:w="4951" w:type="dxa"/>
          </w:tcPr>
          <w:p w14:paraId="423CC7DD" w14:textId="31400D23" w:rsidR="00D901FE" w:rsidRDefault="00D901FE" w:rsidP="00D901FE">
            <w:pPr>
              <w:rPr>
                <w:lang w:val="en-GB"/>
              </w:rPr>
            </w:pPr>
            <w:r>
              <w:rPr>
                <w:lang w:val="en-GB"/>
              </w:rPr>
              <w:t>Task</w:t>
            </w:r>
          </w:p>
        </w:tc>
        <w:tc>
          <w:tcPr>
            <w:tcW w:w="1882" w:type="dxa"/>
          </w:tcPr>
          <w:p w14:paraId="30CC4F44" w14:textId="5EB9DEA6" w:rsidR="00D901FE" w:rsidRDefault="00D901FE" w:rsidP="00D901FE">
            <w:pPr>
              <w:rPr>
                <w:lang w:val="en-GB"/>
              </w:rPr>
            </w:pPr>
            <w:r>
              <w:rPr>
                <w:lang w:val="en-GB"/>
              </w:rPr>
              <w:t>Efforts</w:t>
            </w:r>
          </w:p>
        </w:tc>
      </w:tr>
      <w:tr w:rsidR="00D901FE" w14:paraId="37AFE22E" w14:textId="77777777" w:rsidTr="00D901FE">
        <w:tc>
          <w:tcPr>
            <w:tcW w:w="4951" w:type="dxa"/>
          </w:tcPr>
          <w:p w14:paraId="059E032E" w14:textId="3341B794" w:rsidR="00D901FE" w:rsidRDefault="00D901FE" w:rsidP="00D901FE">
            <w:pPr>
              <w:rPr>
                <w:lang w:val="en-GB"/>
              </w:rPr>
            </w:pPr>
            <w:r>
              <w:rPr>
                <w:lang w:val="en-GB"/>
              </w:rPr>
              <w:t>2FA in user management service</w:t>
            </w:r>
          </w:p>
        </w:tc>
        <w:tc>
          <w:tcPr>
            <w:tcW w:w="1882" w:type="dxa"/>
          </w:tcPr>
          <w:p w14:paraId="19EC9CFB" w14:textId="60F4EBC3" w:rsidR="00D901FE" w:rsidRDefault="0040563A" w:rsidP="00D901FE">
            <w:pPr>
              <w:rPr>
                <w:lang w:val="en-GB"/>
              </w:rPr>
            </w:pPr>
            <w:r>
              <w:rPr>
                <w:lang w:val="en-GB"/>
              </w:rPr>
              <w:t>2</w:t>
            </w:r>
            <w:r w:rsidR="00D901FE">
              <w:rPr>
                <w:lang w:val="en-GB"/>
              </w:rPr>
              <w:t xml:space="preserve"> day</w:t>
            </w:r>
          </w:p>
        </w:tc>
      </w:tr>
      <w:tr w:rsidR="00D901FE" w14:paraId="4A597F59" w14:textId="77777777" w:rsidTr="00D901FE">
        <w:tc>
          <w:tcPr>
            <w:tcW w:w="4951" w:type="dxa"/>
          </w:tcPr>
          <w:p w14:paraId="7184BE66" w14:textId="08F6D483" w:rsidR="00D901FE" w:rsidRDefault="00CA6B02" w:rsidP="00D901FE">
            <w:pPr>
              <w:rPr>
                <w:lang w:val="en-GB"/>
              </w:rPr>
            </w:pPr>
            <w:r>
              <w:rPr>
                <w:lang w:val="en-GB"/>
              </w:rPr>
              <w:t xml:space="preserve">Forget </w:t>
            </w:r>
            <w:r w:rsidR="00D901FE">
              <w:rPr>
                <w:lang w:val="en-GB"/>
              </w:rPr>
              <w:t>password in user management service</w:t>
            </w:r>
          </w:p>
        </w:tc>
        <w:tc>
          <w:tcPr>
            <w:tcW w:w="1882" w:type="dxa"/>
          </w:tcPr>
          <w:p w14:paraId="0C893808" w14:textId="39A2681B" w:rsidR="00D901FE" w:rsidRDefault="00D901FE" w:rsidP="00D901FE">
            <w:pPr>
              <w:rPr>
                <w:lang w:val="en-GB"/>
              </w:rPr>
            </w:pPr>
            <w:r>
              <w:rPr>
                <w:lang w:val="en-GB"/>
              </w:rPr>
              <w:t>1 day</w:t>
            </w:r>
          </w:p>
        </w:tc>
      </w:tr>
      <w:tr w:rsidR="00D901FE" w14:paraId="719C875C" w14:textId="77777777" w:rsidTr="00D901FE">
        <w:tc>
          <w:tcPr>
            <w:tcW w:w="4951" w:type="dxa"/>
          </w:tcPr>
          <w:p w14:paraId="6677629B" w14:textId="5DD401FA" w:rsidR="00D901FE" w:rsidRDefault="00D901FE" w:rsidP="00D901FE">
            <w:pPr>
              <w:rPr>
                <w:lang w:val="en-GB"/>
              </w:rPr>
            </w:pPr>
            <w:r>
              <w:rPr>
                <w:lang w:val="en-GB"/>
              </w:rPr>
              <w:t>Login user validation API in user management</w:t>
            </w:r>
            <w:r w:rsidR="00B15DEC">
              <w:rPr>
                <w:lang w:val="en-GB"/>
              </w:rPr>
              <w:t xml:space="preserve"> service</w:t>
            </w:r>
          </w:p>
        </w:tc>
        <w:tc>
          <w:tcPr>
            <w:tcW w:w="1882" w:type="dxa"/>
          </w:tcPr>
          <w:p w14:paraId="0D0EB605" w14:textId="6EAE5171" w:rsidR="00D901FE" w:rsidRDefault="00D720A9" w:rsidP="00D901FE">
            <w:pPr>
              <w:rPr>
                <w:lang w:val="en-GB"/>
              </w:rPr>
            </w:pPr>
            <w:r>
              <w:rPr>
                <w:lang w:val="en-GB"/>
              </w:rPr>
              <w:t xml:space="preserve">1 </w:t>
            </w:r>
            <w:r w:rsidR="00D901FE">
              <w:rPr>
                <w:lang w:val="en-GB"/>
              </w:rPr>
              <w:t>day</w:t>
            </w:r>
          </w:p>
        </w:tc>
      </w:tr>
      <w:tr w:rsidR="00D901FE" w14:paraId="4E125B29" w14:textId="77777777" w:rsidTr="00D901FE">
        <w:tc>
          <w:tcPr>
            <w:tcW w:w="4951" w:type="dxa"/>
          </w:tcPr>
          <w:p w14:paraId="1D01BA2D" w14:textId="2A5096A5" w:rsidR="00D901FE" w:rsidRDefault="00D901FE" w:rsidP="00D901FE">
            <w:pPr>
              <w:rPr>
                <w:lang w:val="en-GB"/>
              </w:rPr>
            </w:pPr>
            <w:r>
              <w:rPr>
                <w:lang w:val="en-GB"/>
              </w:rPr>
              <w:t>Protect user management service by token</w:t>
            </w:r>
          </w:p>
        </w:tc>
        <w:tc>
          <w:tcPr>
            <w:tcW w:w="1882" w:type="dxa"/>
          </w:tcPr>
          <w:p w14:paraId="66501D99" w14:textId="1C808401" w:rsidR="00D901FE" w:rsidRDefault="00B20CE5" w:rsidP="00D901FE">
            <w:pPr>
              <w:rPr>
                <w:lang w:val="en-GB"/>
              </w:rPr>
            </w:pPr>
            <w:r>
              <w:rPr>
                <w:lang w:val="en-GB"/>
              </w:rPr>
              <w:t>0.5</w:t>
            </w:r>
            <w:r w:rsidR="00D901FE">
              <w:rPr>
                <w:lang w:val="en-GB"/>
              </w:rPr>
              <w:t xml:space="preserve"> day</w:t>
            </w:r>
          </w:p>
        </w:tc>
      </w:tr>
      <w:tr w:rsidR="00D901FE" w14:paraId="62204994" w14:textId="77777777" w:rsidTr="00526843">
        <w:trPr>
          <w:trHeight w:val="255"/>
        </w:trPr>
        <w:tc>
          <w:tcPr>
            <w:tcW w:w="4951" w:type="dxa"/>
          </w:tcPr>
          <w:p w14:paraId="7FFB535C" w14:textId="295CC736" w:rsidR="00D901FE" w:rsidRDefault="00B15DEC" w:rsidP="00D901FE">
            <w:pPr>
              <w:rPr>
                <w:lang w:val="en-GB"/>
              </w:rPr>
            </w:pPr>
            <w:r>
              <w:rPr>
                <w:lang w:val="en-GB"/>
              </w:rPr>
              <w:t>Client credential management in Auth service</w:t>
            </w:r>
          </w:p>
        </w:tc>
        <w:tc>
          <w:tcPr>
            <w:tcW w:w="1882" w:type="dxa"/>
          </w:tcPr>
          <w:p w14:paraId="67B9E8AE" w14:textId="504DE5A1" w:rsidR="00D901FE" w:rsidRDefault="00B20CE5" w:rsidP="00D901FE">
            <w:pPr>
              <w:rPr>
                <w:lang w:val="en-GB"/>
              </w:rPr>
            </w:pPr>
            <w:r>
              <w:rPr>
                <w:lang w:val="en-GB"/>
              </w:rPr>
              <w:t>0.5</w:t>
            </w:r>
            <w:r w:rsidR="00B15DEC">
              <w:rPr>
                <w:lang w:val="en-GB"/>
              </w:rPr>
              <w:t xml:space="preserve"> day</w:t>
            </w:r>
          </w:p>
        </w:tc>
      </w:tr>
      <w:tr w:rsidR="00D901FE" w14:paraId="356C3A68" w14:textId="77777777" w:rsidTr="00D901FE">
        <w:tc>
          <w:tcPr>
            <w:tcW w:w="4951" w:type="dxa"/>
          </w:tcPr>
          <w:p w14:paraId="47A54469" w14:textId="506395D5" w:rsidR="00D901FE" w:rsidRDefault="00B15DEC" w:rsidP="00B15DEC">
            <w:pPr>
              <w:rPr>
                <w:lang w:val="en-GB"/>
              </w:rPr>
            </w:pPr>
            <w:r>
              <w:rPr>
                <w:lang w:val="en-GB"/>
              </w:rPr>
              <w:t xml:space="preserve">Read user info from token instead of payload in E-Wallet </w:t>
            </w:r>
            <w:r w:rsidR="00D720A9">
              <w:rPr>
                <w:lang w:val="en-GB"/>
              </w:rPr>
              <w:t>&amp; QR service</w:t>
            </w:r>
          </w:p>
        </w:tc>
        <w:tc>
          <w:tcPr>
            <w:tcW w:w="1882" w:type="dxa"/>
          </w:tcPr>
          <w:p w14:paraId="2A3E5C6B" w14:textId="66D928E8" w:rsidR="00D901FE" w:rsidRDefault="00283F85" w:rsidP="00D901FE">
            <w:pPr>
              <w:rPr>
                <w:lang w:val="en-GB"/>
              </w:rPr>
            </w:pPr>
            <w:r>
              <w:rPr>
                <w:lang w:val="en-GB"/>
              </w:rPr>
              <w:t>0.5</w:t>
            </w:r>
            <w:r w:rsidR="00B15DEC">
              <w:rPr>
                <w:lang w:val="en-GB"/>
              </w:rPr>
              <w:t xml:space="preserve"> day</w:t>
            </w:r>
          </w:p>
        </w:tc>
      </w:tr>
      <w:tr w:rsidR="00D901FE" w14:paraId="6DE1A7D9" w14:textId="77777777" w:rsidTr="00A97DF4">
        <w:trPr>
          <w:trHeight w:val="255"/>
        </w:trPr>
        <w:tc>
          <w:tcPr>
            <w:tcW w:w="4951" w:type="dxa"/>
          </w:tcPr>
          <w:p w14:paraId="69020E34" w14:textId="4B872C31" w:rsidR="00D901FE" w:rsidRDefault="00D720A9" w:rsidP="00B15DEC">
            <w:pPr>
              <w:rPr>
                <w:lang w:val="en-GB"/>
              </w:rPr>
            </w:pPr>
            <w:r>
              <w:rPr>
                <w:lang w:val="en-GB"/>
              </w:rPr>
              <w:t>Validate Fruits vending clientId</w:t>
            </w:r>
            <w:r w:rsidR="00150DFA">
              <w:rPr>
                <w:lang w:val="en-GB"/>
              </w:rPr>
              <w:t xml:space="preserve"> token</w:t>
            </w:r>
            <w:r>
              <w:rPr>
                <w:lang w:val="en-GB"/>
              </w:rPr>
              <w:t xml:space="preserve"> in QR service</w:t>
            </w:r>
          </w:p>
        </w:tc>
        <w:tc>
          <w:tcPr>
            <w:tcW w:w="1882" w:type="dxa"/>
          </w:tcPr>
          <w:p w14:paraId="0EE7CE4A" w14:textId="1C9CCF33" w:rsidR="00D901FE" w:rsidRDefault="00283F85" w:rsidP="00D901FE">
            <w:pPr>
              <w:rPr>
                <w:lang w:val="en-GB"/>
              </w:rPr>
            </w:pPr>
            <w:r>
              <w:rPr>
                <w:lang w:val="en-GB"/>
              </w:rPr>
              <w:t>0.5</w:t>
            </w:r>
            <w:r w:rsidR="00B15DEC">
              <w:rPr>
                <w:lang w:val="en-GB"/>
              </w:rPr>
              <w:t xml:space="preserve"> day</w:t>
            </w:r>
          </w:p>
        </w:tc>
      </w:tr>
      <w:tr w:rsidR="00D901FE" w14:paraId="6B53D936" w14:textId="77777777" w:rsidTr="00D720A9">
        <w:trPr>
          <w:trHeight w:val="227"/>
        </w:trPr>
        <w:tc>
          <w:tcPr>
            <w:tcW w:w="4951" w:type="dxa"/>
          </w:tcPr>
          <w:p w14:paraId="0452E360" w14:textId="6A2FEC3F" w:rsidR="00D901FE" w:rsidRDefault="00B15DEC" w:rsidP="006A524D">
            <w:pPr>
              <w:rPr>
                <w:lang w:val="en-GB"/>
              </w:rPr>
            </w:pPr>
            <w:r>
              <w:rPr>
                <w:lang w:val="en-GB"/>
              </w:rPr>
              <w:t xml:space="preserve">Add product management API </w:t>
            </w:r>
            <w:r w:rsidR="00150DFA">
              <w:rPr>
                <w:lang w:val="en-GB"/>
              </w:rPr>
              <w:t xml:space="preserve">/ role segregation </w:t>
            </w:r>
            <w:r>
              <w:rPr>
                <w:lang w:val="en-GB"/>
              </w:rPr>
              <w:t>in QR Service</w:t>
            </w:r>
          </w:p>
        </w:tc>
        <w:tc>
          <w:tcPr>
            <w:tcW w:w="1882" w:type="dxa"/>
          </w:tcPr>
          <w:p w14:paraId="7AE98302" w14:textId="5B2D9908" w:rsidR="00D901FE" w:rsidRDefault="00B15DEC" w:rsidP="006A524D">
            <w:pPr>
              <w:rPr>
                <w:lang w:val="en-GB"/>
              </w:rPr>
            </w:pPr>
            <w:r>
              <w:rPr>
                <w:lang w:val="en-GB"/>
              </w:rPr>
              <w:t>1 day</w:t>
            </w:r>
          </w:p>
        </w:tc>
      </w:tr>
      <w:tr w:rsidR="00D901FE" w14:paraId="28E52BC5" w14:textId="77777777" w:rsidTr="00D901FE">
        <w:tc>
          <w:tcPr>
            <w:tcW w:w="4951" w:type="dxa"/>
          </w:tcPr>
          <w:p w14:paraId="7FB44220" w14:textId="281C32C5" w:rsidR="00D901FE" w:rsidRDefault="00A97DF4" w:rsidP="0040563A">
            <w:pPr>
              <w:rPr>
                <w:lang w:val="en-GB"/>
              </w:rPr>
            </w:pPr>
            <w:r>
              <w:rPr>
                <w:lang w:val="en-US" w:eastAsia="zh-CN"/>
              </w:rPr>
              <w:t>Build web components</w:t>
            </w:r>
            <w:r w:rsidR="0040563A">
              <w:rPr>
                <w:lang w:val="en-GB"/>
              </w:rPr>
              <w:t xml:space="preserve"> </w:t>
            </w:r>
          </w:p>
        </w:tc>
        <w:tc>
          <w:tcPr>
            <w:tcW w:w="1882" w:type="dxa"/>
          </w:tcPr>
          <w:p w14:paraId="4159B0EC" w14:textId="2EAF724D" w:rsidR="00D901FE" w:rsidRDefault="00EE2D5E" w:rsidP="006A524D">
            <w:pPr>
              <w:rPr>
                <w:lang w:val="en-GB"/>
              </w:rPr>
            </w:pPr>
            <w:r>
              <w:rPr>
                <w:lang w:val="en-GB"/>
              </w:rPr>
              <w:t>3</w:t>
            </w:r>
            <w:r w:rsidR="0040563A">
              <w:rPr>
                <w:lang w:val="en-GB"/>
              </w:rPr>
              <w:t xml:space="preserve"> days</w:t>
            </w:r>
          </w:p>
        </w:tc>
      </w:tr>
      <w:tr w:rsidR="0040563A" w14:paraId="7875F2BD" w14:textId="77777777" w:rsidTr="00D901FE">
        <w:tc>
          <w:tcPr>
            <w:tcW w:w="4951" w:type="dxa"/>
          </w:tcPr>
          <w:p w14:paraId="12BDCDEF" w14:textId="68ED01C7" w:rsidR="0040563A" w:rsidRDefault="00084AF2" w:rsidP="00A97DF4">
            <w:pPr>
              <w:rPr>
                <w:lang w:val="en-GB"/>
              </w:rPr>
            </w:pPr>
            <w:r>
              <w:rPr>
                <w:lang w:val="en-GB"/>
              </w:rPr>
              <w:t>inte</w:t>
            </w:r>
            <w:r w:rsidR="00A97DF4">
              <w:rPr>
                <w:lang w:val="en-GB"/>
              </w:rPr>
              <w:t xml:space="preserve">grate </w:t>
            </w:r>
            <w:r w:rsidR="0040563A">
              <w:rPr>
                <w:lang w:val="en-GB"/>
              </w:rPr>
              <w:t>Android UI</w:t>
            </w:r>
            <w:r w:rsidR="005A5B0F">
              <w:rPr>
                <w:lang w:val="en-GB"/>
              </w:rPr>
              <w:t xml:space="preserve"> and Web UI with w</w:t>
            </w:r>
            <w:r w:rsidR="00A97DF4">
              <w:rPr>
                <w:lang w:val="en-GB"/>
              </w:rPr>
              <w:t>eb components</w:t>
            </w:r>
          </w:p>
        </w:tc>
        <w:tc>
          <w:tcPr>
            <w:tcW w:w="1882" w:type="dxa"/>
          </w:tcPr>
          <w:p w14:paraId="1691F523" w14:textId="4CD09B30" w:rsidR="0040563A" w:rsidRDefault="007D44AC" w:rsidP="006A524D">
            <w:pPr>
              <w:rPr>
                <w:lang w:val="en-GB"/>
              </w:rPr>
            </w:pPr>
            <w:r>
              <w:rPr>
                <w:lang w:val="en-GB"/>
              </w:rPr>
              <w:t>5</w:t>
            </w:r>
            <w:r w:rsidR="0040563A">
              <w:rPr>
                <w:lang w:val="en-GB"/>
              </w:rPr>
              <w:t xml:space="preserve"> days</w:t>
            </w:r>
          </w:p>
        </w:tc>
      </w:tr>
      <w:tr w:rsidR="007F31FA" w14:paraId="055ED908" w14:textId="77777777" w:rsidTr="00EE2D5E">
        <w:trPr>
          <w:trHeight w:val="227"/>
        </w:trPr>
        <w:tc>
          <w:tcPr>
            <w:tcW w:w="4951" w:type="dxa"/>
          </w:tcPr>
          <w:p w14:paraId="27B2C3E1" w14:textId="6E48C442" w:rsidR="007F31FA" w:rsidRPr="00084AF2" w:rsidRDefault="007F31FA" w:rsidP="0040563A">
            <w:pPr>
              <w:rPr>
                <w:lang w:val="en-US" w:eastAsia="zh-CN"/>
              </w:rPr>
            </w:pPr>
            <w:r>
              <w:rPr>
                <w:lang w:val="en-GB"/>
              </w:rPr>
              <w:t>Add data encryption method</w:t>
            </w:r>
            <w:r w:rsidR="00511BFF">
              <w:rPr>
                <w:lang w:val="en-US" w:eastAsia="zh-CN"/>
              </w:rPr>
              <w:t>/TLS</w:t>
            </w:r>
            <w:r w:rsidR="00084AF2">
              <w:rPr>
                <w:rFonts w:hint="eastAsia"/>
                <w:lang w:val="en-US" w:eastAsia="zh-CN"/>
              </w:rPr>
              <w:t>2.0/</w:t>
            </w:r>
            <w:r w:rsidR="00084AF2">
              <w:rPr>
                <w:lang w:val="en-US" w:eastAsia="zh-CN"/>
              </w:rPr>
              <w:t>http redirect to https</w:t>
            </w:r>
          </w:p>
        </w:tc>
        <w:tc>
          <w:tcPr>
            <w:tcW w:w="1882" w:type="dxa"/>
          </w:tcPr>
          <w:p w14:paraId="10115E64" w14:textId="7DB758A4" w:rsidR="007F31FA" w:rsidRDefault="007F31FA" w:rsidP="006A524D">
            <w:pPr>
              <w:rPr>
                <w:lang w:val="en-GB"/>
              </w:rPr>
            </w:pPr>
            <w:r>
              <w:rPr>
                <w:lang w:val="en-GB"/>
              </w:rPr>
              <w:t>1 day</w:t>
            </w:r>
          </w:p>
        </w:tc>
      </w:tr>
      <w:tr w:rsidR="007F31FA" w14:paraId="1AB24654" w14:textId="77777777" w:rsidTr="00D901FE">
        <w:tc>
          <w:tcPr>
            <w:tcW w:w="4951" w:type="dxa"/>
          </w:tcPr>
          <w:p w14:paraId="49A87EB3" w14:textId="040DBF7C" w:rsidR="007F31FA" w:rsidRDefault="007F31FA" w:rsidP="0040563A">
            <w:pPr>
              <w:rPr>
                <w:lang w:val="en-GB"/>
              </w:rPr>
            </w:pPr>
            <w:r>
              <w:rPr>
                <w:lang w:val="en-GB"/>
              </w:rPr>
              <w:t xml:space="preserve">Code </w:t>
            </w:r>
            <w:r>
              <w:t>obfuscation</w:t>
            </w:r>
          </w:p>
        </w:tc>
        <w:tc>
          <w:tcPr>
            <w:tcW w:w="1882" w:type="dxa"/>
          </w:tcPr>
          <w:p w14:paraId="601181ED" w14:textId="2DB7A31E" w:rsidR="007F31FA" w:rsidRDefault="007F31FA" w:rsidP="006A524D">
            <w:pPr>
              <w:rPr>
                <w:lang w:val="en-GB"/>
              </w:rPr>
            </w:pPr>
            <w:r>
              <w:rPr>
                <w:lang w:val="en-GB"/>
              </w:rPr>
              <w:t>1 day</w:t>
            </w:r>
          </w:p>
        </w:tc>
      </w:tr>
      <w:tr w:rsidR="007F31FA" w14:paraId="0949A191" w14:textId="77777777" w:rsidTr="00D901FE">
        <w:tc>
          <w:tcPr>
            <w:tcW w:w="4951" w:type="dxa"/>
          </w:tcPr>
          <w:p w14:paraId="68D70649" w14:textId="3E0BF5D7" w:rsidR="007F31FA" w:rsidRDefault="007F31FA" w:rsidP="0040563A">
            <w:pPr>
              <w:rPr>
                <w:lang w:val="en-GB"/>
              </w:rPr>
            </w:pPr>
            <w:r>
              <w:rPr>
                <w:lang w:val="en-GB"/>
              </w:rPr>
              <w:t>Deploy app to Google play store</w:t>
            </w:r>
          </w:p>
        </w:tc>
        <w:tc>
          <w:tcPr>
            <w:tcW w:w="1882" w:type="dxa"/>
          </w:tcPr>
          <w:p w14:paraId="1C19150F" w14:textId="67B82F7A" w:rsidR="007F31FA" w:rsidRDefault="007D44AC" w:rsidP="006A524D">
            <w:pPr>
              <w:rPr>
                <w:lang w:val="en-GB"/>
              </w:rPr>
            </w:pPr>
            <w:r>
              <w:rPr>
                <w:lang w:val="en-GB"/>
              </w:rPr>
              <w:t>0.5</w:t>
            </w:r>
            <w:r w:rsidR="007F31FA">
              <w:rPr>
                <w:lang w:val="en-GB"/>
              </w:rPr>
              <w:t xml:space="preserve"> day</w:t>
            </w:r>
          </w:p>
        </w:tc>
      </w:tr>
      <w:tr w:rsidR="007F31FA" w14:paraId="5F83178E" w14:textId="77777777" w:rsidTr="00D901FE">
        <w:tc>
          <w:tcPr>
            <w:tcW w:w="4951" w:type="dxa"/>
          </w:tcPr>
          <w:p w14:paraId="49E65B71" w14:textId="2E02577E" w:rsidR="007F31FA" w:rsidRDefault="007F31FA" w:rsidP="0040563A">
            <w:pPr>
              <w:rPr>
                <w:lang w:val="en-GB"/>
              </w:rPr>
            </w:pPr>
            <w:r>
              <w:rPr>
                <w:lang w:val="en-GB"/>
              </w:rPr>
              <w:t>Add Microsoft Intune plugin</w:t>
            </w:r>
          </w:p>
        </w:tc>
        <w:tc>
          <w:tcPr>
            <w:tcW w:w="1882" w:type="dxa"/>
          </w:tcPr>
          <w:p w14:paraId="254EEA66" w14:textId="1081AEC7" w:rsidR="007F31FA" w:rsidRDefault="007D44AC" w:rsidP="006A524D">
            <w:pPr>
              <w:rPr>
                <w:lang w:val="en-GB"/>
              </w:rPr>
            </w:pPr>
            <w:r>
              <w:rPr>
                <w:lang w:val="en-GB"/>
              </w:rPr>
              <w:t>0.5</w:t>
            </w:r>
            <w:r w:rsidR="007F31FA">
              <w:rPr>
                <w:lang w:val="en-GB"/>
              </w:rPr>
              <w:t xml:space="preserve"> day</w:t>
            </w:r>
          </w:p>
        </w:tc>
      </w:tr>
    </w:tbl>
    <w:p w14:paraId="3D420C0E" w14:textId="38B589A7" w:rsidR="00AF6946" w:rsidRPr="00AF6946" w:rsidRDefault="00AF6946" w:rsidP="00AF6946">
      <w:pPr>
        <w:rPr>
          <w:lang w:val="en-GB"/>
        </w:rPr>
      </w:pPr>
    </w:p>
    <w:sectPr w:rsidR="00AF6946" w:rsidRPr="00AF6946" w:rsidSect="00486D47">
      <w:headerReference w:type="default" r:id="rId11"/>
      <w:footerReference w:type="default" r:id="rId12"/>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A55A1" w14:textId="77777777" w:rsidR="000F4A9C" w:rsidRDefault="000F4A9C">
      <w:pPr>
        <w:spacing w:after="0" w:line="240" w:lineRule="auto"/>
      </w:pPr>
      <w:r>
        <w:separator/>
      </w:r>
    </w:p>
    <w:p w14:paraId="6F040297" w14:textId="77777777" w:rsidR="000F4A9C" w:rsidRDefault="000F4A9C"/>
  </w:endnote>
  <w:endnote w:type="continuationSeparator" w:id="0">
    <w:p w14:paraId="5C07FCE8" w14:textId="77777777" w:rsidR="000F4A9C" w:rsidRDefault="000F4A9C">
      <w:pPr>
        <w:spacing w:after="0" w:line="240" w:lineRule="auto"/>
      </w:pPr>
      <w:r>
        <w:continuationSeparator/>
      </w:r>
    </w:p>
    <w:p w14:paraId="397E2ACC" w14:textId="77777777" w:rsidR="000F4A9C" w:rsidRDefault="000F4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660BF6">
      <w:rPr>
        <w:rFonts w:ascii="Calibri" w:hAnsi="Calibri"/>
        <w:noProof/>
        <w:sz w:val="16"/>
        <w:szCs w:val="16"/>
      </w:rPr>
      <w:t>2</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05594" w14:textId="77777777" w:rsidR="000F4A9C" w:rsidRDefault="000F4A9C">
      <w:pPr>
        <w:spacing w:after="0" w:line="240" w:lineRule="auto"/>
      </w:pPr>
      <w:r>
        <w:separator/>
      </w:r>
    </w:p>
    <w:p w14:paraId="46AFD2E0" w14:textId="77777777" w:rsidR="000F4A9C" w:rsidRDefault="000F4A9C"/>
  </w:footnote>
  <w:footnote w:type="continuationSeparator" w:id="0">
    <w:p w14:paraId="5B8DA948" w14:textId="77777777" w:rsidR="000F4A9C" w:rsidRDefault="000F4A9C">
      <w:pPr>
        <w:spacing w:after="0" w:line="240" w:lineRule="auto"/>
      </w:pPr>
      <w:r>
        <w:continuationSeparator/>
      </w:r>
    </w:p>
    <w:p w14:paraId="64A403D3" w14:textId="77777777" w:rsidR="000F4A9C" w:rsidRDefault="000F4A9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7404F1B"/>
    <w:multiLevelType w:val="hybridMultilevel"/>
    <w:tmpl w:val="B7801DC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nsid w:val="0C4274BC"/>
    <w:multiLevelType w:val="hybridMultilevel"/>
    <w:tmpl w:val="DCBCCF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0">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3">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2FB1739"/>
    <w:multiLevelType w:val="multilevel"/>
    <w:tmpl w:val="14CC34AE"/>
    <w:lvl w:ilvl="0">
      <w:start w:val="1"/>
      <w:numFmt w:val="decimal"/>
      <w:lvlText w:val="%1"/>
      <w:lvlJc w:val="left"/>
      <w:pPr>
        <w:ind w:left="432" w:hanging="432"/>
      </w:pPr>
    </w:lvl>
    <w:lvl w:ilvl="1">
      <w:start w:val="1"/>
      <w:numFmt w:val="decimal"/>
      <w:lvlText w:val="%1.%2"/>
      <w:lvlJc w:val="left"/>
      <w:pPr>
        <w:ind w:left="576" w:hanging="576"/>
      </w:pPr>
      <w:rPr>
        <w:rFonts w:ascii="Segoe UI" w:hAnsi="Segoe UI" w:cs="Segoe UI"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1">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2">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7">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3"/>
  </w:num>
  <w:num w:numId="2">
    <w:abstractNumId w:val="24"/>
  </w:num>
  <w:num w:numId="3">
    <w:abstractNumId w:val="34"/>
  </w:num>
  <w:num w:numId="4">
    <w:abstractNumId w:val="14"/>
  </w:num>
  <w:num w:numId="5">
    <w:abstractNumId w:val="17"/>
  </w:num>
  <w:num w:numId="6">
    <w:abstractNumId w:val="22"/>
  </w:num>
  <w:num w:numId="7">
    <w:abstractNumId w:val="7"/>
  </w:num>
  <w:num w:numId="8">
    <w:abstractNumId w:val="28"/>
  </w:num>
  <w:num w:numId="9">
    <w:abstractNumId w:val="19"/>
  </w:num>
  <w:num w:numId="10">
    <w:abstractNumId w:val="32"/>
  </w:num>
  <w:num w:numId="11">
    <w:abstractNumId w:val="11"/>
  </w:num>
  <w:num w:numId="12">
    <w:abstractNumId w:val="4"/>
  </w:num>
  <w:num w:numId="13">
    <w:abstractNumId w:val="13"/>
  </w:num>
  <w:num w:numId="14">
    <w:abstractNumId w:val="16"/>
  </w:num>
  <w:num w:numId="15">
    <w:abstractNumId w:val="5"/>
  </w:num>
  <w:num w:numId="16">
    <w:abstractNumId w:val="0"/>
  </w:num>
  <w:num w:numId="17">
    <w:abstractNumId w:val="21"/>
  </w:num>
  <w:num w:numId="18">
    <w:abstractNumId w:val="8"/>
  </w:num>
  <w:num w:numId="19">
    <w:abstractNumId w:val="25"/>
  </w:num>
  <w:num w:numId="20">
    <w:abstractNumId w:val="27"/>
  </w:num>
  <w:num w:numId="21">
    <w:abstractNumId w:val="12"/>
  </w:num>
  <w:num w:numId="22">
    <w:abstractNumId w:val="29"/>
  </w:num>
  <w:num w:numId="23">
    <w:abstractNumId w:val="20"/>
  </w:num>
  <w:num w:numId="24">
    <w:abstractNumId w:val="31"/>
  </w:num>
  <w:num w:numId="25">
    <w:abstractNumId w:val="10"/>
  </w:num>
  <w:num w:numId="26">
    <w:abstractNumId w:val="3"/>
  </w:num>
  <w:num w:numId="27">
    <w:abstractNumId w:val="1"/>
  </w:num>
  <w:num w:numId="28">
    <w:abstractNumId w:val="30"/>
  </w:num>
  <w:num w:numId="29">
    <w:abstractNumId w:val="15"/>
  </w:num>
  <w:num w:numId="30">
    <w:abstractNumId w:val="26"/>
  </w:num>
  <w:num w:numId="31">
    <w:abstractNumId w:val="9"/>
  </w:num>
  <w:num w:numId="32">
    <w:abstractNumId w:val="18"/>
  </w:num>
  <w:num w:numId="33">
    <w:abstractNumId w:val="17"/>
  </w:num>
  <w:num w:numId="34">
    <w:abstractNumId w:val="17"/>
  </w:num>
  <w:num w:numId="35">
    <w:abstractNumId w:val="33"/>
  </w:num>
  <w:num w:numId="36">
    <w:abstractNumId w:val="6"/>
  </w:num>
  <w:num w:numId="3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4BB"/>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4AF2"/>
    <w:rsid w:val="000858CE"/>
    <w:rsid w:val="00085BBE"/>
    <w:rsid w:val="00086354"/>
    <w:rsid w:val="000866BA"/>
    <w:rsid w:val="00087337"/>
    <w:rsid w:val="00087D3C"/>
    <w:rsid w:val="00090820"/>
    <w:rsid w:val="0009130A"/>
    <w:rsid w:val="000916E5"/>
    <w:rsid w:val="0009205D"/>
    <w:rsid w:val="00094985"/>
    <w:rsid w:val="00094EDC"/>
    <w:rsid w:val="00095438"/>
    <w:rsid w:val="000960FD"/>
    <w:rsid w:val="000A20B0"/>
    <w:rsid w:val="000A255D"/>
    <w:rsid w:val="000A2A78"/>
    <w:rsid w:val="000A3B69"/>
    <w:rsid w:val="000A62F9"/>
    <w:rsid w:val="000A7571"/>
    <w:rsid w:val="000A7DD8"/>
    <w:rsid w:val="000B2158"/>
    <w:rsid w:val="000B7851"/>
    <w:rsid w:val="000C1CEC"/>
    <w:rsid w:val="000C27E9"/>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4A9C"/>
    <w:rsid w:val="000F53D0"/>
    <w:rsid w:val="000F62D1"/>
    <w:rsid w:val="000F6ABE"/>
    <w:rsid w:val="000F6C34"/>
    <w:rsid w:val="000F73FC"/>
    <w:rsid w:val="00100189"/>
    <w:rsid w:val="00101FDC"/>
    <w:rsid w:val="00102093"/>
    <w:rsid w:val="0010443F"/>
    <w:rsid w:val="001046F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0DF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012"/>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3F85"/>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97C80"/>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89F"/>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65114"/>
    <w:rsid w:val="0037105F"/>
    <w:rsid w:val="00371C66"/>
    <w:rsid w:val="00372298"/>
    <w:rsid w:val="0037324E"/>
    <w:rsid w:val="00374546"/>
    <w:rsid w:val="00376421"/>
    <w:rsid w:val="00377928"/>
    <w:rsid w:val="00377D6E"/>
    <w:rsid w:val="00380882"/>
    <w:rsid w:val="00381BDB"/>
    <w:rsid w:val="00381D2A"/>
    <w:rsid w:val="00382046"/>
    <w:rsid w:val="00382D38"/>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027"/>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3DCC"/>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76F2A"/>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456"/>
    <w:rsid w:val="004D1C6D"/>
    <w:rsid w:val="004D1F6A"/>
    <w:rsid w:val="004D22E5"/>
    <w:rsid w:val="004D2806"/>
    <w:rsid w:val="004D30D1"/>
    <w:rsid w:val="004D3134"/>
    <w:rsid w:val="004E172C"/>
    <w:rsid w:val="004E293A"/>
    <w:rsid w:val="004E3287"/>
    <w:rsid w:val="004E3FE8"/>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BFF"/>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5B0F"/>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4C0F"/>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0BF6"/>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BCE"/>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236A"/>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3412"/>
    <w:rsid w:val="007D44AC"/>
    <w:rsid w:val="007D5799"/>
    <w:rsid w:val="007D71DA"/>
    <w:rsid w:val="007E1F61"/>
    <w:rsid w:val="007E42EA"/>
    <w:rsid w:val="007E4FBE"/>
    <w:rsid w:val="007E62C1"/>
    <w:rsid w:val="007F024A"/>
    <w:rsid w:val="007F0448"/>
    <w:rsid w:val="007F0D89"/>
    <w:rsid w:val="007F24CD"/>
    <w:rsid w:val="007F2D2B"/>
    <w:rsid w:val="007F31FA"/>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54E5"/>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162"/>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52B8"/>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0F21"/>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0455"/>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97DF4"/>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3D9F"/>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4BE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2851"/>
    <w:rsid w:val="00CA298A"/>
    <w:rsid w:val="00CA3538"/>
    <w:rsid w:val="00CA38BB"/>
    <w:rsid w:val="00CA5B7F"/>
    <w:rsid w:val="00CA6174"/>
    <w:rsid w:val="00CA676B"/>
    <w:rsid w:val="00CA6B02"/>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32D"/>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271C8"/>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9D4"/>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0595"/>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0D0E"/>
    <w:rsid w:val="00E349BC"/>
    <w:rsid w:val="00E36B3E"/>
    <w:rsid w:val="00E3702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97D4E"/>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2D5E"/>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spacing w:afterLines="120" w:after="288"/>
      <w:ind w:left="0"/>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spacing w:afterLines="120" w:after="288"/>
      <w:ind w:left="0"/>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0"/>
    </w:pPr>
    <w:rPr>
      <w:rFonts w:asciiTheme="minorHAnsi" w:hAnsiTheme="minorHAnsi"/>
      <w:b/>
      <w:bCs/>
      <w:sz w:val="24"/>
      <w:szCs w:val="24"/>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b/>
      <w:bCs/>
      <w:sz w:val="22"/>
      <w:szCs w:val="22"/>
    </w:rPr>
  </w:style>
  <w:style w:type="paragraph" w:styleId="TOC3">
    <w:name w:val="toc 3"/>
    <w:basedOn w:val="Normal"/>
    <w:next w:val="Normal"/>
    <w:autoRedefine/>
    <w:uiPriority w:val="39"/>
    <w:unhideWhenUsed/>
    <w:rsid w:val="0017275E"/>
    <w:pPr>
      <w:spacing w:after="0"/>
      <w:ind w:left="360"/>
    </w:pPr>
    <w:rPr>
      <w:rFonts w:asciiTheme="minorHAnsi" w:hAnsiTheme="minorHAnsi"/>
      <w:sz w:val="22"/>
      <w:szCs w:val="22"/>
    </w:rPr>
  </w:style>
  <w:style w:type="paragraph" w:styleId="TOC4">
    <w:name w:val="toc 4"/>
    <w:basedOn w:val="Normal"/>
    <w:next w:val="Normal"/>
    <w:autoRedefine/>
    <w:uiPriority w:val="39"/>
    <w:unhideWhenUsed/>
    <w:rsid w:val="0017275E"/>
    <w:pPr>
      <w:spacing w:after="0"/>
      <w:ind w:left="540"/>
    </w:pPr>
    <w:rPr>
      <w:rFonts w:asciiTheme="minorHAnsi" w:hAnsiTheme="minorHAnsi"/>
      <w:sz w:val="20"/>
    </w:rPr>
  </w:style>
  <w:style w:type="paragraph" w:styleId="TOC5">
    <w:name w:val="toc 5"/>
    <w:basedOn w:val="Normal"/>
    <w:next w:val="Normal"/>
    <w:autoRedefine/>
    <w:uiPriority w:val="39"/>
    <w:unhideWhenUsed/>
    <w:rsid w:val="0017275E"/>
    <w:pPr>
      <w:spacing w:after="0"/>
      <w:ind w:left="720"/>
    </w:pPr>
    <w:rPr>
      <w:rFonts w:asciiTheme="minorHAnsi" w:hAnsiTheme="minorHAnsi"/>
      <w:sz w:val="20"/>
    </w:rPr>
  </w:style>
  <w:style w:type="paragraph" w:styleId="TOC6">
    <w:name w:val="toc 6"/>
    <w:basedOn w:val="Normal"/>
    <w:next w:val="Normal"/>
    <w:autoRedefine/>
    <w:uiPriority w:val="39"/>
    <w:unhideWhenUsed/>
    <w:rsid w:val="0017275E"/>
    <w:pPr>
      <w:spacing w:after="0"/>
      <w:ind w:left="900"/>
    </w:pPr>
    <w:rPr>
      <w:rFonts w:asciiTheme="minorHAnsi" w:hAnsiTheme="minorHAnsi"/>
      <w:sz w:val="20"/>
    </w:rPr>
  </w:style>
  <w:style w:type="paragraph" w:styleId="TOC7">
    <w:name w:val="toc 7"/>
    <w:basedOn w:val="Normal"/>
    <w:next w:val="Normal"/>
    <w:autoRedefine/>
    <w:uiPriority w:val="39"/>
    <w:unhideWhenUsed/>
    <w:rsid w:val="0017275E"/>
    <w:pPr>
      <w:spacing w:after="0"/>
      <w:ind w:left="1080"/>
    </w:pPr>
    <w:rPr>
      <w:rFonts w:asciiTheme="minorHAnsi" w:hAnsiTheme="minorHAnsi"/>
      <w:sz w:val="20"/>
    </w:rPr>
  </w:style>
  <w:style w:type="paragraph" w:styleId="TOC8">
    <w:name w:val="toc 8"/>
    <w:basedOn w:val="Normal"/>
    <w:next w:val="Normal"/>
    <w:autoRedefine/>
    <w:uiPriority w:val="39"/>
    <w:unhideWhenUsed/>
    <w:rsid w:val="0017275E"/>
    <w:pPr>
      <w:spacing w:after="0"/>
      <w:ind w:left="1260"/>
    </w:pPr>
    <w:rPr>
      <w:rFonts w:asciiTheme="minorHAnsi" w:hAnsiTheme="minorHAnsi"/>
      <w:sz w:val="20"/>
    </w:rPr>
  </w:style>
  <w:style w:type="paragraph" w:styleId="TOC9">
    <w:name w:val="toc 9"/>
    <w:basedOn w:val="Normal"/>
    <w:next w:val="Normal"/>
    <w:autoRedefine/>
    <w:uiPriority w:val="39"/>
    <w:unhideWhenUsed/>
    <w:rsid w:val="0017275E"/>
    <w:pPr>
      <w:spacing w:after="0"/>
      <w:ind w:left="1440"/>
    </w:pPr>
    <w:rPr>
      <w:rFonts w:asciiTheme="minorHAnsi" w:hAnsiTheme="minorHAnsi"/>
      <w:sz w:val="20"/>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76568-5C53-3B4B-A10D-E70DAE2C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5057</TotalTime>
  <Pages>6</Pages>
  <Words>918</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217</cp:revision>
  <cp:lastPrinted>2015-09-10T08:54:00Z</cp:lastPrinted>
  <dcterms:created xsi:type="dcterms:W3CDTF">2015-09-29T01:10:00Z</dcterms:created>
  <dcterms:modified xsi:type="dcterms:W3CDTF">2019-07-28T13:45:00Z</dcterms:modified>
</cp:coreProperties>
</file>