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6444" w14:textId="4F6A66D8" w:rsidR="00BE5D35" w:rsidRPr="00D73BE5" w:rsidRDefault="00AA7C31">
      <w:pPr>
        <w:rPr>
          <w:b/>
          <w:bCs/>
        </w:rPr>
      </w:pPr>
      <w:proofErr w:type="spellStart"/>
      <w:r w:rsidRPr="00D73BE5">
        <w:rPr>
          <w:b/>
          <w:bCs/>
        </w:rPr>
        <w:t>FluGoWhere</w:t>
      </w:r>
      <w:proofErr w:type="spellEnd"/>
      <w:r w:rsidRPr="00D73BE5">
        <w:rPr>
          <w:b/>
          <w:bCs/>
        </w:rPr>
        <w:t xml:space="preserve"> FAQ </w:t>
      </w:r>
      <w:r w:rsidR="00D73BE5" w:rsidRPr="00D73BE5">
        <w:rPr>
          <w:b/>
          <w:bCs/>
        </w:rPr>
        <w:t>– new question on Pre-Departure COVID-19 Test and Memo</w:t>
      </w:r>
    </w:p>
    <w:p w14:paraId="5626A768" w14:textId="5CCAD9B2" w:rsidR="00AA7C31" w:rsidRPr="00C92DD4" w:rsidRDefault="00C92DD4">
      <w:pPr>
        <w:rPr>
          <w:rFonts w:hint="eastAsia"/>
          <w:b/>
          <w:lang w:eastAsia="zh-CN"/>
        </w:rPr>
      </w:pPr>
      <w:proofErr w:type="spellStart"/>
      <w:r w:rsidRPr="00C92DD4">
        <w:rPr>
          <w:b/>
          <w:bCs/>
          <w:lang w:eastAsia="zh-CN"/>
        </w:rPr>
        <w:t>FluGoWhere</w:t>
      </w:r>
      <w:proofErr w:type="spellEnd"/>
      <w:r w:rsidRPr="00C92DD4">
        <w:rPr>
          <w:rFonts w:hint="eastAsia"/>
          <w:b/>
          <w:lang w:eastAsia="zh-CN"/>
        </w:rPr>
        <w:t>网站</w:t>
      </w:r>
      <w:r>
        <w:rPr>
          <w:rFonts w:hint="eastAsia"/>
          <w:b/>
          <w:lang w:eastAsia="zh-CN"/>
        </w:rPr>
        <w:t>的常见问题</w:t>
      </w:r>
      <w:r>
        <w:rPr>
          <w:rFonts w:hint="eastAsia"/>
          <w:b/>
          <w:lang w:eastAsia="zh-CN"/>
        </w:rPr>
        <w:t xml:space="preserve"> </w:t>
      </w:r>
      <w:r w:rsidRPr="00D73BE5">
        <w:rPr>
          <w:b/>
          <w:bCs/>
          <w:lang w:eastAsia="zh-CN"/>
        </w:rPr>
        <w:t>–</w:t>
      </w:r>
      <w:r>
        <w:rPr>
          <w:rFonts w:hint="eastAsia"/>
          <w:b/>
          <w:bCs/>
          <w:lang w:eastAsia="zh-CN"/>
        </w:rPr>
        <w:t xml:space="preserve"> </w:t>
      </w:r>
      <w:r w:rsidR="00D3284B">
        <w:rPr>
          <w:rFonts w:hint="eastAsia"/>
          <w:b/>
          <w:bCs/>
          <w:lang w:eastAsia="zh-CN"/>
        </w:rPr>
        <w:t>有关离境前冠病检测和证明单的</w:t>
      </w:r>
      <w:r>
        <w:rPr>
          <w:rFonts w:hint="eastAsia"/>
          <w:b/>
          <w:lang w:eastAsia="zh-CN"/>
        </w:rPr>
        <w:t>新问题</w:t>
      </w:r>
    </w:p>
    <w:p w14:paraId="6B44EF28" w14:textId="77777777" w:rsidR="00C92DD4" w:rsidRPr="00C92DD4" w:rsidRDefault="00C92DD4">
      <w:pPr>
        <w:rPr>
          <w:rFonts w:hint="eastAsia"/>
          <w:lang w:eastAsia="zh-CN"/>
        </w:rPr>
      </w:pPr>
    </w:p>
    <w:p w14:paraId="7A3A7FB6" w14:textId="4A466F9A" w:rsidR="00AA7C31" w:rsidRDefault="00AA7C31" w:rsidP="00AA7C31">
      <w:r>
        <w:t xml:space="preserve">Q: </w:t>
      </w:r>
      <w:r>
        <w:br/>
        <w:t xml:space="preserve">“I require a pre-departure memo indicating that I have tested negative for COVID-19 for travel purposes. Would I need to pay for this swab test if I have acute respiratory infection (ARI) symptoms and can otherwise obtain a government-paid COVID-19 swab test? </w:t>
      </w:r>
    </w:p>
    <w:p w14:paraId="314255EA" w14:textId="63A5400C" w:rsidR="00AA7C31" w:rsidRDefault="00DA589B" w:rsidP="00AA7C31">
      <w:pPr>
        <w:rPr>
          <w:rFonts w:hint="eastAsia"/>
          <w:lang w:eastAsia="zh-CN"/>
        </w:rPr>
      </w:pPr>
      <w:r>
        <w:t>问：</w:t>
      </w:r>
    </w:p>
    <w:p w14:paraId="5596EB25" w14:textId="602C9028" w:rsidR="00DA589B" w:rsidRDefault="00F000DE" w:rsidP="00AA7C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我需要离境前证明单，证明我的冠病检测结果呈阴性</w:t>
      </w:r>
      <w:r w:rsidR="00D127A1">
        <w:rPr>
          <w:rFonts w:hint="eastAsia"/>
          <w:lang w:eastAsia="zh-CN"/>
        </w:rPr>
        <w:t>，以便我可以旅行</w:t>
      </w:r>
      <w:r>
        <w:rPr>
          <w:rFonts w:hint="eastAsia"/>
          <w:lang w:eastAsia="zh-CN"/>
        </w:rPr>
        <w:t>。</w:t>
      </w:r>
      <w:r w:rsidR="004A0C34"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我</w:t>
      </w:r>
      <w:r w:rsidR="0098783B">
        <w:rPr>
          <w:rFonts w:hint="eastAsia"/>
          <w:lang w:eastAsia="zh-CN"/>
        </w:rPr>
        <w:t>因</w:t>
      </w:r>
      <w:r>
        <w:rPr>
          <w:rFonts w:hint="eastAsia"/>
          <w:lang w:eastAsia="zh-CN"/>
        </w:rPr>
        <w:t>急性呼吸道感染症状</w:t>
      </w:r>
      <w:r w:rsidR="004A0C34">
        <w:rPr>
          <w:rFonts w:hint="eastAsia"/>
          <w:lang w:eastAsia="zh-CN"/>
        </w:rPr>
        <w:t>而可</w:t>
      </w:r>
      <w:r w:rsidR="0098783B">
        <w:rPr>
          <w:rFonts w:hint="eastAsia"/>
          <w:lang w:eastAsia="zh-CN"/>
        </w:rPr>
        <w:t>以</w:t>
      </w:r>
      <w:r w:rsidR="004A0C34">
        <w:rPr>
          <w:rFonts w:hint="eastAsia"/>
          <w:lang w:eastAsia="zh-CN"/>
        </w:rPr>
        <w:t>接受政府资助的冠病拭子检测</w:t>
      </w:r>
      <w:r>
        <w:rPr>
          <w:rFonts w:hint="eastAsia"/>
          <w:lang w:eastAsia="zh-CN"/>
        </w:rPr>
        <w:t>，我</w:t>
      </w:r>
      <w:r w:rsidR="004A0C34">
        <w:rPr>
          <w:rFonts w:hint="eastAsia"/>
          <w:lang w:eastAsia="zh-CN"/>
        </w:rPr>
        <w:t>仍</w:t>
      </w:r>
      <w:r>
        <w:rPr>
          <w:rFonts w:hint="eastAsia"/>
          <w:lang w:eastAsia="zh-CN"/>
        </w:rPr>
        <w:t>须为这个拭子检测支付费用吗？</w:t>
      </w:r>
    </w:p>
    <w:p w14:paraId="10DDB107" w14:textId="77777777" w:rsidR="00DA589B" w:rsidRDefault="00DA589B" w:rsidP="00AA7C31">
      <w:pPr>
        <w:rPr>
          <w:rFonts w:hint="eastAsia"/>
          <w:lang w:eastAsia="zh-CN"/>
        </w:rPr>
      </w:pPr>
    </w:p>
    <w:p w14:paraId="58E6C1F5" w14:textId="0B3434B9" w:rsidR="00AA7C31" w:rsidRDefault="00AA7C31" w:rsidP="00AA7C31">
      <w:r>
        <w:rPr>
          <w:lang w:val="en-US"/>
        </w:rPr>
        <w:t xml:space="preserve">A: </w:t>
      </w:r>
      <w:r>
        <w:rPr>
          <w:lang w:val="en-US"/>
        </w:rPr>
        <w:br/>
        <w:t xml:space="preserve">With effect from 1 Jan 2021,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have to pay for their travel-related costs, including the Pre-Departure COVID-19 Test and Pre-Departure COVID-19 Memo. This is regardless of whether they have an acute respiratory infection (ARI). A Pre-Departure Memo cannot be issued based on a Government-paid COVID-19 swab test. </w:t>
      </w:r>
    </w:p>
    <w:p w14:paraId="737A58B9" w14:textId="1A717D6C" w:rsidR="00AA7C31" w:rsidRDefault="00DA589B">
      <w:pPr>
        <w:rPr>
          <w:rFonts w:hint="eastAsia"/>
          <w:lang w:eastAsia="zh-CN"/>
        </w:rPr>
      </w:pPr>
      <w:r>
        <w:t>答：</w:t>
      </w:r>
    </w:p>
    <w:p w14:paraId="0EE56198" w14:textId="24F61168" w:rsidR="00DA589B" w:rsidRDefault="006C64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日起，不论旅客是否有</w:t>
      </w:r>
      <w:r>
        <w:rPr>
          <w:rFonts w:hint="eastAsia"/>
          <w:lang w:eastAsia="zh-CN"/>
        </w:rPr>
        <w:t>急性呼吸道感染</w:t>
      </w:r>
      <w:r>
        <w:rPr>
          <w:rFonts w:hint="eastAsia"/>
          <w:lang w:eastAsia="zh-CN"/>
        </w:rPr>
        <w:t>，都必须支付与旅行相关（</w:t>
      </w:r>
      <w:r>
        <w:rPr>
          <w:rFonts w:hint="eastAsia"/>
          <w:lang w:eastAsia="zh-CN"/>
        </w:rPr>
        <w:t>包括离境前冠病检测和证明单</w:t>
      </w:r>
      <w:r>
        <w:rPr>
          <w:rFonts w:hint="eastAsia"/>
          <w:lang w:eastAsia="zh-CN"/>
        </w:rPr>
        <w:t>）的费用。</w:t>
      </w:r>
      <w:r w:rsidR="00AD4E62">
        <w:rPr>
          <w:rFonts w:hint="eastAsia"/>
          <w:lang w:eastAsia="zh-CN"/>
        </w:rPr>
        <w:t>当局无法根据</w:t>
      </w:r>
      <w:bookmarkStart w:id="0" w:name="_GoBack"/>
      <w:bookmarkEnd w:id="0"/>
      <w:r w:rsidR="00AD4E62">
        <w:rPr>
          <w:rFonts w:hint="eastAsia"/>
          <w:lang w:eastAsia="zh-CN"/>
        </w:rPr>
        <w:t>政府资助的冠病拭子检测</w:t>
      </w:r>
      <w:r w:rsidR="00AD4E62">
        <w:rPr>
          <w:rFonts w:hint="eastAsia"/>
          <w:lang w:eastAsia="zh-CN"/>
        </w:rPr>
        <w:t>开具</w:t>
      </w:r>
      <w:r w:rsidR="00AD4E62">
        <w:rPr>
          <w:rFonts w:hint="eastAsia"/>
          <w:lang w:eastAsia="zh-CN"/>
        </w:rPr>
        <w:t>离境前证明单</w:t>
      </w:r>
      <w:r w:rsidR="00AD4E62">
        <w:rPr>
          <w:rFonts w:hint="eastAsia"/>
          <w:lang w:eastAsia="zh-CN"/>
        </w:rPr>
        <w:t>。</w:t>
      </w:r>
    </w:p>
    <w:sectPr w:rsidR="00DA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F2FB8" w14:textId="77777777" w:rsidR="00F80646" w:rsidRDefault="00F80646" w:rsidP="00AA7C31">
      <w:r>
        <w:separator/>
      </w:r>
    </w:p>
  </w:endnote>
  <w:endnote w:type="continuationSeparator" w:id="0">
    <w:p w14:paraId="63CD6E8F" w14:textId="77777777" w:rsidR="00F80646" w:rsidRDefault="00F80646" w:rsidP="00AA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16580" w14:textId="77777777" w:rsidR="00F80646" w:rsidRDefault="00F80646" w:rsidP="00AA7C31">
      <w:r>
        <w:separator/>
      </w:r>
    </w:p>
  </w:footnote>
  <w:footnote w:type="continuationSeparator" w:id="0">
    <w:p w14:paraId="02807C0D" w14:textId="77777777" w:rsidR="00F80646" w:rsidRDefault="00F80646" w:rsidP="00AA7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31"/>
    <w:rsid w:val="004A0C34"/>
    <w:rsid w:val="005654B9"/>
    <w:rsid w:val="006C6488"/>
    <w:rsid w:val="00911BBB"/>
    <w:rsid w:val="0098783B"/>
    <w:rsid w:val="00AA7C31"/>
    <w:rsid w:val="00AD4E62"/>
    <w:rsid w:val="00BE5D35"/>
    <w:rsid w:val="00C92DD4"/>
    <w:rsid w:val="00D127A1"/>
    <w:rsid w:val="00D3284B"/>
    <w:rsid w:val="00D73BE5"/>
    <w:rsid w:val="00DA589B"/>
    <w:rsid w:val="00F000DE"/>
    <w:rsid w:val="00F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BE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5960FCA4C644596195159FC4D3054" ma:contentTypeVersion="17" ma:contentTypeDescription="Create a new document." ma:contentTypeScope="" ma:versionID="76200f8f762405654634ebe0094f19a0">
  <xsd:schema xmlns:xsd="http://www.w3.org/2001/XMLSchema" xmlns:xs="http://www.w3.org/2001/XMLSchema" xmlns:p="http://schemas.microsoft.com/office/2006/metadata/properties" xmlns:ns2="d9fce032-3772-4601-820b-19d2d909b0e2" xmlns:ns3="8f25f2a5-6e97-44f4-b9e6-d2d57d388310" targetNamespace="http://schemas.microsoft.com/office/2006/metadata/properties" ma:root="true" ma:fieldsID="0bf707c7d1ade64aa651b4164f6bc4a3" ns2:_="" ns3:_="">
    <xsd:import namespace="d9fce032-3772-4601-820b-19d2d909b0e2"/>
    <xsd:import namespace="8f25f2a5-6e97-44f4-b9e6-d2d57d3883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ce032-3772-4601-820b-19d2d909b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f2a5-6e97-44f4-b9e6-d2d57d388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b47ac39-147b-4da7-9813-b9b98a215679}" ma:internalName="TaxCatchAll" ma:showField="CatchAllData" ma:web="8f25f2a5-6e97-44f4-b9e6-d2d57d3883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25f2a5-6e97-44f4-b9e6-d2d57d388310" xsi:nil="true"/>
    <lcf76f155ced4ddcb4097134ff3c332f xmlns="d9fce032-3772-4601-820b-19d2d909b0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E0831-94A5-457D-8B04-9D7409CD87E5}"/>
</file>

<file path=customXml/itemProps2.xml><?xml version="1.0" encoding="utf-8"?>
<ds:datastoreItem xmlns:ds="http://schemas.openxmlformats.org/officeDocument/2006/customXml" ds:itemID="{FA72416F-1E46-45D9-8A32-E86ADBA85A8D}"/>
</file>

<file path=customXml/itemProps3.xml><?xml version="1.0" encoding="utf-8"?>
<ds:datastoreItem xmlns:ds="http://schemas.openxmlformats.org/officeDocument/2006/customXml" ds:itemID="{176E667B-ED57-4C7F-ADEB-D654BF7954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TAN (GOVTECH)</dc:creator>
  <cp:keywords/>
  <dc:description/>
  <cp:lastModifiedBy>FPL</cp:lastModifiedBy>
  <cp:revision>11</cp:revision>
  <dcterms:created xsi:type="dcterms:W3CDTF">2020-12-22T02:27:00Z</dcterms:created>
  <dcterms:modified xsi:type="dcterms:W3CDTF">2020-12-24T03:21:00Z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iteId">
    <vt:lpwstr>0b11c524-9a1c-4e1b-84cb-6336aefc2243</vt:lpwstr>
  </property>
  <property fmtid="{D5CDD505-2E9C-101B-9397-08002B2CF9AE}" pid="4" name="MSIP_Label_4f288355-fb4c-44cd-b9ca-40cfc2aee5f8_Owner">
    <vt:lpwstr>Vina_TAN@tech.gov.sg</vt:lpwstr>
  </property>
  <property fmtid="{D5CDD505-2E9C-101B-9397-08002B2CF9AE}" pid="5" name="MSIP_Label_4f288355-fb4c-44cd-b9ca-40cfc2aee5f8_SetDate">
    <vt:lpwstr>2020-12-22T02:29:32.0500292Z</vt:lpwstr>
  </property>
  <property fmtid="{D5CDD505-2E9C-101B-9397-08002B2CF9AE}" pid="6" name="MSIP_Label_4f288355-fb4c-44cd-b9ca-40cfc2aee5f8_Name">
    <vt:lpwstr>NON-SENSITIVE</vt:lpwstr>
  </property>
  <property fmtid="{D5CDD505-2E9C-101B-9397-08002B2CF9AE}" pid="7" name="MSIP_Label_4f288355-fb4c-44cd-b9ca-40cfc2aee5f8_Application">
    <vt:lpwstr>Microsoft Azure Information Protection</vt:lpwstr>
  </property>
  <property fmtid="{D5CDD505-2E9C-101B-9397-08002B2CF9AE}" pid="8" name="MSIP_Label_4f288355-fb4c-44cd-b9ca-40cfc2aee5f8_ActionId">
    <vt:lpwstr>e14b66b5-de5c-4981-9f60-7d465e08cde8</vt:lpwstr>
  </property>
  <property fmtid="{D5CDD505-2E9C-101B-9397-08002B2CF9AE}" pid="9" name="MSIP_Label_4f288355-fb4c-44cd-b9ca-40cfc2aee5f8_Parent">
    <vt:lpwstr>3f9331f7-95a2-472a-92bc-d73219eb516b</vt:lpwstr>
  </property>
  <property fmtid="{D5CDD505-2E9C-101B-9397-08002B2CF9AE}" pid="10" name="MSIP_Label_4f288355-fb4c-44cd-b9ca-40cfc2aee5f8_Extended_MSFT_Method">
    <vt:lpwstr>Automatic</vt:lpwstr>
  </property>
  <property fmtid="{D5CDD505-2E9C-101B-9397-08002B2CF9AE}" pid="11" name="MSIP_Label_54803508-8490-4252-b331-d9b72689e942_Enabled">
    <vt:lpwstr>true</vt:lpwstr>
  </property>
  <property fmtid="{D5CDD505-2E9C-101B-9397-08002B2CF9AE}" pid="12" name="MSIP_Label_54803508-8490-4252-b331-d9b72689e942_SetDate">
    <vt:lpwstr>2022-05-19T14:35:52Z</vt:lpwstr>
  </property>
  <property fmtid="{D5CDD505-2E9C-101B-9397-08002B2CF9AE}" pid="13" name="MSIP_Label_54803508-8490-4252-b331-d9b72689e942_Method">
    <vt:lpwstr>Privileged</vt:lpwstr>
  </property>
  <property fmtid="{D5CDD505-2E9C-101B-9397-08002B2CF9AE}" pid="14" name="MSIP_Label_54803508-8490-4252-b331-d9b72689e942_Name">
    <vt:lpwstr>Non Sensitive_0</vt:lpwstr>
  </property>
  <property fmtid="{D5CDD505-2E9C-101B-9397-08002B2CF9AE}" pid="15" name="MSIP_Label_54803508-8490-4252-b331-d9b72689e942_SiteId">
    <vt:lpwstr>0b11c524-9a1c-4e1b-84cb-6336aefc2243</vt:lpwstr>
  </property>
  <property fmtid="{D5CDD505-2E9C-101B-9397-08002B2CF9AE}" pid="16" name="MSIP_Label_54803508-8490-4252-b331-d9b72689e942_ActionId">
    <vt:lpwstr>98eadc8d-6c1c-4e5d-9ea2-5fd264ee4b20</vt:lpwstr>
  </property>
  <property fmtid="{D5CDD505-2E9C-101B-9397-08002B2CF9AE}" pid="17" name="MSIP_Label_54803508-8490-4252-b331-d9b72689e942_ContentBits">
    <vt:lpwstr>0</vt:lpwstr>
  </property>
  <property fmtid="{D5CDD505-2E9C-101B-9397-08002B2CF9AE}" pid="18" name="ContentTypeId">
    <vt:lpwstr>0x0101005C25960FCA4C644596195159FC4D3054</vt:lpwstr>
  </property>
</Properties>
</file>