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4.2.1人工智能平台中的智能工具——人脸识别教学设计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一、《课程标准》要求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通过人工智能典型案例的剖析，了解智能信息处理的巨大进步和应用潜力，认识人工智能在信息社会中的重要作用。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在教学实施中，教师可通过情境模拟或实景观察等方式，让学生体验人工智能对社会发展的影响，感受人工智能与社会各领域结合所带来的巨大变化，思考人工智能广泛使用可能会引发的社会问题及应对策略。 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二、学业要求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了解人工智能技术，认识人工智能在信息社会中的重要作用（计算思维、信息意识）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三、教学对象分析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高一的学生已经具有了一定的思维能力和自主学习能力，通过前面的学习，他们已经掌握了人工智能的关系，也亲手体验了将录像带资料数字化的过程，然而他们对数字化时计算机的工作原理并不了解，使得他们对神奇的计算机技术充满了好奇心。虽然二进制这部分内容是计算机科学中的理论知识，易使人产生枯燥感，但这节课是打开计算机编码世界的大门，学生依然充满了学习兴趣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四、教学目标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1.了解人脸识别的应用领域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2.了解影响人脸识别的因素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3.了解人脸识别的安全隐患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4.明白使用智能工具解决实际问题的一般步骤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5.明白人脸识别的四个技术流程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五、教学重难点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1.教学重点：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明白使用智能工具解决实际问题的一般步骤。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明白人脸识别的四个技术流程。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2.教学难点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程序实践调试。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六、教学方法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教法：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学法：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七、教学过程设计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519"/>
        <w:gridCol w:w="4008"/>
        <w:gridCol w:w="1464"/>
        <w:gridCol w:w="15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519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教学环节</w:t>
            </w:r>
          </w:p>
        </w:tc>
        <w:tc>
          <w:tcPr>
            <w:tcW w:w="4008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教学内容</w:t>
            </w:r>
          </w:p>
        </w:tc>
        <w:tc>
          <w:tcPr>
            <w:tcW w:w="1464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学生活动</w:t>
            </w:r>
          </w:p>
        </w:tc>
        <w:tc>
          <w:tcPr>
            <w:tcW w:w="1531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设计意图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519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微课引入</w:t>
            </w:r>
          </w:p>
        </w:tc>
        <w:tc>
          <w:tcPr>
            <w:tcW w:w="400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老师播放“人脸识别的应用”微课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。</w:t>
            </w:r>
          </w:p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解说“人脸识别技术在我们的生活中已经有如此广泛的用途，我们的校园门禁就使用了人脸识别技术。大家想一下，人脸识别门禁和传统的校园卡门禁相比有什么优势？人脸识别技术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又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是如何认出你的呢？”引入本节课的内容——人脸识别。</w:t>
            </w:r>
          </w:p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今天就来学习新课“人工智能平台的智能工具——</w:t>
            </w:r>
            <w:bookmarkStart w:id="0" w:name="_GoBack"/>
            <w:bookmarkEnd w:id="0"/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人脸识别”</w:t>
            </w:r>
          </w:p>
        </w:tc>
        <w:tc>
          <w:tcPr>
            <w:tcW w:w="146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观看微课</w:t>
            </w:r>
          </w:p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思考</w:t>
            </w:r>
          </w:p>
        </w:tc>
        <w:tc>
          <w:tcPr>
            <w:tcW w:w="1531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通过实际的生活体验，来探究其工作原理。对比传统工具和智能工具的优缺点。激发学生学习兴趣。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519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008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64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31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519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008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64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31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519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008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64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31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F22229"/>
    <w:rsid w:val="21250237"/>
    <w:rsid w:val="22CE71A1"/>
    <w:rsid w:val="370143DC"/>
    <w:rsid w:val="40E27F0F"/>
    <w:rsid w:val="52111851"/>
    <w:rsid w:val="56AD5DDA"/>
    <w:rsid w:val="69EC7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321</TotalTime>
  <ScaleCrop>false</ScaleCrop>
  <LinksUpToDate>false</LinksUpToDate>
  <CharactersWithSpaces>0</CharactersWithSpaces>
  <Application>WPS Office_11.8.2.11473_F1E327BC-269C-435d-A152-05C5408002CA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2022-05-03T02:58:00Z</dcterms:created>
  <dc:creator>zhife</dc:creator>
  <cp:lastModifiedBy>哪啊哪啊</cp:lastModifiedBy>
  <dcterms:modified xsi:type="dcterms:W3CDTF">2022-05-04T07:45:49Z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2052-11.8.2.11473</vt:lpwstr>
  </property>
  <property fmtid="{D5CDD505-2E9C-101B-9397-08002B2CF9AE}" pid="3" name="ICV">
    <vt:lpwstr>53BDBDBB228B44068DB223FBB6727699</vt:lpwstr>
  </property>
</Properties>
</file>