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6"/>
          <w:szCs w:val="36"/>
          <w:lang w:eastAsia="zh-CN"/>
        </w:rPr>
      </w:pPr>
      <w:r>
        <w:rPr>
          <w:rFonts w:hint="eastAsia" w:ascii="宋体" w:hAnsi="宋体" w:eastAsia="宋体"/>
          <w:b/>
          <w:sz w:val="36"/>
          <w:szCs w:val="36"/>
          <w:lang w:eastAsia="zh-CN"/>
        </w:rPr>
        <w:t>关于收集“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AI应用</w:t>
      </w:r>
      <w:r>
        <w:rPr>
          <w:rFonts w:hint="eastAsia" w:ascii="宋体" w:hAnsi="宋体" w:eastAsia="宋体"/>
          <w:b/>
          <w:sz w:val="36"/>
          <w:szCs w:val="36"/>
          <w:lang w:eastAsia="zh-CN"/>
        </w:rPr>
        <w:t>”的问卷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2"/>
          </w:tcPr>
          <w:p>
            <w:pPr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lang w:val="en-US" w:eastAsia="zh-CN"/>
              </w:rPr>
              <w:t>1.依据小组的研究主题，选择研究领域。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2"/>
          </w:tcPr>
          <w:p>
            <w:pPr>
              <w:jc w:val="left"/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以下研究领域可任选其一：</w:t>
            </w:r>
          </w:p>
          <w:p>
            <w:pPr>
              <w:ind w:firstLine="560" w:firstLineChars="200"/>
              <w:jc w:val="left"/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工业、农业、医疗、卫生、家居、交通、零售业、娱乐、服务业、教育教学、个人设备。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776" w:type="dxa"/>
            <w:gridSpan w:val="2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lang w:val="en-US" w:eastAsia="zh-CN"/>
              </w:rPr>
              <w:t>2.依据小组的研究主题，学习探究人工智能的应用。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09" w:type="dxa"/>
            <w:vAlign w:val="center"/>
          </w:tcPr>
          <w:p>
            <w:pPr>
              <w:jc w:val="left"/>
              <w:rPr>
                <w:rFonts w:hint="eastAsia" w:ascii="楷体" w:hAnsi="楷体" w:eastAsia="楷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lang w:eastAsia="zh-CN"/>
              </w:rPr>
              <w:t>用了什么人工智能技术？</w:t>
            </w:r>
          </w:p>
        </w:tc>
        <w:tc>
          <w:tcPr>
            <w:tcW w:w="6467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09" w:type="dxa"/>
            <w:vAlign w:val="center"/>
          </w:tcPr>
          <w:p>
            <w:pPr>
              <w:jc w:val="left"/>
              <w:rPr>
                <w:rFonts w:hint="eastAsia" w:ascii="楷体" w:hAnsi="楷体" w:eastAsia="楷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lang w:eastAsia="zh-CN"/>
              </w:rPr>
              <w:t>与传统相比，人工智能做了哪些改进？</w:t>
            </w:r>
          </w:p>
        </w:tc>
        <w:tc>
          <w:tcPr>
            <w:tcW w:w="6467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09" w:type="dxa"/>
            <w:vAlign w:val="center"/>
          </w:tcPr>
          <w:p>
            <w:pPr>
              <w:jc w:val="left"/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lang w:eastAsia="zh-CN"/>
              </w:rPr>
              <w:t>融入人工智能技术的优势是什么？</w:t>
            </w:r>
          </w:p>
        </w:tc>
        <w:tc>
          <w:tcPr>
            <w:tcW w:w="6467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73406"/>
    <w:rsid w:val="62573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2019-08-08T09:58:00Z</dcterms:created>
  <dc:creator>Crescent</dc:creator>
  <cp:lastModifiedBy>Crescent</cp:lastModifiedBy>
  <dcterms:modified xsi:type="dcterms:W3CDTF">2019-08-08T10:08:10Z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