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AB" w:rsidRDefault="00E37AAB" w:rsidP="00E37AAB">
      <w:pPr>
        <w:ind w:leftChars="-67" w:left="2100" w:hangingChars="1067" w:hanging="2241"/>
      </w:pPr>
      <w:r>
        <w:rPr>
          <w:rFonts w:hint="eastAsia"/>
        </w:rPr>
        <w:t>第八章</w:t>
      </w:r>
    </w:p>
    <w:p w:rsidR="00E37AAB" w:rsidRDefault="00E37AAB" w:rsidP="00E37AAB">
      <w:pPr>
        <w:ind w:leftChars="-67" w:left="2100" w:hangingChars="1067" w:hanging="2241"/>
      </w:pPr>
      <w:r>
        <w:rPr>
          <w:rFonts w:hint="eastAsia"/>
        </w:rPr>
        <w:t>2</w:t>
      </w:r>
      <w:r>
        <w:t>.</w:t>
      </w:r>
      <w:r w:rsidRPr="00A526BF">
        <w:t xml:space="preserve"> </w:t>
      </w:r>
      <w:r w:rsidRPr="00526EBB">
        <w:rPr>
          <w:position w:val="-12"/>
        </w:rPr>
        <w:object w:dxaOrig="2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1pt;height:18.05pt" o:ole="">
            <v:imagedata r:id="rId4" o:title=""/>
          </v:shape>
          <o:OLEObject Type="Embed" ProgID="Equation.DSMT4" ShapeID="_x0000_i1025" DrawAspect="Content" ObjectID="_1684762290" r:id="rId5"/>
        </w:object>
      </w:r>
      <w:r>
        <w:rPr>
          <w:rFonts w:hint="eastAsia"/>
        </w:rPr>
        <w:t>（单边左检验）</w:t>
      </w:r>
    </w:p>
    <w:p w:rsidR="00E37AAB" w:rsidRDefault="00E37AAB" w:rsidP="00E37AAB">
      <w:pPr>
        <w:ind w:leftChars="-67" w:left="2100" w:hangingChars="1067" w:hanging="2241"/>
      </w:pPr>
      <w:r>
        <w:rPr>
          <w:rFonts w:hint="eastAsia"/>
        </w:rPr>
        <w:t>当</w:t>
      </w:r>
      <w:r w:rsidRPr="00526EBB">
        <w:rPr>
          <w:position w:val="-12"/>
        </w:rPr>
        <w:object w:dxaOrig="340" w:dyaOrig="360">
          <v:shape id="_x0000_i1026" type="#_x0000_t75" style="width:16.9pt;height:18.05pt" o:ole="">
            <v:imagedata r:id="rId6" o:title=""/>
          </v:shape>
          <o:OLEObject Type="Embed" ProgID="Equation.DSMT4" ShapeID="_x0000_i1026" DrawAspect="Content" ObjectID="_1684762291" r:id="rId7"/>
        </w:object>
      </w:r>
      <w:r>
        <w:rPr>
          <w:rFonts w:hint="eastAsia"/>
        </w:rPr>
        <w:t>成立时，</w:t>
      </w:r>
      <w:r w:rsidR="00AB6A4D" w:rsidRPr="00526EBB">
        <w:rPr>
          <w:position w:val="-24"/>
        </w:rPr>
        <w:object w:dxaOrig="2299" w:dyaOrig="639">
          <v:shape id="_x0000_i1027" type="#_x0000_t75" style="width:115.15pt;height:31.9pt" o:ole="">
            <v:imagedata r:id="rId8" o:title=""/>
          </v:shape>
          <o:OLEObject Type="Embed" ProgID="Equation.DSMT4" ShapeID="_x0000_i1027" DrawAspect="Content" ObjectID="_1684762292" r:id="rId9"/>
        </w:object>
      </w:r>
    </w:p>
    <w:p w:rsidR="00E37AAB" w:rsidRDefault="00E37AAB" w:rsidP="00E37AAB">
      <w:pPr>
        <w:ind w:leftChars="-67" w:left="2100" w:hangingChars="1067" w:hanging="2241"/>
      </w:pPr>
      <w:r>
        <w:rPr>
          <w:rFonts w:hint="eastAsia"/>
        </w:rPr>
        <w:t>拒绝域为：</w:t>
      </w:r>
      <w:r w:rsidRPr="00526EBB">
        <w:rPr>
          <w:position w:val="-24"/>
        </w:rPr>
        <w:object w:dxaOrig="4120" w:dyaOrig="620">
          <v:shape id="_x0000_i1028" type="#_x0000_t75" style="width:205.9pt;height:30.7pt" o:ole="">
            <v:imagedata r:id="rId10" o:title=""/>
          </v:shape>
          <o:OLEObject Type="Embed" ProgID="Equation.DSMT4" ShapeID="_x0000_i1028" DrawAspect="Content" ObjectID="_1684762293" r:id="rId11"/>
        </w:object>
      </w:r>
    </w:p>
    <w:p w:rsidR="00E37AAB" w:rsidRDefault="00E37AAB" w:rsidP="00E37AAB">
      <w:pPr>
        <w:ind w:leftChars="-67" w:left="2100" w:hangingChars="1067" w:hanging="2241"/>
      </w:pPr>
      <w:r>
        <w:rPr>
          <w:rFonts w:hint="eastAsia"/>
        </w:rPr>
        <w:t>当</w:t>
      </w:r>
      <w:r w:rsidRPr="00526EBB">
        <w:rPr>
          <w:position w:val="-6"/>
        </w:rPr>
        <w:object w:dxaOrig="820" w:dyaOrig="279">
          <v:shape id="_x0000_i1029" type="#_x0000_t75" style="width:41.3pt;height:13.85pt" o:ole="">
            <v:imagedata r:id="rId12" o:title=""/>
          </v:shape>
          <o:OLEObject Type="Embed" ProgID="Equation.DSMT4" ShapeID="_x0000_i1029" DrawAspect="Content" ObjectID="_1684762294" r:id="rId13"/>
        </w:object>
      </w:r>
      <w:r w:rsidR="00326F05">
        <w:rPr>
          <w:rFonts w:hint="eastAsia"/>
        </w:rPr>
        <w:t>时</w:t>
      </w:r>
      <w:r>
        <w:rPr>
          <w:rFonts w:hint="eastAsia"/>
        </w:rPr>
        <w:t>，样本观察值落在拒绝域中，拒绝原假设。</w:t>
      </w:r>
    </w:p>
    <w:p w:rsidR="00E37AAB" w:rsidRDefault="00E37AAB" w:rsidP="00E37AAB">
      <w:pPr>
        <w:ind w:leftChars="-67" w:left="2100" w:hangingChars="1067" w:hanging="2241"/>
      </w:pPr>
    </w:p>
    <w:p w:rsidR="00E37AAB" w:rsidRDefault="00E37AAB" w:rsidP="00E37AAB">
      <w:pPr>
        <w:ind w:leftChars="-67" w:left="2100" w:hangingChars="1067" w:hanging="2241"/>
      </w:pPr>
      <w:r>
        <w:rPr>
          <w:rFonts w:hint="eastAsia"/>
        </w:rPr>
        <w:t>3</w:t>
      </w:r>
      <w:r>
        <w:t>.</w:t>
      </w:r>
      <w:r w:rsidRPr="002845A2">
        <w:t xml:space="preserve"> </w:t>
      </w:r>
      <w:r w:rsidRPr="00526EBB">
        <w:rPr>
          <w:position w:val="-12"/>
        </w:rPr>
        <w:object w:dxaOrig="2280" w:dyaOrig="360">
          <v:shape id="_x0000_i1030" type="#_x0000_t75" style="width:114pt;height:18.05pt" o:ole="">
            <v:imagedata r:id="rId14" o:title=""/>
          </v:shape>
          <o:OLEObject Type="Embed" ProgID="Equation.DSMT4" ShapeID="_x0000_i1030" DrawAspect="Content" ObjectID="_1684762295" r:id="rId15"/>
        </w:object>
      </w:r>
      <w:r>
        <w:rPr>
          <w:rFonts w:hint="eastAsia"/>
        </w:rPr>
        <w:t>（双边检验）</w:t>
      </w:r>
    </w:p>
    <w:p w:rsidR="00E37AAB" w:rsidRDefault="00E37AAB" w:rsidP="00E37AAB">
      <w:pPr>
        <w:ind w:leftChars="-67" w:left="2100" w:hangingChars="1067" w:hanging="2241"/>
      </w:pPr>
      <w:r>
        <w:rPr>
          <w:rFonts w:hint="eastAsia"/>
        </w:rPr>
        <w:t>当</w:t>
      </w:r>
      <w:r w:rsidRPr="00526EBB">
        <w:rPr>
          <w:position w:val="-12"/>
        </w:rPr>
        <w:object w:dxaOrig="340" w:dyaOrig="360">
          <v:shape id="_x0000_i1031" type="#_x0000_t75" style="width:16.9pt;height:18.05pt" o:ole="">
            <v:imagedata r:id="rId6" o:title=""/>
          </v:shape>
          <o:OLEObject Type="Embed" ProgID="Equation.DSMT4" ShapeID="_x0000_i1031" DrawAspect="Content" ObjectID="_1684762296" r:id="rId16"/>
        </w:object>
      </w:r>
      <w:r>
        <w:rPr>
          <w:rFonts w:hint="eastAsia"/>
        </w:rPr>
        <w:t>成立时，</w:t>
      </w:r>
      <w:r w:rsidRPr="00526EBB">
        <w:rPr>
          <w:position w:val="-24"/>
        </w:rPr>
        <w:object w:dxaOrig="1920" w:dyaOrig="639">
          <v:shape id="_x0000_i1032" type="#_x0000_t75" style="width:95.9pt;height:31.9pt" o:ole="">
            <v:imagedata r:id="rId17" o:title=""/>
          </v:shape>
          <o:OLEObject Type="Embed" ProgID="Equation.DSMT4" ShapeID="_x0000_i1032" DrawAspect="Content" ObjectID="_1684762297" r:id="rId18"/>
        </w:object>
      </w:r>
    </w:p>
    <w:p w:rsidR="00E37AAB" w:rsidRDefault="00E37AAB" w:rsidP="00E37AAB">
      <w:pPr>
        <w:ind w:leftChars="-67" w:left="2100" w:hangingChars="1067" w:hanging="2241"/>
      </w:pPr>
      <w:r>
        <w:rPr>
          <w:rFonts w:hint="eastAsia"/>
        </w:rPr>
        <w:t>拒绝域为：</w:t>
      </w:r>
      <w:r w:rsidR="00AB6A4D" w:rsidRPr="00526EBB">
        <w:rPr>
          <w:position w:val="-24"/>
        </w:rPr>
        <w:object w:dxaOrig="4360" w:dyaOrig="620">
          <v:shape id="_x0000_i1033" type="#_x0000_t75" style="width:218.1pt;height:30.7pt" o:ole="">
            <v:imagedata r:id="rId19" o:title=""/>
          </v:shape>
          <o:OLEObject Type="Embed" ProgID="Equation.DSMT4" ShapeID="_x0000_i1033" DrawAspect="Content" ObjectID="_1684762298" r:id="rId20"/>
        </w:object>
      </w:r>
    </w:p>
    <w:p w:rsidR="00E37AAB" w:rsidRDefault="00E37AAB" w:rsidP="00E37AAB">
      <w:pPr>
        <w:ind w:leftChars="-67" w:left="2100" w:hangingChars="1067" w:hanging="2241"/>
      </w:pPr>
      <w:r>
        <w:rPr>
          <w:rFonts w:hint="eastAsia"/>
        </w:rPr>
        <w:t>当</w:t>
      </w:r>
      <w:r w:rsidR="00AB6A4D" w:rsidRPr="00AB6A4D">
        <w:rPr>
          <w:position w:val="-10"/>
        </w:rPr>
        <w:object w:dxaOrig="1520" w:dyaOrig="320">
          <v:shape id="_x0000_i1034" type="#_x0000_t75" style="width:76.2pt;height:15.7pt" o:ole="">
            <v:imagedata r:id="rId21" o:title=""/>
          </v:shape>
          <o:OLEObject Type="Embed" ProgID="Equation.DSMT4" ShapeID="_x0000_i1034" DrawAspect="Content" ObjectID="_1684762299" r:id="rId22"/>
        </w:object>
      </w:r>
      <w:r w:rsidR="00326F05">
        <w:rPr>
          <w:rFonts w:hint="eastAsia"/>
        </w:rPr>
        <w:t>时</w:t>
      </w:r>
      <w:r>
        <w:rPr>
          <w:rFonts w:hint="eastAsia"/>
        </w:rPr>
        <w:t>，样本观察值不落在拒绝域中，接受原假设。</w:t>
      </w:r>
    </w:p>
    <w:p w:rsidR="00421703" w:rsidRDefault="00421703">
      <w:r>
        <w:rPr>
          <w:rFonts w:hint="eastAsia"/>
        </w:rPr>
        <w:t>5.</w:t>
      </w:r>
      <w:r>
        <w:t xml:space="preserve"> </w:t>
      </w:r>
    </w:p>
    <w:p w:rsidR="00E60251" w:rsidRDefault="00421703" w:rsidP="00421703">
      <w:pPr>
        <w:ind w:firstLineChars="200" w:firstLine="420"/>
      </w:pPr>
      <w:r>
        <w:rPr>
          <w:noProof/>
        </w:rPr>
        <w:drawing>
          <wp:inline distT="0" distB="0" distL="0" distR="0" wp14:anchorId="2F16CBC2" wp14:editId="72D582F8">
            <wp:extent cx="2576512" cy="28399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8092" cy="2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03" w:rsidRDefault="00421703" w:rsidP="00421703">
      <w:pPr>
        <w:ind w:firstLineChars="200" w:firstLine="420"/>
      </w:pPr>
      <w:r>
        <w:rPr>
          <w:rFonts w:hint="eastAsia"/>
        </w:rPr>
        <w:t>当</w:t>
      </w:r>
      <w:r w:rsidRPr="00526EBB">
        <w:rPr>
          <w:position w:val="-12"/>
        </w:rPr>
        <w:object w:dxaOrig="340" w:dyaOrig="360">
          <v:shape id="_x0000_i1035" type="#_x0000_t75" style="width:16.9pt;height:18.05pt" o:ole="">
            <v:imagedata r:id="rId6" o:title=""/>
          </v:shape>
          <o:OLEObject Type="Embed" ProgID="Equation.DSMT4" ShapeID="_x0000_i1035" DrawAspect="Content" ObjectID="_1684762300" r:id="rId24"/>
        </w:object>
      </w:r>
      <w:r>
        <w:rPr>
          <w:rFonts w:hint="eastAsia"/>
        </w:rPr>
        <w:t>成立时，</w:t>
      </w:r>
      <w:r w:rsidRPr="0071125A">
        <w:rPr>
          <w:position w:val="-24"/>
        </w:rPr>
        <w:object w:dxaOrig="1640" w:dyaOrig="660">
          <v:shape id="_x0000_i1036" type="#_x0000_t75" style="width:82.1pt;height:33.05pt" o:ole="">
            <v:imagedata r:id="rId25" o:title=""/>
          </v:shape>
          <o:OLEObject Type="Embed" ProgID="Equation.DSMT4" ShapeID="_x0000_i1036" DrawAspect="Content" ObjectID="_1684762301" r:id="rId26"/>
        </w:object>
      </w:r>
    </w:p>
    <w:p w:rsidR="00421703" w:rsidRDefault="00421703" w:rsidP="00421703">
      <w:pPr>
        <w:ind w:leftChars="-67" w:left="2100" w:hangingChars="1067" w:hanging="2241"/>
      </w:pPr>
      <w:r>
        <w:rPr>
          <w:rFonts w:hint="eastAsia"/>
        </w:rPr>
        <w:t>拒绝域为：</w:t>
      </w:r>
      <w:r w:rsidRPr="00526EBB">
        <w:rPr>
          <w:position w:val="-24"/>
        </w:rPr>
        <w:object w:dxaOrig="5720" w:dyaOrig="660">
          <v:shape id="_x0000_i1037" type="#_x0000_t75" style="width:285.65pt;height:32.6pt" o:ole="">
            <v:imagedata r:id="rId27" o:title=""/>
          </v:shape>
          <o:OLEObject Type="Embed" ProgID="Equation.DSMT4" ShapeID="_x0000_i1037" DrawAspect="Content" ObjectID="_1684762302" r:id="rId28"/>
        </w:object>
      </w:r>
    </w:p>
    <w:p w:rsidR="00421703" w:rsidRDefault="00421703" w:rsidP="00421703">
      <w:pPr>
        <w:ind w:leftChars="-67" w:left="2100" w:hangingChars="1067" w:hanging="2241"/>
      </w:pPr>
      <w:r>
        <w:rPr>
          <w:rFonts w:hint="eastAsia"/>
        </w:rPr>
        <w:t>当</w:t>
      </w:r>
      <w:r w:rsidRPr="00526EBB">
        <w:rPr>
          <w:position w:val="-6"/>
        </w:rPr>
        <w:object w:dxaOrig="1060" w:dyaOrig="320">
          <v:shape id="_x0000_i1038" type="#_x0000_t75" style="width:53.25pt;height:15.7pt" o:ole="">
            <v:imagedata r:id="rId29" o:title=""/>
          </v:shape>
          <o:OLEObject Type="Embed" ProgID="Equation.DSMT4" ShapeID="_x0000_i1038" DrawAspect="Content" ObjectID="_1684762303" r:id="rId30"/>
        </w:object>
      </w:r>
      <w:r>
        <w:rPr>
          <w:rFonts w:hint="eastAsia"/>
        </w:rPr>
        <w:t>时，观察值落在拒绝域中，拒绝原假设。</w:t>
      </w:r>
    </w:p>
    <w:p w:rsidR="00421703" w:rsidRPr="00421703" w:rsidRDefault="00421703" w:rsidP="00421703">
      <w:pPr>
        <w:ind w:leftChars="-67" w:left="2100" w:hangingChars="1067" w:hanging="2241"/>
      </w:pPr>
    </w:p>
    <w:p w:rsidR="003A0397" w:rsidRDefault="003A0397">
      <w:bookmarkStart w:id="0" w:name="_GoBack"/>
      <w:bookmarkEnd w:id="0"/>
    </w:p>
    <w:p w:rsidR="003A0397" w:rsidRPr="00D8226E" w:rsidRDefault="003A0397">
      <w:pPr>
        <w:rPr>
          <w:rFonts w:ascii="宋体" w:hAnsi="宋体"/>
        </w:rPr>
      </w:pPr>
    </w:p>
    <w:sectPr w:rsidR="003A0397" w:rsidRPr="00D82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AB"/>
    <w:rsid w:val="0023264E"/>
    <w:rsid w:val="00326F05"/>
    <w:rsid w:val="003A0397"/>
    <w:rsid w:val="00421703"/>
    <w:rsid w:val="005D5BD1"/>
    <w:rsid w:val="006C68FA"/>
    <w:rsid w:val="006E7ED5"/>
    <w:rsid w:val="00944B67"/>
    <w:rsid w:val="00AB6A4D"/>
    <w:rsid w:val="00BC21B6"/>
    <w:rsid w:val="00D8226E"/>
    <w:rsid w:val="00E37AAB"/>
    <w:rsid w:val="00E46A15"/>
    <w:rsid w:val="00E60251"/>
    <w:rsid w:val="00E7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A7CF"/>
  <w15:chartTrackingRefBased/>
  <w15:docId w15:val="{8D221DD3-1D0A-4DB0-8A00-434BC5A5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A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png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yugang sheng</dc:creator>
  <cp:keywords/>
  <dc:description/>
  <cp:lastModifiedBy>yugang sheng</cp:lastModifiedBy>
  <cp:revision>9</cp:revision>
  <dcterms:created xsi:type="dcterms:W3CDTF">2020-05-31T12:18:00Z</dcterms:created>
  <dcterms:modified xsi:type="dcterms:W3CDTF">2021-06-09T08:45:00Z</dcterms:modified>
</cp:coreProperties>
</file>