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D67" w:rsidRPr="00890510" w:rsidRDefault="00890510" w:rsidP="00890510">
      <w:pPr>
        <w:jc w:val="center"/>
        <w:rPr>
          <w:rFonts w:asciiTheme="minorEastAsia" w:hAnsiTheme="minorEastAsia" w:hint="eastAsia"/>
          <w:b/>
          <w:sz w:val="28"/>
          <w:szCs w:val="28"/>
        </w:rPr>
      </w:pPr>
      <w:proofErr w:type="spellStart"/>
      <w:r w:rsidRPr="00890510">
        <w:rPr>
          <w:rStyle w:val="fl"/>
          <w:rFonts w:asciiTheme="minorEastAsia" w:hAnsiTheme="minorEastAsia"/>
          <w:b/>
          <w:color w:val="333333"/>
          <w:sz w:val="28"/>
          <w:szCs w:val="28"/>
        </w:rPr>
        <w:t>Quartus</w:t>
      </w:r>
      <w:proofErr w:type="spellEnd"/>
      <w:r w:rsidRPr="00890510">
        <w:rPr>
          <w:rStyle w:val="fl"/>
          <w:rFonts w:asciiTheme="minorEastAsia" w:hAnsiTheme="minorEastAsia"/>
          <w:b/>
          <w:color w:val="333333"/>
          <w:sz w:val="28"/>
          <w:szCs w:val="28"/>
        </w:rPr>
        <w:t xml:space="preserve"> II开发软件中的宏模块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83"/>
      </w:tblGrid>
      <w:tr w:rsidR="00890510" w:rsidRPr="00890510" w:rsidTr="008905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0510" w:rsidRDefault="00890510" w:rsidP="00890510">
            <w:pPr>
              <w:widowControl/>
              <w:spacing w:line="285" w:lineRule="atLeast"/>
              <w:ind w:firstLine="0"/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  <w:szCs w:val="24"/>
              </w:rPr>
            </w:pPr>
          </w:p>
          <w:p w:rsidR="00890510" w:rsidRPr="00890510" w:rsidRDefault="00890510" w:rsidP="00890510">
            <w:pPr>
              <w:widowControl/>
              <w:spacing w:line="285" w:lineRule="atLeast"/>
              <w:ind w:firstLine="0"/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  <w:szCs w:val="24"/>
              </w:rPr>
            </w:pPr>
            <w:r w:rsidRPr="00890510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  <w:szCs w:val="24"/>
              </w:rPr>
              <w:t>一、</w:t>
            </w:r>
            <w:r w:rsidRPr="00890510">
              <w:rPr>
                <w:rFonts w:asciiTheme="minorEastAsia" w:hAnsiTheme="minorEastAsia" w:cs="宋体"/>
                <w:b/>
                <w:color w:val="333333"/>
                <w:kern w:val="0"/>
                <w:sz w:val="24"/>
                <w:szCs w:val="24"/>
              </w:rPr>
              <w:t>RAM</w:t>
            </w:r>
            <w:r w:rsidRPr="00890510">
              <w:rPr>
                <w:rFonts w:asciiTheme="minorEastAsia" w:hAnsiTheme="minorEastAsia" w:cs="宋体" w:hint="eastAsia"/>
                <w:b/>
                <w:color w:val="333333"/>
                <w:kern w:val="0"/>
                <w:sz w:val="24"/>
                <w:szCs w:val="24"/>
              </w:rPr>
              <w:t>电路</w:t>
            </w:r>
            <w:r w:rsidRPr="00890510">
              <w:rPr>
                <w:rFonts w:asciiTheme="minorEastAsia" w:hAnsiTheme="minorEastAsia" w:cs="宋体"/>
                <w:b/>
                <w:color w:val="333333"/>
                <w:kern w:val="0"/>
                <w:sz w:val="24"/>
                <w:szCs w:val="24"/>
              </w:rPr>
              <w:t>宏模块</w:t>
            </w:r>
          </w:p>
          <w:p w:rsidR="00890510" w:rsidRPr="00890510" w:rsidRDefault="00890510" w:rsidP="00890510">
            <w:pPr>
              <w:widowControl/>
              <w:spacing w:line="285" w:lineRule="atLeast"/>
              <w:ind w:firstLine="0"/>
              <w:rPr>
                <w:rFonts w:asciiTheme="minorEastAsia" w:hAnsiTheme="minorEastAsia" w:cs="宋体" w:hint="eastAsia"/>
                <w:b/>
                <w:color w:val="333333"/>
                <w:kern w:val="0"/>
                <w:szCs w:val="21"/>
              </w:rPr>
            </w:pPr>
            <w:r w:rsidRPr="00890510">
              <w:rPr>
                <w:rFonts w:asciiTheme="minorEastAsia" w:hAnsiTheme="minorEastAsia" w:cs="宋体" w:hint="eastAsia"/>
                <w:b/>
                <w:color w:val="333333"/>
                <w:kern w:val="0"/>
                <w:szCs w:val="21"/>
              </w:rPr>
              <w:t>RAM宏模块</w:t>
            </w:r>
          </w:p>
          <w:p w:rsidR="00890510" w:rsidRDefault="00890510" w:rsidP="00890510">
            <w:pPr>
              <w:widowControl/>
              <w:spacing w:line="285" w:lineRule="atLeast"/>
              <w:ind w:firstLine="0"/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</w:pP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宏模块名称    功能描述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proofErr w:type="spellStart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csdpram</w:t>
            </w:r>
            <w:proofErr w:type="spellEnd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     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 xml:space="preserve">  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参数化循环共享双端口RAM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proofErr w:type="spellStart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lpm_ram_dp</w:t>
            </w:r>
            <w:proofErr w:type="spellEnd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   参数化双端口RAM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proofErr w:type="spellStart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lpm_ram_dq</w:t>
            </w:r>
            <w:proofErr w:type="spellEnd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   参数化RAM，输入/输出端分离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proofErr w:type="spellStart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lpm_ram_io</w:t>
            </w:r>
            <w:proofErr w:type="spellEnd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   参数化RAM，输入/输出端公用一个端口</w:t>
            </w:r>
          </w:p>
          <w:p w:rsidR="00890510" w:rsidRPr="00890510" w:rsidRDefault="00890510" w:rsidP="00890510">
            <w:pPr>
              <w:widowControl/>
              <w:spacing w:line="285" w:lineRule="atLeast"/>
              <w:ind w:firstLine="0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890510">
              <w:rPr>
                <w:rFonts w:asciiTheme="minorEastAsia" w:hAnsiTheme="minorEastAsia" w:cs="宋体"/>
                <w:b/>
                <w:color w:val="333333"/>
                <w:kern w:val="0"/>
                <w:szCs w:val="21"/>
              </w:rPr>
              <w:t>FIFO宏模块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宏模块名称    功能描述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proofErr w:type="spellStart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csfifo</w:t>
            </w:r>
            <w:proofErr w:type="spellEnd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     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 xml:space="preserve">   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参数化循环共享FIFO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proofErr w:type="spellStart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dcfifo</w:t>
            </w:r>
            <w:proofErr w:type="spellEnd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     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 xml:space="preserve">   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参数化双时钟FIFO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proofErr w:type="spellStart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scfifo</w:t>
            </w:r>
            <w:proofErr w:type="spellEnd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     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 xml:space="preserve">   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参数化单时钟FIFO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proofErr w:type="spellStart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lpm_fifo</w:t>
            </w:r>
            <w:proofErr w:type="spellEnd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     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 xml:space="preserve"> 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参数化单时钟FIFO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proofErr w:type="spellStart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lpm_fifo_dc</w:t>
            </w:r>
            <w:proofErr w:type="spellEnd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  参数化双时钟FIFO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r w:rsidRPr="00890510">
              <w:rPr>
                <w:rFonts w:asciiTheme="minorEastAsia" w:hAnsiTheme="minorEastAsia" w:cs="宋体"/>
                <w:b/>
                <w:color w:val="333333"/>
                <w:kern w:val="0"/>
                <w:szCs w:val="21"/>
              </w:rPr>
              <w:t>ROM的设计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proofErr w:type="spellStart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lpm_rom</w:t>
            </w:r>
            <w:proofErr w:type="spellEnd"/>
          </w:p>
        </w:tc>
      </w:tr>
    </w:tbl>
    <w:p w:rsidR="00890510" w:rsidRDefault="00890510" w:rsidP="00890510">
      <w:pPr>
        <w:widowControl/>
        <w:shd w:val="clear" w:color="auto" w:fill="FFFFFF"/>
        <w:spacing w:line="285" w:lineRule="atLeast"/>
        <w:ind w:firstLine="0"/>
        <w:jc w:val="left"/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</w:pPr>
    </w:p>
    <w:p w:rsidR="00890510" w:rsidRPr="00890510" w:rsidRDefault="00890510" w:rsidP="00890510">
      <w:pPr>
        <w:widowControl/>
        <w:shd w:val="clear" w:color="auto" w:fill="FFFFFF"/>
        <w:spacing w:line="285" w:lineRule="atLeast"/>
        <w:ind w:firstLine="0"/>
        <w:jc w:val="left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90510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二、</w:t>
      </w:r>
      <w:r w:rsidRPr="00890510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时序电路宏模块</w:t>
      </w:r>
      <w:r w:rsidRPr="00890510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65"/>
      </w:tblGrid>
      <w:tr w:rsidR="00890510" w:rsidRPr="00890510" w:rsidTr="008905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0510" w:rsidRPr="00890510" w:rsidRDefault="00890510" w:rsidP="00890510">
            <w:pPr>
              <w:widowControl/>
              <w:spacing w:before="136" w:line="285" w:lineRule="atLeast"/>
              <w:ind w:firstLine="0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890510">
              <w:rPr>
                <w:rFonts w:asciiTheme="minorEastAsia" w:hAnsiTheme="minorEastAsia" w:cs="宋体"/>
                <w:b/>
                <w:color w:val="333333"/>
                <w:kern w:val="0"/>
                <w:szCs w:val="21"/>
              </w:rPr>
              <w:t>触发器</w:t>
            </w:r>
            <w:r w:rsidRPr="00890510">
              <w:rPr>
                <w:rFonts w:asciiTheme="minorEastAsia" w:hAnsiTheme="minorEastAsia" w:cs="宋体"/>
                <w:b/>
                <w:color w:val="333333"/>
                <w:kern w:val="0"/>
                <w:szCs w:val="21"/>
              </w:rPr>
              <w:br/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宏模块名称 功能描述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proofErr w:type="spellStart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lpm_ff</w:t>
            </w:r>
            <w:proofErr w:type="spellEnd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  参数化D或T触发器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proofErr w:type="spellStart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lpm_dff</w:t>
            </w:r>
            <w:proofErr w:type="spellEnd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  参数化D触发器和移位寄存器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proofErr w:type="spellStart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lpm_tff</w:t>
            </w:r>
            <w:proofErr w:type="spellEnd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  参数化T触发器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proofErr w:type="spellStart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enadff</w:t>
            </w:r>
            <w:proofErr w:type="spellEnd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  带使能端的D触发器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proofErr w:type="spellStart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expdff</w:t>
            </w:r>
            <w:proofErr w:type="spellEnd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  用扩展电路实现的D触发器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7470   带预置和清零端的与门JK触发器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7471   带预置端的JK触发器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7472   带预置和清零端的与门JK触发器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7473   带清零端的双JK触发器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7474   带异步预置和异步清零端的双D触发器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7476   带异步预置和异步清零端的双JK触发器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7478   带异步预置、公共清零和公共时钟端的双JK触发器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74107   带清零端的双JK触发器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74109   带预置和清零端的双JK触发器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74112   带预置和清零端的双JK时钟下降沿触发器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74113   带预置端的双JK时钟下降沿触发器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74114   带异步预置、公共清零和公共时钟端的双JK时钟下降沿触发器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74171   带清零端的4D触发器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74172   带三态输出的多端口寄存器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74173   4位D型寄存器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lastRenderedPageBreak/>
              <w:t>74174   带公共清零端的16进制D触发器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74174b   带公共清零端的16进制D触发器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74175   带公共时钟和清零端的4D触发器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74273   带异步清零端的8进制触发器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74273b   带异步清零端的8进制触发器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74276   带公共预置和清零端的4JK触发器寄存器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74374   带三态输出和输出使能端的8进制D触发器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74374b   带三态输出和输出使能端的8进制D触发器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74376   带公共时钟和公共清零端4JK触发器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74377   带使能端的8进制D触发器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74377b   带使能端的8进制D触发器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74378   带使能端的16进制D触发器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74379   带使能端的4D触发器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74396   8进制存储寄存器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74548   带三态输出的8位两级流水线寄存器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74670   带三态输出的4位寄存器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74821   带三态输出的10位总线接口触发器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74821b   带三态输出的10位D触发器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74822   带三态反相输出的10位总线接口触发器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74822b   带三态反相输出的10位D触发器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74823   带三态输出的9位总线接口触发器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74823b   带三态输出的9位D触发器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74824   带三态反相输出的9位总线接口触发器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74824b   带三态反相输出的9位D触发器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74825   带三态反相输出的8位总线接口触发器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74825b   带三态输出的8进制D触发器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74826    带三态反相输出的9位总线接口触发器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 xml:space="preserve">74826b   带三态反相输出的8进制D触发器 </w:t>
            </w:r>
          </w:p>
          <w:p w:rsidR="00890510" w:rsidRPr="00890510" w:rsidRDefault="00890510" w:rsidP="00890510">
            <w:pPr>
              <w:widowControl/>
              <w:spacing w:before="136" w:line="285" w:lineRule="atLeast"/>
              <w:ind w:firstLine="0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890510">
              <w:rPr>
                <w:rFonts w:asciiTheme="minorEastAsia" w:hAnsiTheme="minorEastAsia" w:cs="宋体"/>
                <w:b/>
                <w:color w:val="333333"/>
                <w:kern w:val="0"/>
                <w:szCs w:val="21"/>
              </w:rPr>
              <w:t>锁存器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 xml:space="preserve">宏模块名称 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 xml:space="preserve">  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功能描述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proofErr w:type="spellStart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lpm_latch</w:t>
            </w:r>
            <w:proofErr w:type="spellEnd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参数化锁存器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proofErr w:type="spellStart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explatch</w:t>
            </w:r>
            <w:proofErr w:type="spellEnd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用扩展电路实现的锁存器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proofErr w:type="spellStart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Inpltch</w:t>
            </w:r>
            <w:proofErr w:type="spellEnd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  用扩展电路实现的输入锁存器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proofErr w:type="spellStart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nandltch</w:t>
            </w:r>
            <w:proofErr w:type="spellEnd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用扩展电路实现的SR（非）与非门锁存器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proofErr w:type="spellStart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norltch</w:t>
            </w:r>
            <w:proofErr w:type="spellEnd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  用扩展电路实现的SR或非门锁存器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7475   4位双稳态锁存器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7477   4位双稳态锁存器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74116   带清零端的双4位锁存器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74259   带清零端、可设定地址的锁存器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74279   4路SR（非）锁存器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74373   带三态输出的8进制透明D锁存器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74373b   带三态输出的8进制透明D锁存器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74375   4位双稳态锁存器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74549   8位二级流水线锁存器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lastRenderedPageBreak/>
              <w:t>74604   带三态输出的8进制2输入多路锁存器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74841   带三态输出的10位总线接口D锁存器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74841b   带三态输出的10位总线接口D锁存器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74842   带三态输出的10位总线接口D锁存器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74842b   带三态输出的10位总线接口D反相锁存器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74843   带三态输出的9位总线接口D锁存器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74844   带三态输出的9位总线接口D反相锁存器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74845   带三态输出的8位总线接口D锁存器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74846   带三态输出的8位总线接口D反相锁存器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 xml:space="preserve">74990   8位透明读回锁存器 </w:t>
            </w:r>
          </w:p>
          <w:p w:rsidR="00890510" w:rsidRPr="00890510" w:rsidRDefault="00890510" w:rsidP="00890510">
            <w:pPr>
              <w:widowControl/>
              <w:spacing w:before="136" w:line="285" w:lineRule="atLeast"/>
              <w:ind w:firstLine="0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890510">
              <w:rPr>
                <w:rFonts w:asciiTheme="minorEastAsia" w:hAnsiTheme="minorEastAsia" w:cs="宋体"/>
                <w:b/>
                <w:color w:val="333333"/>
                <w:kern w:val="0"/>
                <w:szCs w:val="21"/>
              </w:rPr>
              <w:t>计数器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宏模块名称 功能描述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proofErr w:type="spellStart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lpm_conter</w:t>
            </w:r>
            <w:proofErr w:type="spellEnd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参数化计数器（仅限FLEX系列器件）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 xml:space="preserve">gray4   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 xml:space="preserve"> 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格雷码计数器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proofErr w:type="spellStart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unicnt</w:t>
            </w:r>
            <w:proofErr w:type="spellEnd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  通用4位加/减计数器，可异步设置、读取、清零和级联的左/右移位寄存器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16cudslr 16位2进制加/减计数器，带异步设置的左/右移位寄存器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16cudsrb 16位2进制加/减计数器，带异步清零和设置的左/右移位寄存器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4count   4位2进制加/减计数器，同步/异步读取，异步清零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8count   8位2进制加/减计数器，同步/异步读取，异步清零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7468   双10进制计数器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7469   双12进制计数器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7490   10/2进制计数器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7492   12进制计数器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7493   4位2进制计数器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74143   4位计数/锁存器，带7位输出驱动器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74160   4位10进制计数器，同步读取，异步清零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74161   4位2进制加法计数器，同步读取，异步清零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74162   4位2进制加法计数器，同步读取，同步清零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74163   4位2进制加法计数器，同步读取，同步清零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74168   同步4位10进制加/减计数器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74169   同步4位2进制加/减计数器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74176   可预置10进制计数器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74177   可预置2进制计数器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74190   4位10进制加/减计数器，异步读取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74191   4位2进制加/减计数器，异步读取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74192   4位10进制加/减计数器，异步清零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74193   4位2进制加/减计数器，异步清零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74196   可预置10进制计数器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74197   可预置2进制计数器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74290   10进制计数器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74292   可编程分频器/数字定时器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74293   2进制计数器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74294   可编程分频器/数字定时器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74390   双10进制计数器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lastRenderedPageBreak/>
              <w:t>74393   双4位加法计数器，异步清零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74490   双4位10进制计数器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74568   10进制加/减计数器，同步读取，同步和异步清零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74569   2进制加/减计数器，同步读取，同步和异步清零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74590   8位2进制计数器，带三态输出寄存器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74592   8位2进制计数器，带输入寄存器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74668   同步10进制加/减计数器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74669   同步4位2进制加/减计数器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74690   同步10进制计数器，带输出寄存器，多重三态输出，异步清零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74691   同步2进制计数器，带输出寄存器，多重三态输出，异步清零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74693   同步2进制计数器，带输出寄存器，多重三态输出，同步清零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74696   同步10进制加/减计数器，带输出寄存器，多重三态输出，异步清零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74697   同步2进制加/减计数器，带输出寄存器，多重三态输出，异步清零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74698   同步10进制加/减计数器，带输出寄存器，多重三态输出，同步清零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 xml:space="preserve">74699   同步2进制加/减计数器，带输出寄存器，多重三态输出，同步清零 </w:t>
            </w:r>
          </w:p>
          <w:p w:rsidR="00890510" w:rsidRPr="00890510" w:rsidRDefault="00890510" w:rsidP="00890510">
            <w:pPr>
              <w:widowControl/>
              <w:spacing w:before="136" w:line="285" w:lineRule="atLeast"/>
              <w:ind w:firstLine="0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890510">
              <w:rPr>
                <w:rFonts w:asciiTheme="minorEastAsia" w:hAnsiTheme="minorEastAsia" w:cs="宋体"/>
                <w:b/>
                <w:color w:val="333333"/>
                <w:kern w:val="0"/>
                <w:szCs w:val="21"/>
              </w:rPr>
              <w:t>分频器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宏模块名称 功能描述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proofErr w:type="spellStart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Freqdiv</w:t>
            </w:r>
            <w:proofErr w:type="spellEnd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  2，4，8，16分频器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7456   双时钟5，10分频器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 xml:space="preserve">7457   双时钟5，6，10分频器 </w:t>
            </w:r>
          </w:p>
          <w:p w:rsidR="00890510" w:rsidRPr="00890510" w:rsidRDefault="00890510" w:rsidP="00890510">
            <w:pPr>
              <w:widowControl/>
              <w:spacing w:before="136" w:line="285" w:lineRule="atLeast"/>
              <w:ind w:firstLine="0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890510">
              <w:rPr>
                <w:rFonts w:asciiTheme="minorEastAsia" w:hAnsiTheme="minorEastAsia" w:cs="宋体"/>
                <w:b/>
                <w:color w:val="333333"/>
                <w:kern w:val="0"/>
                <w:szCs w:val="21"/>
              </w:rPr>
              <w:t>多路复用器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宏模块名称 功能描述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proofErr w:type="spellStart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lpm_mux</w:t>
            </w:r>
            <w:proofErr w:type="spellEnd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  参数化多路复用器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2lmux   2线－1线多路复用器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16lmux   16线－1线多路复用器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2X8mux   8位总线的2线－1线多路复用器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8lmux   8线－1线多路复用器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74151   8线－1线多路复用器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74151b   8线－1线多路复用器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74153   双4线－1线多路复用器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74157   四2线－1线多路复用器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74158   带反相输出的四2线－1线多路复用器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74251   带三态输出的8线－1线数据选择器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74253   带三态输出的双4线－1线数据选择器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74257   带三态输出的四2线－1线多路复用器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74258   带三态反相输出的四2线－1线多路复用器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74298   带存储功能的四2输入多路复用器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74352   带反相输出的双4线－1线数据选择器/多路复用器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74353   带三态反相输出的双4线－1线数据选择器/多路复用器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74354   带三态输出的8线－1线数据选择器/多路复用器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74356   带三态输出的8线－1线数据选择器/多路复用器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74398   带存储功能的四2输入多路复用器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 xml:space="preserve">74399   带存储功能的四2输入多路复用器 </w:t>
            </w:r>
          </w:p>
          <w:p w:rsidR="00890510" w:rsidRPr="00890510" w:rsidRDefault="00890510" w:rsidP="00890510">
            <w:pPr>
              <w:widowControl/>
              <w:spacing w:before="136" w:line="285" w:lineRule="atLeast"/>
              <w:ind w:firstLine="0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890510">
              <w:rPr>
                <w:rFonts w:asciiTheme="minorEastAsia" w:hAnsiTheme="minorEastAsia" w:cs="宋体"/>
                <w:b/>
                <w:color w:val="333333"/>
                <w:kern w:val="0"/>
                <w:szCs w:val="21"/>
              </w:rPr>
              <w:lastRenderedPageBreak/>
              <w:t>移位寄存器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宏模块名称 功能描述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proofErr w:type="spellStart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lpm_clshift</w:t>
            </w:r>
            <w:proofErr w:type="spellEnd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参数化组合逻辑移位器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proofErr w:type="spellStart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lpm_shiftreg</w:t>
            </w:r>
            <w:proofErr w:type="spellEnd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参数化移位寄存器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proofErr w:type="spellStart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barrelst</w:t>
            </w:r>
            <w:proofErr w:type="spellEnd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8位桶形移位器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proofErr w:type="spellStart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barrlstb</w:t>
            </w:r>
            <w:proofErr w:type="spellEnd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8位桶形移位器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7491   串入串出移位寄存器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7494   带异步预置和异步清零端的4位移位寄存器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7495   4位并行移位寄存器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7496   5位移位寄存器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7499   带JK串入串出端的4位移位寄存器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74164   串入并出移位寄存器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74164b   串入并出移位寄存器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74165   并行读入8位移位寄存器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74165b   并行读入8位移位寄存器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74166   带时钟禁止端的8位移位寄存器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74178   4位移位寄存器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74179   带清零端的4位移位寄存器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74194   带并行读入端的4位双向移位寄存器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74195   4位并行移位寄存器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74198   8位双向移位寄存器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74199   8位双向移位寄存器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74295   带三态输出端的4位左右移位寄存器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74299   8位通用移位/存储寄存器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74350   带三态输出端的4位移位寄存器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74395   带三态输出端的4位可级联移位寄存器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74589   带输入锁存和三态输出端的8位移位寄存器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74594   带输入锁存的8位移位寄存器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74595   带输入锁存和三态输出端的8位移位寄存器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74597   带输入寄存器的8位移位寄存器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 xml:space="preserve">74671   带强制清零和三态输出端的4位通用移位寄存器/锁存器 </w:t>
            </w:r>
          </w:p>
        </w:tc>
      </w:tr>
    </w:tbl>
    <w:p w:rsidR="00890510" w:rsidRDefault="00890510" w:rsidP="00890510">
      <w:pPr>
        <w:widowControl/>
        <w:shd w:val="clear" w:color="auto" w:fill="FFFFFF"/>
        <w:spacing w:line="285" w:lineRule="atLeast"/>
        <w:ind w:firstLine="0"/>
        <w:jc w:val="left"/>
        <w:rPr>
          <w:rFonts w:ascii="Verdana" w:eastAsia="宋体" w:hAnsi="Verdana" w:cs="宋体" w:hint="eastAsia"/>
          <w:b/>
          <w:bCs/>
          <w:color w:val="333333"/>
          <w:kern w:val="0"/>
          <w:szCs w:val="21"/>
        </w:rPr>
      </w:pPr>
    </w:p>
    <w:p w:rsidR="00890510" w:rsidRPr="00890510" w:rsidRDefault="00890510" w:rsidP="00890510">
      <w:pPr>
        <w:widowControl/>
        <w:shd w:val="clear" w:color="auto" w:fill="FFFFFF"/>
        <w:spacing w:line="285" w:lineRule="atLeast"/>
        <w:ind w:firstLine="0"/>
        <w:jc w:val="left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90510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三、</w:t>
      </w:r>
      <w:r w:rsidRPr="00890510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运算电路宏模块</w:t>
      </w:r>
      <w:r w:rsidRPr="00890510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08"/>
      </w:tblGrid>
      <w:tr w:rsidR="00890510" w:rsidRPr="00890510" w:rsidTr="008905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0510" w:rsidRPr="00890510" w:rsidRDefault="00890510" w:rsidP="00890510">
            <w:pPr>
              <w:widowControl/>
              <w:spacing w:line="285" w:lineRule="atLeast"/>
              <w:ind w:firstLine="0"/>
              <w:divId w:val="252204368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890510">
              <w:rPr>
                <w:rFonts w:asciiTheme="minorEastAsia" w:hAnsiTheme="minorEastAsia" w:cs="宋体"/>
                <w:b/>
                <w:color w:val="333333"/>
                <w:kern w:val="0"/>
                <w:szCs w:val="21"/>
              </w:rPr>
              <w:t>加法器和减法器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宏模块名称    功能描述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proofErr w:type="spellStart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lpm_add_sub</w:t>
            </w:r>
            <w:proofErr w:type="spellEnd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   参数化加法器/减法器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8fadd     8位全加器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8faddb     8位全加器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7480     门控全加器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7482     2位2进制全加器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7483     带快速进位的4位2进制全加器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74183     双进位存储全加器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74283     带快速进位的4位全加器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lastRenderedPageBreak/>
              <w:t>74385     带清零端的4位加法器/减法器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r w:rsidRPr="00890510">
              <w:rPr>
                <w:rFonts w:asciiTheme="minorEastAsia" w:hAnsiTheme="minorEastAsia" w:cs="宋体"/>
                <w:b/>
                <w:color w:val="333333"/>
                <w:kern w:val="0"/>
                <w:szCs w:val="21"/>
              </w:rPr>
              <w:t>乘法器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宏模块名称    功能描述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proofErr w:type="spellStart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lpm_mult</w:t>
            </w:r>
            <w:proofErr w:type="spellEnd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    参数化乘法器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mult2     2位带符号数乘法器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mult24     2X4位并行2进制乘法器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mult4     4位并行2进制乘法器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mult4b     4位并行2进制乘法器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tmult4     4X4位并行2进制乘法器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7497     同步6位速率乘法器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74261     2位并行2进制乘法器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74284     4X4位并行2进制乘法器（输出结果的最高4位）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74285     4X4位并行2进制乘法器（输出结果的最低4位）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r w:rsidRPr="00890510">
              <w:rPr>
                <w:rFonts w:asciiTheme="minorEastAsia" w:hAnsiTheme="minorEastAsia" w:cs="宋体"/>
                <w:b/>
                <w:color w:val="333333"/>
                <w:kern w:val="0"/>
                <w:szCs w:val="21"/>
              </w:rPr>
              <w:t>除法器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divide和</w:t>
            </w:r>
            <w:proofErr w:type="spellStart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lpm_divide</w:t>
            </w:r>
            <w:proofErr w:type="spellEnd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r w:rsidRPr="00890510">
              <w:rPr>
                <w:rFonts w:asciiTheme="minorEastAsia" w:hAnsiTheme="minorEastAsia" w:cs="宋体"/>
                <w:b/>
                <w:color w:val="333333"/>
                <w:kern w:val="0"/>
                <w:szCs w:val="21"/>
              </w:rPr>
              <w:t>绝对值运算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proofErr w:type="spellStart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lpm_abs</w:t>
            </w:r>
            <w:proofErr w:type="spellEnd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r w:rsidRPr="00890510">
              <w:rPr>
                <w:rFonts w:asciiTheme="minorEastAsia" w:hAnsiTheme="minorEastAsia" w:cs="宋体"/>
                <w:b/>
                <w:color w:val="333333"/>
                <w:kern w:val="0"/>
                <w:szCs w:val="21"/>
              </w:rPr>
              <w:t>数值比较器</w:t>
            </w:r>
            <w:r w:rsidRPr="00890510">
              <w:rPr>
                <w:rFonts w:asciiTheme="minorEastAsia" w:hAnsiTheme="minorEastAsia" w:cs="宋体"/>
                <w:b/>
                <w:color w:val="333333"/>
                <w:kern w:val="0"/>
                <w:szCs w:val="21"/>
              </w:rPr>
              <w:br/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宏模块名称    功能描述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proofErr w:type="spellStart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lpm_compare</w:t>
            </w:r>
            <w:proofErr w:type="spellEnd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   参数化比较器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8mcomp     8位数值比较器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8mcompb     8位数值比较器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7485     4位数值比较器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74518     8位恒等比较器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74518b     8位恒等比较器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74684     8位数值/恒等比较器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74686     8位数值/恒等比较器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74688     8位恒等比较器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r w:rsidRPr="00890510">
              <w:rPr>
                <w:rFonts w:asciiTheme="minorEastAsia" w:hAnsiTheme="minorEastAsia" w:cs="宋体"/>
                <w:b/>
                <w:color w:val="333333"/>
                <w:kern w:val="0"/>
                <w:szCs w:val="21"/>
              </w:rPr>
              <w:t>编码器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模块名称    功能描述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74147     10线－3线BCD编码器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74148     8线－3线8进制编码器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74384     带三态输出的8线－3线优先权编码器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r w:rsidRPr="00890510">
              <w:rPr>
                <w:rFonts w:asciiTheme="minorEastAsia" w:hAnsiTheme="minorEastAsia" w:cs="宋体"/>
                <w:b/>
                <w:color w:val="333333"/>
                <w:kern w:val="0"/>
                <w:szCs w:val="21"/>
              </w:rPr>
              <w:t>译码器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宏模块名称    功能描述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proofErr w:type="spellStart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lpm_decode</w:t>
            </w:r>
            <w:proofErr w:type="spellEnd"/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   参数化译码器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16dmux     4位2进制－16线译码器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16ndmux     4位2进制－16线译码器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7442     1线－10线BCD－10进制译码器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7443     余3码－10进制译码器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7444     余3格雷码－10进制译码器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7445     BCD码－10进制译码器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7446     BCD码－7段译码器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7447     BCD码－7段译码器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lastRenderedPageBreak/>
              <w:t>7448     BCD码－7段译码器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7449     BCD码－7段译码器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74137     带地址锁存的3线－8线译码器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74138     3线－8线译码器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74139     双2线－4线译码器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74145     BCD码－10进制译码器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74154     4线－16线译码器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74155     双2线－4线译码器/多路输出选择器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74156     双2线－4线译码器/多路输出选择器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74246     BCD码－7段译码器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74247     BCD码－7段译码器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74248     BCD码－7段译码器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74445     BCD码－10进制译码器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r w:rsidRPr="00890510">
              <w:rPr>
                <w:rFonts w:asciiTheme="minorEastAsia" w:hAnsiTheme="minorEastAsia" w:cs="宋体"/>
                <w:b/>
                <w:color w:val="333333"/>
                <w:kern w:val="0"/>
                <w:szCs w:val="21"/>
              </w:rPr>
              <w:t>奇偶校验器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宏模块名称    功能描述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74180     9位奇偶产生器/校验器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74180b     9位奇偶产生器/校验器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74280     9位奇偶产生器/校验器</w:t>
            </w:r>
            <w:r w:rsidRPr="0089051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 xml:space="preserve">74280b     9位奇偶产生器/校验器 </w:t>
            </w:r>
          </w:p>
        </w:tc>
      </w:tr>
    </w:tbl>
    <w:p w:rsidR="00890510" w:rsidRDefault="00890510" w:rsidP="00890510">
      <w:pPr>
        <w:rPr>
          <w:rFonts w:hint="eastAsia"/>
        </w:rPr>
      </w:pPr>
    </w:p>
    <w:sectPr w:rsidR="00890510" w:rsidSect="00F12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0510"/>
    <w:rsid w:val="00890510"/>
    <w:rsid w:val="00F12D67"/>
    <w:rsid w:val="00FC2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D6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l">
    <w:name w:val="fl"/>
    <w:basedOn w:val="a0"/>
    <w:rsid w:val="00890510"/>
  </w:style>
  <w:style w:type="paragraph" w:styleId="a3">
    <w:name w:val="List Paragraph"/>
    <w:basedOn w:val="a"/>
    <w:uiPriority w:val="34"/>
    <w:qFormat/>
    <w:rsid w:val="00890510"/>
    <w:pPr>
      <w:ind w:firstLineChars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6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7073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ashed" w:sz="6" w:space="6" w:color="CCCCCC"/>
                <w:bottom w:val="none" w:sz="0" w:space="0" w:color="auto"/>
                <w:right w:val="none" w:sz="0" w:space="0" w:color="auto"/>
              </w:divBdr>
              <w:divsChild>
                <w:div w:id="2116705090">
                  <w:marLeft w:val="0"/>
                  <w:marRight w:val="0"/>
                  <w:marTop w:val="1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9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9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3" w:color="CCCCCC"/>
                        <w:right w:val="none" w:sz="0" w:space="0" w:color="auto"/>
                      </w:divBdr>
                    </w:div>
                    <w:div w:id="25147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9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3" w:color="CCCCCC"/>
                        <w:right w:val="none" w:sz="0" w:space="0" w:color="auto"/>
                      </w:divBdr>
                    </w:div>
                    <w:div w:id="2522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891</Words>
  <Characters>5085</Characters>
  <Application>Microsoft Office Word</Application>
  <DocSecurity>0</DocSecurity>
  <Lines>42</Lines>
  <Paragraphs>11</Paragraphs>
  <ScaleCrop>false</ScaleCrop>
  <Company>番茄花园</Company>
  <LinksUpToDate>false</LinksUpToDate>
  <CharactersWithSpaces>5965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2013-09-11T04:55:00Z</dcterms:created>
  <dcterms:modified xsi:type="dcterms:W3CDTF">2013-09-11T05:03:00Z</dcterms:modified>
</cp:coreProperties>
</file>