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F7ED" w14:textId="69A0114C" w:rsidR="007401DB" w:rsidRPr="007401DB" w:rsidRDefault="007401DB" w:rsidP="007401DB">
      <w:pPr>
        <w:rPr>
          <w:lang w:val="en-US"/>
        </w:rPr>
      </w:pPr>
      <w:r w:rsidRPr="007401DB">
        <w:rPr>
          <w:lang w:val="en-US"/>
        </w:rPr>
        <w:t xml:space="preserve">Screen Printed </w:t>
      </w:r>
      <w:proofErr w:type="gramStart"/>
      <w:r w:rsidRPr="007401DB">
        <w:rPr>
          <w:lang w:val="en-US"/>
        </w:rPr>
        <w:t>Electrode :</w:t>
      </w:r>
      <w:proofErr w:type="gramEnd"/>
      <w:r w:rsidRPr="007401DB">
        <w:rPr>
          <w:lang w:val="en-US"/>
        </w:rPr>
        <w:t xml:space="preserve"> </w:t>
      </w:r>
    </w:p>
    <w:p w14:paraId="755FDA96" w14:textId="4AE8F6F9" w:rsidR="007401DB" w:rsidRPr="007401DB" w:rsidRDefault="007401DB" w:rsidP="007401DB">
      <w:pPr>
        <w:rPr>
          <w:lang w:val="en-US"/>
        </w:rPr>
      </w:pPr>
      <w:r w:rsidRPr="007401DB">
        <w:rPr>
          <w:lang w:val="en-US"/>
        </w:rPr>
        <w:br/>
      </w:r>
      <w:r w:rsidRPr="007401DB">
        <w:rPr>
          <w:lang w:val="en-US"/>
        </w:rPr>
        <w:t xml:space="preserve">Screen Printed Electrode (SPE) </w:t>
      </w:r>
      <w:proofErr w:type="spellStart"/>
      <w:r w:rsidRPr="007401DB">
        <w:rPr>
          <w:lang w:val="en-US"/>
        </w:rPr>
        <w:t>adalah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jenis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elektroda</w:t>
      </w:r>
      <w:proofErr w:type="spellEnd"/>
      <w:r w:rsidRPr="007401DB">
        <w:rPr>
          <w:lang w:val="en-US"/>
        </w:rPr>
        <w:t xml:space="preserve"> yang </w:t>
      </w:r>
      <w:proofErr w:type="spellStart"/>
      <w:r w:rsidRPr="007401DB">
        <w:rPr>
          <w:lang w:val="en-US"/>
        </w:rPr>
        <w:t>dibuat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dengan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menggunakan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teknik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cetak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layar</w:t>
      </w:r>
      <w:proofErr w:type="spellEnd"/>
      <w:r w:rsidRPr="007401DB">
        <w:rPr>
          <w:lang w:val="en-US"/>
        </w:rPr>
        <w:t xml:space="preserve">. SPE </w:t>
      </w:r>
      <w:proofErr w:type="spellStart"/>
      <w:r w:rsidRPr="007401DB">
        <w:rPr>
          <w:lang w:val="en-US"/>
        </w:rPr>
        <w:t>terdiri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dari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substrat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kertas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atau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plastik</w:t>
      </w:r>
      <w:proofErr w:type="spellEnd"/>
      <w:r w:rsidRPr="007401DB">
        <w:rPr>
          <w:lang w:val="en-US"/>
        </w:rPr>
        <w:t xml:space="preserve"> yang </w:t>
      </w:r>
      <w:proofErr w:type="spellStart"/>
      <w:r w:rsidRPr="007401DB">
        <w:rPr>
          <w:lang w:val="en-US"/>
        </w:rPr>
        <w:t>dilapisi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dengan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lapisan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konduktif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seperti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karbon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atau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logam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seperti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emas</w:t>
      </w:r>
      <w:proofErr w:type="spellEnd"/>
      <w:r w:rsidRPr="007401DB">
        <w:rPr>
          <w:lang w:val="en-US"/>
        </w:rPr>
        <w:t xml:space="preserve">, </w:t>
      </w:r>
      <w:proofErr w:type="spellStart"/>
      <w:r w:rsidRPr="007401DB">
        <w:rPr>
          <w:lang w:val="en-US"/>
        </w:rPr>
        <w:t>perak</w:t>
      </w:r>
      <w:proofErr w:type="spellEnd"/>
      <w:r w:rsidRPr="007401DB">
        <w:rPr>
          <w:lang w:val="en-US"/>
        </w:rPr>
        <w:t xml:space="preserve">, </w:t>
      </w:r>
      <w:proofErr w:type="spellStart"/>
      <w:r w:rsidRPr="007401DB">
        <w:rPr>
          <w:lang w:val="en-US"/>
        </w:rPr>
        <w:t>atau</w:t>
      </w:r>
      <w:proofErr w:type="spellEnd"/>
      <w:r w:rsidRPr="007401DB">
        <w:rPr>
          <w:lang w:val="en-US"/>
        </w:rPr>
        <w:t xml:space="preserve"> platinum. Teknik </w:t>
      </w:r>
      <w:proofErr w:type="spellStart"/>
      <w:r w:rsidRPr="007401DB">
        <w:rPr>
          <w:lang w:val="en-US"/>
        </w:rPr>
        <w:t>cetak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layar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memungkinkan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produksi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elektroda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dengan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tingkat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presisi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tinggi</w:t>
      </w:r>
      <w:proofErr w:type="spellEnd"/>
      <w:r w:rsidRPr="007401DB">
        <w:rPr>
          <w:lang w:val="en-US"/>
        </w:rPr>
        <w:t xml:space="preserve"> dan </w:t>
      </w:r>
      <w:proofErr w:type="spellStart"/>
      <w:r w:rsidRPr="007401DB">
        <w:rPr>
          <w:lang w:val="en-US"/>
        </w:rPr>
        <w:t>desain</w:t>
      </w:r>
      <w:proofErr w:type="spellEnd"/>
      <w:r w:rsidRPr="007401DB">
        <w:rPr>
          <w:lang w:val="en-US"/>
        </w:rPr>
        <w:t xml:space="preserve"> yang </w:t>
      </w:r>
      <w:proofErr w:type="spellStart"/>
      <w:r w:rsidRPr="007401DB">
        <w:rPr>
          <w:lang w:val="en-US"/>
        </w:rPr>
        <w:t>dapat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disesuaikan</w:t>
      </w:r>
      <w:proofErr w:type="spellEnd"/>
      <w:r w:rsidRPr="007401DB">
        <w:rPr>
          <w:lang w:val="en-US"/>
        </w:rPr>
        <w:t xml:space="preserve">. </w:t>
      </w:r>
      <w:proofErr w:type="spellStart"/>
      <w:r w:rsidRPr="007401DB">
        <w:rPr>
          <w:lang w:val="en-US"/>
        </w:rPr>
        <w:t>Keuntungan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utama</w:t>
      </w:r>
      <w:proofErr w:type="spellEnd"/>
      <w:r w:rsidRPr="007401DB">
        <w:rPr>
          <w:lang w:val="en-US"/>
        </w:rPr>
        <w:t xml:space="preserve"> SPE </w:t>
      </w:r>
      <w:proofErr w:type="spellStart"/>
      <w:r w:rsidRPr="007401DB">
        <w:rPr>
          <w:lang w:val="en-US"/>
        </w:rPr>
        <w:t>adalah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kemudahan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pembuatan</w:t>
      </w:r>
      <w:proofErr w:type="spellEnd"/>
      <w:r w:rsidRPr="007401DB">
        <w:rPr>
          <w:lang w:val="en-US"/>
        </w:rPr>
        <w:t xml:space="preserve"> dan </w:t>
      </w:r>
      <w:proofErr w:type="spellStart"/>
      <w:r w:rsidRPr="007401DB">
        <w:rPr>
          <w:lang w:val="en-US"/>
        </w:rPr>
        <w:t>biaya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produksi</w:t>
      </w:r>
      <w:proofErr w:type="spellEnd"/>
      <w:r w:rsidRPr="007401DB">
        <w:rPr>
          <w:lang w:val="en-US"/>
        </w:rPr>
        <w:t xml:space="preserve"> yang </w:t>
      </w:r>
      <w:proofErr w:type="spellStart"/>
      <w:r w:rsidRPr="007401DB">
        <w:rPr>
          <w:lang w:val="en-US"/>
        </w:rPr>
        <w:t>rendah</w:t>
      </w:r>
      <w:proofErr w:type="spellEnd"/>
      <w:r w:rsidRPr="007401DB">
        <w:rPr>
          <w:lang w:val="en-US"/>
        </w:rPr>
        <w:t xml:space="preserve">. </w:t>
      </w:r>
      <w:proofErr w:type="spellStart"/>
      <w:r w:rsidRPr="007401DB">
        <w:rPr>
          <w:lang w:val="en-US"/>
        </w:rPr>
        <w:t>Elektroda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ini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digunakan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dalam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berbagai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aplikasi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elektrokimia</w:t>
      </w:r>
      <w:proofErr w:type="spellEnd"/>
      <w:r w:rsidRPr="007401DB">
        <w:rPr>
          <w:lang w:val="en-US"/>
        </w:rPr>
        <w:t xml:space="preserve"> dan </w:t>
      </w:r>
      <w:proofErr w:type="spellStart"/>
      <w:r w:rsidRPr="007401DB">
        <w:rPr>
          <w:lang w:val="en-US"/>
        </w:rPr>
        <w:t>sensorik</w:t>
      </w:r>
      <w:proofErr w:type="spellEnd"/>
      <w:r w:rsidRPr="007401DB">
        <w:rPr>
          <w:lang w:val="en-US"/>
        </w:rPr>
        <w:t xml:space="preserve">, </w:t>
      </w:r>
      <w:proofErr w:type="spellStart"/>
      <w:r w:rsidRPr="007401DB">
        <w:rPr>
          <w:lang w:val="en-US"/>
        </w:rPr>
        <w:t>seperti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analisis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biokimia</w:t>
      </w:r>
      <w:proofErr w:type="spellEnd"/>
      <w:r w:rsidRPr="007401DB">
        <w:rPr>
          <w:lang w:val="en-US"/>
        </w:rPr>
        <w:t xml:space="preserve">, </w:t>
      </w:r>
      <w:proofErr w:type="spellStart"/>
      <w:r w:rsidRPr="007401DB">
        <w:rPr>
          <w:lang w:val="en-US"/>
        </w:rPr>
        <w:t>analisis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farmasi</w:t>
      </w:r>
      <w:proofErr w:type="spellEnd"/>
      <w:r w:rsidRPr="007401DB">
        <w:rPr>
          <w:lang w:val="en-US"/>
        </w:rPr>
        <w:t xml:space="preserve">, dan </w:t>
      </w:r>
      <w:proofErr w:type="spellStart"/>
      <w:r w:rsidRPr="007401DB">
        <w:rPr>
          <w:lang w:val="en-US"/>
        </w:rPr>
        <w:t>deteksi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senyawa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kimia</w:t>
      </w:r>
      <w:proofErr w:type="spellEnd"/>
      <w:r w:rsidRPr="007401DB">
        <w:rPr>
          <w:lang w:val="en-US"/>
        </w:rPr>
        <w:t xml:space="preserve">. SPE juga </w:t>
      </w:r>
      <w:proofErr w:type="spellStart"/>
      <w:r w:rsidRPr="007401DB">
        <w:rPr>
          <w:lang w:val="en-US"/>
        </w:rPr>
        <w:t>diterapkan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dalam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pengembangan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perangkat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medis</w:t>
      </w:r>
      <w:proofErr w:type="spellEnd"/>
      <w:r w:rsidRPr="007401DB">
        <w:rPr>
          <w:lang w:val="en-US"/>
        </w:rPr>
        <w:t xml:space="preserve">, </w:t>
      </w:r>
      <w:proofErr w:type="spellStart"/>
      <w:r w:rsidRPr="007401DB">
        <w:rPr>
          <w:lang w:val="en-US"/>
        </w:rPr>
        <w:t>seperti</w:t>
      </w:r>
      <w:proofErr w:type="spellEnd"/>
      <w:r w:rsidRPr="007401DB">
        <w:rPr>
          <w:lang w:val="en-US"/>
        </w:rPr>
        <w:t xml:space="preserve"> biosensor </w:t>
      </w:r>
      <w:proofErr w:type="spellStart"/>
      <w:r w:rsidRPr="007401DB">
        <w:rPr>
          <w:lang w:val="en-US"/>
        </w:rPr>
        <w:t>untuk</w:t>
      </w:r>
      <w:proofErr w:type="spellEnd"/>
      <w:r w:rsidRPr="007401DB">
        <w:rPr>
          <w:lang w:val="en-US"/>
        </w:rPr>
        <w:t xml:space="preserve"> </w:t>
      </w:r>
      <w:proofErr w:type="spellStart"/>
      <w:r w:rsidRPr="007401DB">
        <w:rPr>
          <w:lang w:val="en-US"/>
        </w:rPr>
        <w:t>mendeteksi</w:t>
      </w:r>
      <w:proofErr w:type="spellEnd"/>
      <w:r w:rsidRPr="007401DB">
        <w:rPr>
          <w:lang w:val="en-US"/>
        </w:rPr>
        <w:t xml:space="preserve"> biomarker </w:t>
      </w:r>
      <w:proofErr w:type="spellStart"/>
      <w:r w:rsidRPr="007401DB">
        <w:rPr>
          <w:lang w:val="en-US"/>
        </w:rPr>
        <w:t>penyakit</w:t>
      </w:r>
      <w:proofErr w:type="spellEnd"/>
      <w:r w:rsidRPr="007401DB">
        <w:rPr>
          <w:lang w:val="en-US"/>
        </w:rPr>
        <w:t xml:space="preserve"> dan sensor </w:t>
      </w:r>
      <w:proofErr w:type="spellStart"/>
      <w:r w:rsidRPr="007401DB">
        <w:rPr>
          <w:lang w:val="en-US"/>
        </w:rPr>
        <w:t>lainnya</w:t>
      </w:r>
      <w:proofErr w:type="spellEnd"/>
      <w:r w:rsidRPr="007401DB">
        <w:rPr>
          <w:lang w:val="en-US"/>
        </w:rPr>
        <w:t>.</w:t>
      </w:r>
    </w:p>
    <w:p w14:paraId="72EFAD0B" w14:textId="14CB24E8" w:rsidR="007401DB" w:rsidRDefault="007401DB" w:rsidP="007401DB">
      <w:pPr>
        <w:rPr>
          <w:lang w:val="en-US"/>
        </w:rPr>
      </w:pPr>
    </w:p>
    <w:p w14:paraId="3EAB3666" w14:textId="658A36CE" w:rsidR="00E626FA" w:rsidRPr="00E626FA" w:rsidRDefault="00E626FA" w:rsidP="00E626FA">
      <w:pPr>
        <w:rPr>
          <w:lang w:val="en-US"/>
        </w:rPr>
      </w:pPr>
      <w:r>
        <w:rPr>
          <w:lang w:val="en-US"/>
        </w:rPr>
        <w:t>C</w:t>
      </w:r>
      <w:r w:rsidRPr="00E626FA">
        <w:rPr>
          <w:lang w:val="en-US"/>
        </w:rPr>
        <w:t xml:space="preserve">ara </w:t>
      </w:r>
      <w:proofErr w:type="spellStart"/>
      <w:r w:rsidRPr="00E626FA">
        <w:rPr>
          <w:lang w:val="en-US"/>
        </w:rPr>
        <w:t>kerja</w:t>
      </w:r>
      <w:proofErr w:type="spellEnd"/>
      <w:r w:rsidRPr="00E626FA">
        <w:rPr>
          <w:lang w:val="en-US"/>
        </w:rPr>
        <w:t xml:space="preserve"> Sensor Screen Printed Electrode (SPE):</w:t>
      </w:r>
    </w:p>
    <w:p w14:paraId="4952C996" w14:textId="77777777" w:rsidR="00E626FA" w:rsidRPr="00E626FA" w:rsidRDefault="00E626FA" w:rsidP="00E626FA">
      <w:pPr>
        <w:rPr>
          <w:lang w:val="en-US"/>
        </w:rPr>
      </w:pPr>
    </w:p>
    <w:p w14:paraId="08E7B706" w14:textId="77777777" w:rsid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Konstruksi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 xml:space="preserve">: </w:t>
      </w:r>
    </w:p>
    <w:p w14:paraId="4F205C04" w14:textId="77777777" w:rsidR="00E626FA" w:rsidRDefault="00E626FA" w:rsidP="00E626FA">
      <w:pPr>
        <w:pStyle w:val="ListParagraph"/>
        <w:rPr>
          <w:lang w:val="en-US"/>
        </w:rPr>
      </w:pPr>
      <w:r w:rsidRPr="00E626FA">
        <w:rPr>
          <w:lang w:val="en-US"/>
        </w:rPr>
        <w:t xml:space="preserve">Sensor SPE </w:t>
      </w:r>
      <w:proofErr w:type="spellStart"/>
      <w:r w:rsidRPr="00E626FA">
        <w:rPr>
          <w:lang w:val="en-US"/>
        </w:rPr>
        <w:t>terbuat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dari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dicetak</w:t>
      </w:r>
      <w:proofErr w:type="spellEnd"/>
      <w:r w:rsidRPr="00E626FA">
        <w:rPr>
          <w:lang w:val="en-US"/>
        </w:rPr>
        <w:t xml:space="preserve"> pada </w:t>
      </w:r>
      <w:proofErr w:type="spellStart"/>
      <w:r w:rsidRPr="00E626FA">
        <w:rPr>
          <w:lang w:val="en-US"/>
        </w:rPr>
        <w:t>substrat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konduktif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menggunakan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teknik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cetak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layar</w:t>
      </w:r>
      <w:proofErr w:type="spellEnd"/>
      <w:r w:rsidRPr="00E626FA">
        <w:rPr>
          <w:lang w:val="en-US"/>
        </w:rPr>
        <w:t xml:space="preserve"> (screen printing). Material yang </w:t>
      </w:r>
      <w:proofErr w:type="spellStart"/>
      <w:r w:rsidRPr="00E626FA">
        <w:rPr>
          <w:lang w:val="en-US"/>
        </w:rPr>
        <w:t>umum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digunakan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adalah</w:t>
      </w:r>
      <w:proofErr w:type="spellEnd"/>
      <w:r w:rsidRPr="00E626FA">
        <w:rPr>
          <w:lang w:val="en-US"/>
        </w:rPr>
        <w:t xml:space="preserve"> pasta </w:t>
      </w:r>
      <w:proofErr w:type="spellStart"/>
      <w:r w:rsidRPr="00E626FA">
        <w:rPr>
          <w:lang w:val="en-US"/>
        </w:rPr>
        <w:t>karbon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karbon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tetapi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bisa</w:t>
      </w:r>
      <w:proofErr w:type="spellEnd"/>
      <w:r w:rsidRPr="00E626FA">
        <w:rPr>
          <w:lang w:val="en-US"/>
        </w:rPr>
        <w:t xml:space="preserve"> juga </w:t>
      </w:r>
      <w:proofErr w:type="spellStart"/>
      <w:r w:rsidRPr="00E626FA">
        <w:rPr>
          <w:lang w:val="en-US"/>
        </w:rPr>
        <w:t>menggunakan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logam</w:t>
      </w:r>
      <w:proofErr w:type="spellEnd"/>
      <w:r w:rsidRPr="00E626FA">
        <w:rPr>
          <w:lang w:val="en-US"/>
        </w:rPr>
        <w:t xml:space="preserve"> lain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bahan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konduktif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lainnya</w:t>
      </w:r>
      <w:proofErr w:type="spellEnd"/>
      <w:r w:rsidRPr="00E626FA">
        <w:rPr>
          <w:lang w:val="en-US"/>
        </w:rPr>
        <w:t xml:space="preserve">.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ini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memiliki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permukaan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aktif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berfungsi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sebagai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tempat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reaksi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elektrokimia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terjadi</w:t>
      </w:r>
      <w:proofErr w:type="spellEnd"/>
      <w:r w:rsidRPr="00E626FA">
        <w:rPr>
          <w:lang w:val="en-US"/>
        </w:rPr>
        <w:t>.</w:t>
      </w:r>
    </w:p>
    <w:p w14:paraId="68D3E8F5" w14:textId="77777777" w:rsid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Penyisipan</w:t>
      </w:r>
      <w:proofErr w:type="spellEnd"/>
      <w:r w:rsidRPr="00E626FA">
        <w:rPr>
          <w:lang w:val="en-US"/>
        </w:rPr>
        <w:t xml:space="preserve"> Material </w:t>
      </w:r>
      <w:proofErr w:type="spellStart"/>
      <w:r w:rsidRPr="00E626FA">
        <w:rPr>
          <w:lang w:val="en-US"/>
        </w:rPr>
        <w:t>Reaktif</w:t>
      </w:r>
      <w:proofErr w:type="spellEnd"/>
      <w:r w:rsidRPr="00E626FA">
        <w:rPr>
          <w:lang w:val="en-US"/>
        </w:rPr>
        <w:t xml:space="preserve"> (</w:t>
      </w:r>
      <w:proofErr w:type="spellStart"/>
      <w:r w:rsidRPr="00E626FA">
        <w:rPr>
          <w:lang w:val="en-US"/>
        </w:rPr>
        <w:t>Opsional</w:t>
      </w:r>
      <w:proofErr w:type="spellEnd"/>
      <w:r w:rsidRPr="00E626FA">
        <w:rPr>
          <w:lang w:val="en-US"/>
        </w:rPr>
        <w:t xml:space="preserve">): </w:t>
      </w:r>
      <w:proofErr w:type="spellStart"/>
      <w:r w:rsidRPr="00E626FA">
        <w:rPr>
          <w:lang w:val="en-US"/>
        </w:rPr>
        <w:t>Terkadang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permukaan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dapat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dilapisi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dengan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bahan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reaktif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tertentu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seperti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enzim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antibodi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senyawa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kimia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lainnya</w:t>
      </w:r>
      <w:proofErr w:type="spellEnd"/>
      <w:r w:rsidRPr="00E626FA">
        <w:rPr>
          <w:lang w:val="en-US"/>
        </w:rPr>
        <w:t xml:space="preserve">. </w:t>
      </w:r>
      <w:proofErr w:type="spellStart"/>
      <w:r w:rsidRPr="00E626FA">
        <w:rPr>
          <w:lang w:val="en-US"/>
        </w:rPr>
        <w:t>Lapisan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ini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memberikan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selektivitas</w:t>
      </w:r>
      <w:proofErr w:type="spellEnd"/>
      <w:r w:rsidRPr="00E626FA">
        <w:rPr>
          <w:lang w:val="en-US"/>
        </w:rPr>
        <w:t xml:space="preserve"> sensor </w:t>
      </w:r>
      <w:proofErr w:type="spellStart"/>
      <w:r w:rsidRPr="00E626FA">
        <w:rPr>
          <w:lang w:val="en-US"/>
        </w:rPr>
        <w:t>terhadap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tertentu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ingin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dideteksi</w:t>
      </w:r>
      <w:proofErr w:type="spellEnd"/>
      <w:r w:rsidRPr="00E626FA">
        <w:rPr>
          <w:lang w:val="en-US"/>
        </w:rPr>
        <w:t>.</w:t>
      </w:r>
    </w:p>
    <w:p w14:paraId="08678536" w14:textId="77777777" w:rsid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Reaksi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Elektrokimia</w:t>
      </w:r>
      <w:proofErr w:type="spellEnd"/>
      <w:r w:rsidRPr="00E626FA">
        <w:rPr>
          <w:lang w:val="en-US"/>
        </w:rPr>
        <w:t xml:space="preserve">: Ketika sensor SPE </w:t>
      </w:r>
      <w:proofErr w:type="spellStart"/>
      <w:r w:rsidRPr="00E626FA">
        <w:rPr>
          <w:lang w:val="en-US"/>
        </w:rPr>
        <w:t>dicelupkan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ke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dalam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larutan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mengandung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ingin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dideteksi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terjadi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reaksi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elektrokimia</w:t>
      </w:r>
      <w:proofErr w:type="spellEnd"/>
      <w:r w:rsidRPr="00E626FA">
        <w:rPr>
          <w:lang w:val="en-US"/>
        </w:rPr>
        <w:t xml:space="preserve"> di </w:t>
      </w:r>
      <w:proofErr w:type="spellStart"/>
      <w:r w:rsidRPr="00E626FA">
        <w:rPr>
          <w:lang w:val="en-US"/>
        </w:rPr>
        <w:t>antara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 xml:space="preserve"> dan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. </w:t>
      </w:r>
      <w:proofErr w:type="spellStart"/>
      <w:r w:rsidRPr="00E626FA">
        <w:rPr>
          <w:lang w:val="en-US"/>
        </w:rPr>
        <w:t>Interaksi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ini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menyebabkan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perubahan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aliran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listrik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potensial</w:t>
      </w:r>
      <w:proofErr w:type="spellEnd"/>
      <w:r w:rsidRPr="00E626FA">
        <w:rPr>
          <w:lang w:val="en-US"/>
        </w:rPr>
        <w:t xml:space="preserve"> pada </w:t>
      </w:r>
      <w:proofErr w:type="spellStart"/>
      <w:r w:rsidRPr="00E626FA">
        <w:rPr>
          <w:lang w:val="en-US"/>
        </w:rPr>
        <w:t>elektroda</w:t>
      </w:r>
      <w:proofErr w:type="spellEnd"/>
      <w:r w:rsidRPr="00E626FA">
        <w:rPr>
          <w:lang w:val="en-US"/>
        </w:rPr>
        <w:t>.</w:t>
      </w:r>
    </w:p>
    <w:p w14:paraId="35E8BA98" w14:textId="77777777" w:rsid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Pengukuran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: </w:t>
      </w:r>
      <w:proofErr w:type="spellStart"/>
      <w:r w:rsidRPr="00E626FA">
        <w:rPr>
          <w:lang w:val="en-US"/>
        </w:rPr>
        <w:t>Perubahan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aliran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listrik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potensial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diukur</w:t>
      </w:r>
      <w:proofErr w:type="spellEnd"/>
      <w:r w:rsidRPr="00E626FA">
        <w:rPr>
          <w:lang w:val="en-US"/>
        </w:rPr>
        <w:t xml:space="preserve"> oleh </w:t>
      </w:r>
      <w:proofErr w:type="spellStart"/>
      <w:r w:rsidRPr="00E626FA">
        <w:rPr>
          <w:lang w:val="en-US"/>
        </w:rPr>
        <w:t>perangkat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elektronik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terkait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seperti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potentiostat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atau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amperometri</w:t>
      </w:r>
      <w:proofErr w:type="spellEnd"/>
      <w:r w:rsidRPr="00E626FA">
        <w:rPr>
          <w:lang w:val="en-US"/>
        </w:rPr>
        <w:t xml:space="preserve">, yang </w:t>
      </w:r>
      <w:proofErr w:type="spellStart"/>
      <w:r w:rsidRPr="00E626FA">
        <w:rPr>
          <w:lang w:val="en-US"/>
        </w:rPr>
        <w:t>dapat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menghasilkan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sesuai</w:t>
      </w:r>
      <w:proofErr w:type="spellEnd"/>
      <w:r w:rsidRPr="00E626FA">
        <w:rPr>
          <w:lang w:val="en-US"/>
        </w:rPr>
        <w:t xml:space="preserve">.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ini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merepresentasikan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respons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elektrokimia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diinduksi</w:t>
      </w:r>
      <w:proofErr w:type="spellEnd"/>
      <w:r w:rsidRPr="00E626FA">
        <w:rPr>
          <w:lang w:val="en-US"/>
        </w:rPr>
        <w:t xml:space="preserve"> oleh </w:t>
      </w:r>
      <w:proofErr w:type="spellStart"/>
      <w:r w:rsidRPr="00E626FA">
        <w:rPr>
          <w:lang w:val="en-US"/>
        </w:rPr>
        <w:t>kehadiran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dalam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larutan</w:t>
      </w:r>
      <w:proofErr w:type="spellEnd"/>
      <w:r w:rsidRPr="00E626FA">
        <w:rPr>
          <w:lang w:val="en-US"/>
        </w:rPr>
        <w:t>.</w:t>
      </w:r>
    </w:p>
    <w:p w14:paraId="58F3F656" w14:textId="77777777" w:rsid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Konversi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ke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Konsentrasi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: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dihasilkan</w:t>
      </w:r>
      <w:proofErr w:type="spellEnd"/>
      <w:r w:rsidRPr="00E626FA">
        <w:rPr>
          <w:lang w:val="en-US"/>
        </w:rPr>
        <w:t xml:space="preserve"> oleh sensor SPE </w:t>
      </w:r>
      <w:proofErr w:type="spellStart"/>
      <w:r w:rsidRPr="00E626FA">
        <w:rPr>
          <w:lang w:val="en-US"/>
        </w:rPr>
        <w:t>kemudian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dikonversi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menjadi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konsentrasi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dalam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larutan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dengan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menggunakan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kalibrasi</w:t>
      </w:r>
      <w:proofErr w:type="spellEnd"/>
      <w:r w:rsidRPr="00E626FA">
        <w:rPr>
          <w:lang w:val="en-US"/>
        </w:rPr>
        <w:t xml:space="preserve">. </w:t>
      </w:r>
      <w:proofErr w:type="spellStart"/>
      <w:r w:rsidRPr="00E626FA">
        <w:rPr>
          <w:lang w:val="en-US"/>
        </w:rPr>
        <w:t>Dengan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melakukan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kalibrasi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menggunakan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larutan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standar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dengan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konsentrasi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diketahui</w:t>
      </w:r>
      <w:proofErr w:type="spellEnd"/>
      <w:r w:rsidRPr="00E626FA">
        <w:rPr>
          <w:lang w:val="en-US"/>
        </w:rPr>
        <w:t xml:space="preserve">, </w:t>
      </w:r>
      <w:proofErr w:type="spellStart"/>
      <w:r w:rsidRPr="00E626FA">
        <w:rPr>
          <w:lang w:val="en-US"/>
        </w:rPr>
        <w:t>kita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dapat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mengaitkan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perubahan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dengan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konsentrasi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tepat</w:t>
      </w:r>
      <w:proofErr w:type="spellEnd"/>
      <w:r w:rsidRPr="00E626FA">
        <w:rPr>
          <w:lang w:val="en-US"/>
        </w:rPr>
        <w:t>.</w:t>
      </w:r>
    </w:p>
    <w:p w14:paraId="02533C41" w14:textId="47679AD9" w:rsidR="00E626FA" w:rsidRPr="00E626FA" w:rsidRDefault="00E626FA" w:rsidP="00E626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626FA">
        <w:rPr>
          <w:lang w:val="en-US"/>
        </w:rPr>
        <w:t>Pengolahan</w:t>
      </w:r>
      <w:proofErr w:type="spellEnd"/>
      <w:r w:rsidRPr="00E626FA">
        <w:rPr>
          <w:lang w:val="en-US"/>
        </w:rPr>
        <w:t xml:space="preserve"> dan </w:t>
      </w:r>
      <w:proofErr w:type="spellStart"/>
      <w:r w:rsidRPr="00E626FA">
        <w:rPr>
          <w:lang w:val="en-US"/>
        </w:rPr>
        <w:t>Interpretasi</w:t>
      </w:r>
      <w:proofErr w:type="spellEnd"/>
      <w:r w:rsidRPr="00E626FA">
        <w:rPr>
          <w:lang w:val="en-US"/>
        </w:rPr>
        <w:t xml:space="preserve"> Data: </w:t>
      </w:r>
      <w:proofErr w:type="spellStart"/>
      <w:r w:rsidRPr="00E626FA">
        <w:rPr>
          <w:lang w:val="en-US"/>
        </w:rPr>
        <w:t>Setelah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mendapatkan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sinyal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dari</w:t>
      </w:r>
      <w:proofErr w:type="spellEnd"/>
      <w:r w:rsidRPr="00E626FA">
        <w:rPr>
          <w:lang w:val="en-US"/>
        </w:rPr>
        <w:t xml:space="preserve"> sensor SPE, data </w:t>
      </w:r>
      <w:proofErr w:type="spellStart"/>
      <w:r w:rsidRPr="00E626FA">
        <w:rPr>
          <w:lang w:val="en-US"/>
        </w:rPr>
        <w:t>tersebut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dapat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diolah</w:t>
      </w:r>
      <w:proofErr w:type="spellEnd"/>
      <w:r w:rsidRPr="00E626FA">
        <w:rPr>
          <w:lang w:val="en-US"/>
        </w:rPr>
        <w:t xml:space="preserve"> dan </w:t>
      </w:r>
      <w:proofErr w:type="spellStart"/>
      <w:r w:rsidRPr="00E626FA">
        <w:rPr>
          <w:lang w:val="en-US"/>
        </w:rPr>
        <w:t>diinterpretasikan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untuk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mengukur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konsentrasi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analit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dalam</w:t>
      </w:r>
      <w:proofErr w:type="spellEnd"/>
      <w:r w:rsidRPr="00E626FA">
        <w:rPr>
          <w:lang w:val="en-US"/>
        </w:rPr>
        <w:t xml:space="preserve"> </w:t>
      </w:r>
      <w:proofErr w:type="spellStart"/>
      <w:r w:rsidRPr="00E626FA">
        <w:rPr>
          <w:lang w:val="en-US"/>
        </w:rPr>
        <w:t>sampel</w:t>
      </w:r>
      <w:proofErr w:type="spellEnd"/>
      <w:r w:rsidRPr="00E626FA">
        <w:rPr>
          <w:lang w:val="en-US"/>
        </w:rPr>
        <w:t xml:space="preserve"> yang </w:t>
      </w:r>
      <w:proofErr w:type="spellStart"/>
      <w:r w:rsidRPr="00E626FA">
        <w:rPr>
          <w:lang w:val="en-US"/>
        </w:rPr>
        <w:t>diuji</w:t>
      </w:r>
      <w:proofErr w:type="spellEnd"/>
      <w:r w:rsidRPr="00E626FA">
        <w:rPr>
          <w:lang w:val="en-US"/>
        </w:rPr>
        <w:t>.</w:t>
      </w:r>
    </w:p>
    <w:p w14:paraId="4E3B4B7A" w14:textId="77777777" w:rsidR="00E626FA" w:rsidRPr="00E626FA" w:rsidRDefault="00E626FA" w:rsidP="00E626FA">
      <w:pPr>
        <w:rPr>
          <w:lang w:val="en-US"/>
        </w:rPr>
      </w:pPr>
    </w:p>
    <w:p w14:paraId="578D7FEE" w14:textId="6E753365" w:rsidR="007401DB" w:rsidRDefault="007401DB" w:rsidP="007401DB">
      <w:pPr>
        <w:rPr>
          <w:lang w:val="en-US"/>
        </w:rPr>
      </w:pPr>
    </w:p>
    <w:p w14:paraId="2141A09B" w14:textId="6DBB17F9" w:rsidR="00E626FA" w:rsidRDefault="00E626FA" w:rsidP="007401DB">
      <w:pPr>
        <w:rPr>
          <w:lang w:val="en-US"/>
        </w:rPr>
      </w:pPr>
    </w:p>
    <w:p w14:paraId="3D93981B" w14:textId="623F05F8" w:rsidR="00E626FA" w:rsidRDefault="00E626FA" w:rsidP="007401DB">
      <w:pPr>
        <w:rPr>
          <w:lang w:val="en-US"/>
        </w:rPr>
      </w:pPr>
    </w:p>
    <w:p w14:paraId="2BC945B0" w14:textId="209040EC" w:rsidR="00097188" w:rsidRPr="00097188" w:rsidRDefault="00097188" w:rsidP="00097188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Judul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097188">
        <w:rPr>
          <w:lang w:val="en-US"/>
        </w:rPr>
        <w:t>Carbon screen-printed electrodes on ceramic substrates for label-free molecular detection of antibiotic resistance</w:t>
      </w:r>
    </w:p>
    <w:p w14:paraId="337BCC6D" w14:textId="71819488" w:rsidR="00097188" w:rsidRP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Catatan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bertujuan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mengembangkan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tanpa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label (label-free)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elektroda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carbon screen-printed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substrat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keramik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fenomena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di mana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mikroorganisme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bakteri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menjadi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peka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pengobatan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menyulitkan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pengobatan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infeksi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2F5E4020" w14:textId="77777777" w:rsidR="00097188" w:rsidRP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</w:p>
    <w:p w14:paraId="4DCECCE3" w14:textId="77777777" w:rsidR="00097188" w:rsidRP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didasarkan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interaksi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antara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target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permukaan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elektroda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Sensor SPE (Screen-Printed Electrode)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merupakan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pilihan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ideal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label-free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ukurannya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biaya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produksi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rendah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sensitivitas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11970253" w14:textId="77777777" w:rsidR="00097188" w:rsidRP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</w:p>
    <w:p w14:paraId="77CC046E" w14:textId="77777777" w:rsid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Beberapa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poin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penting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adalah:</w:t>
      </w:r>
    </w:p>
    <w:p w14:paraId="698F9438" w14:textId="77777777" w:rsid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097188">
        <w:rPr>
          <w:rFonts w:ascii="Times New Roman" w:eastAsia="Times New Roman" w:hAnsi="Times New Roman" w:cs="Times New Roman"/>
          <w:lang w:val="en-US"/>
        </w:rPr>
        <w:t>Tujuan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bertujuan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mengembangkan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sensor SPE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tanpa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zat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pewarna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(label-free)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melalui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interaksi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target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624D1E10" w14:textId="77777777" w:rsid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Mekanisme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didasarkan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reaksi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antara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target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molekuler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permukaan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elektroda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Ketika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berinteraksi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target,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perubahan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sinyal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elektroda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diukur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diinterpretasikan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respons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keberadaan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1223368A" w14:textId="77777777" w:rsid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Substrat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Keramik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Elektroda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substrat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keramik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platform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Substrat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keramik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memberikan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stabilitas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kekuatan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mekanis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sensor SPE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aplikasi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berbagai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lingkungan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54A79D8D" w14:textId="77777777" w:rsid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Keunggulan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Sensor SPE: Sensor SPE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keunggulan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ukuran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biaya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produksi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rendah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sensitivitas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Hal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menjadikan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sensor SPE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pilihan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ideal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label-free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68EB5542" w14:textId="77777777" w:rsid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Signifikansi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cepat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akurat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dan label-free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signifikansi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penting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bidang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kesehatan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mikrobiologi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membantu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mengidentifikasi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bakteri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cepat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pengobatan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tepat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waktu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efektif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3595F2F3" w14:textId="5D007E37" w:rsidR="00097188" w:rsidRPr="00097188" w:rsidRDefault="00097188" w:rsidP="000971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Aplikasi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Potensial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: Sensor SPE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potensi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bidang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kesehatan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termasuk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diagnosis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infeksi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pemantauan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serta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riset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mikrobiologi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farmasi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54961D55" w14:textId="77777777" w:rsidR="00097188" w:rsidRPr="00097188" w:rsidRDefault="00097188" w:rsidP="00097188">
      <w:pPr>
        <w:rPr>
          <w:rFonts w:ascii="Times New Roman" w:eastAsia="Times New Roman" w:hAnsi="Times New Roman" w:cs="Times New Roman"/>
          <w:lang w:val="en-US"/>
        </w:rPr>
      </w:pPr>
    </w:p>
    <w:p w14:paraId="26D4E3D8" w14:textId="1DF0238B" w:rsidR="00E626FA" w:rsidRDefault="00097188" w:rsidP="00097188">
      <w:pPr>
        <w:rPr>
          <w:lang w:val="en-US"/>
        </w:rPr>
      </w:pP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Penelitian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memberikan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kontribusi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penting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teknologi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deteksi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label-free dan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meningkatkan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pemahaman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kita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tentang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, yang sangat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penting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upaya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mengatasi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masalah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resistensi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antibiotik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berkembang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97188">
        <w:rPr>
          <w:rFonts w:ascii="Times New Roman" w:eastAsia="Times New Roman" w:hAnsi="Times New Roman" w:cs="Times New Roman"/>
          <w:lang w:val="en-US"/>
        </w:rPr>
        <w:t>pesat</w:t>
      </w:r>
      <w:proofErr w:type="spellEnd"/>
      <w:r w:rsidRPr="00097188">
        <w:rPr>
          <w:rFonts w:ascii="Times New Roman" w:eastAsia="Times New Roman" w:hAnsi="Times New Roman" w:cs="Times New Roman"/>
          <w:lang w:val="en-US"/>
        </w:rPr>
        <w:t>.</w:t>
      </w:r>
    </w:p>
    <w:p w14:paraId="25BBC02E" w14:textId="77777777" w:rsidR="007401DB" w:rsidRPr="007401DB" w:rsidRDefault="007401DB" w:rsidP="007401DB">
      <w:pPr>
        <w:rPr>
          <w:lang w:val="en-US"/>
        </w:rPr>
      </w:pPr>
    </w:p>
    <w:sectPr w:rsidR="007401DB" w:rsidRPr="00740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6C19"/>
    <w:multiLevelType w:val="hybridMultilevel"/>
    <w:tmpl w:val="077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1CA0"/>
    <w:multiLevelType w:val="multilevel"/>
    <w:tmpl w:val="BF9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D2166"/>
    <w:multiLevelType w:val="hybridMultilevel"/>
    <w:tmpl w:val="DC18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7488">
    <w:abstractNumId w:val="1"/>
  </w:num>
  <w:num w:numId="2" w16cid:durableId="342246705">
    <w:abstractNumId w:val="0"/>
  </w:num>
  <w:num w:numId="3" w16cid:durableId="39008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DB"/>
    <w:rsid w:val="00097188"/>
    <w:rsid w:val="007401DB"/>
    <w:rsid w:val="00915F84"/>
    <w:rsid w:val="00AB6A8D"/>
    <w:rsid w:val="00E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1EEE6"/>
  <w15:chartTrackingRefBased/>
  <w15:docId w15:val="{2EC32C3B-CC7C-8945-B931-448F6B3B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01DB"/>
    <w:rPr>
      <w:b/>
      <w:bCs/>
    </w:rPr>
  </w:style>
  <w:style w:type="paragraph" w:styleId="ListParagraph">
    <w:name w:val="List Paragraph"/>
    <w:basedOn w:val="Normal"/>
    <w:uiPriority w:val="34"/>
    <w:qFormat/>
    <w:rsid w:val="00E6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E639C-AF69-F947-8EBA-DA56D6A4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Syafrudin Rais Akhdan</dc:creator>
  <cp:keywords/>
  <dc:description/>
  <cp:lastModifiedBy>Syafrudin Rais Akhdan</cp:lastModifiedBy>
  <cp:revision>2</cp:revision>
  <dcterms:created xsi:type="dcterms:W3CDTF">2023-08-03T04:45:00Z</dcterms:created>
  <dcterms:modified xsi:type="dcterms:W3CDTF">2023-08-03T04:45:00Z</dcterms:modified>
</cp:coreProperties>
</file>