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429C" w14:textId="77777777" w:rsidR="008C0E42" w:rsidRDefault="002B3FE3">
      <w:pPr>
        <w:jc w:val="center"/>
        <w:rPr>
          <w:b/>
          <w:bCs/>
          <w:sz w:val="36"/>
          <w:szCs w:val="36"/>
        </w:rPr>
      </w:pPr>
      <w:bookmarkStart w:id="0" w:name="_Toc4443"/>
      <w:r>
        <w:rPr>
          <w:rFonts w:hint="eastAsia"/>
          <w:b/>
          <w:bCs/>
          <w:sz w:val="36"/>
          <w:szCs w:val="36"/>
        </w:rPr>
        <w:t>通信协议</w:t>
      </w:r>
    </w:p>
    <w:p w14:paraId="6C65255F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7F57B162" w14:textId="77777777" w:rsidR="008C0E42" w:rsidRDefault="002B3FE3">
      <w:pPr>
        <w:tabs>
          <w:tab w:val="left" w:pos="1224"/>
        </w:tabs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6004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CF0D0" w14:textId="77777777" w:rsidR="008C0E42" w:rsidRDefault="002B3FE3">
          <w:pPr>
            <w:pStyle w:val="TOC10"/>
          </w:pPr>
          <w:r>
            <w:rPr>
              <w:lang w:val="zh-CN"/>
            </w:rPr>
            <w:t>目录</w:t>
          </w:r>
        </w:p>
        <w:p w14:paraId="56EF5146" w14:textId="77777777" w:rsidR="008C0E42" w:rsidRDefault="002B3FE3">
          <w:pPr>
            <w:pStyle w:val="TOC1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" w:history="1">
            <w:r>
              <w:rPr>
                <w:rFonts w:ascii="宋体" w:eastAsia="宋体" w:hAnsi="宋体" w:hint="eastAsia"/>
                <w:bCs/>
                <w:kern w:val="44"/>
                <w:szCs w:val="30"/>
              </w:rPr>
              <w:t>一．概述</w:t>
            </w:r>
            <w:r>
              <w:tab/>
            </w:r>
            <w:r>
              <w:fldChar w:fldCharType="begin"/>
            </w:r>
            <w:r>
              <w:instrText xml:space="preserve"> PAGEREF _Toc4179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60DD1FB" w14:textId="77777777" w:rsidR="008C0E42" w:rsidRDefault="00AF1F1D">
          <w:pPr>
            <w:pStyle w:val="TOC1"/>
            <w:tabs>
              <w:tab w:val="right" w:leader="dot" w:pos="8640"/>
            </w:tabs>
          </w:pPr>
          <w:hyperlink w:anchor="_Toc18990" w:history="1">
            <w:r w:rsidR="002B3FE3">
              <w:rPr>
                <w:rFonts w:ascii="宋体" w:eastAsia="宋体" w:hAnsi="宋体" w:hint="eastAsia"/>
                <w:bCs/>
                <w:kern w:val="44"/>
                <w:szCs w:val="30"/>
              </w:rPr>
              <w:t>二．通信接口硬件特性</w:t>
            </w:r>
            <w:r w:rsidR="002B3FE3">
              <w:tab/>
            </w:r>
            <w:r w:rsidR="002B3FE3">
              <w:fldChar w:fldCharType="begin"/>
            </w:r>
            <w:r w:rsidR="002B3FE3">
              <w:instrText xml:space="preserve"> PAGEREF _Toc18990 \h </w:instrText>
            </w:r>
            <w:r w:rsidR="002B3FE3">
              <w:fldChar w:fldCharType="separate"/>
            </w:r>
            <w:r w:rsidR="002B3FE3">
              <w:t>2</w:t>
            </w:r>
            <w:r w:rsidR="002B3FE3">
              <w:fldChar w:fldCharType="end"/>
            </w:r>
          </w:hyperlink>
        </w:p>
        <w:p w14:paraId="4B3D6512" w14:textId="77777777" w:rsidR="008C0E42" w:rsidRDefault="00AF1F1D">
          <w:pPr>
            <w:pStyle w:val="TOC1"/>
            <w:tabs>
              <w:tab w:val="right" w:leader="dot" w:pos="8640"/>
            </w:tabs>
          </w:pPr>
          <w:hyperlink w:anchor="_Toc14936" w:history="1">
            <w:r w:rsidR="002B3FE3">
              <w:rPr>
                <w:rFonts w:ascii="宋体" w:eastAsia="宋体" w:hAnsi="宋体" w:hint="eastAsia"/>
                <w:bCs/>
                <w:kern w:val="44"/>
                <w:szCs w:val="30"/>
              </w:rPr>
              <w:t>三． MODBU RTU通信协议详述</w:t>
            </w:r>
            <w:r w:rsidR="002B3FE3">
              <w:tab/>
            </w:r>
            <w:r w:rsidR="002B3FE3">
              <w:fldChar w:fldCharType="begin"/>
            </w:r>
            <w:r w:rsidR="002B3FE3">
              <w:instrText xml:space="preserve"> PAGEREF _Toc14936 \h </w:instrText>
            </w:r>
            <w:r w:rsidR="002B3FE3">
              <w:fldChar w:fldCharType="separate"/>
            </w:r>
            <w:r w:rsidR="002B3FE3">
              <w:t>2</w:t>
            </w:r>
            <w:r w:rsidR="002B3FE3">
              <w:fldChar w:fldCharType="end"/>
            </w:r>
          </w:hyperlink>
        </w:p>
        <w:p w14:paraId="0D5B4A0B" w14:textId="77777777" w:rsidR="008C0E42" w:rsidRDefault="00AF1F1D">
          <w:pPr>
            <w:pStyle w:val="TOC2"/>
            <w:tabs>
              <w:tab w:val="right" w:leader="dot" w:pos="8640"/>
            </w:tabs>
          </w:pPr>
          <w:hyperlink w:anchor="_Toc3482" w:history="1">
            <w:r w:rsidR="002B3FE3">
              <w:rPr>
                <w:rFonts w:asciiTheme="majorEastAsia" w:eastAsiaTheme="majorEastAsia" w:hAnsiTheme="majorEastAsia" w:hint="eastAsia"/>
                <w:szCs w:val="28"/>
              </w:rPr>
              <w:t>3.1命令格式</w:t>
            </w:r>
            <w:r w:rsidR="002B3FE3">
              <w:tab/>
            </w:r>
            <w:r w:rsidR="002B3FE3">
              <w:fldChar w:fldCharType="begin"/>
            </w:r>
            <w:r w:rsidR="002B3FE3">
              <w:instrText xml:space="preserve"> PAGEREF _Toc3482 \h </w:instrText>
            </w:r>
            <w:r w:rsidR="002B3FE3">
              <w:fldChar w:fldCharType="separate"/>
            </w:r>
            <w:r w:rsidR="002B3FE3">
              <w:t>2</w:t>
            </w:r>
            <w:r w:rsidR="002B3FE3">
              <w:fldChar w:fldCharType="end"/>
            </w:r>
          </w:hyperlink>
        </w:p>
        <w:p w14:paraId="02344E0F" w14:textId="77777777" w:rsidR="008C0E42" w:rsidRDefault="00AF1F1D">
          <w:pPr>
            <w:pStyle w:val="TOC1"/>
            <w:tabs>
              <w:tab w:val="right" w:leader="dot" w:pos="8640"/>
            </w:tabs>
          </w:pPr>
          <w:hyperlink w:anchor="_Toc29121" w:history="1">
            <w:r w:rsidR="002B3FE3">
              <w:rPr>
                <w:rFonts w:ascii="宋体" w:eastAsia="宋体" w:hAnsi="宋体" w:hint="eastAsia"/>
                <w:bCs/>
                <w:kern w:val="44"/>
                <w:szCs w:val="30"/>
              </w:rPr>
              <w:t>四． 举例</w:t>
            </w:r>
            <w:r w:rsidR="002B3FE3">
              <w:tab/>
            </w:r>
            <w:r w:rsidR="002B3FE3">
              <w:fldChar w:fldCharType="begin"/>
            </w:r>
            <w:r w:rsidR="002B3FE3">
              <w:instrText xml:space="preserve"> PAGEREF _Toc29121 \h </w:instrText>
            </w:r>
            <w:r w:rsidR="002B3FE3">
              <w:fldChar w:fldCharType="separate"/>
            </w:r>
            <w:r w:rsidR="002B3FE3">
              <w:t>4</w:t>
            </w:r>
            <w:r w:rsidR="002B3FE3">
              <w:fldChar w:fldCharType="end"/>
            </w:r>
          </w:hyperlink>
        </w:p>
        <w:p w14:paraId="2BA3428F" w14:textId="77777777" w:rsidR="008C0E42" w:rsidRDefault="002B3FE3">
          <w:r>
            <w:rPr>
              <w:bCs/>
              <w:lang w:val="zh-CN"/>
            </w:rPr>
            <w:fldChar w:fldCharType="end"/>
          </w:r>
        </w:p>
      </w:sdtContent>
    </w:sdt>
    <w:p w14:paraId="313D28C4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1251B641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63C9A74A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4A23AD41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55BA7B9E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6E25308A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23C41DAA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35B2BC3B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24EBE320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0875053D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0C56BAFF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76508733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0A5FA312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11FFA09D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16C16DEC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15A2A3C5" w14:textId="77777777" w:rsidR="008C0E42" w:rsidRDefault="002B3FE3">
      <w:pPr>
        <w:pStyle w:val="1"/>
        <w:ind w:firstLineChars="66" w:firstLine="199"/>
        <w:jc w:val="left"/>
        <w:rPr>
          <w:rStyle w:val="20"/>
          <w:rFonts w:ascii="宋体" w:eastAsia="宋体" w:hAnsi="宋体"/>
          <w:b/>
          <w:bCs/>
          <w:color w:val="auto"/>
          <w:kern w:val="44"/>
          <w:szCs w:val="30"/>
        </w:rPr>
      </w:pPr>
      <w:bookmarkStart w:id="1" w:name="_Toc54637012"/>
      <w:bookmarkStart w:id="2" w:name="_Toc4179"/>
      <w:r>
        <w:rPr>
          <w:rStyle w:val="20"/>
          <w:rFonts w:ascii="宋体" w:eastAsia="宋体" w:hAnsi="宋体" w:hint="eastAsia"/>
          <w:b/>
          <w:bCs/>
          <w:color w:val="auto"/>
          <w:kern w:val="44"/>
          <w:szCs w:val="30"/>
        </w:rPr>
        <w:lastRenderedPageBreak/>
        <w:t>一．</w:t>
      </w:r>
      <w:bookmarkEnd w:id="1"/>
      <w:r>
        <w:rPr>
          <w:rStyle w:val="20"/>
          <w:rFonts w:ascii="宋体" w:eastAsia="宋体" w:hAnsi="宋体" w:hint="eastAsia"/>
          <w:b/>
          <w:bCs/>
          <w:color w:val="auto"/>
          <w:kern w:val="44"/>
          <w:szCs w:val="30"/>
        </w:rPr>
        <w:t>概述</w:t>
      </w:r>
      <w:bookmarkEnd w:id="2"/>
    </w:p>
    <w:p w14:paraId="1B71766A" w14:textId="19F6EF2F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通信协议采用标准MODBUS RTU协议,本协议规定了应用系统中</w:t>
      </w:r>
      <w:r w:rsidR="004375AE">
        <w:rPr>
          <w:rFonts w:ascii="仿宋" w:eastAsia="仿宋" w:hAnsi="仿宋" w:hint="eastAsia"/>
          <w:sz w:val="24"/>
        </w:rPr>
        <w:t>辅控系统</w:t>
      </w:r>
      <w:r>
        <w:rPr>
          <w:rFonts w:ascii="仿宋" w:eastAsia="仿宋" w:hAnsi="仿宋" w:hint="eastAsia"/>
          <w:sz w:val="24"/>
        </w:rPr>
        <w:t>与</w:t>
      </w:r>
      <w:r w:rsidR="004375AE">
        <w:rPr>
          <w:rFonts w:ascii="仿宋" w:eastAsia="仿宋" w:hAnsi="仿宋" w:hint="eastAsia"/>
          <w:sz w:val="24"/>
        </w:rPr>
        <w:t>主机</w:t>
      </w:r>
      <w:r>
        <w:rPr>
          <w:rFonts w:ascii="仿宋" w:eastAsia="仿宋" w:hAnsi="仿宋" w:hint="eastAsia"/>
          <w:sz w:val="24"/>
        </w:rPr>
        <w:t>模块之间在应用层的通信协议。</w:t>
      </w:r>
    </w:p>
    <w:p w14:paraId="6AD87CAC" w14:textId="77777777" w:rsidR="008C0E42" w:rsidRDefault="002B3FE3">
      <w:pPr>
        <w:pStyle w:val="1"/>
        <w:ind w:firstLineChars="66" w:firstLine="199"/>
        <w:jc w:val="left"/>
        <w:rPr>
          <w:rStyle w:val="20"/>
          <w:rFonts w:ascii="宋体" w:eastAsia="宋体" w:hAnsi="宋体"/>
          <w:b/>
          <w:bCs/>
          <w:color w:val="auto"/>
          <w:kern w:val="44"/>
          <w:szCs w:val="30"/>
        </w:rPr>
      </w:pPr>
      <w:bookmarkStart w:id="3" w:name="_Toc18990"/>
      <w:r>
        <w:rPr>
          <w:rStyle w:val="20"/>
          <w:rFonts w:ascii="宋体" w:eastAsia="宋体" w:hAnsi="宋体" w:hint="eastAsia"/>
          <w:b/>
          <w:bCs/>
          <w:color w:val="auto"/>
          <w:kern w:val="44"/>
          <w:szCs w:val="30"/>
        </w:rPr>
        <w:t>二．通信接口硬件特性</w:t>
      </w:r>
      <w:bookmarkEnd w:id="3"/>
    </w:p>
    <w:p w14:paraId="0E33CD38" w14:textId="7777777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接口类型：异步串行RS485通讯口。</w:t>
      </w:r>
    </w:p>
    <w:p w14:paraId="7454A532" w14:textId="71B2B3B9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通信波特率为：</w:t>
      </w:r>
      <w:r w:rsidR="004375AE">
        <w:rPr>
          <w:rFonts w:ascii="仿宋" w:eastAsia="仿宋" w:hAnsi="仿宋"/>
          <w:sz w:val="24"/>
        </w:rPr>
        <w:t>9600</w:t>
      </w:r>
      <w:r>
        <w:rPr>
          <w:rFonts w:ascii="仿宋" w:eastAsia="仿宋" w:hAnsi="仿宋" w:hint="eastAsia"/>
          <w:sz w:val="24"/>
        </w:rPr>
        <w:t>bps。</w:t>
      </w:r>
    </w:p>
    <w:p w14:paraId="6E5276C8" w14:textId="7777777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数据传输格式：N,8,1。</w:t>
      </w:r>
    </w:p>
    <w:p w14:paraId="6CA3CE2A" w14:textId="7777777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highlight w:val="yellow"/>
        </w:rPr>
        <w:t>说明：主机与RS485总线设备的通信时间间隔大于等于500ms，推荐值1s。</w:t>
      </w:r>
    </w:p>
    <w:p w14:paraId="632916AB" w14:textId="77777777" w:rsidR="008C0E42" w:rsidRDefault="002B3FE3">
      <w:pPr>
        <w:pStyle w:val="1"/>
        <w:numPr>
          <w:ilvl w:val="0"/>
          <w:numId w:val="1"/>
        </w:numPr>
        <w:ind w:firstLineChars="66" w:firstLine="199"/>
        <w:jc w:val="left"/>
        <w:rPr>
          <w:rStyle w:val="20"/>
          <w:rFonts w:ascii="宋体" w:eastAsia="宋体" w:hAnsi="宋体"/>
          <w:b/>
          <w:bCs/>
          <w:color w:val="auto"/>
          <w:kern w:val="44"/>
          <w:szCs w:val="30"/>
        </w:rPr>
      </w:pPr>
      <w:bookmarkStart w:id="4" w:name="_Toc14936"/>
      <w:r>
        <w:rPr>
          <w:rStyle w:val="20"/>
          <w:rFonts w:ascii="宋体" w:eastAsia="宋体" w:hAnsi="宋体" w:hint="eastAsia"/>
          <w:b/>
          <w:bCs/>
          <w:color w:val="auto"/>
          <w:kern w:val="44"/>
          <w:szCs w:val="30"/>
        </w:rPr>
        <w:t>MODBU RTU通信协议详述</w:t>
      </w:r>
      <w:bookmarkEnd w:id="4"/>
    </w:p>
    <w:p w14:paraId="3A57903D" w14:textId="77777777" w:rsidR="008C0E42" w:rsidRDefault="002B3FE3">
      <w:pPr>
        <w:pStyle w:val="2"/>
        <w:ind w:firstLineChars="66" w:firstLine="185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5" w:name="_Toc3482"/>
      <w:r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3.1命令格式</w:t>
      </w:r>
      <w:bookmarkEnd w:id="5"/>
    </w:p>
    <w:p w14:paraId="4C454023" w14:textId="77777777" w:rsidR="008C0E42" w:rsidRDefault="008C0E42"/>
    <w:p w14:paraId="17BA5F9A" w14:textId="77777777" w:rsidR="008C0E42" w:rsidRDefault="002B3FE3">
      <w:pPr>
        <w:spacing w:line="288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（1）主机发送命令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276"/>
        <w:gridCol w:w="1276"/>
        <w:gridCol w:w="1134"/>
        <w:gridCol w:w="1275"/>
      </w:tblGrid>
      <w:tr w:rsidR="008C0E42" w14:paraId="7862A1BC" w14:textId="77777777">
        <w:trPr>
          <w:trHeight w:val="267"/>
        </w:trPr>
        <w:tc>
          <w:tcPr>
            <w:tcW w:w="850" w:type="dxa"/>
            <w:vAlign w:val="center"/>
          </w:tcPr>
          <w:p w14:paraId="63F2451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992" w:type="dxa"/>
            <w:vAlign w:val="center"/>
          </w:tcPr>
          <w:p w14:paraId="6051CC1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功能码</w:t>
            </w:r>
          </w:p>
        </w:tc>
        <w:tc>
          <w:tcPr>
            <w:tcW w:w="1276" w:type="dxa"/>
            <w:vAlign w:val="center"/>
          </w:tcPr>
          <w:p w14:paraId="3D0F596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起始地址</w:t>
            </w:r>
          </w:p>
          <w:p w14:paraId="10E6D15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高位</w:t>
            </w:r>
          </w:p>
        </w:tc>
        <w:tc>
          <w:tcPr>
            <w:tcW w:w="1276" w:type="dxa"/>
            <w:vAlign w:val="center"/>
          </w:tcPr>
          <w:p w14:paraId="01F8C9AD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起始地址</w:t>
            </w:r>
          </w:p>
          <w:p w14:paraId="405D9CA2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低位</w:t>
            </w:r>
          </w:p>
        </w:tc>
        <w:tc>
          <w:tcPr>
            <w:tcW w:w="1276" w:type="dxa"/>
            <w:vAlign w:val="center"/>
          </w:tcPr>
          <w:p w14:paraId="624EC1D4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数据个数</w:t>
            </w:r>
          </w:p>
          <w:p w14:paraId="026EBDBB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高位</w:t>
            </w:r>
          </w:p>
        </w:tc>
        <w:tc>
          <w:tcPr>
            <w:tcW w:w="1134" w:type="dxa"/>
            <w:vAlign w:val="center"/>
          </w:tcPr>
          <w:p w14:paraId="6D716EF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数据个数</w:t>
            </w:r>
          </w:p>
          <w:p w14:paraId="33BC1218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低位</w:t>
            </w:r>
          </w:p>
        </w:tc>
        <w:tc>
          <w:tcPr>
            <w:tcW w:w="1275" w:type="dxa"/>
            <w:vAlign w:val="center"/>
          </w:tcPr>
          <w:p w14:paraId="510EEB0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RC16</w:t>
            </w:r>
          </w:p>
          <w:p w14:paraId="445B29E2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校验</w:t>
            </w:r>
          </w:p>
        </w:tc>
      </w:tr>
      <w:tr w:rsidR="008C0E42" w14:paraId="6D0D0657" w14:textId="77777777">
        <w:trPr>
          <w:trHeight w:val="489"/>
        </w:trPr>
        <w:tc>
          <w:tcPr>
            <w:tcW w:w="850" w:type="dxa"/>
            <w:vAlign w:val="center"/>
          </w:tcPr>
          <w:p w14:paraId="7AE392F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992" w:type="dxa"/>
            <w:vAlign w:val="center"/>
          </w:tcPr>
          <w:p w14:paraId="07892C4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3473611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4960F1B8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2726006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134" w:type="dxa"/>
            <w:vAlign w:val="center"/>
          </w:tcPr>
          <w:p w14:paraId="77EB349B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5" w:type="dxa"/>
            <w:vAlign w:val="center"/>
          </w:tcPr>
          <w:p w14:paraId="154E0470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2字节</w:t>
            </w:r>
          </w:p>
        </w:tc>
      </w:tr>
    </w:tbl>
    <w:p w14:paraId="27B926A7" w14:textId="77777777" w:rsidR="008C0E42" w:rsidRDefault="008C0E42">
      <w:pPr>
        <w:spacing w:line="288" w:lineRule="auto"/>
        <w:rPr>
          <w:rFonts w:ascii="黑体" w:eastAsia="黑体" w:hAnsi="黑体"/>
          <w:szCs w:val="21"/>
        </w:rPr>
      </w:pPr>
    </w:p>
    <w:p w14:paraId="050C8FA4" w14:textId="77777777" w:rsidR="008C0E42" w:rsidRDefault="002B3FE3">
      <w:pPr>
        <w:spacing w:line="288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（2）终端模块返回信息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276"/>
        <w:gridCol w:w="1276"/>
        <w:gridCol w:w="1134"/>
        <w:gridCol w:w="1275"/>
      </w:tblGrid>
      <w:tr w:rsidR="008C0E42" w14:paraId="7387F970" w14:textId="77777777">
        <w:trPr>
          <w:trHeight w:val="459"/>
        </w:trPr>
        <w:tc>
          <w:tcPr>
            <w:tcW w:w="850" w:type="dxa"/>
            <w:vAlign w:val="center"/>
          </w:tcPr>
          <w:p w14:paraId="4DEF382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992" w:type="dxa"/>
            <w:vAlign w:val="center"/>
          </w:tcPr>
          <w:p w14:paraId="6D4B1FFD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功能码</w:t>
            </w:r>
          </w:p>
        </w:tc>
        <w:tc>
          <w:tcPr>
            <w:tcW w:w="1276" w:type="dxa"/>
            <w:vAlign w:val="center"/>
          </w:tcPr>
          <w:p w14:paraId="7617209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字节长度</w:t>
            </w:r>
          </w:p>
        </w:tc>
        <w:tc>
          <w:tcPr>
            <w:tcW w:w="1276" w:type="dxa"/>
            <w:vAlign w:val="center"/>
          </w:tcPr>
          <w:p w14:paraId="704A78CD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数据1 </w:t>
            </w:r>
          </w:p>
        </w:tc>
        <w:tc>
          <w:tcPr>
            <w:tcW w:w="1276" w:type="dxa"/>
            <w:vAlign w:val="center"/>
          </w:tcPr>
          <w:p w14:paraId="74094DF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数据2 </w:t>
            </w:r>
          </w:p>
        </w:tc>
        <w:tc>
          <w:tcPr>
            <w:tcW w:w="1134" w:type="dxa"/>
            <w:vAlign w:val="center"/>
          </w:tcPr>
          <w:p w14:paraId="2401534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275" w:type="dxa"/>
            <w:vAlign w:val="center"/>
          </w:tcPr>
          <w:p w14:paraId="61E3999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RC16校验</w:t>
            </w:r>
          </w:p>
        </w:tc>
      </w:tr>
      <w:tr w:rsidR="008C0E42" w14:paraId="7A97CD59" w14:textId="77777777">
        <w:trPr>
          <w:trHeight w:val="449"/>
        </w:trPr>
        <w:tc>
          <w:tcPr>
            <w:tcW w:w="850" w:type="dxa"/>
            <w:vAlign w:val="center"/>
          </w:tcPr>
          <w:p w14:paraId="427937B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992" w:type="dxa"/>
            <w:vAlign w:val="center"/>
          </w:tcPr>
          <w:p w14:paraId="3F5C702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58486DB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6DA64A5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276" w:type="dxa"/>
            <w:vAlign w:val="center"/>
          </w:tcPr>
          <w:p w14:paraId="1F7DE5C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</w:t>
            </w:r>
          </w:p>
        </w:tc>
        <w:tc>
          <w:tcPr>
            <w:tcW w:w="1134" w:type="dxa"/>
            <w:vAlign w:val="center"/>
          </w:tcPr>
          <w:p w14:paraId="3BE51A46" w14:textId="77777777" w:rsidR="008C0E42" w:rsidRDefault="008C0E42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F2DC97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2字节</w:t>
            </w:r>
          </w:p>
        </w:tc>
      </w:tr>
    </w:tbl>
    <w:p w14:paraId="2CADC2B9" w14:textId="77777777" w:rsidR="008C0E42" w:rsidRDefault="008C0E42">
      <w:pPr>
        <w:tabs>
          <w:tab w:val="left" w:pos="540"/>
        </w:tabs>
        <w:spacing w:line="288" w:lineRule="auto"/>
        <w:rPr>
          <w:rFonts w:ascii="黑体" w:eastAsia="黑体" w:hAnsi="黑体"/>
          <w:szCs w:val="21"/>
        </w:rPr>
      </w:pPr>
    </w:p>
    <w:p w14:paraId="2114028F" w14:textId="77777777" w:rsidR="008C0E42" w:rsidRDefault="002B3FE3">
      <w:pPr>
        <w:tabs>
          <w:tab w:val="left" w:pos="540"/>
        </w:tabs>
        <w:spacing w:line="288" w:lineRule="auto"/>
        <w:rPr>
          <w:rFonts w:ascii="黑体" w:eastAsia="黑体" w:hAnsi="宋体"/>
          <w:szCs w:val="21"/>
        </w:rPr>
      </w:pPr>
      <w:r>
        <w:rPr>
          <w:rFonts w:ascii="黑体" w:eastAsia="黑体" w:hAnsi="黑体" w:hint="eastAsia"/>
          <w:szCs w:val="21"/>
        </w:rPr>
        <w:t>（3）</w:t>
      </w:r>
      <w:r>
        <w:rPr>
          <w:rFonts w:ascii="黑体" w:eastAsia="黑体" w:hAnsi="宋体" w:hint="eastAsia"/>
          <w:bCs/>
          <w:szCs w:val="21"/>
        </w:rPr>
        <w:t>功能码描述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6804"/>
      </w:tblGrid>
      <w:tr w:rsidR="008C0E42" w14:paraId="28EB0073" w14:textId="77777777">
        <w:tc>
          <w:tcPr>
            <w:tcW w:w="1275" w:type="dxa"/>
          </w:tcPr>
          <w:p w14:paraId="17B2E924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功能码</w:t>
            </w:r>
          </w:p>
        </w:tc>
        <w:tc>
          <w:tcPr>
            <w:tcW w:w="6804" w:type="dxa"/>
          </w:tcPr>
          <w:p w14:paraId="45A6BE9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功能描述</w:t>
            </w:r>
          </w:p>
        </w:tc>
      </w:tr>
      <w:tr w:rsidR="008C0E42" w14:paraId="3944F8CB" w14:textId="77777777">
        <w:tc>
          <w:tcPr>
            <w:tcW w:w="1275" w:type="dxa"/>
          </w:tcPr>
          <w:p w14:paraId="5A7D01D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0x02</w:t>
            </w:r>
          </w:p>
        </w:tc>
        <w:tc>
          <w:tcPr>
            <w:tcW w:w="6804" w:type="dxa"/>
          </w:tcPr>
          <w:p w14:paraId="08BC4237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读输入门柜状态量</w:t>
            </w:r>
          </w:p>
        </w:tc>
      </w:tr>
      <w:tr w:rsidR="008C0E42" w14:paraId="24F800FB" w14:textId="77777777">
        <w:tc>
          <w:tcPr>
            <w:tcW w:w="1275" w:type="dxa"/>
          </w:tcPr>
          <w:p w14:paraId="26096228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0x05</w:t>
            </w:r>
          </w:p>
        </w:tc>
        <w:tc>
          <w:tcPr>
            <w:tcW w:w="6804" w:type="dxa"/>
          </w:tcPr>
          <w:p w14:paraId="51076D46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写入门柜开启指令</w:t>
            </w:r>
          </w:p>
        </w:tc>
      </w:tr>
    </w:tbl>
    <w:p w14:paraId="594A5BE6" w14:textId="77777777" w:rsidR="008C0E42" w:rsidRDefault="008C0E42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14:paraId="14B461AC" w14:textId="77777777" w:rsidR="008C0E42" w:rsidRDefault="002B3FE3">
      <w:pPr>
        <w:tabs>
          <w:tab w:val="left" w:pos="540"/>
        </w:tabs>
        <w:spacing w:line="288" w:lineRule="auto"/>
        <w:rPr>
          <w:rFonts w:ascii="黑体" w:eastAsia="黑体" w:hAnsi="宋体"/>
          <w:szCs w:val="21"/>
        </w:rPr>
      </w:pPr>
      <w:r>
        <w:rPr>
          <w:rFonts w:ascii="黑体" w:eastAsia="黑体" w:hAnsi="黑体" w:hint="eastAsia"/>
          <w:szCs w:val="21"/>
        </w:rPr>
        <w:t>（4）</w:t>
      </w:r>
      <w:r>
        <w:rPr>
          <w:rFonts w:ascii="黑体" w:eastAsia="黑体" w:hAnsi="宋体" w:hint="eastAsia"/>
          <w:bCs/>
          <w:szCs w:val="21"/>
        </w:rPr>
        <w:t>寄存器地址分配表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2638"/>
        <w:gridCol w:w="1227"/>
        <w:gridCol w:w="1427"/>
        <w:gridCol w:w="1512"/>
      </w:tblGrid>
      <w:tr w:rsidR="008C0E42" w14:paraId="6AE2AE9F" w14:textId="77777777">
        <w:tc>
          <w:tcPr>
            <w:tcW w:w="1275" w:type="dxa"/>
          </w:tcPr>
          <w:p w14:paraId="6713B22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2638" w:type="dxa"/>
          </w:tcPr>
          <w:p w14:paraId="79A6D550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功能描述</w:t>
            </w:r>
          </w:p>
        </w:tc>
        <w:tc>
          <w:tcPr>
            <w:tcW w:w="1227" w:type="dxa"/>
          </w:tcPr>
          <w:p w14:paraId="1052590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1427" w:type="dxa"/>
          </w:tcPr>
          <w:p w14:paraId="422DF18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512" w:type="dxa"/>
          </w:tcPr>
          <w:p w14:paraId="7796AFC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初始值</w:t>
            </w:r>
          </w:p>
        </w:tc>
      </w:tr>
      <w:tr w:rsidR="008C0E42" w14:paraId="0B84D2AD" w14:textId="77777777">
        <w:tc>
          <w:tcPr>
            <w:tcW w:w="1275" w:type="dxa"/>
          </w:tcPr>
          <w:p w14:paraId="15520CA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</w:t>
            </w:r>
            <w:r>
              <w:rPr>
                <w:rFonts w:ascii="宋体" w:hAnsi="宋体" w:hint="eastAsia"/>
                <w:szCs w:val="21"/>
              </w:rPr>
              <w:t>000</w:t>
            </w:r>
          </w:p>
        </w:tc>
        <w:tc>
          <w:tcPr>
            <w:tcW w:w="2638" w:type="dxa"/>
          </w:tcPr>
          <w:p w14:paraId="07BC95D3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设备ID</w:t>
            </w:r>
          </w:p>
        </w:tc>
        <w:tc>
          <w:tcPr>
            <w:tcW w:w="1227" w:type="dxa"/>
          </w:tcPr>
          <w:p w14:paraId="68CC7EBD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1427" w:type="dxa"/>
          </w:tcPr>
          <w:p w14:paraId="0827169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</w:t>
            </w:r>
          </w:p>
        </w:tc>
        <w:tc>
          <w:tcPr>
            <w:tcW w:w="1512" w:type="dxa"/>
          </w:tcPr>
          <w:p w14:paraId="5E9B6BD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0x00</w:t>
            </w:r>
          </w:p>
        </w:tc>
      </w:tr>
      <w:tr w:rsidR="008C0E42" w14:paraId="6EE9A4A3" w14:textId="77777777">
        <w:tc>
          <w:tcPr>
            <w:tcW w:w="1275" w:type="dxa"/>
          </w:tcPr>
          <w:p w14:paraId="0192F9D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</w:t>
            </w: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638" w:type="dxa"/>
          </w:tcPr>
          <w:p w14:paraId="7E87490D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门柜开关状态量</w:t>
            </w:r>
          </w:p>
        </w:tc>
        <w:tc>
          <w:tcPr>
            <w:tcW w:w="1227" w:type="dxa"/>
          </w:tcPr>
          <w:p w14:paraId="270A6E6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1427" w:type="dxa"/>
          </w:tcPr>
          <w:p w14:paraId="563A8CBB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</w:t>
            </w:r>
          </w:p>
        </w:tc>
        <w:tc>
          <w:tcPr>
            <w:tcW w:w="1512" w:type="dxa"/>
          </w:tcPr>
          <w:p w14:paraId="1F35D2E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0x00</w:t>
            </w:r>
          </w:p>
        </w:tc>
      </w:tr>
      <w:tr w:rsidR="008C0E42" w14:paraId="1B04EA69" w14:textId="77777777">
        <w:tc>
          <w:tcPr>
            <w:tcW w:w="1275" w:type="dxa"/>
          </w:tcPr>
          <w:p w14:paraId="145DF98D" w14:textId="113AC2F5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EA0968">
              <w:rPr>
                <w:rFonts w:ascii="宋体" w:hAnsi="宋体"/>
                <w:szCs w:val="21"/>
              </w:rPr>
              <w:t>02</w:t>
            </w:r>
          </w:p>
        </w:tc>
        <w:tc>
          <w:tcPr>
            <w:tcW w:w="2638" w:type="dxa"/>
          </w:tcPr>
          <w:p w14:paraId="743B6545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门柜异常状态量</w:t>
            </w:r>
          </w:p>
        </w:tc>
        <w:tc>
          <w:tcPr>
            <w:tcW w:w="1227" w:type="dxa"/>
          </w:tcPr>
          <w:p w14:paraId="25A8FA1C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1427" w:type="dxa"/>
          </w:tcPr>
          <w:p w14:paraId="5E8FC954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</w:t>
            </w:r>
          </w:p>
        </w:tc>
        <w:tc>
          <w:tcPr>
            <w:tcW w:w="1512" w:type="dxa"/>
          </w:tcPr>
          <w:p w14:paraId="4D2B8E75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0x00</w:t>
            </w:r>
          </w:p>
        </w:tc>
      </w:tr>
      <w:tr w:rsidR="008C0E42" w14:paraId="11BB2C1D" w14:textId="77777777">
        <w:tc>
          <w:tcPr>
            <w:tcW w:w="1275" w:type="dxa"/>
          </w:tcPr>
          <w:p w14:paraId="26A171B2" w14:textId="5AB9109F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</w:t>
            </w:r>
            <w:r w:rsidR="00EA0968">
              <w:rPr>
                <w:rFonts w:ascii="宋体" w:hAnsi="宋体"/>
                <w:szCs w:val="21"/>
              </w:rPr>
              <w:t>003</w:t>
            </w:r>
          </w:p>
        </w:tc>
        <w:tc>
          <w:tcPr>
            <w:tcW w:w="2638" w:type="dxa"/>
          </w:tcPr>
          <w:p w14:paraId="1A93924F" w14:textId="62EEA4F2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门柜</w:t>
            </w:r>
            <w:r w:rsidR="005B7F3B">
              <w:rPr>
                <w:rFonts w:ascii="宋体" w:hAnsi="宋体" w:hint="eastAsia"/>
                <w:szCs w:val="21"/>
              </w:rPr>
              <w:t>前门</w:t>
            </w:r>
            <w:r>
              <w:rPr>
                <w:rFonts w:ascii="宋体" w:hAnsi="宋体" w:hint="eastAsia"/>
                <w:szCs w:val="21"/>
              </w:rPr>
              <w:t>开启指令</w:t>
            </w:r>
          </w:p>
        </w:tc>
        <w:tc>
          <w:tcPr>
            <w:tcW w:w="1227" w:type="dxa"/>
          </w:tcPr>
          <w:p w14:paraId="2A608F9B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</w:t>
            </w:r>
          </w:p>
        </w:tc>
        <w:tc>
          <w:tcPr>
            <w:tcW w:w="1427" w:type="dxa"/>
          </w:tcPr>
          <w:p w14:paraId="5571FBE8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</w:t>
            </w:r>
          </w:p>
        </w:tc>
        <w:tc>
          <w:tcPr>
            <w:tcW w:w="1512" w:type="dxa"/>
          </w:tcPr>
          <w:p w14:paraId="10D9E1E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0x00</w:t>
            </w:r>
          </w:p>
        </w:tc>
      </w:tr>
      <w:tr w:rsidR="005B7F3B" w14:paraId="26CDDD6C" w14:textId="77777777">
        <w:tc>
          <w:tcPr>
            <w:tcW w:w="1275" w:type="dxa"/>
          </w:tcPr>
          <w:p w14:paraId="14D196C4" w14:textId="0C3722A6" w:rsidR="005B7F3B" w:rsidRDefault="005B7F3B" w:rsidP="005B7F3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0x000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638" w:type="dxa"/>
          </w:tcPr>
          <w:p w14:paraId="4791A2E3" w14:textId="69064B29" w:rsidR="005B7F3B" w:rsidRDefault="005B7F3B" w:rsidP="005B7F3B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门柜</w:t>
            </w:r>
            <w:r>
              <w:rPr>
                <w:rFonts w:ascii="宋体" w:hAnsi="宋体" w:hint="eastAsia"/>
                <w:szCs w:val="21"/>
              </w:rPr>
              <w:t>后门</w:t>
            </w:r>
            <w:r>
              <w:rPr>
                <w:rFonts w:ascii="宋体" w:hAnsi="宋体" w:hint="eastAsia"/>
                <w:szCs w:val="21"/>
              </w:rPr>
              <w:t>开启指令</w:t>
            </w:r>
          </w:p>
        </w:tc>
        <w:tc>
          <w:tcPr>
            <w:tcW w:w="1227" w:type="dxa"/>
          </w:tcPr>
          <w:p w14:paraId="3922B575" w14:textId="3EBE8CE4" w:rsidR="005B7F3B" w:rsidRDefault="005B7F3B" w:rsidP="005B7F3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</w:t>
            </w:r>
          </w:p>
        </w:tc>
        <w:tc>
          <w:tcPr>
            <w:tcW w:w="1427" w:type="dxa"/>
          </w:tcPr>
          <w:p w14:paraId="03981EED" w14:textId="2F2FD342" w:rsidR="005B7F3B" w:rsidRDefault="005B7F3B" w:rsidP="005B7F3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</w:t>
            </w:r>
          </w:p>
        </w:tc>
        <w:tc>
          <w:tcPr>
            <w:tcW w:w="1512" w:type="dxa"/>
          </w:tcPr>
          <w:p w14:paraId="7DE72044" w14:textId="58C848F1" w:rsidR="005B7F3B" w:rsidRDefault="005B7F3B" w:rsidP="005B7F3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0x00</w:t>
            </w:r>
          </w:p>
        </w:tc>
      </w:tr>
    </w:tbl>
    <w:p w14:paraId="549810ED" w14:textId="77777777" w:rsidR="008C0E42" w:rsidRDefault="008C0E42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14:paraId="68CE3D5F" w14:textId="77777777" w:rsidR="008C0E42" w:rsidRDefault="002B3FE3">
      <w:pPr>
        <w:numPr>
          <w:ilvl w:val="0"/>
          <w:numId w:val="2"/>
        </w:numPr>
        <w:tabs>
          <w:tab w:val="left" w:pos="540"/>
        </w:tabs>
        <w:spacing w:line="288" w:lineRule="auto"/>
        <w:rPr>
          <w:rFonts w:ascii="黑体" w:eastAsia="黑体" w:hAnsi="宋体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寄存器描述</w:t>
      </w:r>
    </w:p>
    <w:p w14:paraId="4B154738" w14:textId="77777777" w:rsidR="008C0E42" w:rsidRDefault="008C0E42">
      <w:pPr>
        <w:tabs>
          <w:tab w:val="left" w:pos="540"/>
        </w:tabs>
        <w:spacing w:line="288" w:lineRule="auto"/>
        <w:rPr>
          <w:rFonts w:ascii="黑体" w:eastAsia="黑体" w:hAnsi="宋体"/>
          <w:bCs/>
          <w:szCs w:val="21"/>
        </w:rPr>
      </w:pPr>
    </w:p>
    <w:p w14:paraId="0A5A03CB" w14:textId="7777777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0x0000寄存器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276"/>
        <w:gridCol w:w="5954"/>
      </w:tblGrid>
      <w:tr w:rsidR="008C0E42" w14:paraId="15AB2481" w14:textId="77777777">
        <w:tc>
          <w:tcPr>
            <w:tcW w:w="849" w:type="dxa"/>
          </w:tcPr>
          <w:p w14:paraId="3A502B0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</w:t>
            </w:r>
          </w:p>
        </w:tc>
        <w:tc>
          <w:tcPr>
            <w:tcW w:w="1276" w:type="dxa"/>
          </w:tcPr>
          <w:p w14:paraId="3090ADA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5954" w:type="dxa"/>
          </w:tcPr>
          <w:p w14:paraId="396292EB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C0E42" w14:paraId="70A09189" w14:textId="77777777">
        <w:tc>
          <w:tcPr>
            <w:tcW w:w="849" w:type="dxa"/>
          </w:tcPr>
          <w:p w14:paraId="61A42840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0-7</w:t>
            </w:r>
          </w:p>
        </w:tc>
        <w:tc>
          <w:tcPr>
            <w:tcW w:w="1276" w:type="dxa"/>
          </w:tcPr>
          <w:p w14:paraId="71A912B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7E3FCCCB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设备ID</w:t>
            </w:r>
          </w:p>
        </w:tc>
      </w:tr>
    </w:tbl>
    <w:p w14:paraId="5AFC3678" w14:textId="77777777" w:rsidR="008C0E42" w:rsidRDefault="008C0E42">
      <w:pPr>
        <w:tabs>
          <w:tab w:val="left" w:pos="540"/>
        </w:tabs>
        <w:spacing w:line="288" w:lineRule="auto"/>
        <w:rPr>
          <w:rFonts w:ascii="黑体" w:eastAsia="黑体" w:hAnsi="宋体"/>
          <w:bCs/>
          <w:szCs w:val="21"/>
        </w:rPr>
      </w:pPr>
    </w:p>
    <w:p w14:paraId="18C2839F" w14:textId="7777777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0x0001寄存器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276"/>
        <w:gridCol w:w="5954"/>
      </w:tblGrid>
      <w:tr w:rsidR="008C0E42" w14:paraId="389ECCE5" w14:textId="77777777">
        <w:tc>
          <w:tcPr>
            <w:tcW w:w="849" w:type="dxa"/>
          </w:tcPr>
          <w:p w14:paraId="79401F0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</w:t>
            </w:r>
          </w:p>
        </w:tc>
        <w:tc>
          <w:tcPr>
            <w:tcW w:w="1276" w:type="dxa"/>
          </w:tcPr>
          <w:p w14:paraId="2BF47A6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5954" w:type="dxa"/>
          </w:tcPr>
          <w:p w14:paraId="5D08E0A4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C0E42" w14:paraId="7B1A2C78" w14:textId="77777777">
        <w:tc>
          <w:tcPr>
            <w:tcW w:w="849" w:type="dxa"/>
          </w:tcPr>
          <w:p w14:paraId="3F273473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2-7</w:t>
            </w:r>
          </w:p>
        </w:tc>
        <w:tc>
          <w:tcPr>
            <w:tcW w:w="1276" w:type="dxa"/>
          </w:tcPr>
          <w:p w14:paraId="5E13EFA6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3DDDA545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无效</w:t>
            </w:r>
          </w:p>
        </w:tc>
      </w:tr>
      <w:tr w:rsidR="008C0E42" w14:paraId="2A2B5E06" w14:textId="77777777">
        <w:tc>
          <w:tcPr>
            <w:tcW w:w="849" w:type="dxa"/>
          </w:tcPr>
          <w:p w14:paraId="3628E0B8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5941C6B0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4B703197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后门状态：开为1；关为0</w:t>
            </w:r>
          </w:p>
        </w:tc>
      </w:tr>
      <w:tr w:rsidR="008C0E42" w14:paraId="2DFD28FB" w14:textId="77777777">
        <w:tc>
          <w:tcPr>
            <w:tcW w:w="849" w:type="dxa"/>
          </w:tcPr>
          <w:p w14:paraId="5CC2E2CC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3B83850D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3F940E80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前门状态：开为1；关为0</w:t>
            </w:r>
          </w:p>
        </w:tc>
      </w:tr>
    </w:tbl>
    <w:p w14:paraId="6419EEE9" w14:textId="77777777" w:rsidR="008C0E42" w:rsidRDefault="008C0E42">
      <w:pPr>
        <w:tabs>
          <w:tab w:val="left" w:pos="540"/>
        </w:tabs>
        <w:spacing w:line="288" w:lineRule="auto"/>
        <w:rPr>
          <w:rFonts w:ascii="黑体" w:eastAsia="黑体" w:hAnsi="宋体"/>
          <w:bCs/>
          <w:szCs w:val="21"/>
        </w:rPr>
      </w:pPr>
    </w:p>
    <w:p w14:paraId="51EF56A8" w14:textId="11CE9EB7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0x00</w:t>
      </w:r>
      <w:r w:rsidR="003C625C">
        <w:rPr>
          <w:rFonts w:ascii="仿宋" w:eastAsia="仿宋" w:hAnsi="仿宋"/>
          <w:sz w:val="24"/>
        </w:rPr>
        <w:t>02</w:t>
      </w:r>
      <w:r>
        <w:rPr>
          <w:rFonts w:ascii="仿宋" w:eastAsia="仿宋" w:hAnsi="仿宋" w:hint="eastAsia"/>
          <w:sz w:val="24"/>
        </w:rPr>
        <w:t>寄存器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276"/>
        <w:gridCol w:w="5954"/>
      </w:tblGrid>
      <w:tr w:rsidR="008C0E42" w14:paraId="2EE744AD" w14:textId="77777777">
        <w:tc>
          <w:tcPr>
            <w:tcW w:w="849" w:type="dxa"/>
          </w:tcPr>
          <w:p w14:paraId="65DC4817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</w:t>
            </w:r>
          </w:p>
        </w:tc>
        <w:tc>
          <w:tcPr>
            <w:tcW w:w="1276" w:type="dxa"/>
          </w:tcPr>
          <w:p w14:paraId="4EC68B1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5954" w:type="dxa"/>
          </w:tcPr>
          <w:p w14:paraId="31D40C43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C0E42" w14:paraId="70679043" w14:textId="77777777">
        <w:tc>
          <w:tcPr>
            <w:tcW w:w="849" w:type="dxa"/>
          </w:tcPr>
          <w:p w14:paraId="79426E9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2-7</w:t>
            </w:r>
          </w:p>
        </w:tc>
        <w:tc>
          <w:tcPr>
            <w:tcW w:w="1276" w:type="dxa"/>
          </w:tcPr>
          <w:p w14:paraId="049AB86F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3EA238BD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无效</w:t>
            </w:r>
          </w:p>
        </w:tc>
      </w:tr>
      <w:tr w:rsidR="008C0E42" w14:paraId="5A117A05" w14:textId="77777777">
        <w:tc>
          <w:tcPr>
            <w:tcW w:w="849" w:type="dxa"/>
          </w:tcPr>
          <w:p w14:paraId="50163FDE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009D0649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2306E1CF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后门异常：异常为1；正常为0</w:t>
            </w:r>
          </w:p>
        </w:tc>
      </w:tr>
      <w:tr w:rsidR="008C0E42" w14:paraId="76A36941" w14:textId="77777777">
        <w:tc>
          <w:tcPr>
            <w:tcW w:w="849" w:type="dxa"/>
          </w:tcPr>
          <w:p w14:paraId="6B830385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1C2AE47A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</w:t>
            </w:r>
          </w:p>
        </w:tc>
        <w:tc>
          <w:tcPr>
            <w:tcW w:w="5954" w:type="dxa"/>
          </w:tcPr>
          <w:p w14:paraId="348BEA2C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前门异常：异常为1；正常为0</w:t>
            </w:r>
          </w:p>
        </w:tc>
      </w:tr>
    </w:tbl>
    <w:p w14:paraId="7609E98E" w14:textId="77777777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7551F208" w14:textId="1998C490" w:rsidR="008C0E42" w:rsidRDefault="002B3FE3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0x0</w:t>
      </w:r>
      <w:r w:rsidR="003C625C">
        <w:rPr>
          <w:rFonts w:ascii="仿宋" w:eastAsia="仿宋" w:hAnsi="仿宋"/>
          <w:sz w:val="24"/>
        </w:rPr>
        <w:t>003</w:t>
      </w:r>
      <w:r>
        <w:rPr>
          <w:rFonts w:ascii="仿宋" w:eastAsia="仿宋" w:hAnsi="仿宋" w:hint="eastAsia"/>
          <w:sz w:val="24"/>
        </w:rPr>
        <w:t>寄存器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276"/>
        <w:gridCol w:w="5954"/>
      </w:tblGrid>
      <w:tr w:rsidR="008C0E42" w14:paraId="0E49838A" w14:textId="77777777">
        <w:tc>
          <w:tcPr>
            <w:tcW w:w="849" w:type="dxa"/>
          </w:tcPr>
          <w:p w14:paraId="63BF0A13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</w:t>
            </w:r>
          </w:p>
        </w:tc>
        <w:tc>
          <w:tcPr>
            <w:tcW w:w="1276" w:type="dxa"/>
          </w:tcPr>
          <w:p w14:paraId="32F26DC5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5954" w:type="dxa"/>
          </w:tcPr>
          <w:p w14:paraId="1969E381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C0E42" w14:paraId="0E206264" w14:textId="77777777">
        <w:tc>
          <w:tcPr>
            <w:tcW w:w="849" w:type="dxa"/>
          </w:tcPr>
          <w:p w14:paraId="3547F709" w14:textId="40273B4A" w:rsidR="008C0E42" w:rsidRDefault="003C625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2B3FE3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276" w:type="dxa"/>
          </w:tcPr>
          <w:p w14:paraId="24DCED10" w14:textId="61064F55" w:rsidR="008C0E42" w:rsidRDefault="004B66E0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 w:rsidR="002B3FE3">
              <w:rPr>
                <w:rFonts w:ascii="宋体" w:hAnsi="宋体" w:hint="eastAsia"/>
                <w:szCs w:val="21"/>
              </w:rPr>
              <w:t>rite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read</w:t>
            </w:r>
          </w:p>
        </w:tc>
        <w:tc>
          <w:tcPr>
            <w:tcW w:w="5954" w:type="dxa"/>
          </w:tcPr>
          <w:p w14:paraId="4A7F3BA7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无效</w:t>
            </w:r>
          </w:p>
        </w:tc>
      </w:tr>
      <w:tr w:rsidR="008C0E42" w14:paraId="71198A1A" w14:textId="77777777">
        <w:tc>
          <w:tcPr>
            <w:tcW w:w="849" w:type="dxa"/>
          </w:tcPr>
          <w:p w14:paraId="7CAEE4C7" w14:textId="77777777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5C8B92DD" w14:textId="7C093776" w:rsidR="008C0E42" w:rsidRDefault="002B3FE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</w:t>
            </w:r>
            <w:r w:rsidR="004B66E0">
              <w:rPr>
                <w:rFonts w:ascii="宋体" w:hAnsi="宋体" w:hint="eastAsia"/>
                <w:szCs w:val="21"/>
              </w:rPr>
              <w:t>/</w:t>
            </w:r>
            <w:r w:rsidR="004B66E0">
              <w:rPr>
                <w:rFonts w:ascii="宋体" w:hAnsi="宋体"/>
                <w:szCs w:val="21"/>
              </w:rPr>
              <w:t>read</w:t>
            </w:r>
          </w:p>
        </w:tc>
        <w:tc>
          <w:tcPr>
            <w:tcW w:w="5954" w:type="dxa"/>
          </w:tcPr>
          <w:p w14:paraId="718E09C4" w14:textId="77777777" w:rsidR="008C0E42" w:rsidRDefault="002B3FE3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前门开启：开启为1；关闭为0</w:t>
            </w:r>
          </w:p>
        </w:tc>
      </w:tr>
    </w:tbl>
    <w:p w14:paraId="7BD408D8" w14:textId="5C36D984" w:rsidR="008C0E42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3F438867" w14:textId="1F8693B8" w:rsidR="001E69CD" w:rsidRDefault="001E69CD" w:rsidP="001E69CD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0x0</w:t>
      </w:r>
      <w:r>
        <w:rPr>
          <w:rFonts w:ascii="仿宋" w:eastAsia="仿宋" w:hAnsi="仿宋"/>
          <w:sz w:val="24"/>
        </w:rPr>
        <w:t>00</w:t>
      </w:r>
      <w:r w:rsidR="00142549"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寄存器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276"/>
        <w:gridCol w:w="5954"/>
      </w:tblGrid>
      <w:tr w:rsidR="001E69CD" w14:paraId="756AEF46" w14:textId="77777777" w:rsidTr="00847525">
        <w:tc>
          <w:tcPr>
            <w:tcW w:w="849" w:type="dxa"/>
          </w:tcPr>
          <w:p w14:paraId="68BA6910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Bit</w:t>
            </w:r>
          </w:p>
        </w:tc>
        <w:tc>
          <w:tcPr>
            <w:tcW w:w="1276" w:type="dxa"/>
          </w:tcPr>
          <w:p w14:paraId="525D6733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读写</w:t>
            </w:r>
          </w:p>
        </w:tc>
        <w:tc>
          <w:tcPr>
            <w:tcW w:w="5954" w:type="dxa"/>
          </w:tcPr>
          <w:p w14:paraId="644CE7F1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1E69CD" w14:paraId="2CCAE597" w14:textId="77777777" w:rsidTr="00847525">
        <w:tc>
          <w:tcPr>
            <w:tcW w:w="849" w:type="dxa"/>
          </w:tcPr>
          <w:p w14:paraId="226A51C2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276" w:type="dxa"/>
          </w:tcPr>
          <w:p w14:paraId="63CF46BB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rite/</w:t>
            </w:r>
            <w:r>
              <w:rPr>
                <w:rFonts w:ascii="宋体" w:hAnsi="宋体"/>
                <w:szCs w:val="21"/>
              </w:rPr>
              <w:t>read</w:t>
            </w:r>
          </w:p>
        </w:tc>
        <w:tc>
          <w:tcPr>
            <w:tcW w:w="5954" w:type="dxa"/>
          </w:tcPr>
          <w:p w14:paraId="21D96A2C" w14:textId="77777777" w:rsidR="001E69CD" w:rsidRDefault="001E69CD" w:rsidP="00847525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无效</w:t>
            </w:r>
          </w:p>
        </w:tc>
      </w:tr>
      <w:tr w:rsidR="001E69CD" w14:paraId="1AA24AB9" w14:textId="77777777" w:rsidTr="00847525">
        <w:tc>
          <w:tcPr>
            <w:tcW w:w="849" w:type="dxa"/>
          </w:tcPr>
          <w:p w14:paraId="7ED68FE5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085B2D52" w14:textId="77777777" w:rsidR="001E69CD" w:rsidRDefault="001E69CD" w:rsidP="00847525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write/</w:t>
            </w:r>
            <w:r>
              <w:rPr>
                <w:rFonts w:ascii="宋体" w:hAnsi="宋体"/>
                <w:szCs w:val="21"/>
              </w:rPr>
              <w:t>read</w:t>
            </w:r>
          </w:p>
        </w:tc>
        <w:tc>
          <w:tcPr>
            <w:tcW w:w="5954" w:type="dxa"/>
          </w:tcPr>
          <w:p w14:paraId="2CE65046" w14:textId="65662871" w:rsidR="001E69CD" w:rsidRDefault="001E69CD" w:rsidP="00847525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后门开启：开启为1；关闭为0</w:t>
            </w:r>
          </w:p>
        </w:tc>
      </w:tr>
    </w:tbl>
    <w:p w14:paraId="10643AFC" w14:textId="77777777" w:rsidR="008C0E42" w:rsidRPr="001E69CD" w:rsidRDefault="008C0E42">
      <w:pPr>
        <w:spacing w:line="360" w:lineRule="auto"/>
        <w:rPr>
          <w:rFonts w:ascii="仿宋" w:eastAsia="仿宋" w:hAnsi="仿宋"/>
          <w:sz w:val="24"/>
        </w:rPr>
      </w:pPr>
    </w:p>
    <w:p w14:paraId="70379A67" w14:textId="77777777" w:rsidR="008C0E42" w:rsidRDefault="002B3FE3">
      <w:pPr>
        <w:pStyle w:val="1"/>
        <w:numPr>
          <w:ilvl w:val="0"/>
          <w:numId w:val="1"/>
        </w:numPr>
        <w:ind w:firstLineChars="66" w:firstLine="199"/>
        <w:jc w:val="left"/>
        <w:rPr>
          <w:rStyle w:val="20"/>
          <w:rFonts w:ascii="宋体" w:eastAsia="宋体" w:hAnsi="宋体"/>
          <w:b/>
          <w:bCs/>
          <w:color w:val="auto"/>
          <w:kern w:val="44"/>
          <w:szCs w:val="30"/>
        </w:rPr>
      </w:pPr>
      <w:bookmarkStart w:id="6" w:name="_Toc29121"/>
      <w:r>
        <w:rPr>
          <w:rStyle w:val="20"/>
          <w:rFonts w:ascii="宋体" w:eastAsia="宋体" w:hAnsi="宋体" w:hint="eastAsia"/>
          <w:b/>
          <w:bCs/>
          <w:color w:val="auto"/>
          <w:kern w:val="44"/>
          <w:szCs w:val="30"/>
        </w:rPr>
        <w:t>举例</w:t>
      </w:r>
      <w:bookmarkEnd w:id="6"/>
    </w:p>
    <w:p w14:paraId="68F934CA" w14:textId="32AB7826" w:rsidR="004B66E0" w:rsidRDefault="004B66E0" w:rsidP="004B66E0">
      <w:pPr>
        <w:rPr>
          <w:rFonts w:ascii="黑体" w:eastAsia="黑体" w:hAnsi="宋体"/>
          <w:color w:val="FF0000"/>
          <w:szCs w:val="21"/>
        </w:rPr>
      </w:pPr>
      <w:r>
        <w:rPr>
          <w:rFonts w:ascii="黑体" w:eastAsia="黑体" w:hAnsi="宋体" w:hint="eastAsia"/>
          <w:color w:val="FF0000"/>
          <w:szCs w:val="21"/>
        </w:rPr>
        <w:t>4.1读取设备ID</w:t>
      </w:r>
      <w:r>
        <w:rPr>
          <w:rFonts w:ascii="黑体" w:eastAsia="黑体" w:hAnsi="宋体"/>
          <w:color w:val="FF0000"/>
          <w:szCs w:val="21"/>
        </w:rPr>
        <w:t xml:space="preserve"> </w:t>
      </w:r>
      <w:r>
        <w:rPr>
          <w:rFonts w:ascii="黑体" w:eastAsia="黑体" w:hAnsi="宋体"/>
          <w:color w:val="FF0000"/>
          <w:szCs w:val="21"/>
        </w:rPr>
        <w:t>–</w:t>
      </w:r>
      <w:r>
        <w:rPr>
          <w:rFonts w:ascii="黑体" w:eastAsia="黑体" w:hAnsi="宋体"/>
          <w:color w:val="FF0000"/>
          <w:szCs w:val="21"/>
        </w:rPr>
        <w:t xml:space="preserve"> 0</w:t>
      </w:r>
      <w:r>
        <w:rPr>
          <w:rFonts w:ascii="黑体" w:eastAsia="黑体" w:hAnsi="宋体" w:hint="eastAsia"/>
          <w:color w:val="FF0000"/>
          <w:szCs w:val="21"/>
        </w:rPr>
        <w:t>x0</w:t>
      </w:r>
      <w:r w:rsidR="00C92A33">
        <w:rPr>
          <w:rFonts w:ascii="黑体" w:eastAsia="黑体" w:hAnsi="宋体"/>
          <w:color w:val="FF0000"/>
          <w:szCs w:val="21"/>
        </w:rPr>
        <w:t>2</w:t>
      </w:r>
      <w:r>
        <w:rPr>
          <w:rFonts w:ascii="黑体" w:eastAsia="黑体" w:hAnsi="宋体" w:hint="eastAsia"/>
          <w:color w:val="FF0000"/>
          <w:szCs w:val="21"/>
        </w:rPr>
        <w:t>功能</w:t>
      </w:r>
    </w:p>
    <w:p w14:paraId="4DBFFECF" w14:textId="77777777" w:rsidR="00C92A33" w:rsidRDefault="00C92A33" w:rsidP="00C92A33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主机发送命令：</w:t>
      </w:r>
    </w:p>
    <w:p w14:paraId="250F848A" w14:textId="21F8FA32" w:rsidR="004B66E0" w:rsidRDefault="004B66E0" w:rsidP="004B66E0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</w:t>
      </w:r>
      <w:r w:rsidR="00C92A33">
        <w:rPr>
          <w:rFonts w:ascii="宋体" w:hAnsi="宋体"/>
          <w:color w:val="0000FF"/>
          <w:szCs w:val="21"/>
        </w:rPr>
        <w:t xml:space="preserve"> [0x02]</w:t>
      </w:r>
      <w:r>
        <w:rPr>
          <w:rFonts w:ascii="宋体" w:hAnsi="宋体"/>
          <w:color w:val="0000FF"/>
          <w:szCs w:val="21"/>
        </w:rPr>
        <w:t xml:space="preserve"> [</w:t>
      </w:r>
      <w:r>
        <w:rPr>
          <w:rFonts w:ascii="宋体" w:hAnsi="宋体" w:hint="eastAsia"/>
          <w:color w:val="0000FF"/>
          <w:szCs w:val="21"/>
        </w:rPr>
        <w:t>0x0</w:t>
      </w:r>
      <w:r>
        <w:rPr>
          <w:rFonts w:ascii="宋体" w:hAnsi="宋体"/>
          <w:color w:val="0000FF"/>
          <w:szCs w:val="21"/>
        </w:rPr>
        <w:t>0] [0x</w:t>
      </w:r>
      <w:r>
        <w:rPr>
          <w:rFonts w:ascii="宋体" w:hAnsi="宋体" w:hint="eastAsia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 xml:space="preserve">x01]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5F5C5D79" w14:textId="77777777" w:rsidR="004B66E0" w:rsidRDefault="004B66E0" w:rsidP="004B66E0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IO模块响应： </w:t>
      </w:r>
    </w:p>
    <w:p w14:paraId="19AC538D" w14:textId="3BB95178" w:rsidR="004B66E0" w:rsidRPr="004B66E0" w:rsidRDefault="004B66E0" w:rsidP="004B66E0">
      <w:pPr>
        <w:pStyle w:val="af6"/>
        <w:ind w:left="420" w:firstLine="0"/>
        <w:rPr>
          <w:rFonts w:ascii="宋体" w:hAnsi="宋体"/>
          <w:color w:val="0000FF"/>
          <w:szCs w:val="21"/>
          <w:lang w:eastAsia="zh-CN"/>
        </w:rPr>
      </w:pP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IO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模块地址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0x02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Pr="004B66E0">
        <w:rPr>
          <w:rFonts w:ascii="宋体" w:hAnsi="宋体"/>
          <w:color w:val="0000FF"/>
          <w:szCs w:val="21"/>
          <w:lang w:eastAsia="zh-CN"/>
        </w:rPr>
        <w:t>x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="00C92A33">
        <w:rPr>
          <w:rFonts w:ascii="宋体" w:hAnsi="宋体"/>
          <w:color w:val="0000FF"/>
          <w:szCs w:val="21"/>
          <w:lang w:eastAsia="zh-CN"/>
        </w:rPr>
        <w:t>1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Pr="004B66E0">
        <w:rPr>
          <w:rFonts w:ascii="宋体" w:hAnsi="宋体" w:hint="eastAsia"/>
          <w:color w:val="0000FF"/>
          <w:szCs w:val="21"/>
          <w:lang w:eastAsia="zh-CN"/>
        </w:rPr>
        <w:t>1</w:t>
      </w:r>
      <w:r w:rsidRPr="004B66E0">
        <w:rPr>
          <w:rFonts w:ascii="宋体" w:hAnsi="宋体"/>
          <w:color w:val="0000FF"/>
          <w:szCs w:val="21"/>
          <w:lang w:eastAsia="zh-CN"/>
        </w:rPr>
        <w:t>]</w:t>
      </w:r>
      <w:r w:rsidR="001E11F3" w:rsidRPr="001E11F3">
        <w:rPr>
          <w:rFonts w:ascii="宋体" w:hAnsi="宋体"/>
          <w:color w:val="0000FF"/>
          <w:szCs w:val="21"/>
          <w:lang w:eastAsia="zh-CN"/>
        </w:rPr>
        <w:t xml:space="preserve"> 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[</w:t>
      </w:r>
      <w:r w:rsidR="001E11F3"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="001E11F3">
        <w:rPr>
          <w:rFonts w:ascii="宋体" w:hAnsi="宋体"/>
          <w:color w:val="0000FF"/>
          <w:szCs w:val="21"/>
          <w:lang w:eastAsia="zh-CN"/>
        </w:rPr>
        <w:t>2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]</w:t>
      </w:r>
      <w:r w:rsidRPr="004B66E0">
        <w:rPr>
          <w:rFonts w:ascii="宋体" w:hAnsi="宋体"/>
          <w:color w:val="0000FF"/>
          <w:szCs w:val="21"/>
          <w:lang w:eastAsia="zh-CN"/>
        </w:rPr>
        <w:t xml:space="preserve"> </w:t>
      </w:r>
      <w:r w:rsidRPr="004B66E0">
        <w:rPr>
          <w:rFonts w:ascii="宋体" w:hAnsi="宋体" w:hint="eastAsia"/>
          <w:color w:val="0000FF"/>
          <w:szCs w:val="21"/>
          <w:lang w:eastAsia="zh-CN"/>
        </w:rPr>
        <w:t>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低位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 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高位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</w:t>
      </w:r>
    </w:p>
    <w:p w14:paraId="51CD4E46" w14:textId="53502792" w:rsidR="00C92A33" w:rsidRDefault="00C92A33" w:rsidP="00C92A33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说明：每个设备的ID占用1位。</w:t>
      </w:r>
    </w:p>
    <w:p w14:paraId="71D24A3D" w14:textId="73BB2C83" w:rsidR="009B4BC2" w:rsidRDefault="00C92A33" w:rsidP="004B66E0">
      <w:pPr>
        <w:ind w:left="420"/>
        <w:rPr>
          <w:rFonts w:ascii="黑体" w:eastAsia="黑体" w:hAnsi="宋体"/>
          <w:color w:val="FF0000"/>
          <w:szCs w:val="21"/>
        </w:rPr>
      </w:pPr>
      <w:r w:rsidRPr="00C92A33">
        <w:rPr>
          <w:rFonts w:ascii="黑体" w:eastAsia="黑体" w:hAnsi="宋体" w:hint="eastAsia"/>
          <w:szCs w:val="21"/>
        </w:rPr>
        <w:t>返回错误</w:t>
      </w:r>
      <w:r>
        <w:rPr>
          <w:rFonts w:ascii="黑体" w:eastAsia="黑体" w:hAnsi="宋体" w:hint="eastAsia"/>
          <w:szCs w:val="21"/>
        </w:rPr>
        <w:t>：</w:t>
      </w:r>
    </w:p>
    <w:p w14:paraId="2E12B54B" w14:textId="77777777" w:rsidR="00C92A33" w:rsidRDefault="00C92A33" w:rsidP="00C92A33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0x82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x</w:t>
      </w:r>
      <w:r>
        <w:rPr>
          <w:rFonts w:ascii="宋体" w:hAnsi="宋体" w:hint="eastAsia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5C7D5E37" w14:textId="58234CC1" w:rsidR="00C92A33" w:rsidRDefault="00C92A33" w:rsidP="00C92A33">
      <w:pPr>
        <w:rPr>
          <w:rFonts w:ascii="黑体" w:eastAsia="黑体" w:hAnsi="宋体"/>
          <w:color w:val="FF0000"/>
          <w:szCs w:val="21"/>
        </w:rPr>
      </w:pPr>
      <w:r>
        <w:rPr>
          <w:rFonts w:ascii="黑体" w:eastAsia="黑体" w:hAnsi="宋体" w:hint="eastAsia"/>
          <w:color w:val="FF0000"/>
          <w:szCs w:val="21"/>
        </w:rPr>
        <w:t>4</w:t>
      </w:r>
      <w:r>
        <w:rPr>
          <w:rFonts w:ascii="黑体" w:eastAsia="黑体" w:hAnsi="宋体"/>
          <w:color w:val="FF0000"/>
          <w:szCs w:val="21"/>
        </w:rPr>
        <w:t xml:space="preserve">.2 </w:t>
      </w:r>
      <w:r>
        <w:rPr>
          <w:rFonts w:ascii="黑体" w:eastAsia="黑体" w:hAnsi="宋体" w:hint="eastAsia"/>
          <w:color w:val="FF0000"/>
          <w:szCs w:val="21"/>
        </w:rPr>
        <w:t>读取</w:t>
      </w:r>
      <w:r w:rsidRPr="00C92A33">
        <w:rPr>
          <w:rFonts w:ascii="黑体" w:eastAsia="黑体" w:hAnsi="宋体" w:hint="eastAsia"/>
          <w:color w:val="FF0000"/>
          <w:szCs w:val="21"/>
        </w:rPr>
        <w:t>门柜开关状态量</w:t>
      </w:r>
      <w:r>
        <w:rPr>
          <w:rFonts w:ascii="黑体" w:eastAsia="黑体" w:hAnsi="宋体" w:hint="eastAsia"/>
          <w:color w:val="FF0000"/>
          <w:szCs w:val="21"/>
        </w:rPr>
        <w:t xml:space="preserve"> </w:t>
      </w:r>
      <w:r>
        <w:rPr>
          <w:rFonts w:ascii="黑体" w:eastAsia="黑体" w:hAnsi="宋体"/>
          <w:color w:val="FF0000"/>
          <w:szCs w:val="21"/>
        </w:rPr>
        <w:t>–</w:t>
      </w:r>
      <w:r>
        <w:rPr>
          <w:rFonts w:ascii="黑体" w:eastAsia="黑体" w:hAnsi="宋体"/>
          <w:color w:val="FF0000"/>
          <w:szCs w:val="21"/>
        </w:rPr>
        <w:t xml:space="preserve"> 0</w:t>
      </w:r>
      <w:r>
        <w:rPr>
          <w:rFonts w:ascii="黑体" w:eastAsia="黑体" w:hAnsi="宋体" w:hint="eastAsia"/>
          <w:color w:val="FF0000"/>
          <w:szCs w:val="21"/>
        </w:rPr>
        <w:t>x</w:t>
      </w:r>
      <w:r>
        <w:rPr>
          <w:rFonts w:ascii="黑体" w:eastAsia="黑体" w:hAnsi="宋体"/>
          <w:color w:val="FF0000"/>
          <w:szCs w:val="21"/>
        </w:rPr>
        <w:t>02</w:t>
      </w:r>
      <w:r>
        <w:rPr>
          <w:rFonts w:ascii="黑体" w:eastAsia="黑体" w:hAnsi="宋体" w:hint="eastAsia"/>
          <w:color w:val="FF0000"/>
          <w:szCs w:val="21"/>
        </w:rPr>
        <w:t>功能</w:t>
      </w:r>
    </w:p>
    <w:p w14:paraId="12E0EE90" w14:textId="77777777" w:rsidR="00C92A33" w:rsidRDefault="00C92A33" w:rsidP="00C92A33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主机发送命令：</w:t>
      </w:r>
    </w:p>
    <w:p w14:paraId="5A2CCFC5" w14:textId="67A3091C" w:rsidR="00C92A33" w:rsidRDefault="00C92A33" w:rsidP="00C92A33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[0x02] [</w:t>
      </w:r>
      <w:r>
        <w:rPr>
          <w:rFonts w:ascii="宋体" w:hAnsi="宋体" w:hint="eastAsia"/>
          <w:color w:val="0000FF"/>
          <w:szCs w:val="21"/>
        </w:rPr>
        <w:t>0x0</w:t>
      </w:r>
      <w:r>
        <w:rPr>
          <w:rFonts w:ascii="宋体" w:hAnsi="宋体"/>
          <w:color w:val="0000FF"/>
          <w:szCs w:val="21"/>
        </w:rPr>
        <w:t>0] [0x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1] [</w:t>
      </w:r>
      <w:r>
        <w:rPr>
          <w:rFonts w:ascii="宋体" w:hAnsi="宋体" w:hint="eastAsia"/>
          <w:color w:val="0000FF"/>
          <w:szCs w:val="21"/>
        </w:rPr>
        <w:t>0x00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 xml:space="preserve">x01]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042BA105" w14:textId="77777777" w:rsidR="00C92A33" w:rsidRDefault="00C92A33" w:rsidP="00C92A33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IO模块响应： </w:t>
      </w:r>
    </w:p>
    <w:p w14:paraId="18CCF83D" w14:textId="0B5D600D" w:rsidR="00C92A33" w:rsidRPr="004B66E0" w:rsidRDefault="00C92A33" w:rsidP="00C92A33">
      <w:pPr>
        <w:pStyle w:val="af6"/>
        <w:ind w:left="420" w:firstLine="0"/>
        <w:rPr>
          <w:rFonts w:ascii="宋体" w:hAnsi="宋体"/>
          <w:color w:val="0000FF"/>
          <w:szCs w:val="21"/>
          <w:lang w:eastAsia="zh-CN"/>
        </w:rPr>
      </w:pP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IO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模块地址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0x02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Pr="004B66E0">
        <w:rPr>
          <w:rFonts w:ascii="宋体" w:hAnsi="宋体"/>
          <w:color w:val="0000FF"/>
          <w:szCs w:val="21"/>
          <w:lang w:eastAsia="zh-CN"/>
        </w:rPr>
        <w:t>x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="001E11F3">
        <w:rPr>
          <w:rFonts w:ascii="宋体" w:hAnsi="宋体"/>
          <w:color w:val="0000FF"/>
          <w:szCs w:val="21"/>
          <w:lang w:eastAsia="zh-CN"/>
        </w:rPr>
        <w:t>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Pr="004B66E0">
        <w:rPr>
          <w:rFonts w:ascii="宋体" w:hAnsi="宋体" w:hint="eastAsia"/>
          <w:color w:val="0000FF"/>
          <w:szCs w:val="21"/>
          <w:lang w:eastAsia="zh-CN"/>
        </w:rPr>
        <w:t>1</w:t>
      </w:r>
      <w:r w:rsidRPr="004B66E0">
        <w:rPr>
          <w:rFonts w:ascii="宋体" w:hAnsi="宋体"/>
          <w:color w:val="0000FF"/>
          <w:szCs w:val="21"/>
          <w:lang w:eastAsia="zh-CN"/>
        </w:rPr>
        <w:t>]</w:t>
      </w:r>
      <w:r w:rsidR="001E11F3" w:rsidRPr="001E11F3">
        <w:rPr>
          <w:rFonts w:ascii="宋体" w:hAnsi="宋体"/>
          <w:color w:val="0000FF"/>
          <w:szCs w:val="21"/>
          <w:lang w:eastAsia="zh-CN"/>
        </w:rPr>
        <w:t xml:space="preserve"> 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[</w:t>
      </w:r>
      <w:r w:rsidR="001E11F3"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="001E11F3">
        <w:rPr>
          <w:rFonts w:ascii="宋体" w:hAnsi="宋体"/>
          <w:color w:val="0000FF"/>
          <w:szCs w:val="21"/>
          <w:lang w:eastAsia="zh-CN"/>
        </w:rPr>
        <w:t>2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]</w:t>
      </w:r>
      <w:r w:rsidRPr="004B66E0">
        <w:rPr>
          <w:rFonts w:ascii="宋体" w:hAnsi="宋体"/>
          <w:color w:val="0000FF"/>
          <w:szCs w:val="21"/>
          <w:lang w:eastAsia="zh-CN"/>
        </w:rPr>
        <w:t xml:space="preserve"> </w:t>
      </w:r>
      <w:r w:rsidRPr="004B66E0">
        <w:rPr>
          <w:rFonts w:ascii="宋体" w:hAnsi="宋体" w:hint="eastAsia"/>
          <w:color w:val="0000FF"/>
          <w:szCs w:val="21"/>
          <w:lang w:eastAsia="zh-CN"/>
        </w:rPr>
        <w:t>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低位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 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高位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</w:t>
      </w:r>
    </w:p>
    <w:p w14:paraId="0A5BF137" w14:textId="3C93F503" w:rsidR="00C92A33" w:rsidRDefault="00C92A33" w:rsidP="00C92A33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说明：每个门柜</w:t>
      </w:r>
      <w:r w:rsidR="008B6007">
        <w:rPr>
          <w:rFonts w:ascii="宋体" w:hAnsi="宋体" w:hint="eastAsia"/>
          <w:color w:val="000000"/>
          <w:szCs w:val="21"/>
        </w:rPr>
        <w:t>开关状态量</w:t>
      </w:r>
      <w:r>
        <w:rPr>
          <w:rFonts w:ascii="宋体" w:hAnsi="宋体" w:hint="eastAsia"/>
          <w:color w:val="000000"/>
          <w:szCs w:val="21"/>
        </w:rPr>
        <w:t>占用1位。</w:t>
      </w:r>
    </w:p>
    <w:p w14:paraId="04416F2D" w14:textId="77777777" w:rsidR="00C92A33" w:rsidRDefault="00C92A33" w:rsidP="00C92A33">
      <w:pPr>
        <w:ind w:left="420"/>
        <w:rPr>
          <w:rFonts w:ascii="黑体" w:eastAsia="黑体" w:hAnsi="宋体"/>
          <w:color w:val="FF0000"/>
          <w:szCs w:val="21"/>
        </w:rPr>
      </w:pPr>
      <w:r w:rsidRPr="00C92A33">
        <w:rPr>
          <w:rFonts w:ascii="黑体" w:eastAsia="黑体" w:hAnsi="宋体" w:hint="eastAsia"/>
          <w:szCs w:val="21"/>
        </w:rPr>
        <w:t>返回错误</w:t>
      </w:r>
      <w:r>
        <w:rPr>
          <w:rFonts w:ascii="黑体" w:eastAsia="黑体" w:hAnsi="宋体" w:hint="eastAsia"/>
          <w:szCs w:val="21"/>
        </w:rPr>
        <w:t>：</w:t>
      </w:r>
    </w:p>
    <w:p w14:paraId="5D52BA8F" w14:textId="77777777" w:rsidR="00C92A33" w:rsidRDefault="00C92A33" w:rsidP="00C92A33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0x82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x</w:t>
      </w:r>
      <w:r>
        <w:rPr>
          <w:rFonts w:ascii="宋体" w:hAnsi="宋体" w:hint="eastAsia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3AC7B227" w14:textId="5ED10C49" w:rsidR="008B6007" w:rsidRDefault="008B6007" w:rsidP="008B6007">
      <w:pPr>
        <w:rPr>
          <w:rFonts w:ascii="黑体" w:eastAsia="黑体" w:hAnsi="宋体"/>
          <w:color w:val="FF0000"/>
          <w:szCs w:val="21"/>
        </w:rPr>
      </w:pPr>
      <w:r>
        <w:rPr>
          <w:rFonts w:ascii="黑体" w:eastAsia="黑体" w:hAnsi="宋体" w:hint="eastAsia"/>
          <w:color w:val="FF0000"/>
          <w:szCs w:val="21"/>
        </w:rPr>
        <w:t>4</w:t>
      </w:r>
      <w:r>
        <w:rPr>
          <w:rFonts w:ascii="黑体" w:eastAsia="黑体" w:hAnsi="宋体"/>
          <w:color w:val="FF0000"/>
          <w:szCs w:val="21"/>
        </w:rPr>
        <w:t xml:space="preserve">.3 </w:t>
      </w:r>
      <w:r w:rsidR="00746482">
        <w:rPr>
          <w:rFonts w:ascii="黑体" w:eastAsia="黑体" w:hAnsi="宋体" w:hint="eastAsia"/>
          <w:color w:val="FF0000"/>
          <w:szCs w:val="21"/>
        </w:rPr>
        <w:t>读取</w:t>
      </w:r>
      <w:r w:rsidRPr="008B6007">
        <w:rPr>
          <w:rFonts w:ascii="黑体" w:eastAsia="黑体" w:hAnsi="宋体" w:hint="eastAsia"/>
          <w:color w:val="FF0000"/>
          <w:szCs w:val="21"/>
        </w:rPr>
        <w:t>门柜异常状态量</w:t>
      </w:r>
      <w:r>
        <w:rPr>
          <w:rFonts w:ascii="黑体" w:eastAsia="黑体" w:hAnsi="宋体"/>
          <w:color w:val="FF0000"/>
          <w:szCs w:val="21"/>
        </w:rPr>
        <w:t>–</w:t>
      </w:r>
      <w:r>
        <w:rPr>
          <w:rFonts w:ascii="黑体" w:eastAsia="黑体" w:hAnsi="宋体"/>
          <w:color w:val="FF0000"/>
          <w:szCs w:val="21"/>
        </w:rPr>
        <w:t xml:space="preserve"> 0</w:t>
      </w:r>
      <w:r>
        <w:rPr>
          <w:rFonts w:ascii="黑体" w:eastAsia="黑体" w:hAnsi="宋体" w:hint="eastAsia"/>
          <w:color w:val="FF0000"/>
          <w:szCs w:val="21"/>
        </w:rPr>
        <w:t>x</w:t>
      </w:r>
      <w:r>
        <w:rPr>
          <w:rFonts w:ascii="黑体" w:eastAsia="黑体" w:hAnsi="宋体"/>
          <w:color w:val="FF0000"/>
          <w:szCs w:val="21"/>
        </w:rPr>
        <w:t>02</w:t>
      </w:r>
      <w:r>
        <w:rPr>
          <w:rFonts w:ascii="黑体" w:eastAsia="黑体" w:hAnsi="宋体" w:hint="eastAsia"/>
          <w:color w:val="FF0000"/>
          <w:szCs w:val="21"/>
        </w:rPr>
        <w:t>功能</w:t>
      </w:r>
    </w:p>
    <w:p w14:paraId="1A0A47C7" w14:textId="77777777" w:rsidR="008B6007" w:rsidRDefault="008B6007" w:rsidP="008B6007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主机发送命令：</w:t>
      </w:r>
    </w:p>
    <w:p w14:paraId="17706D52" w14:textId="08F3DCD2" w:rsidR="008B6007" w:rsidRDefault="008B6007" w:rsidP="008B6007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[0x02] [</w:t>
      </w:r>
      <w:r>
        <w:rPr>
          <w:rFonts w:ascii="宋体" w:hAnsi="宋体" w:hint="eastAsia"/>
          <w:color w:val="0000FF"/>
          <w:szCs w:val="21"/>
        </w:rPr>
        <w:t>0x0</w:t>
      </w:r>
      <w:r>
        <w:rPr>
          <w:rFonts w:ascii="宋体" w:hAnsi="宋体"/>
          <w:color w:val="0000FF"/>
          <w:szCs w:val="21"/>
        </w:rPr>
        <w:t>0] [0x</w:t>
      </w:r>
      <w:r w:rsidR="006C1523">
        <w:rPr>
          <w:rFonts w:ascii="宋体" w:hAnsi="宋体"/>
          <w:color w:val="0000FF"/>
          <w:szCs w:val="21"/>
        </w:rPr>
        <w:t>02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 xml:space="preserve">x01]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4F1E95F7" w14:textId="77777777" w:rsidR="008B6007" w:rsidRDefault="008B6007" w:rsidP="008B6007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IO模块响应： </w:t>
      </w:r>
    </w:p>
    <w:p w14:paraId="636C00E4" w14:textId="5F952F3A" w:rsidR="008B6007" w:rsidRPr="004B66E0" w:rsidRDefault="008B6007" w:rsidP="008B6007">
      <w:pPr>
        <w:pStyle w:val="af6"/>
        <w:ind w:left="420" w:firstLine="0"/>
        <w:rPr>
          <w:rFonts w:ascii="宋体" w:hAnsi="宋体"/>
          <w:color w:val="0000FF"/>
          <w:szCs w:val="21"/>
          <w:lang w:eastAsia="zh-CN"/>
        </w:rPr>
      </w:pP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IO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模块地址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0x02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Pr="004B66E0">
        <w:rPr>
          <w:rFonts w:ascii="宋体" w:hAnsi="宋体"/>
          <w:color w:val="0000FF"/>
          <w:szCs w:val="21"/>
          <w:lang w:eastAsia="zh-CN"/>
        </w:rPr>
        <w:t>x</w:t>
      </w:r>
      <w:r w:rsidR="001E11F3">
        <w:rPr>
          <w:rFonts w:ascii="宋体" w:hAnsi="宋体"/>
          <w:color w:val="0000FF"/>
          <w:szCs w:val="21"/>
          <w:lang w:eastAsia="zh-CN"/>
        </w:rPr>
        <w:t>02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Pr="004B66E0">
        <w:rPr>
          <w:rFonts w:ascii="宋体" w:hAnsi="宋体" w:hint="eastAsia"/>
          <w:color w:val="0000FF"/>
          <w:szCs w:val="21"/>
          <w:lang w:eastAsia="zh-CN"/>
        </w:rPr>
        <w:t>1</w:t>
      </w:r>
      <w:r w:rsidRPr="004B66E0">
        <w:rPr>
          <w:rFonts w:ascii="宋体" w:hAnsi="宋体"/>
          <w:color w:val="0000FF"/>
          <w:szCs w:val="21"/>
          <w:lang w:eastAsia="zh-CN"/>
        </w:rPr>
        <w:t xml:space="preserve">] 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[</w:t>
      </w:r>
      <w:r w:rsidR="001E11F3"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="001E11F3">
        <w:rPr>
          <w:rFonts w:ascii="宋体" w:hAnsi="宋体"/>
          <w:color w:val="0000FF"/>
          <w:szCs w:val="21"/>
          <w:lang w:eastAsia="zh-CN"/>
        </w:rPr>
        <w:t>2</w:t>
      </w:r>
      <w:r w:rsidR="001E11F3" w:rsidRPr="004B66E0">
        <w:rPr>
          <w:rFonts w:ascii="宋体" w:hAnsi="宋体"/>
          <w:color w:val="0000FF"/>
          <w:szCs w:val="21"/>
          <w:lang w:eastAsia="zh-CN"/>
        </w:rPr>
        <w:t>]</w:t>
      </w:r>
      <w:r w:rsidR="001E11F3" w:rsidRPr="004B66E0">
        <w:rPr>
          <w:rFonts w:ascii="宋体" w:hAnsi="宋体" w:hint="eastAsia"/>
          <w:color w:val="0000FF"/>
          <w:szCs w:val="21"/>
          <w:lang w:eastAsia="zh-CN"/>
        </w:rPr>
        <w:t xml:space="preserve"> </w:t>
      </w:r>
      <w:r w:rsidRPr="004B66E0">
        <w:rPr>
          <w:rFonts w:ascii="宋体" w:hAnsi="宋体" w:hint="eastAsia"/>
          <w:color w:val="0000FF"/>
          <w:szCs w:val="21"/>
          <w:lang w:eastAsia="zh-CN"/>
        </w:rPr>
        <w:t>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低位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 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高位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</w:t>
      </w:r>
    </w:p>
    <w:p w14:paraId="416B14B4" w14:textId="7B9356A9" w:rsidR="008B6007" w:rsidRDefault="008B6007" w:rsidP="008B6007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说明：每个门柜</w:t>
      </w:r>
      <w:r w:rsidR="00415A43">
        <w:rPr>
          <w:rFonts w:ascii="宋体" w:hAnsi="宋体" w:hint="eastAsia"/>
          <w:color w:val="000000"/>
          <w:szCs w:val="21"/>
        </w:rPr>
        <w:t>异常</w:t>
      </w:r>
      <w:r>
        <w:rPr>
          <w:rFonts w:ascii="宋体" w:hAnsi="宋体" w:hint="eastAsia"/>
          <w:color w:val="000000"/>
          <w:szCs w:val="21"/>
        </w:rPr>
        <w:t>状态量占用1位。</w:t>
      </w:r>
    </w:p>
    <w:p w14:paraId="44060A1E" w14:textId="77777777" w:rsidR="008B6007" w:rsidRDefault="008B6007" w:rsidP="008B6007">
      <w:pPr>
        <w:ind w:left="420"/>
        <w:rPr>
          <w:rFonts w:ascii="黑体" w:eastAsia="黑体" w:hAnsi="宋体"/>
          <w:color w:val="FF0000"/>
          <w:szCs w:val="21"/>
        </w:rPr>
      </w:pPr>
      <w:r w:rsidRPr="00C92A33">
        <w:rPr>
          <w:rFonts w:ascii="黑体" w:eastAsia="黑体" w:hAnsi="宋体" w:hint="eastAsia"/>
          <w:szCs w:val="21"/>
        </w:rPr>
        <w:t>返回错误</w:t>
      </w:r>
      <w:r>
        <w:rPr>
          <w:rFonts w:ascii="黑体" w:eastAsia="黑体" w:hAnsi="宋体" w:hint="eastAsia"/>
          <w:szCs w:val="21"/>
        </w:rPr>
        <w:t>：</w:t>
      </w:r>
    </w:p>
    <w:p w14:paraId="36BEFABD" w14:textId="77777777" w:rsidR="008B6007" w:rsidRDefault="008B6007" w:rsidP="008B6007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0x82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x</w:t>
      </w:r>
      <w:r>
        <w:rPr>
          <w:rFonts w:ascii="宋体" w:hAnsi="宋体" w:hint="eastAsia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616AC598" w14:textId="1F81DCEC" w:rsidR="00C92A33" w:rsidRPr="008B6007" w:rsidRDefault="008B6007" w:rsidP="00C92A33">
      <w:pPr>
        <w:rPr>
          <w:rFonts w:ascii="黑体" w:eastAsia="黑体" w:hAnsi="宋体"/>
          <w:color w:val="FF0000"/>
          <w:szCs w:val="21"/>
        </w:rPr>
      </w:pPr>
      <w:r>
        <w:rPr>
          <w:rFonts w:ascii="黑体" w:eastAsia="黑体" w:hAnsi="宋体" w:hint="eastAsia"/>
          <w:color w:val="FF0000"/>
          <w:szCs w:val="21"/>
        </w:rPr>
        <w:t>4</w:t>
      </w:r>
      <w:r>
        <w:rPr>
          <w:rFonts w:ascii="黑体" w:eastAsia="黑体" w:hAnsi="宋体"/>
          <w:color w:val="FF0000"/>
          <w:szCs w:val="21"/>
        </w:rPr>
        <w:t xml:space="preserve">.4 </w:t>
      </w:r>
      <w:r>
        <w:rPr>
          <w:rFonts w:ascii="黑体" w:eastAsia="黑体" w:hAnsi="宋体" w:hint="eastAsia"/>
          <w:color w:val="FF0000"/>
          <w:szCs w:val="21"/>
        </w:rPr>
        <w:t>读取设备</w:t>
      </w:r>
      <w:r w:rsidR="00942A1B">
        <w:rPr>
          <w:rFonts w:ascii="黑体" w:eastAsia="黑体" w:hAnsi="宋体" w:hint="eastAsia"/>
          <w:color w:val="FF0000"/>
          <w:szCs w:val="21"/>
        </w:rPr>
        <w:t>0x0</w:t>
      </w:r>
      <w:r w:rsidR="00942A1B">
        <w:rPr>
          <w:rFonts w:ascii="黑体" w:eastAsia="黑体" w:hAnsi="宋体"/>
          <w:color w:val="FF0000"/>
          <w:szCs w:val="21"/>
        </w:rPr>
        <w:t xml:space="preserve">000 </w:t>
      </w:r>
      <w:r w:rsidR="00942A1B">
        <w:rPr>
          <w:rFonts w:ascii="黑体" w:eastAsia="黑体" w:hAnsi="宋体"/>
          <w:color w:val="FF0000"/>
          <w:szCs w:val="21"/>
        </w:rPr>
        <w:t>–</w:t>
      </w:r>
      <w:r w:rsidR="00942A1B">
        <w:rPr>
          <w:rFonts w:ascii="黑体" w:eastAsia="黑体" w:hAnsi="宋体"/>
          <w:color w:val="FF0000"/>
          <w:szCs w:val="21"/>
        </w:rPr>
        <w:t xml:space="preserve"> 0</w:t>
      </w:r>
      <w:r w:rsidR="00942A1B">
        <w:rPr>
          <w:rFonts w:ascii="黑体" w:eastAsia="黑体" w:hAnsi="宋体" w:hint="eastAsia"/>
          <w:color w:val="FF0000"/>
          <w:szCs w:val="21"/>
        </w:rPr>
        <w:t>x</w:t>
      </w:r>
      <w:r w:rsidR="00942A1B">
        <w:rPr>
          <w:rFonts w:ascii="黑体" w:eastAsia="黑体" w:hAnsi="宋体"/>
          <w:color w:val="FF0000"/>
          <w:szCs w:val="21"/>
        </w:rPr>
        <w:t>00</w:t>
      </w:r>
      <w:r w:rsidR="00142549">
        <w:rPr>
          <w:rFonts w:ascii="黑体" w:eastAsia="黑体" w:hAnsi="宋体"/>
          <w:color w:val="FF0000"/>
          <w:szCs w:val="21"/>
        </w:rPr>
        <w:t>02</w:t>
      </w:r>
      <w:r>
        <w:rPr>
          <w:rFonts w:ascii="黑体" w:eastAsia="黑体" w:hAnsi="宋体" w:hint="eastAsia"/>
          <w:color w:val="FF0000"/>
          <w:szCs w:val="21"/>
        </w:rPr>
        <w:t>寄存器信息</w:t>
      </w:r>
      <w:r>
        <w:rPr>
          <w:rFonts w:ascii="黑体" w:eastAsia="黑体" w:hAnsi="宋体"/>
          <w:color w:val="FF0000"/>
          <w:szCs w:val="21"/>
        </w:rPr>
        <w:t>–</w:t>
      </w:r>
      <w:r>
        <w:rPr>
          <w:rFonts w:ascii="黑体" w:eastAsia="黑体" w:hAnsi="宋体"/>
          <w:color w:val="FF0000"/>
          <w:szCs w:val="21"/>
        </w:rPr>
        <w:t xml:space="preserve"> 0</w:t>
      </w:r>
      <w:r>
        <w:rPr>
          <w:rFonts w:ascii="黑体" w:eastAsia="黑体" w:hAnsi="宋体" w:hint="eastAsia"/>
          <w:color w:val="FF0000"/>
          <w:szCs w:val="21"/>
        </w:rPr>
        <w:t>x</w:t>
      </w:r>
      <w:r>
        <w:rPr>
          <w:rFonts w:ascii="黑体" w:eastAsia="黑体" w:hAnsi="宋体"/>
          <w:color w:val="FF0000"/>
          <w:szCs w:val="21"/>
        </w:rPr>
        <w:t>02</w:t>
      </w:r>
      <w:r>
        <w:rPr>
          <w:rFonts w:ascii="黑体" w:eastAsia="黑体" w:hAnsi="宋体" w:hint="eastAsia"/>
          <w:color w:val="FF0000"/>
          <w:szCs w:val="21"/>
        </w:rPr>
        <w:t>功能</w:t>
      </w:r>
    </w:p>
    <w:p w14:paraId="7C405B07" w14:textId="54971801" w:rsidR="008B6007" w:rsidRDefault="008B6007" w:rsidP="008B6007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主机发送命令：</w:t>
      </w:r>
    </w:p>
    <w:p w14:paraId="4BF114BD" w14:textId="0B606B71" w:rsidR="008B6007" w:rsidRDefault="008B6007" w:rsidP="008B6007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[0x02] [</w:t>
      </w:r>
      <w:r>
        <w:rPr>
          <w:rFonts w:ascii="宋体" w:hAnsi="宋体" w:hint="eastAsia"/>
          <w:color w:val="0000FF"/>
          <w:szCs w:val="21"/>
        </w:rPr>
        <w:t>0x0</w:t>
      </w:r>
      <w:r>
        <w:rPr>
          <w:rFonts w:ascii="宋体" w:hAnsi="宋体"/>
          <w:color w:val="0000FF"/>
          <w:szCs w:val="21"/>
        </w:rPr>
        <w:t>0] [0x</w:t>
      </w:r>
      <w:r w:rsidR="00942A1B">
        <w:rPr>
          <w:rFonts w:ascii="宋体" w:hAnsi="宋体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 xml:space="preserve">x03]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7AB57C2F" w14:textId="77777777" w:rsidR="008B6007" w:rsidRDefault="008B6007" w:rsidP="008B6007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IO模块响应： </w:t>
      </w:r>
    </w:p>
    <w:p w14:paraId="11886B79" w14:textId="63604248" w:rsidR="008B6007" w:rsidRDefault="008B6007" w:rsidP="008B6007">
      <w:pPr>
        <w:pStyle w:val="af6"/>
        <w:ind w:left="420" w:firstLine="0"/>
        <w:rPr>
          <w:rFonts w:ascii="宋体" w:hAnsi="宋体"/>
          <w:color w:val="0000FF"/>
          <w:szCs w:val="21"/>
          <w:lang w:eastAsia="zh-CN"/>
        </w:rPr>
      </w:pP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IO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模块地址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0x02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Pr="004B66E0">
        <w:rPr>
          <w:rFonts w:ascii="宋体" w:hAnsi="宋体"/>
          <w:color w:val="0000FF"/>
          <w:szCs w:val="21"/>
          <w:lang w:eastAsia="zh-CN"/>
        </w:rPr>
        <w:t>x</w:t>
      </w:r>
      <w:r w:rsidRPr="004B66E0">
        <w:rPr>
          <w:rFonts w:ascii="宋体" w:hAnsi="宋体" w:hint="eastAsia"/>
          <w:color w:val="0000FF"/>
          <w:szCs w:val="21"/>
          <w:lang w:eastAsia="zh-CN"/>
        </w:rPr>
        <w:t>0</w:t>
      </w:r>
      <w:r w:rsidR="001E11F3">
        <w:rPr>
          <w:rFonts w:ascii="宋体" w:hAnsi="宋体"/>
          <w:color w:val="0000FF"/>
          <w:szCs w:val="21"/>
          <w:lang w:eastAsia="zh-CN"/>
        </w:rPr>
        <w:t>6</w:t>
      </w:r>
      <w:r w:rsidRPr="004B66E0">
        <w:rPr>
          <w:rFonts w:ascii="宋体" w:hAnsi="宋体"/>
          <w:color w:val="0000FF"/>
          <w:szCs w:val="21"/>
          <w:lang w:eastAsia="zh-CN"/>
        </w:rPr>
        <w:t>] 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Pr="004B66E0">
        <w:rPr>
          <w:rFonts w:ascii="宋体" w:hAnsi="宋体" w:hint="eastAsia"/>
          <w:color w:val="0000FF"/>
          <w:szCs w:val="21"/>
          <w:lang w:eastAsia="zh-CN"/>
        </w:rPr>
        <w:t>1</w:t>
      </w:r>
      <w:r w:rsidRPr="004B66E0">
        <w:rPr>
          <w:rFonts w:ascii="宋体" w:hAnsi="宋体"/>
          <w:color w:val="0000FF"/>
          <w:szCs w:val="21"/>
          <w:lang w:eastAsia="zh-CN"/>
        </w:rPr>
        <w:t>]</w:t>
      </w:r>
      <w:r>
        <w:rPr>
          <w:rFonts w:ascii="宋体" w:hAnsi="宋体"/>
          <w:color w:val="0000FF"/>
          <w:szCs w:val="21"/>
          <w:lang w:eastAsia="zh-CN"/>
        </w:rPr>
        <w:t xml:space="preserve"> </w:t>
      </w: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>
        <w:rPr>
          <w:rFonts w:ascii="宋体" w:hAnsi="宋体"/>
          <w:color w:val="0000FF"/>
          <w:szCs w:val="21"/>
          <w:lang w:eastAsia="zh-CN"/>
        </w:rPr>
        <w:t>2</w:t>
      </w:r>
      <w:r w:rsidRPr="004B66E0">
        <w:rPr>
          <w:rFonts w:ascii="宋体" w:hAnsi="宋体"/>
          <w:color w:val="0000FF"/>
          <w:szCs w:val="21"/>
          <w:lang w:eastAsia="zh-CN"/>
        </w:rPr>
        <w:t>]</w:t>
      </w:r>
      <w:r>
        <w:rPr>
          <w:rFonts w:ascii="宋体" w:hAnsi="宋体"/>
          <w:color w:val="0000FF"/>
          <w:szCs w:val="21"/>
          <w:lang w:eastAsia="zh-CN"/>
        </w:rPr>
        <w:t xml:space="preserve"> </w:t>
      </w:r>
      <w:r w:rsidR="001E11F3">
        <w:rPr>
          <w:rFonts w:ascii="宋体" w:eastAsia="宋体" w:hAnsi="宋体" w:cs="宋体"/>
          <w:color w:val="0000FF"/>
          <w:szCs w:val="21"/>
          <w:lang w:eastAsia="zh-CN"/>
        </w:rPr>
        <w:t xml:space="preserve">… </w:t>
      </w:r>
      <w:r w:rsidRPr="004B66E0">
        <w:rPr>
          <w:rFonts w:ascii="宋体" w:hAnsi="宋体"/>
          <w:color w:val="0000FF"/>
          <w:szCs w:val="21"/>
          <w:lang w:eastAsia="zh-CN"/>
        </w:rPr>
        <w:t>[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数据字节</w:t>
      </w:r>
      <w:r w:rsidR="001E11F3">
        <w:rPr>
          <w:rFonts w:ascii="宋体" w:hAnsi="宋体"/>
          <w:color w:val="0000FF"/>
          <w:szCs w:val="21"/>
          <w:lang w:eastAsia="zh-CN"/>
        </w:rPr>
        <w:t>6</w:t>
      </w:r>
      <w:r w:rsidRPr="004B66E0">
        <w:rPr>
          <w:rFonts w:ascii="宋体" w:hAnsi="宋体"/>
          <w:color w:val="0000FF"/>
          <w:szCs w:val="21"/>
          <w:lang w:eastAsia="zh-CN"/>
        </w:rPr>
        <w:t xml:space="preserve">] </w:t>
      </w:r>
      <w:r w:rsidRPr="004B66E0">
        <w:rPr>
          <w:rFonts w:ascii="宋体" w:hAnsi="宋体" w:hint="eastAsia"/>
          <w:color w:val="0000FF"/>
          <w:szCs w:val="21"/>
          <w:lang w:eastAsia="zh-CN"/>
        </w:rPr>
        <w:t>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低位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 xml:space="preserve">] </w:t>
      </w:r>
    </w:p>
    <w:p w14:paraId="1F6A1C00" w14:textId="5A5888E4" w:rsidR="008B6007" w:rsidRPr="004B66E0" w:rsidRDefault="008B6007" w:rsidP="008B6007">
      <w:pPr>
        <w:pStyle w:val="af6"/>
        <w:ind w:left="420" w:firstLine="0"/>
        <w:rPr>
          <w:rFonts w:ascii="宋体" w:hAnsi="宋体"/>
          <w:color w:val="0000FF"/>
          <w:szCs w:val="21"/>
          <w:lang w:eastAsia="zh-CN"/>
        </w:rPr>
      </w:pPr>
      <w:r w:rsidRPr="004B66E0">
        <w:rPr>
          <w:rFonts w:ascii="宋体" w:hAnsi="宋体" w:hint="eastAsia"/>
          <w:color w:val="0000FF"/>
          <w:szCs w:val="21"/>
          <w:lang w:eastAsia="zh-CN"/>
        </w:rPr>
        <w:t>[CRC</w:t>
      </w:r>
      <w:r w:rsidRPr="004B66E0">
        <w:rPr>
          <w:rFonts w:ascii="宋体" w:eastAsia="宋体" w:hAnsi="宋体" w:cs="宋体" w:hint="eastAsia"/>
          <w:color w:val="0000FF"/>
          <w:szCs w:val="21"/>
          <w:lang w:eastAsia="zh-CN"/>
        </w:rPr>
        <w:t>高位</w:t>
      </w:r>
      <w:r w:rsidRPr="004B66E0">
        <w:rPr>
          <w:rFonts w:ascii="宋体" w:hAnsi="宋体" w:hint="eastAsia"/>
          <w:color w:val="0000FF"/>
          <w:szCs w:val="21"/>
          <w:lang w:eastAsia="zh-CN"/>
        </w:rPr>
        <w:t>]</w:t>
      </w:r>
    </w:p>
    <w:p w14:paraId="44C0E878" w14:textId="520CC430" w:rsidR="008B6007" w:rsidRPr="00415A43" w:rsidRDefault="008B6007" w:rsidP="00415A43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说明：</w:t>
      </w:r>
      <w:r w:rsidR="00415A43">
        <w:rPr>
          <w:rFonts w:ascii="宋体" w:hAnsi="宋体" w:hint="eastAsia"/>
          <w:color w:val="000000"/>
          <w:szCs w:val="21"/>
        </w:rPr>
        <w:t>每个门柜开关状态量占用1位,</w:t>
      </w:r>
      <w:r>
        <w:rPr>
          <w:rFonts w:ascii="宋体" w:hAnsi="宋体" w:hint="eastAsia"/>
          <w:color w:val="000000"/>
          <w:szCs w:val="21"/>
        </w:rPr>
        <w:t>每个门柜开关状态量占用1位</w:t>
      </w:r>
      <w:r w:rsidR="00415A43">
        <w:rPr>
          <w:rFonts w:ascii="宋体" w:hAnsi="宋体" w:hint="eastAsia"/>
          <w:color w:val="000000"/>
          <w:szCs w:val="21"/>
        </w:rPr>
        <w:t>,每个门柜异常状态量占用1位。</w:t>
      </w:r>
    </w:p>
    <w:p w14:paraId="37A30D79" w14:textId="77777777" w:rsidR="008B6007" w:rsidRDefault="008B6007" w:rsidP="008B6007">
      <w:pPr>
        <w:ind w:left="420"/>
        <w:rPr>
          <w:rFonts w:ascii="黑体" w:eastAsia="黑体" w:hAnsi="宋体"/>
          <w:color w:val="FF0000"/>
          <w:szCs w:val="21"/>
        </w:rPr>
      </w:pPr>
      <w:r w:rsidRPr="00C92A33">
        <w:rPr>
          <w:rFonts w:ascii="黑体" w:eastAsia="黑体" w:hAnsi="宋体" w:hint="eastAsia"/>
          <w:szCs w:val="21"/>
        </w:rPr>
        <w:t>返回错误</w:t>
      </w:r>
      <w:r>
        <w:rPr>
          <w:rFonts w:ascii="黑体" w:eastAsia="黑体" w:hAnsi="宋体" w:hint="eastAsia"/>
          <w:szCs w:val="21"/>
        </w:rPr>
        <w:t>：</w:t>
      </w:r>
    </w:p>
    <w:p w14:paraId="0548B88C" w14:textId="77777777" w:rsidR="008B6007" w:rsidRDefault="008B6007" w:rsidP="008B6007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0x82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x</w:t>
      </w:r>
      <w:r>
        <w:rPr>
          <w:rFonts w:ascii="宋体" w:hAnsi="宋体" w:hint="eastAsia"/>
          <w:color w:val="0000FF"/>
          <w:szCs w:val="21"/>
        </w:rPr>
        <w:t>00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5D8F8EA1" w14:textId="062666B5" w:rsidR="008B6007" w:rsidRDefault="00415A43" w:rsidP="00C92A33">
      <w:pPr>
        <w:rPr>
          <w:rFonts w:ascii="黑体" w:eastAsia="黑体" w:hAnsi="宋体"/>
          <w:color w:val="FF0000"/>
          <w:szCs w:val="21"/>
        </w:rPr>
      </w:pPr>
      <w:r>
        <w:rPr>
          <w:rFonts w:ascii="黑体" w:eastAsia="黑体" w:hAnsi="宋体" w:hint="eastAsia"/>
          <w:color w:val="FF0000"/>
          <w:szCs w:val="21"/>
        </w:rPr>
        <w:t>4</w:t>
      </w:r>
      <w:r>
        <w:rPr>
          <w:rFonts w:ascii="黑体" w:eastAsia="黑体" w:hAnsi="宋体"/>
          <w:color w:val="FF0000"/>
          <w:szCs w:val="21"/>
        </w:rPr>
        <w:t xml:space="preserve">.5 </w:t>
      </w:r>
      <w:r>
        <w:rPr>
          <w:rFonts w:ascii="黑体" w:eastAsia="黑体" w:hAnsi="宋体" w:hint="eastAsia"/>
          <w:color w:val="FF0000"/>
          <w:szCs w:val="21"/>
        </w:rPr>
        <w:t xml:space="preserve">写门柜开启指令 </w:t>
      </w:r>
      <w:r>
        <w:rPr>
          <w:rFonts w:ascii="黑体" w:eastAsia="黑体" w:hAnsi="宋体"/>
          <w:color w:val="FF0000"/>
          <w:szCs w:val="21"/>
        </w:rPr>
        <w:t>–</w:t>
      </w:r>
      <w:r>
        <w:rPr>
          <w:rFonts w:ascii="黑体" w:eastAsia="黑体" w:hAnsi="宋体"/>
          <w:color w:val="FF0000"/>
          <w:szCs w:val="21"/>
        </w:rPr>
        <w:t xml:space="preserve"> 0</w:t>
      </w:r>
      <w:r>
        <w:rPr>
          <w:rFonts w:ascii="黑体" w:eastAsia="黑体" w:hAnsi="宋体" w:hint="eastAsia"/>
          <w:color w:val="FF0000"/>
          <w:szCs w:val="21"/>
        </w:rPr>
        <w:t>x</w:t>
      </w:r>
      <w:r>
        <w:rPr>
          <w:rFonts w:ascii="黑体" w:eastAsia="黑体" w:hAnsi="宋体"/>
          <w:color w:val="FF0000"/>
          <w:szCs w:val="21"/>
        </w:rPr>
        <w:t>05</w:t>
      </w:r>
      <w:r>
        <w:rPr>
          <w:rFonts w:ascii="黑体" w:eastAsia="黑体" w:hAnsi="宋体" w:hint="eastAsia"/>
          <w:color w:val="FF0000"/>
          <w:szCs w:val="21"/>
        </w:rPr>
        <w:t>功能</w:t>
      </w:r>
    </w:p>
    <w:p w14:paraId="32D5145B" w14:textId="187EE295" w:rsidR="00415A43" w:rsidRDefault="00415A43" w:rsidP="00415A43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lastRenderedPageBreak/>
        <w:t>主机发送命令：</w:t>
      </w:r>
    </w:p>
    <w:p w14:paraId="337AAB52" w14:textId="7ED58A51" w:rsidR="00415A43" w:rsidRDefault="00415A43" w:rsidP="00415A43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IO模块地址</w:t>
      </w:r>
      <w:r>
        <w:rPr>
          <w:rFonts w:ascii="宋体" w:hAnsi="宋体"/>
          <w:color w:val="0000FF"/>
          <w:szCs w:val="21"/>
        </w:rPr>
        <w:t>] [0x05] [</w:t>
      </w:r>
      <w:r>
        <w:rPr>
          <w:rFonts w:ascii="宋体" w:hAnsi="宋体" w:hint="eastAsia"/>
          <w:color w:val="0000FF"/>
          <w:szCs w:val="21"/>
        </w:rPr>
        <w:t>0x0</w:t>
      </w:r>
      <w:r w:rsidR="00142549">
        <w:rPr>
          <w:rFonts w:ascii="宋体" w:hAnsi="宋体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>] [0x0</w:t>
      </w:r>
      <w:r w:rsidR="00142549">
        <w:rPr>
          <w:rFonts w:ascii="宋体" w:hAnsi="宋体"/>
          <w:color w:val="0000FF"/>
          <w:szCs w:val="21"/>
        </w:rPr>
        <w:t>3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0x00</w:t>
      </w:r>
      <w:r>
        <w:rPr>
          <w:rFonts w:ascii="宋体" w:hAnsi="宋体"/>
          <w:color w:val="0000FF"/>
          <w:szCs w:val="21"/>
        </w:rPr>
        <w:t>] [</w:t>
      </w:r>
      <w:r>
        <w:rPr>
          <w:rFonts w:ascii="宋体" w:hAnsi="宋体" w:hint="eastAsia"/>
          <w:color w:val="0000FF"/>
          <w:szCs w:val="21"/>
        </w:rPr>
        <w:t>0</w:t>
      </w:r>
      <w:r>
        <w:rPr>
          <w:rFonts w:ascii="宋体" w:hAnsi="宋体"/>
          <w:color w:val="0000FF"/>
          <w:szCs w:val="21"/>
        </w:rPr>
        <w:t xml:space="preserve">x01] </w:t>
      </w:r>
      <w:r>
        <w:rPr>
          <w:rFonts w:ascii="宋体" w:hAnsi="宋体" w:hint="eastAsia"/>
          <w:color w:val="0000FF"/>
          <w:szCs w:val="21"/>
        </w:rPr>
        <w:t>[CRC低位] [CRC高位]</w:t>
      </w:r>
    </w:p>
    <w:p w14:paraId="040B2E7A" w14:textId="77777777" w:rsidR="00415A43" w:rsidRDefault="00415A43" w:rsidP="00415A43">
      <w:pPr>
        <w:numPr>
          <w:ilvl w:val="0"/>
          <w:numId w:val="3"/>
        </w:num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IO模块响应： </w:t>
      </w:r>
    </w:p>
    <w:p w14:paraId="41E0D785" w14:textId="77777777" w:rsidR="00415A43" w:rsidRPr="00415A43" w:rsidRDefault="00415A43" w:rsidP="00415A43">
      <w:pPr>
        <w:pStyle w:val="af6"/>
        <w:ind w:left="420" w:firstLine="0"/>
        <w:rPr>
          <w:rFonts w:ascii="宋体" w:hAnsi="宋体"/>
          <w:color w:val="0000FF"/>
          <w:szCs w:val="21"/>
        </w:rPr>
      </w:pPr>
      <w:r w:rsidRPr="00415A43">
        <w:rPr>
          <w:rFonts w:ascii="宋体" w:eastAsia="宋体" w:hAnsi="宋体" w:cs="宋体" w:hint="eastAsia"/>
          <w:color w:val="0000FF"/>
          <w:szCs w:val="21"/>
        </w:rPr>
        <w:t>原码返回。</w:t>
      </w:r>
    </w:p>
    <w:p w14:paraId="35F60A34" w14:textId="7D926EEF" w:rsidR="00415A43" w:rsidRDefault="00415A43" w:rsidP="00415A43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说明：每个门柜开关</w:t>
      </w:r>
      <w:r w:rsidR="00942A1B">
        <w:rPr>
          <w:rFonts w:ascii="宋体" w:hAnsi="宋体" w:hint="eastAsia"/>
          <w:color w:val="000000"/>
          <w:szCs w:val="21"/>
        </w:rPr>
        <w:t>指令</w:t>
      </w:r>
      <w:r>
        <w:rPr>
          <w:rFonts w:ascii="宋体" w:hAnsi="宋体" w:hint="eastAsia"/>
          <w:color w:val="000000"/>
          <w:szCs w:val="21"/>
        </w:rPr>
        <w:t>占用1位。</w:t>
      </w:r>
    </w:p>
    <w:p w14:paraId="0A3EE4AE" w14:textId="3AF22CE1" w:rsidR="00415A43" w:rsidRPr="00942A1B" w:rsidRDefault="00415A43" w:rsidP="00C92A33">
      <w:pPr>
        <w:rPr>
          <w:rFonts w:ascii="黑体" w:eastAsia="黑体" w:hAnsi="宋体"/>
          <w:color w:val="FF0000"/>
          <w:szCs w:val="21"/>
        </w:rPr>
      </w:pPr>
    </w:p>
    <w:p w14:paraId="639F0781" w14:textId="41D37E16" w:rsidR="000573FA" w:rsidRDefault="000573FA" w:rsidP="000573FA">
      <w:pPr>
        <w:spacing w:line="276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注：本协议CRC校验统一采用</w:t>
      </w:r>
      <w:r w:rsidRPr="000573FA">
        <w:rPr>
          <w:rFonts w:ascii="仿宋" w:eastAsia="仿宋" w:hAnsi="仿宋"/>
          <w:sz w:val="24"/>
        </w:rPr>
        <w:t>CRC-16/MOD</w:t>
      </w:r>
      <w:r w:rsidR="00DF0E10">
        <w:rPr>
          <w:rFonts w:ascii="仿宋" w:eastAsia="仿宋" w:hAnsi="仿宋"/>
          <w:sz w:val="24"/>
        </w:rPr>
        <w:t>BUS</w:t>
      </w:r>
      <w:r>
        <w:rPr>
          <w:rFonts w:ascii="仿宋" w:eastAsia="仿宋" w:hAnsi="仿宋" w:hint="eastAsia"/>
          <w:sz w:val="24"/>
        </w:rPr>
        <w:t>（</w:t>
      </w:r>
      <w:r w:rsidR="00E81F06" w:rsidRPr="000573FA">
        <w:rPr>
          <w:rFonts w:ascii="仿宋" w:eastAsia="仿宋" w:hAnsi="仿宋"/>
          <w:sz w:val="24"/>
        </w:rPr>
        <w:t>x16+x1</w:t>
      </w:r>
      <w:r w:rsidR="00E81F06">
        <w:rPr>
          <w:rFonts w:ascii="仿宋" w:eastAsia="仿宋" w:hAnsi="仿宋"/>
          <w:sz w:val="24"/>
        </w:rPr>
        <w:t>5</w:t>
      </w:r>
      <w:r w:rsidR="00E81F06" w:rsidRPr="000573FA">
        <w:rPr>
          <w:rFonts w:ascii="仿宋" w:eastAsia="仿宋" w:hAnsi="仿宋"/>
          <w:sz w:val="24"/>
        </w:rPr>
        <w:t>+x</w:t>
      </w:r>
      <w:r w:rsidR="00E81F06">
        <w:rPr>
          <w:rFonts w:ascii="仿宋" w:eastAsia="仿宋" w:hAnsi="仿宋"/>
          <w:sz w:val="24"/>
        </w:rPr>
        <w:t>2</w:t>
      </w:r>
      <w:r w:rsidR="00E81F06" w:rsidRPr="000573FA">
        <w:rPr>
          <w:rFonts w:ascii="仿宋" w:eastAsia="仿宋" w:hAnsi="仿宋"/>
          <w:sz w:val="24"/>
        </w:rPr>
        <w:t>+1</w:t>
      </w:r>
      <w:r>
        <w:rPr>
          <w:rFonts w:ascii="仿宋" w:eastAsia="仿宋" w:hAnsi="仿宋" w:hint="eastAsia"/>
          <w:sz w:val="24"/>
        </w:rPr>
        <w:t>）。</w:t>
      </w:r>
    </w:p>
    <w:p w14:paraId="1F509225" w14:textId="2D9978D8" w:rsidR="000573FA" w:rsidRDefault="000573FA" w:rsidP="008447E6">
      <w:pPr>
        <w:spacing w:line="276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C语言代码：</w:t>
      </w:r>
    </w:p>
    <w:p w14:paraId="7B4EB25D" w14:textId="6DE056FA" w:rsidR="00142549" w:rsidRPr="00142549" w:rsidRDefault="00142549" w:rsidP="00142549">
      <w:pPr>
        <w:spacing w:beforeLines="100" w:before="240" w:afterLines="100" w:after="240"/>
        <w:ind w:left="1260"/>
        <w:rPr>
          <w:rFonts w:ascii="仿宋" w:eastAsia="仿宋" w:hAnsi="仿宋"/>
          <w:sz w:val="24"/>
        </w:rPr>
      </w:pPr>
      <w:r w:rsidRPr="00142549">
        <w:rPr>
          <w:rFonts w:ascii="仿宋" w:eastAsia="仿宋" w:hAnsi="仿宋"/>
          <w:sz w:val="24"/>
        </w:rPr>
        <w:t>unsigned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int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CRC16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(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unsigned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char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*arr_buff,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unsigned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int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len)</w:t>
      </w:r>
      <w:r w:rsidRPr="00142549">
        <w:rPr>
          <w:rFonts w:ascii="仿宋" w:eastAsia="仿宋" w:hAnsi="仿宋"/>
          <w:sz w:val="24"/>
        </w:rPr>
        <w:br/>
        <w:t>{</w:t>
      </w:r>
      <w:r w:rsidRPr="00142549">
        <w:rPr>
          <w:rFonts w:ascii="仿宋" w:eastAsia="仿宋" w:hAnsi="仿宋"/>
          <w:sz w:val="24"/>
        </w:rPr>
        <w:br/>
        <w:t xml:space="preserve">   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unsigned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int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crc=0xFFFF;</w:t>
      </w:r>
      <w:r w:rsidRPr="00142549">
        <w:rPr>
          <w:rFonts w:ascii="仿宋" w:eastAsia="仿宋" w:hAnsi="仿宋"/>
          <w:sz w:val="24"/>
        </w:rPr>
        <w:br/>
        <w:t xml:space="preserve">   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unsigned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char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i,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j,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Data;</w:t>
      </w:r>
      <w:r w:rsidRPr="00142549">
        <w:rPr>
          <w:rFonts w:ascii="仿宋" w:eastAsia="仿宋" w:hAnsi="仿宋"/>
          <w:sz w:val="24"/>
        </w:rPr>
        <w:br/>
        <w:t xml:space="preserve">   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for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(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j=0;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j&lt;len;j++)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{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</w:t>
      </w:r>
      <w:r w:rsidRPr="00142549">
        <w:rPr>
          <w:rFonts w:ascii="仿宋" w:eastAsia="仿宋" w:hAnsi="仿宋"/>
          <w:sz w:val="24"/>
        </w:rPr>
        <w:t xml:space="preserve">   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crc=crc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^*arr_buff++;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</w:t>
      </w:r>
      <w:r w:rsidR="0091260E">
        <w:rPr>
          <w:rFonts w:ascii="Calibri" w:eastAsia="仿宋" w:hAnsi="Calibri" w:cs="Calibri"/>
          <w:sz w:val="24"/>
        </w:rPr>
        <w:tab/>
      </w:r>
      <w:r w:rsidRPr="00142549">
        <w:rPr>
          <w:rFonts w:ascii="Calibri" w:eastAsia="仿宋" w:hAnsi="Calibri" w:cs="Calibri"/>
          <w:sz w:val="24"/>
        </w:rPr>
        <w:t>  </w:t>
      </w:r>
      <w:r w:rsidRPr="00142549">
        <w:rPr>
          <w:rFonts w:ascii="仿宋" w:eastAsia="仿宋" w:hAnsi="仿宋"/>
          <w:sz w:val="24"/>
        </w:rPr>
        <w:t>for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(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i=0;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i&lt;8;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i++)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</w:t>
      </w:r>
      <w:r w:rsidRPr="00142549">
        <w:rPr>
          <w:rFonts w:ascii="仿宋" w:eastAsia="仿宋" w:hAnsi="仿宋"/>
          <w:sz w:val="24"/>
        </w:rPr>
        <w:t>{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</w:t>
      </w:r>
      <w:r w:rsidRPr="00142549">
        <w:rPr>
          <w:rFonts w:ascii="仿宋" w:eastAsia="仿宋" w:hAnsi="仿宋"/>
          <w:sz w:val="24"/>
        </w:rPr>
        <w:t>if(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(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crc&amp;0x0001)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&gt;0)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</w:t>
      </w:r>
      <w:r w:rsidRPr="00142549">
        <w:rPr>
          <w:rFonts w:ascii="仿宋" w:eastAsia="仿宋" w:hAnsi="仿宋"/>
          <w:sz w:val="24"/>
        </w:rPr>
        <w:t>{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    </w:t>
      </w:r>
      <w:r w:rsidRPr="00142549">
        <w:rPr>
          <w:rFonts w:ascii="仿宋" w:eastAsia="仿宋" w:hAnsi="仿宋"/>
          <w:sz w:val="24"/>
        </w:rPr>
        <w:t>crc=crc&gt;&gt;1;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    </w:t>
      </w:r>
      <w:r w:rsidRPr="00142549">
        <w:rPr>
          <w:rFonts w:ascii="仿宋" w:eastAsia="仿宋" w:hAnsi="仿宋"/>
          <w:sz w:val="24"/>
        </w:rPr>
        <w:t>crc=crc^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0xa001;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 </w:t>
      </w:r>
      <w:r w:rsidRPr="00142549">
        <w:rPr>
          <w:rFonts w:ascii="仿宋" w:eastAsia="仿宋" w:hAnsi="仿宋"/>
          <w:sz w:val="24"/>
        </w:rPr>
        <w:t>}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</w:t>
      </w:r>
      <w:r w:rsidRPr="00142549">
        <w:rPr>
          <w:rFonts w:ascii="仿宋" w:eastAsia="仿宋" w:hAnsi="仿宋"/>
          <w:sz w:val="24"/>
        </w:rPr>
        <w:t>else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         </w:t>
      </w:r>
      <w:r w:rsidRPr="00142549">
        <w:rPr>
          <w:rFonts w:ascii="仿宋" w:eastAsia="仿宋" w:hAnsi="仿宋"/>
          <w:sz w:val="24"/>
        </w:rPr>
        <w:t>crc=crc&gt;&gt;1;</w:t>
      </w:r>
      <w:r w:rsidRPr="00142549">
        <w:rPr>
          <w:rFonts w:ascii="Calibri" w:eastAsia="仿宋" w:hAnsi="Calibri" w:cs="Calibri"/>
          <w:sz w:val="24"/>
        </w:rPr>
        <w:t>  </w:t>
      </w:r>
      <w:r w:rsidRPr="00142549">
        <w:rPr>
          <w:rFonts w:ascii="仿宋" w:eastAsia="仿宋" w:hAnsi="仿宋"/>
          <w:sz w:val="24"/>
        </w:rPr>
        <w:t>}</w:t>
      </w:r>
      <w:r w:rsidRPr="00142549">
        <w:rPr>
          <w:rFonts w:ascii="仿宋" w:eastAsia="仿宋" w:hAnsi="仿宋"/>
          <w:sz w:val="24"/>
        </w:rPr>
        <w:br/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}</w:t>
      </w:r>
      <w:r w:rsidRPr="00142549">
        <w:rPr>
          <w:rFonts w:ascii="仿宋" w:eastAsia="仿宋" w:hAnsi="仿宋"/>
          <w:sz w:val="24"/>
        </w:rPr>
        <w:br/>
        <w:t xml:space="preserve">    return</w:t>
      </w:r>
      <w:r w:rsidRPr="00142549">
        <w:rPr>
          <w:rFonts w:ascii="Calibri" w:eastAsia="仿宋" w:hAnsi="Calibri" w:cs="Calibri"/>
          <w:sz w:val="24"/>
        </w:rPr>
        <w:t> </w:t>
      </w:r>
      <w:r w:rsidRPr="00142549">
        <w:rPr>
          <w:rFonts w:ascii="仿宋" w:eastAsia="仿宋" w:hAnsi="仿宋"/>
          <w:sz w:val="24"/>
        </w:rPr>
        <w:t>crc;</w:t>
      </w:r>
      <w:r w:rsidRPr="00142549">
        <w:rPr>
          <w:rFonts w:ascii="仿宋" w:eastAsia="仿宋" w:hAnsi="仿宋"/>
          <w:sz w:val="24"/>
        </w:rPr>
        <w:br/>
        <w:t>}</w:t>
      </w:r>
    </w:p>
    <w:p w14:paraId="6CBCBCF4" w14:textId="52640E47" w:rsidR="000573FA" w:rsidRPr="00142549" w:rsidRDefault="000573FA" w:rsidP="000573FA">
      <w:pPr>
        <w:spacing w:line="276" w:lineRule="auto"/>
        <w:ind w:firstLineChars="200" w:firstLine="480"/>
        <w:rPr>
          <w:rFonts w:ascii="仿宋" w:eastAsia="仿宋" w:hAnsi="仿宋"/>
          <w:sz w:val="24"/>
        </w:rPr>
        <w:sectPr w:rsidR="000573FA" w:rsidRPr="00142549">
          <w:headerReference w:type="default" r:id="rId9"/>
          <w:footerReference w:type="default" r:id="rId10"/>
          <w:pgSz w:w="12240" w:h="15840"/>
          <w:pgMar w:top="1440" w:right="1800" w:bottom="1440" w:left="1800" w:header="475" w:footer="836" w:gutter="0"/>
          <w:cols w:space="720"/>
          <w:docGrid w:linePitch="286"/>
        </w:sectPr>
      </w:pPr>
    </w:p>
    <w:bookmarkEnd w:id="0"/>
    <w:p w14:paraId="1FA9CAF0" w14:textId="77777777" w:rsidR="008C0E42" w:rsidRDefault="008C0E42"/>
    <w:sectPr w:rsidR="008C0E42"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A1F9" w14:textId="77777777" w:rsidR="00AF1F1D" w:rsidRDefault="00AF1F1D">
      <w:r>
        <w:separator/>
      </w:r>
    </w:p>
  </w:endnote>
  <w:endnote w:type="continuationSeparator" w:id="0">
    <w:p w14:paraId="7E4C0180" w14:textId="77777777" w:rsidR="00AF1F1D" w:rsidRDefault="00AF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58281"/>
    </w:sdtPr>
    <w:sdtEndPr/>
    <w:sdtContent>
      <w:p w14:paraId="21574B77" w14:textId="77777777" w:rsidR="008C0E42" w:rsidRDefault="002B3FE3">
        <w:pPr>
          <w:pStyle w:val="ab"/>
          <w:rPr>
            <w:rFonts w:asciiTheme="majorEastAsia" w:eastAsiaTheme="majorEastAsia" w:hAnsiTheme="majorEastAsia"/>
          </w:rPr>
        </w:pPr>
        <w:r>
          <w:rPr>
            <w:rFonts w:asciiTheme="majorEastAsia" w:eastAsiaTheme="majorEastAsia" w:hAnsiTheme="majorEastAsia" w:hint="eastAsia"/>
          </w:rPr>
          <w:t xml:space="preserve">作者：龙家廷 </w:t>
        </w:r>
        <w:r>
          <w:rPr>
            <w:rFonts w:asciiTheme="majorEastAsia" w:eastAsiaTheme="majorEastAsia" w:hAnsiTheme="majorEastAsia"/>
          </w:rPr>
          <w:t xml:space="preserve">  </w:t>
        </w:r>
        <w:r>
          <w:rPr>
            <w:rFonts w:asciiTheme="majorEastAsia" w:eastAsiaTheme="majorEastAsia" w:hAnsiTheme="majorEastAsia" w:hint="eastAsia"/>
          </w:rPr>
          <w:t>日期：2021/11/19</w:t>
        </w:r>
      </w:p>
      <w:p w14:paraId="2CF6CB4E" w14:textId="77777777" w:rsidR="008C0E42" w:rsidRDefault="002B3F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E23639" w14:textId="77777777" w:rsidR="008C0E42" w:rsidRDefault="008C0E4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507587"/>
    </w:sdtPr>
    <w:sdtEndPr/>
    <w:sdtContent>
      <w:p w14:paraId="1C3FD6A4" w14:textId="77777777" w:rsidR="008C0E42" w:rsidRDefault="008C0E42">
        <w:pPr>
          <w:pStyle w:val="ab"/>
          <w:jc w:val="center"/>
        </w:pPr>
      </w:p>
      <w:p w14:paraId="581A0B6C" w14:textId="77777777" w:rsidR="008C0E42" w:rsidRDefault="002B3F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3510C3" w14:textId="77777777" w:rsidR="008C0E42" w:rsidRDefault="008C0E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390D" w14:textId="77777777" w:rsidR="00AF1F1D" w:rsidRDefault="00AF1F1D">
      <w:r>
        <w:separator/>
      </w:r>
    </w:p>
  </w:footnote>
  <w:footnote w:type="continuationSeparator" w:id="0">
    <w:p w14:paraId="36AE2F54" w14:textId="77777777" w:rsidR="00AF1F1D" w:rsidRDefault="00AF1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3DB2" w14:textId="77777777" w:rsidR="008C0E42" w:rsidRDefault="002B3FE3">
    <w:pPr>
      <w:spacing w:line="264" w:lineRule="auto"/>
      <w:rPr>
        <w:rFonts w:asciiTheme="majorEastAsia" w:eastAsiaTheme="majorEastAsia" w:hAnsiTheme="majorEastAsia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8533C" wp14:editId="6D2DF5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602FF9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ajorEastAsia" w:eastAsiaTheme="majorEastAsia" w:hAnsiTheme="majorEastAsia"/>
          <w:i/>
          <w:iCs/>
          <w:kern w:val="44"/>
          <w:sz w:val="18"/>
          <w:szCs w:val="18"/>
        </w:rPr>
        <w:alias w:val="标题"/>
        <w:id w:val="15524250"/>
        <w:placeholder>
          <w:docPart w:val="731D97FB2C1C45108DD733D3278A93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EastAsia" w:eastAsiaTheme="majorEastAsia" w:hAnsiTheme="majorEastAsia" w:hint="eastAsia"/>
            <w:i/>
            <w:iCs/>
            <w:kern w:val="44"/>
            <w:sz w:val="18"/>
            <w:szCs w:val="18"/>
          </w:rPr>
          <w:t>变电站电磁锁项目</w:t>
        </w:r>
      </w:sdtContent>
    </w:sdt>
  </w:p>
  <w:p w14:paraId="2C6685FF" w14:textId="77777777" w:rsidR="008C0E42" w:rsidRDefault="002B3FE3">
    <w:pPr>
      <w:pStyle w:val="ad"/>
    </w:pPr>
    <w:r>
      <w:tab/>
    </w:r>
    <w:r>
      <w:tab/>
    </w:r>
    <w:r>
      <w:rPr>
        <w:rFonts w:hint="eastAsia"/>
      </w:rPr>
      <w:t>湖南文理学院信息与控制工程研究所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F89"/>
    <w:multiLevelType w:val="multilevel"/>
    <w:tmpl w:val="2B227F8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1C8C22"/>
    <w:multiLevelType w:val="singleLevel"/>
    <w:tmpl w:val="521C8C22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7A06F457"/>
    <w:multiLevelType w:val="singleLevel"/>
    <w:tmpl w:val="7A06F457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560F59"/>
    <w:rsid w:val="000123D4"/>
    <w:rsid w:val="000573FA"/>
    <w:rsid w:val="000602AB"/>
    <w:rsid w:val="00072224"/>
    <w:rsid w:val="00072938"/>
    <w:rsid w:val="00083720"/>
    <w:rsid w:val="00096163"/>
    <w:rsid w:val="000C3532"/>
    <w:rsid w:val="000E2DD6"/>
    <w:rsid w:val="000E5154"/>
    <w:rsid w:val="000F75B9"/>
    <w:rsid w:val="001236DA"/>
    <w:rsid w:val="00142549"/>
    <w:rsid w:val="001465D2"/>
    <w:rsid w:val="00151DF6"/>
    <w:rsid w:val="00193BC4"/>
    <w:rsid w:val="001976E8"/>
    <w:rsid w:val="001A5CCA"/>
    <w:rsid w:val="001E11F3"/>
    <w:rsid w:val="001E1B8B"/>
    <w:rsid w:val="001E69CD"/>
    <w:rsid w:val="00202741"/>
    <w:rsid w:val="0021647F"/>
    <w:rsid w:val="00227E57"/>
    <w:rsid w:val="00251447"/>
    <w:rsid w:val="002651B5"/>
    <w:rsid w:val="00286480"/>
    <w:rsid w:val="002B3FE3"/>
    <w:rsid w:val="002C0834"/>
    <w:rsid w:val="002C41ED"/>
    <w:rsid w:val="002E1857"/>
    <w:rsid w:val="002E2D8A"/>
    <w:rsid w:val="002F3839"/>
    <w:rsid w:val="003112E7"/>
    <w:rsid w:val="00331571"/>
    <w:rsid w:val="003348DF"/>
    <w:rsid w:val="00355D78"/>
    <w:rsid w:val="00373F1A"/>
    <w:rsid w:val="003774B6"/>
    <w:rsid w:val="003863ED"/>
    <w:rsid w:val="003A0072"/>
    <w:rsid w:val="003A2EF1"/>
    <w:rsid w:val="003A3AC1"/>
    <w:rsid w:val="003C018E"/>
    <w:rsid w:val="003C625C"/>
    <w:rsid w:val="003C6C4D"/>
    <w:rsid w:val="003E0D32"/>
    <w:rsid w:val="003E7E5E"/>
    <w:rsid w:val="00403383"/>
    <w:rsid w:val="00415A43"/>
    <w:rsid w:val="004222B1"/>
    <w:rsid w:val="00431EC7"/>
    <w:rsid w:val="004334C3"/>
    <w:rsid w:val="004375AE"/>
    <w:rsid w:val="00440C8F"/>
    <w:rsid w:val="00452A1D"/>
    <w:rsid w:val="004644AD"/>
    <w:rsid w:val="00483837"/>
    <w:rsid w:val="004870E4"/>
    <w:rsid w:val="004945B4"/>
    <w:rsid w:val="004967AC"/>
    <w:rsid w:val="004A2114"/>
    <w:rsid w:val="004B4B93"/>
    <w:rsid w:val="004B66E0"/>
    <w:rsid w:val="004E0919"/>
    <w:rsid w:val="004E337B"/>
    <w:rsid w:val="004E6515"/>
    <w:rsid w:val="004F236B"/>
    <w:rsid w:val="005005A5"/>
    <w:rsid w:val="00522EC9"/>
    <w:rsid w:val="005434D0"/>
    <w:rsid w:val="00564D66"/>
    <w:rsid w:val="00587825"/>
    <w:rsid w:val="005A4460"/>
    <w:rsid w:val="005B426C"/>
    <w:rsid w:val="005B7F3B"/>
    <w:rsid w:val="005D333B"/>
    <w:rsid w:val="005D4A86"/>
    <w:rsid w:val="005F1AF7"/>
    <w:rsid w:val="006063AE"/>
    <w:rsid w:val="0060716B"/>
    <w:rsid w:val="006158DD"/>
    <w:rsid w:val="006240C3"/>
    <w:rsid w:val="006312CD"/>
    <w:rsid w:val="006370C0"/>
    <w:rsid w:val="00647EB7"/>
    <w:rsid w:val="00656C3C"/>
    <w:rsid w:val="006B2FBD"/>
    <w:rsid w:val="006C1523"/>
    <w:rsid w:val="006C1B87"/>
    <w:rsid w:val="006C3CF3"/>
    <w:rsid w:val="006D2805"/>
    <w:rsid w:val="006D5923"/>
    <w:rsid w:val="00746482"/>
    <w:rsid w:val="0075072F"/>
    <w:rsid w:val="00752CD0"/>
    <w:rsid w:val="00762AFE"/>
    <w:rsid w:val="007655B0"/>
    <w:rsid w:val="00776E1A"/>
    <w:rsid w:val="00790A91"/>
    <w:rsid w:val="007B1FED"/>
    <w:rsid w:val="007C3ECB"/>
    <w:rsid w:val="007D5496"/>
    <w:rsid w:val="007E2354"/>
    <w:rsid w:val="007E261F"/>
    <w:rsid w:val="00842092"/>
    <w:rsid w:val="008447E6"/>
    <w:rsid w:val="00862FD9"/>
    <w:rsid w:val="00865BB4"/>
    <w:rsid w:val="00867EC8"/>
    <w:rsid w:val="008767C1"/>
    <w:rsid w:val="00882291"/>
    <w:rsid w:val="00884412"/>
    <w:rsid w:val="0088772E"/>
    <w:rsid w:val="008B6007"/>
    <w:rsid w:val="008C0E42"/>
    <w:rsid w:val="008E3546"/>
    <w:rsid w:val="008F45B1"/>
    <w:rsid w:val="0090111C"/>
    <w:rsid w:val="0091260E"/>
    <w:rsid w:val="0092263A"/>
    <w:rsid w:val="00942A1B"/>
    <w:rsid w:val="00944C26"/>
    <w:rsid w:val="009B4BC2"/>
    <w:rsid w:val="009D65EA"/>
    <w:rsid w:val="009F0067"/>
    <w:rsid w:val="00A019B7"/>
    <w:rsid w:val="00A024AA"/>
    <w:rsid w:val="00A03865"/>
    <w:rsid w:val="00A07E35"/>
    <w:rsid w:val="00A44E11"/>
    <w:rsid w:val="00A64A91"/>
    <w:rsid w:val="00A72C57"/>
    <w:rsid w:val="00A73B84"/>
    <w:rsid w:val="00A93C1D"/>
    <w:rsid w:val="00AC6152"/>
    <w:rsid w:val="00AD10F3"/>
    <w:rsid w:val="00AD6B60"/>
    <w:rsid w:val="00AE3913"/>
    <w:rsid w:val="00AF0DF8"/>
    <w:rsid w:val="00AF1F1D"/>
    <w:rsid w:val="00B1639B"/>
    <w:rsid w:val="00B1652E"/>
    <w:rsid w:val="00B26E5D"/>
    <w:rsid w:val="00B322A0"/>
    <w:rsid w:val="00B3498A"/>
    <w:rsid w:val="00B56292"/>
    <w:rsid w:val="00B64C67"/>
    <w:rsid w:val="00BB5048"/>
    <w:rsid w:val="00BC1AC9"/>
    <w:rsid w:val="00BC1E33"/>
    <w:rsid w:val="00BC271D"/>
    <w:rsid w:val="00BF1D78"/>
    <w:rsid w:val="00BF4763"/>
    <w:rsid w:val="00BF525F"/>
    <w:rsid w:val="00BF6A9E"/>
    <w:rsid w:val="00C0138F"/>
    <w:rsid w:val="00C03CBF"/>
    <w:rsid w:val="00C272D6"/>
    <w:rsid w:val="00C3036E"/>
    <w:rsid w:val="00C34895"/>
    <w:rsid w:val="00C462E4"/>
    <w:rsid w:val="00C605D0"/>
    <w:rsid w:val="00C65841"/>
    <w:rsid w:val="00C73957"/>
    <w:rsid w:val="00C754ED"/>
    <w:rsid w:val="00C92A33"/>
    <w:rsid w:val="00C93C5F"/>
    <w:rsid w:val="00C93F14"/>
    <w:rsid w:val="00CC0637"/>
    <w:rsid w:val="00CE4E06"/>
    <w:rsid w:val="00CE5F6E"/>
    <w:rsid w:val="00CF0722"/>
    <w:rsid w:val="00D041F3"/>
    <w:rsid w:val="00D06B93"/>
    <w:rsid w:val="00D47A6D"/>
    <w:rsid w:val="00D5706C"/>
    <w:rsid w:val="00D63D97"/>
    <w:rsid w:val="00D63FE1"/>
    <w:rsid w:val="00DA3AA5"/>
    <w:rsid w:val="00DB4989"/>
    <w:rsid w:val="00DB6295"/>
    <w:rsid w:val="00DC7EA6"/>
    <w:rsid w:val="00DD3623"/>
    <w:rsid w:val="00DE6AF6"/>
    <w:rsid w:val="00DF0E10"/>
    <w:rsid w:val="00E0301A"/>
    <w:rsid w:val="00E375C7"/>
    <w:rsid w:val="00E4325C"/>
    <w:rsid w:val="00E43654"/>
    <w:rsid w:val="00E541DD"/>
    <w:rsid w:val="00E70B1D"/>
    <w:rsid w:val="00E81F06"/>
    <w:rsid w:val="00E90A96"/>
    <w:rsid w:val="00E928C9"/>
    <w:rsid w:val="00E94EB0"/>
    <w:rsid w:val="00EA0968"/>
    <w:rsid w:val="00ED3DDC"/>
    <w:rsid w:val="00F3176E"/>
    <w:rsid w:val="00F427FD"/>
    <w:rsid w:val="00F5321E"/>
    <w:rsid w:val="00F560A1"/>
    <w:rsid w:val="00F63E8A"/>
    <w:rsid w:val="00FC66ED"/>
    <w:rsid w:val="00FD417A"/>
    <w:rsid w:val="00FE16DE"/>
    <w:rsid w:val="00FE2A20"/>
    <w:rsid w:val="01A8054A"/>
    <w:rsid w:val="06560F59"/>
    <w:rsid w:val="113863BE"/>
    <w:rsid w:val="23576A30"/>
    <w:rsid w:val="238B0A90"/>
    <w:rsid w:val="23A351F8"/>
    <w:rsid w:val="24172B97"/>
    <w:rsid w:val="27DC5320"/>
    <w:rsid w:val="28C90CBC"/>
    <w:rsid w:val="331922EC"/>
    <w:rsid w:val="344D44B9"/>
    <w:rsid w:val="38E33D6D"/>
    <w:rsid w:val="41343DCF"/>
    <w:rsid w:val="419661CE"/>
    <w:rsid w:val="43B934BA"/>
    <w:rsid w:val="44F52703"/>
    <w:rsid w:val="461C1EF8"/>
    <w:rsid w:val="53637E07"/>
    <w:rsid w:val="53926569"/>
    <w:rsid w:val="5669260B"/>
    <w:rsid w:val="574D737F"/>
    <w:rsid w:val="587362E0"/>
    <w:rsid w:val="58DB35C8"/>
    <w:rsid w:val="5E63456D"/>
    <w:rsid w:val="63332B34"/>
    <w:rsid w:val="65031DA0"/>
    <w:rsid w:val="6B2D7B77"/>
    <w:rsid w:val="6D051133"/>
    <w:rsid w:val="714D4D61"/>
    <w:rsid w:val="717B7F0D"/>
    <w:rsid w:val="78B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802C1"/>
  <w15:docId w15:val="{2105B78F-55CF-49B7-A458-B8633A57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Body Text Indent" w:qFormat="1"/>
    <w:lsdException w:name="Subtitle" w:qFormat="1"/>
    <w:lsdException w:name="Body Text First Indent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9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1"/>
    <w:qFormat/>
    <w:pPr>
      <w:spacing w:line="235" w:lineRule="exact"/>
      <w:outlineLvl w:val="2"/>
    </w:pPr>
    <w:rPr>
      <w:rFonts w:ascii="Times New Roman" w:eastAsia="Times New Roman" w:hAnsi="Times New Roman" w:cs="Times New Roman"/>
      <w:i/>
      <w:sz w:val="24"/>
      <w:lang w:eastAsia="en-US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toa heading"/>
    <w:basedOn w:val="a"/>
    <w:next w:val="a"/>
    <w:qFormat/>
    <w:pPr>
      <w:spacing w:before="120"/>
    </w:pPr>
    <w:rPr>
      <w:rFonts w:asciiTheme="majorHAnsi" w:eastAsiaTheme="majorEastAsia" w:hAnsiTheme="majorHAnsi" w:cstheme="majorBidi"/>
      <w:sz w:val="24"/>
    </w:rPr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Body Text 3"/>
    <w:basedOn w:val="a"/>
    <w:link w:val="32"/>
    <w:qFormat/>
    <w:pPr>
      <w:spacing w:after="120"/>
    </w:pPr>
    <w:rPr>
      <w:sz w:val="16"/>
      <w:szCs w:val="16"/>
    </w:rPr>
  </w:style>
  <w:style w:type="paragraph" w:styleId="a7">
    <w:name w:val="Body Text"/>
    <w:basedOn w:val="a"/>
    <w:link w:val="a8"/>
    <w:uiPriority w:val="1"/>
    <w:qFormat/>
    <w:rPr>
      <w:rFonts w:ascii="Arial" w:eastAsia="Arial" w:hAnsi="Arial" w:cs="Arial"/>
      <w:sz w:val="20"/>
      <w:szCs w:val="20"/>
      <w:lang w:eastAsia="en-US"/>
    </w:rPr>
  </w:style>
  <w:style w:type="paragraph" w:styleId="a9">
    <w:name w:val="Body Text Indent"/>
    <w:basedOn w:val="a"/>
    <w:link w:val="aa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3">
    <w:name w:val="Body Text Indent 3"/>
    <w:basedOn w:val="a"/>
    <w:link w:val="34"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23">
    <w:name w:val="Body Text 2"/>
    <w:basedOn w:val="a"/>
    <w:link w:val="24"/>
    <w:qFormat/>
    <w:pPr>
      <w:spacing w:after="120" w:line="480" w:lineRule="auto"/>
    </w:pPr>
  </w:style>
  <w:style w:type="paragraph" w:styleId="af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Body Text First Indent"/>
    <w:basedOn w:val="a7"/>
    <w:link w:val="af3"/>
    <w:qFormat/>
    <w:pPr>
      <w:spacing w:after="120"/>
      <w:ind w:firstLineChars="100" w:firstLine="420"/>
    </w:pPr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styleId="25">
    <w:name w:val="Body Text First Indent 2"/>
    <w:basedOn w:val="a9"/>
    <w:link w:val="26"/>
    <w:pPr>
      <w:ind w:firstLineChars="200" w:firstLine="420"/>
    </w:pPr>
  </w:style>
  <w:style w:type="character" w:styleId="af4">
    <w:name w:val="Emphasis"/>
    <w:basedOn w:val="a0"/>
    <w:qFormat/>
    <w:rPr>
      <w:i/>
      <w:iCs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  <w:lang w:eastAsia="en-US"/>
    </w:rPr>
  </w:style>
  <w:style w:type="paragraph" w:styleId="af6">
    <w:name w:val="List Paragraph"/>
    <w:basedOn w:val="a"/>
    <w:uiPriority w:val="1"/>
    <w:qFormat/>
    <w:pPr>
      <w:spacing w:before="43"/>
      <w:ind w:left="400" w:hanging="300"/>
    </w:pPr>
    <w:rPr>
      <w:rFonts w:ascii="Arial" w:eastAsia="Arial" w:hAnsi="Arial" w:cs="Arial"/>
      <w:lang w:eastAsia="en-US"/>
    </w:rPr>
  </w:style>
  <w:style w:type="character" w:customStyle="1" w:styleId="30">
    <w:name w:val="标题 3 字符"/>
    <w:basedOn w:val="a0"/>
    <w:link w:val="3"/>
    <w:uiPriority w:val="1"/>
    <w:qFormat/>
    <w:rPr>
      <w:rFonts w:ascii="Times New Roman" w:eastAsia="Times New Roman" w:hAnsi="Times New Roman" w:cs="Times New Roman"/>
      <w:i/>
      <w:sz w:val="24"/>
      <w:szCs w:val="24"/>
      <w:lang w:val="en-US" w:eastAsia="en-US" w:bidi="ar-SA"/>
    </w:rPr>
  </w:style>
  <w:style w:type="character" w:customStyle="1" w:styleId="a6">
    <w:name w:val="批注文字 字符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8">
    <w:name w:val="正文文本 字符"/>
    <w:basedOn w:val="a0"/>
    <w:link w:val="a7"/>
    <w:uiPriority w:val="1"/>
    <w:qFormat/>
    <w:rPr>
      <w:rFonts w:ascii="Arial" w:eastAsia="Arial" w:hAnsi="Arial" w:cs="Arial"/>
      <w:kern w:val="2"/>
      <w:lang w:eastAsia="en-US"/>
    </w:rPr>
  </w:style>
  <w:style w:type="character" w:customStyle="1" w:styleId="24">
    <w:name w:val="正文文本 2 字符"/>
    <w:basedOn w:val="a0"/>
    <w:link w:val="2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2">
    <w:name w:val="正文文本 3 字符"/>
    <w:basedOn w:val="a0"/>
    <w:link w:val="31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af3">
    <w:name w:val="正文文本首行缩进 字符"/>
    <w:basedOn w:val="a8"/>
    <w:link w:val="af2"/>
    <w:qFormat/>
    <w:rPr>
      <w:rFonts w:asciiTheme="minorHAnsi" w:eastAsiaTheme="minorEastAsia" w:hAnsiTheme="minorHAnsi" w:cstheme="minorBidi"/>
      <w:kern w:val="2"/>
      <w:sz w:val="21"/>
      <w:szCs w:val="24"/>
      <w:lang w:eastAsia="en-US"/>
    </w:rPr>
  </w:style>
  <w:style w:type="character" w:customStyle="1" w:styleId="aa">
    <w:name w:val="正文文本缩进 字符"/>
    <w:basedOn w:val="a0"/>
    <w:link w:val="a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6">
    <w:name w:val="正文文本首行缩进 2 字符"/>
    <w:basedOn w:val="aa"/>
    <w:link w:val="25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2">
    <w:name w:val="正文文本缩进 2 字符"/>
    <w:basedOn w:val="a0"/>
    <w:link w:val="21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4">
    <w:name w:val="正文文本缩进 3 字符"/>
    <w:basedOn w:val="a0"/>
    <w:link w:val="3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黑体" w:hAnsiTheme="minorHAnsi" w:cstheme="minorBidi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color w:val="000000" w:themeColor="text1"/>
      <w:kern w:val="2"/>
      <w:sz w:val="30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ae">
    <w:name w:val="页眉 字符"/>
    <w:basedOn w:val="a0"/>
    <w:link w:val="ad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1">
    <w:name w:val="标题 字符"/>
    <w:basedOn w:val="a0"/>
    <w:link w:val="af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1D97FB2C1C45108DD733D3278A93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3CBDA-8DF8-412E-84E5-0C567DC952E4}"/>
      </w:docPartPr>
      <w:docPartBody>
        <w:p w:rsidR="001C1E16" w:rsidRDefault="00B24370">
          <w:pPr>
            <w:pStyle w:val="731D97FB2C1C45108DD733D3278A932E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D4"/>
    <w:rsid w:val="00033D51"/>
    <w:rsid w:val="00173B48"/>
    <w:rsid w:val="001C1E16"/>
    <w:rsid w:val="0032319D"/>
    <w:rsid w:val="00337601"/>
    <w:rsid w:val="003D6BFC"/>
    <w:rsid w:val="00462702"/>
    <w:rsid w:val="00684DD0"/>
    <w:rsid w:val="006860A3"/>
    <w:rsid w:val="006B3530"/>
    <w:rsid w:val="008839E7"/>
    <w:rsid w:val="008B3277"/>
    <w:rsid w:val="008F478D"/>
    <w:rsid w:val="00AD5DBF"/>
    <w:rsid w:val="00B03538"/>
    <w:rsid w:val="00B24370"/>
    <w:rsid w:val="00B260D4"/>
    <w:rsid w:val="00E13EC2"/>
    <w:rsid w:val="00EA1BB0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1D97FB2C1C45108DD733D3278A932E">
    <w:name w:val="731D97FB2C1C45108DD733D3278A932E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FA64D1-942F-4A31-8C52-3D3E769B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变电站电磁锁项目</dc:title>
  <dc:creator>杨楚寒</dc:creator>
  <cp:lastModifiedBy>L JT</cp:lastModifiedBy>
  <cp:revision>103</cp:revision>
  <dcterms:created xsi:type="dcterms:W3CDTF">2020-09-20T05:08:00Z</dcterms:created>
  <dcterms:modified xsi:type="dcterms:W3CDTF">2021-12-07T13:09:00Z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3EC39EC82E2541BA956B68B3C813A3BD</vt:lpwstr>
  </property>
</Properties>
</file>