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7A4BF" w14:textId="2863F7C9" w:rsidR="72B55DDE" w:rsidRDefault="72B55DDE" w:rsidP="72B55DDE">
      <w:pPr>
        <w:rPr>
          <w:rFonts w:ascii="Times New Roman" w:eastAsia="Times New Roman" w:hAnsi="Times New Roman" w:cs="Times New Roman"/>
        </w:rPr>
      </w:pPr>
    </w:p>
    <w:p w14:paraId="19E27EA6" w14:textId="655B2194" w:rsidR="5A8D4F1B" w:rsidRDefault="5A8D4F1B" w:rsidP="72B55DDE">
      <w:pPr>
        <w:rPr>
          <w:rFonts w:ascii="Times New Roman" w:eastAsia="Times New Roman" w:hAnsi="Times New Roman" w:cs="Times New Roman"/>
          <w:b/>
          <w:bCs/>
          <w:sz w:val="32"/>
          <w:szCs w:val="32"/>
          <w:u w:val="single"/>
        </w:rPr>
      </w:pPr>
      <w:r w:rsidRPr="72B55DDE">
        <w:rPr>
          <w:rFonts w:ascii="Times New Roman" w:eastAsia="Times New Roman" w:hAnsi="Times New Roman" w:cs="Times New Roman"/>
          <w:b/>
          <w:bCs/>
          <w:sz w:val="32"/>
          <w:szCs w:val="32"/>
          <w:u w:val="single"/>
        </w:rPr>
        <w:t>Team 13: Partial Gravity Bioreacto</w:t>
      </w:r>
      <w:r w:rsidRPr="001D3748">
        <w:rPr>
          <w:rFonts w:ascii="Times New Roman" w:eastAsia="Times New Roman" w:hAnsi="Times New Roman" w:cs="Times New Roman"/>
          <w:b/>
          <w:bCs/>
          <w:sz w:val="32"/>
          <w:szCs w:val="32"/>
          <w:u w:val="single"/>
        </w:rPr>
        <w:t>r</w:t>
      </w:r>
      <w:r w:rsidRPr="001D3748">
        <w:rPr>
          <w:u w:val="single"/>
        </w:rPr>
        <w:tab/>
      </w:r>
      <w:r w:rsidRPr="001D3748">
        <w:rPr>
          <w:rFonts w:ascii="Times New Roman" w:eastAsia="Times New Roman" w:hAnsi="Times New Roman" w:cs="Times New Roman"/>
          <w:b/>
          <w:bCs/>
          <w:sz w:val="32"/>
          <w:szCs w:val="32"/>
          <w:u w:val="single"/>
        </w:rPr>
        <w:t>Parts</w:t>
      </w:r>
      <w:r>
        <w:tab/>
      </w:r>
      <w:r>
        <w:tab/>
      </w:r>
      <w:r w:rsidR="00B721C1">
        <w:t xml:space="preserve">           </w:t>
      </w:r>
      <w:r w:rsidRPr="72B55DDE">
        <w:rPr>
          <w:rFonts w:ascii="Times New Roman" w:eastAsia="Times New Roman" w:hAnsi="Times New Roman" w:cs="Times New Roman"/>
          <w:b/>
          <w:bCs/>
          <w:sz w:val="32"/>
          <w:szCs w:val="32"/>
          <w:u w:val="single"/>
        </w:rPr>
        <w:t>10/</w:t>
      </w:r>
      <w:r w:rsidR="009918A3">
        <w:rPr>
          <w:rFonts w:ascii="Times New Roman" w:eastAsia="Times New Roman" w:hAnsi="Times New Roman" w:cs="Times New Roman"/>
          <w:b/>
          <w:bCs/>
          <w:sz w:val="32"/>
          <w:szCs w:val="32"/>
          <w:u w:val="single"/>
        </w:rPr>
        <w:t>10</w:t>
      </w:r>
      <w:r w:rsidRPr="72B55DDE">
        <w:rPr>
          <w:rFonts w:ascii="Times New Roman" w:eastAsia="Times New Roman" w:hAnsi="Times New Roman" w:cs="Times New Roman"/>
          <w:b/>
          <w:bCs/>
          <w:sz w:val="32"/>
          <w:szCs w:val="32"/>
          <w:u w:val="single"/>
        </w:rPr>
        <w:t>/2025</w:t>
      </w:r>
    </w:p>
    <w:p w14:paraId="6896B81D" w14:textId="77777777" w:rsidR="001D3748" w:rsidRDefault="001D3748">
      <w:pPr>
        <w:rPr>
          <w:rFonts w:asciiTheme="majorBidi" w:eastAsia="Times New Roman" w:hAnsiTheme="majorBidi" w:cstheme="majorBidi"/>
        </w:rPr>
      </w:pPr>
    </w:p>
    <w:p w14:paraId="0066B54E" w14:textId="563A9584" w:rsidR="60B33861" w:rsidRPr="00CF4615" w:rsidRDefault="0663C8F5">
      <w:pPr>
        <w:rPr>
          <w:rFonts w:asciiTheme="majorBidi" w:eastAsia="Times New Roman" w:hAnsiTheme="majorBidi" w:cstheme="majorBidi"/>
          <w:b/>
          <w:bCs/>
          <w:sz w:val="28"/>
          <w:szCs w:val="28"/>
          <w:u w:val="single"/>
        </w:rPr>
      </w:pPr>
      <w:r w:rsidRPr="00CF4615">
        <w:rPr>
          <w:rFonts w:asciiTheme="majorBidi" w:eastAsia="Times New Roman" w:hAnsiTheme="majorBidi" w:cstheme="majorBidi"/>
          <w:b/>
          <w:bCs/>
          <w:sz w:val="28"/>
          <w:szCs w:val="28"/>
          <w:u w:val="single"/>
        </w:rPr>
        <w:t xml:space="preserve">Parts </w:t>
      </w:r>
      <w:r w:rsidR="00C12BDA">
        <w:rPr>
          <w:rFonts w:asciiTheme="majorBidi" w:eastAsia="Times New Roman" w:hAnsiTheme="majorBidi" w:cstheme="majorBidi"/>
          <w:b/>
          <w:bCs/>
          <w:sz w:val="28"/>
          <w:szCs w:val="28"/>
          <w:u w:val="single"/>
        </w:rPr>
        <w:t>Yet to Be Purchased (Now and Future</w:t>
      </w:r>
      <w:r w:rsidR="00CF4615" w:rsidRPr="00CF4615">
        <w:rPr>
          <w:rFonts w:asciiTheme="majorBidi" w:eastAsia="Times New Roman" w:hAnsiTheme="majorBidi" w:cstheme="majorBidi"/>
          <w:b/>
          <w:bCs/>
          <w:sz w:val="28"/>
          <w:szCs w:val="28"/>
          <w:u w:val="single"/>
        </w:rPr>
        <w:t>)</w:t>
      </w:r>
      <w:r w:rsidRPr="00CF4615">
        <w:rPr>
          <w:rFonts w:asciiTheme="majorBidi" w:eastAsia="Times New Roman" w:hAnsiTheme="majorBidi" w:cstheme="majorBidi"/>
          <w:b/>
          <w:bCs/>
          <w:sz w:val="28"/>
          <w:szCs w:val="28"/>
          <w:u w:val="single"/>
        </w:rPr>
        <w:t>:</w:t>
      </w:r>
    </w:p>
    <w:p w14:paraId="01C77D8A" w14:textId="5DF14A02" w:rsidR="00F03930" w:rsidRDefault="07C40F3E" w:rsidP="00F03930">
      <w:pPr>
        <w:pStyle w:val="ListParagraph"/>
        <w:numPr>
          <w:ilvl w:val="0"/>
          <w:numId w:val="4"/>
        </w:numPr>
        <w:rPr>
          <w:rFonts w:asciiTheme="majorBidi" w:eastAsia="Times New Roman" w:hAnsiTheme="majorBidi" w:cstheme="majorBidi"/>
          <w:b/>
          <w:bCs/>
        </w:rPr>
      </w:pPr>
      <w:r w:rsidRPr="00F03930">
        <w:rPr>
          <w:rFonts w:asciiTheme="majorBidi" w:eastAsia="Times New Roman" w:hAnsiTheme="majorBidi" w:cstheme="majorBidi"/>
          <w:b/>
          <w:bCs/>
        </w:rPr>
        <w:t>S</w:t>
      </w:r>
      <w:r w:rsidR="3957FAC9" w:rsidRPr="00F03930">
        <w:rPr>
          <w:rFonts w:asciiTheme="majorBidi" w:eastAsia="Times New Roman" w:hAnsiTheme="majorBidi" w:cstheme="majorBidi"/>
          <w:b/>
          <w:bCs/>
        </w:rPr>
        <w:t xml:space="preserve">tepper </w:t>
      </w:r>
      <w:r w:rsidR="00F03930">
        <w:rPr>
          <w:rFonts w:asciiTheme="majorBidi" w:eastAsia="Times New Roman" w:hAnsiTheme="majorBidi" w:cstheme="majorBidi"/>
          <w:b/>
          <w:bCs/>
        </w:rPr>
        <w:t>M</w:t>
      </w:r>
      <w:r w:rsidR="3957FAC9" w:rsidRPr="00F03930">
        <w:rPr>
          <w:rFonts w:asciiTheme="majorBidi" w:eastAsia="Times New Roman" w:hAnsiTheme="majorBidi" w:cstheme="majorBidi"/>
          <w:b/>
          <w:bCs/>
        </w:rPr>
        <w:t>otor</w:t>
      </w:r>
    </w:p>
    <w:p w14:paraId="64CAB517" w14:textId="21EF34DD" w:rsidR="005B5453" w:rsidRPr="00F03930" w:rsidRDefault="00E01A49" w:rsidP="00F03930">
      <w:pPr>
        <w:rPr>
          <w:rFonts w:asciiTheme="majorBidi" w:eastAsia="Times New Roman" w:hAnsiTheme="majorBidi" w:cstheme="majorBidi"/>
          <w:b/>
          <w:bCs/>
        </w:rPr>
      </w:pPr>
      <w:r w:rsidRPr="00F03930">
        <w:rPr>
          <w:rFonts w:asciiTheme="majorBidi" w:hAnsiTheme="majorBidi" w:cstheme="majorBidi"/>
          <w:color w:val="000000" w:themeColor="text1"/>
        </w:rPr>
        <w:t xml:space="preserve">To </w:t>
      </w:r>
      <w:r w:rsidR="00E96C9E" w:rsidRPr="00F03930">
        <w:rPr>
          <w:rFonts w:asciiTheme="majorBidi" w:hAnsiTheme="majorBidi" w:cstheme="majorBidi"/>
          <w:color w:val="000000" w:themeColor="text1"/>
        </w:rPr>
        <w:t>determine the torque required to rotate the bioreactor continuously, the moment of inertia and the angular acceleration must</w:t>
      </w:r>
      <w:r w:rsidRPr="00F03930">
        <w:rPr>
          <w:rFonts w:asciiTheme="majorBidi" w:hAnsiTheme="majorBidi" w:cstheme="majorBidi"/>
          <w:color w:val="000000" w:themeColor="text1"/>
        </w:rPr>
        <w:t xml:space="preserve"> be calculated. However, since the bioreactor is expected to rotate from </w:t>
      </w:r>
      <w:r w:rsidR="00CF4615">
        <w:rPr>
          <w:rFonts w:asciiTheme="majorBidi" w:hAnsiTheme="majorBidi" w:cstheme="majorBidi"/>
          <w:color w:val="000000" w:themeColor="text1"/>
        </w:rPr>
        <w:t>0 rpm to a maximum of 50 rpm, the angular acceleration can be observed</w:t>
      </w:r>
      <w:r w:rsidRPr="00F03930">
        <w:rPr>
          <w:rFonts w:asciiTheme="majorBidi" w:hAnsiTheme="majorBidi" w:cstheme="majorBidi"/>
          <w:color w:val="000000" w:themeColor="text1"/>
        </w:rPr>
        <w:t xml:space="preserve"> in terms of the intended rpm over time. Since RPM provides more information than angular velocity, </w:t>
      </w:r>
      <w:r w:rsidR="0070397A" w:rsidRPr="00F03930">
        <w:rPr>
          <w:rFonts w:asciiTheme="majorBidi" w:hAnsiTheme="majorBidi" w:cstheme="majorBidi"/>
          <w:color w:val="000000" w:themeColor="text1"/>
        </w:rPr>
        <w:t>the torque can be found as seen in Eq. 1.</w:t>
      </w:r>
    </w:p>
    <w:p w14:paraId="198B96A2" w14:textId="5B93A2E6" w:rsidR="00E01A49" w:rsidRPr="00F03930" w:rsidRDefault="00E01A49" w:rsidP="0070397A">
      <w:pPr>
        <w:pStyle w:val="Body"/>
        <w:keepNext/>
        <w:tabs>
          <w:tab w:val="left" w:pos="7920"/>
        </w:tabs>
        <w:ind w:left="4320" w:hanging="3960"/>
        <w:rPr>
          <w:rFonts w:asciiTheme="majorBidi" w:hAnsiTheme="majorBidi" w:cstheme="majorBidi"/>
          <w:color w:val="000000" w:themeColor="text1"/>
          <w:sz w:val="24"/>
          <w:szCs w:val="24"/>
        </w:rPr>
      </w:pPr>
      <w:r w:rsidRPr="00F03930">
        <w:rPr>
          <w:rFonts w:asciiTheme="majorBidi" w:hAnsiTheme="majorBidi" w:cstheme="majorBidi"/>
          <w:sz w:val="24"/>
          <w:szCs w:val="24"/>
        </w:rPr>
        <w:t xml:space="preserve"> </w:t>
      </w:r>
      <w:r w:rsidR="005B5453" w:rsidRPr="00F03930">
        <w:rPr>
          <w:rFonts w:asciiTheme="majorBidi" w:hAnsiTheme="majorBidi" w:cstheme="majorBidi"/>
          <w:sz w:val="24"/>
          <w:szCs w:val="24"/>
        </w:rPr>
        <w:t xml:space="preserve">         </w:t>
      </w:r>
      <w:r w:rsidRPr="00F03930">
        <w:rPr>
          <w:rFonts w:asciiTheme="majorBidi" w:hAnsiTheme="majorBidi" w:cstheme="majorBidi"/>
          <w:sz w:val="24"/>
          <w:szCs w:val="24"/>
        </w:rPr>
        <w:t xml:space="preserve">                                                          </w:t>
      </w:r>
      <m:oMath>
        <m:r>
          <w:rPr>
            <w:rFonts w:ascii="Cambria Math" w:hAnsi="Cambria Math" w:cstheme="majorBidi"/>
            <w:sz w:val="24"/>
            <w:szCs w:val="24"/>
          </w:rPr>
          <m:t>τ=I*∝ ⟹</m:t>
        </m:r>
      </m:oMath>
      <w:r w:rsidRPr="00F03930">
        <w:rPr>
          <w:rFonts w:asciiTheme="majorBidi" w:hAnsiTheme="majorBidi" w:cstheme="majorBidi"/>
          <w:sz w:val="24"/>
          <w:szCs w:val="24"/>
        </w:rPr>
        <w:t xml:space="preserve">                                                   (</w:t>
      </w:r>
      <w:r w:rsidR="005B5453" w:rsidRPr="00F03930">
        <w:rPr>
          <w:rFonts w:asciiTheme="majorBidi" w:hAnsiTheme="majorBidi" w:cstheme="majorBidi"/>
          <w:sz w:val="24"/>
          <w:szCs w:val="24"/>
        </w:rPr>
        <w:t>1</w:t>
      </w:r>
      <w:r w:rsidR="0070397A" w:rsidRPr="00F03930">
        <w:rPr>
          <w:rFonts w:asciiTheme="majorBidi" w:hAnsiTheme="majorBidi" w:cstheme="majorBidi"/>
          <w:sz w:val="24"/>
          <w:szCs w:val="24"/>
        </w:rPr>
        <w:t>)</w:t>
      </w:r>
      <w:r w:rsidRPr="00F03930">
        <w:rPr>
          <w:rFonts w:asciiTheme="majorBidi" w:hAnsiTheme="majorBidi" w:cstheme="majorBidi"/>
          <w:sz w:val="24"/>
          <w:szCs w:val="24"/>
        </w:rPr>
        <w:t xml:space="preserve">                                                      </w:t>
      </w:r>
      <w:r w:rsidR="0070397A" w:rsidRPr="00F03930">
        <w:rPr>
          <w:rFonts w:asciiTheme="majorBidi" w:hAnsiTheme="majorBidi" w:cstheme="majorBidi"/>
          <w:sz w:val="24"/>
          <w:szCs w:val="24"/>
        </w:rPr>
        <w:t xml:space="preserve"> </w:t>
      </w:r>
      <w:r w:rsidR="00F03930">
        <w:rPr>
          <w:rFonts w:asciiTheme="majorBidi" w:hAnsiTheme="majorBidi" w:cstheme="majorBidi"/>
          <w:sz w:val="24"/>
          <w:szCs w:val="24"/>
        </w:rPr>
        <w:t xml:space="preserve">       </w:t>
      </w:r>
      <m:oMath>
        <m:r>
          <w:rPr>
            <w:rFonts w:ascii="Cambria Math" w:hAnsi="Cambria Math" w:cstheme="majorBidi"/>
            <w:sz w:val="24"/>
            <w:szCs w:val="24"/>
          </w:rPr>
          <m:t>τ=I*</m:t>
        </m:r>
        <m:f>
          <m:fPr>
            <m:ctrlPr>
              <w:rPr>
                <w:rFonts w:ascii="Cambria Math" w:hAnsi="Cambria Math" w:cstheme="majorBidi"/>
                <w:i/>
                <w:sz w:val="24"/>
                <w:szCs w:val="24"/>
              </w:rPr>
            </m:ctrlPr>
          </m:fPr>
          <m:num>
            <m:r>
              <w:rPr>
                <w:rFonts w:ascii="Cambria Math" w:hAnsi="Cambria Math" w:cstheme="majorBidi"/>
                <w:sz w:val="24"/>
                <w:szCs w:val="24"/>
              </w:rPr>
              <m:t>∆ω</m:t>
            </m:r>
          </m:num>
          <m:den>
            <m:r>
              <w:rPr>
                <w:rFonts w:ascii="Cambria Math" w:hAnsi="Cambria Math" w:cstheme="majorBidi"/>
                <w:sz w:val="24"/>
                <w:szCs w:val="24"/>
              </w:rPr>
              <m:t>t</m:t>
            </m:r>
          </m:den>
        </m:f>
        <m:r>
          <w:rPr>
            <w:rFonts w:ascii="Cambria Math" w:hAnsi="Cambria Math" w:cstheme="majorBidi"/>
            <w:sz w:val="24"/>
            <w:szCs w:val="24"/>
          </w:rPr>
          <m:t xml:space="preserve"> ⟹</m:t>
        </m:r>
      </m:oMath>
    </w:p>
    <w:p w14:paraId="0B960696" w14:textId="7759BC74" w:rsidR="0070397A" w:rsidRPr="00F03930" w:rsidRDefault="00E01A49" w:rsidP="0070397A">
      <w:pPr>
        <w:pStyle w:val="Body"/>
        <w:keepNext/>
        <w:tabs>
          <w:tab w:val="left" w:pos="7920"/>
        </w:tabs>
        <w:ind w:left="720" w:firstLine="0"/>
        <w:rPr>
          <w:rFonts w:asciiTheme="majorBidi" w:hAnsiTheme="majorBidi" w:cstheme="majorBidi"/>
          <w:sz w:val="24"/>
          <w:szCs w:val="24"/>
        </w:rPr>
      </w:pPr>
      <w:r w:rsidRPr="00F03930">
        <w:rPr>
          <w:rFonts w:asciiTheme="majorBidi" w:hAnsiTheme="majorBidi" w:cstheme="majorBidi"/>
          <w:sz w:val="24"/>
          <w:szCs w:val="24"/>
        </w:rPr>
        <w:t xml:space="preserve">                                                      </w:t>
      </w:r>
      <w:r w:rsidR="0070397A" w:rsidRPr="00F03930">
        <w:rPr>
          <w:rFonts w:asciiTheme="majorBidi" w:hAnsiTheme="majorBidi" w:cstheme="majorBidi"/>
          <w:sz w:val="24"/>
          <w:szCs w:val="24"/>
        </w:rPr>
        <w:t xml:space="preserve"> </w:t>
      </w:r>
      <w:r w:rsidRPr="00F03930">
        <w:rPr>
          <w:rFonts w:asciiTheme="majorBidi" w:hAnsiTheme="majorBidi" w:cstheme="majorBidi"/>
          <w:sz w:val="24"/>
          <w:szCs w:val="24"/>
        </w:rPr>
        <w:t xml:space="preserve">   </w:t>
      </w:r>
      <m:oMath>
        <m:r>
          <w:rPr>
            <w:rFonts w:ascii="Cambria Math" w:hAnsi="Cambria Math" w:cstheme="majorBidi"/>
            <w:sz w:val="24"/>
            <w:szCs w:val="24"/>
          </w:rPr>
          <m:t>τ=I*</m:t>
        </m:r>
        <m:f>
          <m:fPr>
            <m:ctrlPr>
              <w:rPr>
                <w:rFonts w:ascii="Cambria Math" w:hAnsi="Cambria Math" w:cstheme="majorBidi"/>
                <w:i/>
                <w:sz w:val="24"/>
                <w:szCs w:val="24"/>
              </w:rPr>
            </m:ctrlPr>
          </m:fPr>
          <m:num>
            <m:f>
              <m:fPr>
                <m:ctrlPr>
                  <w:rPr>
                    <w:rFonts w:ascii="Cambria Math" w:hAnsi="Cambria Math" w:cstheme="majorBidi"/>
                    <w:i/>
                    <w:sz w:val="24"/>
                    <w:szCs w:val="24"/>
                  </w:rPr>
                </m:ctrlPr>
              </m:fPr>
              <m:num>
                <m:r>
                  <w:rPr>
                    <w:rFonts w:ascii="Cambria Math" w:hAnsi="Cambria Math" w:cstheme="majorBidi"/>
                    <w:sz w:val="24"/>
                    <w:szCs w:val="24"/>
                  </w:rPr>
                  <m:t>2π</m:t>
                </m:r>
              </m:num>
              <m:den>
                <m:r>
                  <w:rPr>
                    <w:rFonts w:ascii="Cambria Math" w:hAnsi="Cambria Math" w:cstheme="majorBidi"/>
                    <w:sz w:val="24"/>
                    <w:szCs w:val="24"/>
                  </w:rPr>
                  <m:t>60</m:t>
                </m:r>
              </m:den>
            </m:f>
            <m:r>
              <w:rPr>
                <w:rFonts w:ascii="Cambria Math" w:hAnsi="Cambria Math" w:cstheme="majorBidi"/>
                <w:sz w:val="24"/>
                <w:szCs w:val="24"/>
              </w:rPr>
              <m:t>*RPM</m:t>
            </m:r>
          </m:num>
          <m:den>
            <m:r>
              <w:rPr>
                <w:rFonts w:ascii="Cambria Math" w:hAnsi="Cambria Math" w:cstheme="majorBidi"/>
                <w:sz w:val="24"/>
                <w:szCs w:val="24"/>
              </w:rPr>
              <m:t>t</m:t>
            </m:r>
          </m:den>
        </m:f>
      </m:oMath>
    </w:p>
    <w:p w14:paraId="4AF842A5" w14:textId="5FA521D4" w:rsidR="00E01A49" w:rsidRPr="00F03930" w:rsidRDefault="00E01A49" w:rsidP="0070397A">
      <w:pPr>
        <w:pStyle w:val="ListParagraph"/>
        <w:rPr>
          <w:rFonts w:asciiTheme="majorBidi" w:hAnsiTheme="majorBidi" w:cstheme="majorBidi"/>
        </w:rPr>
      </w:pPr>
    </w:p>
    <w:p w14:paraId="31219354" w14:textId="78C41D9C" w:rsidR="00E01A49" w:rsidRPr="00F03930" w:rsidRDefault="00E01A49" w:rsidP="0070397A">
      <w:pPr>
        <w:pStyle w:val="Body"/>
        <w:ind w:firstLine="0"/>
        <w:rPr>
          <w:rFonts w:asciiTheme="majorBidi" w:hAnsiTheme="majorBidi" w:cstheme="majorBidi"/>
          <w:sz w:val="24"/>
          <w:szCs w:val="24"/>
        </w:rPr>
      </w:pPr>
      <w:r w:rsidRPr="00F03930">
        <w:rPr>
          <w:rFonts w:asciiTheme="majorBidi" w:hAnsiTheme="majorBidi" w:cstheme="majorBidi"/>
          <w:sz w:val="24"/>
          <w:szCs w:val="24"/>
        </w:rPr>
        <w:t>Where:</w:t>
      </w:r>
    </w:p>
    <w:p w14:paraId="701DB9C1" w14:textId="77777777" w:rsidR="00E01A49" w:rsidRPr="00F03930" w:rsidRDefault="00013CAE" w:rsidP="0070397A">
      <w:pPr>
        <w:pStyle w:val="Body"/>
        <w:rPr>
          <w:rFonts w:asciiTheme="majorBidi" w:hAnsiTheme="majorBidi" w:cstheme="majorBidi"/>
          <w:sz w:val="24"/>
          <w:szCs w:val="24"/>
        </w:rPr>
      </w:pPr>
      <m:oMath>
        <m:r>
          <w:rPr>
            <w:rFonts w:ascii="Cambria Math" w:hAnsi="Cambria Math" w:cstheme="majorBidi"/>
            <w:sz w:val="24"/>
            <w:szCs w:val="24"/>
          </w:rPr>
          <m:t xml:space="preserve">τ  = </m:t>
        </m:r>
      </m:oMath>
      <w:r w:rsidR="00E01A49" w:rsidRPr="00F03930">
        <w:rPr>
          <w:rFonts w:asciiTheme="majorBidi" w:hAnsiTheme="majorBidi" w:cstheme="majorBidi"/>
          <w:sz w:val="24"/>
          <w:szCs w:val="24"/>
        </w:rPr>
        <w:t>torque</w:t>
      </w:r>
    </w:p>
    <w:p w14:paraId="3F6C22D1" w14:textId="77777777" w:rsidR="00E01A49" w:rsidRPr="00F03930" w:rsidRDefault="00013CAE" w:rsidP="0070397A">
      <w:pPr>
        <w:pStyle w:val="Body"/>
        <w:rPr>
          <w:rFonts w:asciiTheme="majorBidi" w:hAnsiTheme="majorBidi" w:cstheme="majorBidi"/>
          <w:sz w:val="24"/>
          <w:szCs w:val="24"/>
        </w:rPr>
      </w:pPr>
      <m:oMath>
        <m:r>
          <w:rPr>
            <w:rFonts w:ascii="Cambria Math" w:hAnsi="Cambria Math" w:cstheme="majorBidi"/>
            <w:sz w:val="24"/>
            <w:szCs w:val="24"/>
          </w:rPr>
          <m:t xml:space="preserve">∝ = </m:t>
        </m:r>
      </m:oMath>
      <w:r w:rsidR="00E01A49" w:rsidRPr="00F03930">
        <w:rPr>
          <w:rFonts w:asciiTheme="majorBidi" w:hAnsiTheme="majorBidi" w:cstheme="majorBidi"/>
          <w:sz w:val="24"/>
          <w:szCs w:val="24"/>
        </w:rPr>
        <w:t>angular acceleration</w:t>
      </w:r>
    </w:p>
    <w:p w14:paraId="32806F96" w14:textId="77777777" w:rsidR="00E01A49" w:rsidRPr="00F03930" w:rsidRDefault="00013CAE" w:rsidP="0070397A">
      <w:pPr>
        <w:pStyle w:val="Body"/>
        <w:rPr>
          <w:rFonts w:asciiTheme="majorBidi" w:hAnsiTheme="majorBidi" w:cstheme="majorBidi"/>
          <w:sz w:val="24"/>
          <w:szCs w:val="24"/>
        </w:rPr>
      </w:pPr>
      <m:oMath>
        <m:r>
          <w:rPr>
            <w:rFonts w:ascii="Cambria Math" w:hAnsi="Cambria Math" w:cstheme="majorBidi"/>
            <w:sz w:val="24"/>
            <w:szCs w:val="24"/>
          </w:rPr>
          <m:t xml:space="preserve">ω= </m:t>
        </m:r>
      </m:oMath>
      <w:r w:rsidR="00E01A49" w:rsidRPr="00F03930">
        <w:rPr>
          <w:rFonts w:asciiTheme="majorBidi" w:hAnsiTheme="majorBidi" w:cstheme="majorBidi"/>
          <w:sz w:val="24"/>
          <w:szCs w:val="24"/>
        </w:rPr>
        <w:t>angular velocity</w:t>
      </w:r>
    </w:p>
    <w:p w14:paraId="0445A829" w14:textId="77777777" w:rsidR="00E01A49" w:rsidRPr="00F03930" w:rsidRDefault="00013CAE" w:rsidP="0070397A">
      <w:pPr>
        <w:pStyle w:val="Body"/>
        <w:rPr>
          <w:rFonts w:asciiTheme="majorBidi" w:hAnsiTheme="majorBidi" w:cstheme="majorBidi"/>
          <w:sz w:val="24"/>
          <w:szCs w:val="24"/>
        </w:rPr>
      </w:pPr>
      <m:oMath>
        <m:r>
          <w:rPr>
            <w:rFonts w:ascii="Cambria Math" w:hAnsi="Cambria Math" w:cstheme="majorBidi"/>
            <w:sz w:val="24"/>
            <w:szCs w:val="24"/>
          </w:rPr>
          <m:t>RPM</m:t>
        </m:r>
      </m:oMath>
      <w:r w:rsidR="00E01A49" w:rsidRPr="00F03930">
        <w:rPr>
          <w:rFonts w:asciiTheme="majorBidi" w:hAnsiTheme="majorBidi" w:cstheme="majorBidi"/>
          <w:sz w:val="24"/>
          <w:szCs w:val="24"/>
        </w:rPr>
        <w:t xml:space="preserve">  = revolution per minute</w:t>
      </w:r>
    </w:p>
    <w:p w14:paraId="7F50D820" w14:textId="77777777" w:rsidR="00E01A49" w:rsidRPr="00F03930" w:rsidRDefault="00013CAE" w:rsidP="0070397A">
      <w:pPr>
        <w:pStyle w:val="Body"/>
        <w:rPr>
          <w:rFonts w:asciiTheme="majorBidi" w:hAnsiTheme="majorBidi" w:cstheme="majorBidi"/>
          <w:sz w:val="24"/>
          <w:szCs w:val="24"/>
        </w:rPr>
      </w:pPr>
      <m:oMath>
        <m:r>
          <w:rPr>
            <w:rFonts w:ascii="Cambria Math" w:hAnsi="Cambria Math" w:cstheme="majorBidi"/>
            <w:sz w:val="24"/>
            <w:szCs w:val="24"/>
          </w:rPr>
          <m:t xml:space="preserve">t  = </m:t>
        </m:r>
      </m:oMath>
      <w:r w:rsidR="00E01A49" w:rsidRPr="00F03930">
        <w:rPr>
          <w:rFonts w:asciiTheme="majorBidi" w:hAnsiTheme="majorBidi" w:cstheme="majorBidi"/>
          <w:sz w:val="24"/>
          <w:szCs w:val="24"/>
        </w:rPr>
        <w:t>time it takes to change angular velocity</w:t>
      </w:r>
    </w:p>
    <w:p w14:paraId="5B803C68" w14:textId="03D1EBDE" w:rsidR="00D12DFB" w:rsidRPr="00F03930" w:rsidRDefault="00D12DFB" w:rsidP="00D12DFB">
      <w:pPr>
        <w:pStyle w:val="Body"/>
        <w:keepNext/>
        <w:tabs>
          <w:tab w:val="left" w:pos="7920"/>
        </w:tabs>
        <w:ind w:firstLine="0"/>
        <w:rPr>
          <w:rFonts w:asciiTheme="majorBidi" w:hAnsiTheme="majorBidi" w:cstheme="majorBidi"/>
          <w:color w:val="000000" w:themeColor="text1"/>
          <w:sz w:val="24"/>
          <w:szCs w:val="24"/>
        </w:rPr>
      </w:pPr>
    </w:p>
    <w:p w14:paraId="4A381E5C" w14:textId="77777777" w:rsidR="00D12DFB" w:rsidRPr="00F03930" w:rsidRDefault="00D12DFB" w:rsidP="00D12DFB">
      <w:pPr>
        <w:pStyle w:val="Body"/>
        <w:keepNext/>
        <w:tabs>
          <w:tab w:val="left" w:pos="7920"/>
        </w:tabs>
        <w:ind w:firstLine="0"/>
        <w:rPr>
          <w:rFonts w:asciiTheme="majorBidi" w:hAnsiTheme="majorBidi" w:cstheme="majorBidi"/>
          <w:color w:val="000000" w:themeColor="text1"/>
          <w:sz w:val="24"/>
          <w:szCs w:val="24"/>
        </w:rPr>
      </w:pPr>
      <w:r w:rsidRPr="00F03930">
        <w:rPr>
          <w:rFonts w:asciiTheme="majorBidi" w:hAnsiTheme="majorBidi" w:cstheme="majorBidi"/>
          <w:color w:val="000000" w:themeColor="text1"/>
          <w:sz w:val="24"/>
          <w:szCs w:val="24"/>
        </w:rPr>
        <w:t xml:space="preserve"> </w:t>
      </w:r>
      <w:r w:rsidR="00E01A49" w:rsidRPr="00F03930">
        <w:rPr>
          <w:rFonts w:asciiTheme="majorBidi" w:hAnsiTheme="majorBidi" w:cstheme="majorBidi"/>
          <w:color w:val="000000" w:themeColor="text1"/>
          <w:sz w:val="24"/>
          <w:szCs w:val="24"/>
        </w:rPr>
        <w:t xml:space="preserve">Focusing on the moment of inertia, the bioreactor is a cylinder with some extrusions. Assuming that the bioreactor is a cylinder, the moment of inertia is in Eq. </w:t>
      </w:r>
      <w:r w:rsidRPr="00F03930">
        <w:rPr>
          <w:rFonts w:asciiTheme="majorBidi" w:hAnsiTheme="majorBidi" w:cstheme="majorBidi"/>
          <w:color w:val="000000" w:themeColor="text1"/>
          <w:sz w:val="24"/>
          <w:szCs w:val="24"/>
        </w:rPr>
        <w:t>2.</w:t>
      </w:r>
    </w:p>
    <w:p w14:paraId="66B291AF" w14:textId="77777777" w:rsidR="00D12DFB" w:rsidRPr="00F03930" w:rsidRDefault="00D12DFB" w:rsidP="00D12DFB">
      <w:pPr>
        <w:pStyle w:val="Body"/>
        <w:keepNext/>
        <w:tabs>
          <w:tab w:val="left" w:pos="7920"/>
        </w:tabs>
        <w:ind w:firstLine="0"/>
        <w:rPr>
          <w:rFonts w:asciiTheme="majorBidi" w:hAnsiTheme="majorBidi" w:cstheme="majorBidi"/>
          <w:color w:val="000000" w:themeColor="text1"/>
          <w:sz w:val="24"/>
          <w:szCs w:val="24"/>
        </w:rPr>
      </w:pPr>
    </w:p>
    <w:p w14:paraId="798E5F26" w14:textId="64C1C547" w:rsidR="00E01A49" w:rsidRPr="00F03930" w:rsidRDefault="00D12DFB" w:rsidP="00D12DFB">
      <w:pPr>
        <w:pStyle w:val="Body"/>
        <w:keepNext/>
        <w:tabs>
          <w:tab w:val="left" w:pos="7920"/>
        </w:tabs>
        <w:ind w:firstLine="0"/>
        <w:rPr>
          <w:rFonts w:asciiTheme="majorBidi" w:hAnsiTheme="majorBidi" w:cstheme="majorBidi"/>
          <w:color w:val="000000" w:themeColor="text1"/>
          <w:sz w:val="24"/>
          <w:szCs w:val="24"/>
        </w:rPr>
      </w:pPr>
      <w:r w:rsidRPr="00F03930">
        <w:rPr>
          <w:rFonts w:asciiTheme="majorBidi" w:hAnsiTheme="majorBidi" w:cstheme="majorBidi"/>
          <w:color w:val="000000" w:themeColor="text1"/>
          <w:sz w:val="24"/>
          <w:szCs w:val="24"/>
        </w:rPr>
        <w:t xml:space="preserve">                </w:t>
      </w:r>
      <w:r w:rsidR="00E01A49" w:rsidRPr="00F03930">
        <w:rPr>
          <w:rFonts w:asciiTheme="majorBidi" w:hAnsiTheme="majorBidi" w:cstheme="majorBidi"/>
          <w:sz w:val="24"/>
          <w:szCs w:val="24"/>
        </w:rPr>
        <w:t xml:space="preserve">                                                                    </w:t>
      </w:r>
      <m:oMath>
        <m:r>
          <w:rPr>
            <w:rFonts w:ascii="Cambria Math" w:hAnsi="Cambria Math" w:cstheme="majorBidi"/>
            <w:sz w:val="24"/>
            <w:szCs w:val="24"/>
          </w:rPr>
          <m:t>I=</m:t>
        </m:r>
        <m:f>
          <m:fPr>
            <m:ctrlPr>
              <w:rPr>
                <w:rFonts w:ascii="Cambria Math" w:hAnsi="Cambria Math" w:cstheme="majorBidi"/>
                <w:i/>
                <w:sz w:val="24"/>
                <w:szCs w:val="24"/>
              </w:rPr>
            </m:ctrlPr>
          </m:fPr>
          <m:num>
            <m:r>
              <w:rPr>
                <w:rFonts w:ascii="Cambria Math" w:hAnsi="Cambria Math" w:cstheme="majorBidi"/>
                <w:sz w:val="24"/>
                <w:szCs w:val="24"/>
              </w:rPr>
              <m:t xml:space="preserve">m* </m:t>
            </m:r>
            <m:sSup>
              <m:sSupPr>
                <m:ctrlPr>
                  <w:rPr>
                    <w:rFonts w:ascii="Cambria Math" w:hAnsi="Cambria Math" w:cstheme="majorBidi"/>
                    <w:i/>
                    <w:sz w:val="24"/>
                    <w:szCs w:val="24"/>
                  </w:rPr>
                </m:ctrlPr>
              </m:sSupPr>
              <m:e>
                <m:r>
                  <w:rPr>
                    <w:rFonts w:ascii="Cambria Math" w:hAnsi="Cambria Math" w:cstheme="majorBidi"/>
                    <w:sz w:val="24"/>
                    <w:szCs w:val="24"/>
                  </w:rPr>
                  <m:t>r</m:t>
                </m:r>
              </m:e>
              <m:sup>
                <m:r>
                  <w:rPr>
                    <w:rFonts w:ascii="Cambria Math" w:hAnsi="Cambria Math" w:cstheme="majorBidi"/>
                    <w:sz w:val="24"/>
                    <w:szCs w:val="24"/>
                  </w:rPr>
                  <m:t>2</m:t>
                </m:r>
              </m:sup>
            </m:sSup>
          </m:num>
          <m:den>
            <m:r>
              <w:rPr>
                <w:rFonts w:ascii="Cambria Math" w:hAnsi="Cambria Math" w:cstheme="majorBidi"/>
                <w:sz w:val="24"/>
                <w:szCs w:val="24"/>
              </w:rPr>
              <m:t>2</m:t>
            </m:r>
          </m:den>
        </m:f>
      </m:oMath>
      <w:r w:rsidR="00E01A49" w:rsidRPr="00F03930">
        <w:rPr>
          <w:rFonts w:asciiTheme="majorBidi" w:hAnsiTheme="majorBidi" w:cstheme="majorBidi"/>
          <w:sz w:val="24"/>
          <w:szCs w:val="24"/>
        </w:rPr>
        <w:t xml:space="preserve">                                               </w:t>
      </w:r>
      <w:r w:rsidR="00F03930">
        <w:rPr>
          <w:rFonts w:asciiTheme="majorBidi" w:hAnsiTheme="majorBidi" w:cstheme="majorBidi"/>
          <w:sz w:val="24"/>
          <w:szCs w:val="24"/>
        </w:rPr>
        <w:t xml:space="preserve">  </w:t>
      </w:r>
      <w:r w:rsidRPr="00F03930">
        <w:rPr>
          <w:rFonts w:asciiTheme="majorBidi" w:hAnsiTheme="majorBidi" w:cstheme="majorBidi"/>
          <w:sz w:val="24"/>
          <w:szCs w:val="24"/>
        </w:rPr>
        <w:t xml:space="preserve">  </w:t>
      </w:r>
      <w:r w:rsidR="00E01A49" w:rsidRPr="00F03930">
        <w:rPr>
          <w:rFonts w:asciiTheme="majorBidi" w:hAnsiTheme="majorBidi" w:cstheme="majorBidi"/>
          <w:sz w:val="24"/>
          <w:szCs w:val="24"/>
        </w:rPr>
        <w:t>(</w:t>
      </w:r>
      <w:r w:rsidRPr="00F03930">
        <w:rPr>
          <w:rFonts w:asciiTheme="majorBidi" w:hAnsiTheme="majorBidi" w:cstheme="majorBidi"/>
          <w:sz w:val="24"/>
          <w:szCs w:val="24"/>
        </w:rPr>
        <w:t>2</w:t>
      </w:r>
      <w:r w:rsidR="00E01A49" w:rsidRPr="00F03930">
        <w:rPr>
          <w:rFonts w:asciiTheme="majorBidi" w:hAnsiTheme="majorBidi" w:cstheme="majorBidi"/>
          <w:sz w:val="24"/>
          <w:szCs w:val="24"/>
        </w:rPr>
        <w:t>)</w:t>
      </w:r>
    </w:p>
    <w:p w14:paraId="33797068" w14:textId="2451BF58" w:rsidR="00E01A49" w:rsidRPr="00F03930" w:rsidRDefault="00E01A49" w:rsidP="00D12DFB">
      <w:pPr>
        <w:pStyle w:val="Body"/>
        <w:ind w:firstLine="0"/>
        <w:rPr>
          <w:rFonts w:asciiTheme="majorBidi" w:hAnsiTheme="majorBidi" w:cstheme="majorBidi"/>
          <w:sz w:val="24"/>
          <w:szCs w:val="24"/>
        </w:rPr>
      </w:pPr>
      <w:r w:rsidRPr="00F03930">
        <w:rPr>
          <w:rFonts w:asciiTheme="majorBidi" w:hAnsiTheme="majorBidi" w:cstheme="majorBidi"/>
          <w:sz w:val="24"/>
          <w:szCs w:val="24"/>
        </w:rPr>
        <w:t>Where:</w:t>
      </w:r>
    </w:p>
    <w:p w14:paraId="54DA028C" w14:textId="77777777" w:rsidR="00E01A49" w:rsidRPr="00F03930" w:rsidRDefault="00013CAE" w:rsidP="00D12DFB">
      <w:pPr>
        <w:pStyle w:val="Body"/>
        <w:rPr>
          <w:rFonts w:asciiTheme="majorBidi" w:hAnsiTheme="majorBidi" w:cstheme="majorBidi"/>
          <w:sz w:val="24"/>
          <w:szCs w:val="24"/>
        </w:rPr>
      </w:pPr>
      <m:oMath>
        <m:r>
          <w:rPr>
            <w:rFonts w:ascii="Cambria Math" w:hAnsi="Cambria Math" w:cstheme="majorBidi"/>
            <w:sz w:val="24"/>
            <w:szCs w:val="24"/>
          </w:rPr>
          <m:t xml:space="preserve">m  = </m:t>
        </m:r>
      </m:oMath>
      <w:r w:rsidR="00E01A49" w:rsidRPr="00F03930">
        <w:rPr>
          <w:rFonts w:asciiTheme="majorBidi" w:hAnsiTheme="majorBidi" w:cstheme="majorBidi"/>
          <w:sz w:val="24"/>
          <w:szCs w:val="24"/>
        </w:rPr>
        <w:t>mass of the rotating object</w:t>
      </w:r>
    </w:p>
    <w:p w14:paraId="4AA09A9D" w14:textId="77777777" w:rsidR="00E01A49" w:rsidRPr="00F03930" w:rsidRDefault="00013CAE" w:rsidP="00D12DFB">
      <w:pPr>
        <w:pStyle w:val="Body"/>
        <w:rPr>
          <w:rFonts w:asciiTheme="majorBidi" w:hAnsiTheme="majorBidi" w:cstheme="majorBidi"/>
          <w:sz w:val="24"/>
          <w:szCs w:val="24"/>
        </w:rPr>
      </w:pPr>
      <m:oMath>
        <m:r>
          <w:rPr>
            <w:rFonts w:ascii="Cambria Math" w:hAnsi="Cambria Math" w:cstheme="majorBidi"/>
            <w:sz w:val="24"/>
            <w:szCs w:val="24"/>
          </w:rPr>
          <m:t xml:space="preserve">r   = </m:t>
        </m:r>
      </m:oMath>
      <w:r w:rsidR="00E01A49" w:rsidRPr="00F03930">
        <w:rPr>
          <w:rFonts w:asciiTheme="majorBidi" w:hAnsiTheme="majorBidi" w:cstheme="majorBidi"/>
          <w:sz w:val="24"/>
          <w:szCs w:val="24"/>
        </w:rPr>
        <w:t>radius of the rotating object</w:t>
      </w:r>
    </w:p>
    <w:p w14:paraId="6B878308" w14:textId="22D7FB55" w:rsidR="00E01A49" w:rsidRPr="00F03930" w:rsidRDefault="00013CAE" w:rsidP="00D12DFB">
      <w:pPr>
        <w:pStyle w:val="Body"/>
        <w:rPr>
          <w:rFonts w:asciiTheme="majorBidi" w:hAnsiTheme="majorBidi" w:cstheme="majorBidi"/>
          <w:sz w:val="24"/>
          <w:szCs w:val="24"/>
        </w:rPr>
      </w:pPr>
      <m:oMath>
        <m:r>
          <w:rPr>
            <w:rFonts w:ascii="Cambria Math" w:hAnsi="Cambria Math" w:cstheme="majorBidi"/>
            <w:sz w:val="24"/>
            <w:szCs w:val="24"/>
          </w:rPr>
          <m:t>I</m:t>
        </m:r>
      </m:oMath>
      <w:r w:rsidR="00E01A49" w:rsidRPr="00F03930">
        <w:rPr>
          <w:rFonts w:asciiTheme="majorBidi" w:hAnsiTheme="majorBidi" w:cstheme="majorBidi"/>
          <w:sz w:val="24"/>
          <w:szCs w:val="24"/>
        </w:rPr>
        <w:t xml:space="preserve">    = moment of inertia</w:t>
      </w:r>
    </w:p>
    <w:p w14:paraId="18FB4E97" w14:textId="77777777" w:rsidR="00D12DFB" w:rsidRPr="00F03930" w:rsidRDefault="00D12DFB" w:rsidP="00D12DFB">
      <w:pPr>
        <w:pStyle w:val="Body"/>
        <w:ind w:firstLine="0"/>
        <w:rPr>
          <w:rFonts w:asciiTheme="majorBidi" w:hAnsiTheme="majorBidi" w:cstheme="majorBidi"/>
          <w:sz w:val="24"/>
          <w:szCs w:val="24"/>
        </w:rPr>
      </w:pPr>
    </w:p>
    <w:p w14:paraId="48BAAD56" w14:textId="6D9B4F32" w:rsidR="00E01A49" w:rsidRPr="00F03930" w:rsidRDefault="00D12DFB" w:rsidP="00D12DFB">
      <w:pPr>
        <w:pStyle w:val="Body"/>
        <w:ind w:firstLine="0"/>
        <w:rPr>
          <w:rFonts w:asciiTheme="majorBidi" w:hAnsiTheme="majorBidi" w:cstheme="majorBidi"/>
          <w:sz w:val="24"/>
          <w:szCs w:val="24"/>
        </w:rPr>
      </w:pPr>
      <w:r w:rsidRPr="00F03930">
        <w:rPr>
          <w:rFonts w:asciiTheme="majorBidi" w:hAnsiTheme="majorBidi" w:cstheme="majorBidi"/>
          <w:sz w:val="24"/>
          <w:szCs w:val="24"/>
        </w:rPr>
        <w:t xml:space="preserve">Eq. 2 </w:t>
      </w:r>
      <w:r w:rsidR="00E01A49" w:rsidRPr="00F03930">
        <w:rPr>
          <w:rFonts w:asciiTheme="majorBidi" w:hAnsiTheme="majorBidi" w:cstheme="majorBidi"/>
          <w:sz w:val="24"/>
          <w:szCs w:val="24"/>
        </w:rPr>
        <w:t xml:space="preserve">is the inertia of the rotation along the length of the cylinder, which </w:t>
      </w:r>
      <w:r w:rsidRPr="00F03930">
        <w:rPr>
          <w:rFonts w:asciiTheme="majorBidi" w:hAnsiTheme="majorBidi" w:cstheme="majorBidi"/>
          <w:sz w:val="24"/>
          <w:szCs w:val="24"/>
        </w:rPr>
        <w:t>applies</w:t>
      </w:r>
      <w:r w:rsidR="00E01A49" w:rsidRPr="00F03930">
        <w:rPr>
          <w:rFonts w:asciiTheme="majorBidi" w:hAnsiTheme="majorBidi" w:cstheme="majorBidi"/>
          <w:sz w:val="24"/>
          <w:szCs w:val="24"/>
        </w:rPr>
        <w:t xml:space="preserve"> to both the bioreactor and </w:t>
      </w:r>
      <w:r w:rsidRPr="00F03930">
        <w:rPr>
          <w:rFonts w:asciiTheme="majorBidi" w:hAnsiTheme="majorBidi" w:cstheme="majorBidi"/>
          <w:sz w:val="24"/>
          <w:szCs w:val="24"/>
        </w:rPr>
        <w:t xml:space="preserve">the </w:t>
      </w:r>
      <w:r w:rsidR="00E01A49" w:rsidRPr="00F03930">
        <w:rPr>
          <w:rFonts w:asciiTheme="majorBidi" w:hAnsiTheme="majorBidi" w:cstheme="majorBidi"/>
          <w:sz w:val="24"/>
          <w:szCs w:val="24"/>
        </w:rPr>
        <w:t>rod. Focusing on the bioreactor, the radius of the bioreactor would be the 50mL HARV for the most extreme moment of inertia possible for the prototype</w:t>
      </w:r>
      <w:r w:rsidRPr="00F03930">
        <w:rPr>
          <w:rFonts w:asciiTheme="majorBidi" w:hAnsiTheme="majorBidi" w:cstheme="majorBidi"/>
          <w:sz w:val="24"/>
          <w:szCs w:val="24"/>
        </w:rPr>
        <w:t xml:space="preserve">. </w:t>
      </w:r>
      <w:r w:rsidR="00E01A49" w:rsidRPr="00F03930">
        <w:rPr>
          <w:rFonts w:asciiTheme="majorBidi" w:hAnsiTheme="majorBidi" w:cstheme="majorBidi"/>
          <w:sz w:val="24"/>
          <w:szCs w:val="24"/>
        </w:rPr>
        <w:t xml:space="preserve">A diameter of 99.06mm, </w:t>
      </w:r>
      <w:r w:rsidRPr="00F03930">
        <w:rPr>
          <w:rFonts w:asciiTheme="majorBidi" w:hAnsiTheme="majorBidi" w:cstheme="majorBidi"/>
          <w:sz w:val="24"/>
          <w:szCs w:val="24"/>
        </w:rPr>
        <w:t>corresponding to a radius of 0.04953m,</w:t>
      </w:r>
      <w:r w:rsidR="00E01A49" w:rsidRPr="00F03930">
        <w:rPr>
          <w:rFonts w:asciiTheme="majorBidi" w:hAnsiTheme="majorBidi" w:cstheme="majorBidi"/>
          <w:sz w:val="24"/>
          <w:szCs w:val="24"/>
        </w:rPr>
        <w:t xml:space="preserve"> will be used</w:t>
      </w:r>
      <w:r w:rsidRPr="00F03930">
        <w:rPr>
          <w:rFonts w:asciiTheme="majorBidi" w:hAnsiTheme="majorBidi" w:cstheme="majorBidi"/>
          <w:sz w:val="24"/>
          <w:szCs w:val="24"/>
        </w:rPr>
        <w:t xml:space="preserve">. </w:t>
      </w:r>
      <w:r w:rsidR="00E01A49" w:rsidRPr="00F03930">
        <w:rPr>
          <w:rFonts w:asciiTheme="majorBidi" w:hAnsiTheme="majorBidi" w:cstheme="majorBidi"/>
          <w:sz w:val="24"/>
          <w:szCs w:val="24"/>
        </w:rPr>
        <w:t xml:space="preserve">As for the mass, it was documented from the </w:t>
      </w:r>
      <w:r w:rsidR="00E01A49" w:rsidRPr="00F03930">
        <w:rPr>
          <w:rFonts w:asciiTheme="majorBidi" w:hAnsiTheme="majorBidi" w:cstheme="majorBidi"/>
          <w:sz w:val="24"/>
          <w:szCs w:val="24"/>
        </w:rPr>
        <w:lastRenderedPageBreak/>
        <w:t>prior team that the empty mass of the bioreactor is .03kg</w:t>
      </w:r>
      <w:r w:rsidRPr="00F03930">
        <w:rPr>
          <w:rFonts w:asciiTheme="majorBidi" w:hAnsiTheme="majorBidi" w:cstheme="majorBidi"/>
          <w:sz w:val="24"/>
          <w:szCs w:val="24"/>
        </w:rPr>
        <w:t>,</w:t>
      </w:r>
      <w:r w:rsidR="00E01A49" w:rsidRPr="00F03930">
        <w:rPr>
          <w:rFonts w:asciiTheme="majorBidi" w:hAnsiTheme="majorBidi" w:cstheme="majorBidi"/>
          <w:sz w:val="24"/>
          <w:szCs w:val="24"/>
        </w:rPr>
        <w:t xml:space="preserve"> and using the volume of </w:t>
      </w:r>
      <w:r w:rsidR="00F14AC4" w:rsidRPr="00F03930">
        <w:rPr>
          <w:rFonts w:asciiTheme="majorBidi" w:hAnsiTheme="majorBidi" w:cstheme="majorBidi"/>
          <w:sz w:val="24"/>
          <w:szCs w:val="24"/>
        </w:rPr>
        <w:t>5</w:t>
      </w:r>
      <w:r w:rsidR="00E01A49" w:rsidRPr="00F03930">
        <w:rPr>
          <w:rFonts w:asciiTheme="majorBidi" w:hAnsiTheme="majorBidi" w:cstheme="majorBidi"/>
          <w:sz w:val="24"/>
          <w:szCs w:val="24"/>
        </w:rPr>
        <w:t xml:space="preserve">0mL, the density of the water </w:t>
      </w:r>
      <m:oMath>
        <m:r>
          <w:rPr>
            <w:rFonts w:ascii="Cambria Math" w:hAnsi="Cambria Math" w:cstheme="majorBidi"/>
            <w:sz w:val="24"/>
            <w:szCs w:val="24"/>
          </w:rPr>
          <m:t>1,000</m:t>
        </m:r>
        <m:f>
          <m:fPr>
            <m:ctrlPr>
              <w:rPr>
                <w:rFonts w:ascii="Cambria Math" w:hAnsi="Cambria Math" w:cstheme="majorBidi"/>
                <w:i/>
                <w:sz w:val="24"/>
                <w:szCs w:val="24"/>
              </w:rPr>
            </m:ctrlPr>
          </m:fPr>
          <m:num>
            <m:r>
              <w:rPr>
                <w:rFonts w:ascii="Cambria Math" w:hAnsi="Cambria Math" w:cstheme="majorBidi"/>
                <w:sz w:val="24"/>
                <w:szCs w:val="24"/>
              </w:rPr>
              <m:t xml:space="preserve">kg </m:t>
            </m:r>
          </m:num>
          <m:den>
            <m:sSup>
              <m:sSupPr>
                <m:ctrlPr>
                  <w:rPr>
                    <w:rFonts w:ascii="Cambria Math" w:hAnsi="Cambria Math" w:cstheme="majorBidi"/>
                    <w:i/>
                    <w:sz w:val="24"/>
                    <w:szCs w:val="24"/>
                  </w:rPr>
                </m:ctrlPr>
              </m:sSupPr>
              <m:e>
                <m:r>
                  <w:rPr>
                    <w:rFonts w:ascii="Cambria Math" w:hAnsi="Cambria Math" w:cstheme="majorBidi"/>
                    <w:sz w:val="24"/>
                    <w:szCs w:val="24"/>
                  </w:rPr>
                  <m:t>m</m:t>
                </m:r>
              </m:e>
              <m:sup>
                <m:r>
                  <w:rPr>
                    <w:rFonts w:ascii="Cambria Math" w:hAnsi="Cambria Math" w:cstheme="majorBidi"/>
                    <w:sz w:val="24"/>
                    <w:szCs w:val="24"/>
                  </w:rPr>
                  <m:t>3</m:t>
                </m:r>
              </m:sup>
            </m:sSup>
          </m:den>
        </m:f>
      </m:oMath>
      <w:r w:rsidR="00E01A49" w:rsidRPr="00F03930">
        <w:rPr>
          <w:rFonts w:asciiTheme="majorBidi" w:hAnsiTheme="majorBidi" w:cstheme="majorBidi"/>
          <w:sz w:val="24"/>
          <w:szCs w:val="24"/>
        </w:rPr>
        <w:t xml:space="preserve">, and the prior knowledge of </w:t>
      </w:r>
      <m:oMath>
        <m:r>
          <w:rPr>
            <w:rFonts w:ascii="Cambria Math" w:hAnsi="Cambria Math" w:cstheme="majorBidi"/>
            <w:sz w:val="24"/>
            <w:szCs w:val="24"/>
          </w:rPr>
          <m:t>1mL=</m:t>
        </m:r>
        <m:sSup>
          <m:sSupPr>
            <m:ctrlPr>
              <w:rPr>
                <w:rFonts w:ascii="Cambria Math" w:hAnsi="Cambria Math" w:cstheme="majorBidi"/>
                <w: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sSup>
          <m:sSupPr>
            <m:ctrlPr>
              <w:rPr>
                <w:rFonts w:ascii="Cambria Math" w:hAnsi="Cambria Math" w:cstheme="majorBidi"/>
                <w:i/>
                <w:sz w:val="24"/>
                <w:szCs w:val="24"/>
              </w:rPr>
            </m:ctrlPr>
          </m:sSupPr>
          <m:e>
            <m:r>
              <w:rPr>
                <w:rFonts w:ascii="Cambria Math" w:hAnsi="Cambria Math" w:cstheme="majorBidi"/>
                <w:sz w:val="24"/>
                <w:szCs w:val="24"/>
              </w:rPr>
              <m:t>m</m:t>
            </m:r>
          </m:e>
          <m:sup>
            <m:r>
              <w:rPr>
                <w:rFonts w:ascii="Cambria Math" w:hAnsi="Cambria Math" w:cstheme="majorBidi"/>
                <w:sz w:val="24"/>
                <w:szCs w:val="24"/>
              </w:rPr>
              <m:t>3</m:t>
            </m:r>
          </m:sup>
        </m:sSup>
      </m:oMath>
      <w:r w:rsidR="00E01A49" w:rsidRPr="00F03930">
        <w:rPr>
          <w:rFonts w:asciiTheme="majorBidi" w:hAnsiTheme="majorBidi" w:cstheme="majorBidi"/>
          <w:sz w:val="24"/>
          <w:szCs w:val="24"/>
        </w:rPr>
        <w:t xml:space="preserve"> the mass of the filled bioreactor can be measured using </w:t>
      </w:r>
      <w:r w:rsidR="004F5DCB" w:rsidRPr="00F03930">
        <w:rPr>
          <w:rFonts w:asciiTheme="majorBidi" w:hAnsiTheme="majorBidi" w:cstheme="majorBidi"/>
          <w:sz w:val="24"/>
          <w:szCs w:val="24"/>
        </w:rPr>
        <w:t>Eq. 3.</w:t>
      </w:r>
      <w:r w:rsidR="00E01A49" w:rsidRPr="00F03930">
        <w:rPr>
          <w:rFonts w:asciiTheme="majorBidi" w:hAnsiTheme="majorBidi" w:cstheme="majorBidi"/>
          <w:sz w:val="24"/>
          <w:szCs w:val="24"/>
        </w:rPr>
        <w:t xml:space="preserve"> </w:t>
      </w:r>
    </w:p>
    <w:p w14:paraId="2BADD611" w14:textId="48777160" w:rsidR="00E01A49" w:rsidRPr="00F03930" w:rsidRDefault="004F5DCB" w:rsidP="004F5DCB">
      <w:pPr>
        <w:pStyle w:val="Body"/>
        <w:keepNext/>
        <w:tabs>
          <w:tab w:val="left" w:pos="7920"/>
        </w:tabs>
        <w:ind w:left="720" w:firstLine="0"/>
        <w:rPr>
          <w:rFonts w:asciiTheme="majorBidi" w:hAnsiTheme="majorBidi" w:cstheme="majorBidi"/>
          <w:color w:val="000000" w:themeColor="text1"/>
          <w:sz w:val="24"/>
          <w:szCs w:val="24"/>
        </w:rPr>
      </w:pPr>
      <w:r w:rsidRPr="00F03930">
        <w:rPr>
          <w:rFonts w:asciiTheme="majorBidi" w:hAnsiTheme="majorBidi" w:cstheme="majorBidi"/>
          <w:sz w:val="24"/>
          <w:szCs w:val="24"/>
        </w:rPr>
        <w:t xml:space="preserve">                                                                    </w:t>
      </w:r>
      <m:oMath>
        <m:r>
          <w:rPr>
            <w:rFonts w:ascii="Cambria Math" w:hAnsi="Cambria Math" w:cstheme="majorBidi"/>
            <w:sz w:val="24"/>
            <w:szCs w:val="24"/>
          </w:rPr>
          <m:t>m=ρ*V</m:t>
        </m:r>
      </m:oMath>
      <w:r w:rsidR="00E01A49" w:rsidRPr="00F03930">
        <w:rPr>
          <w:rFonts w:asciiTheme="majorBidi" w:hAnsiTheme="majorBidi" w:cstheme="majorBidi"/>
          <w:sz w:val="24"/>
          <w:szCs w:val="24"/>
        </w:rPr>
        <w:t xml:space="preserve">                                                  (</w:t>
      </w:r>
      <w:r w:rsidRPr="00F03930">
        <w:rPr>
          <w:rFonts w:asciiTheme="majorBidi" w:hAnsiTheme="majorBidi" w:cstheme="majorBidi"/>
          <w:sz w:val="24"/>
          <w:szCs w:val="24"/>
        </w:rPr>
        <w:t>3</w:t>
      </w:r>
      <w:r w:rsidR="00E01A49" w:rsidRPr="00F03930">
        <w:rPr>
          <w:rFonts w:asciiTheme="majorBidi" w:hAnsiTheme="majorBidi" w:cstheme="majorBidi"/>
          <w:sz w:val="24"/>
          <w:szCs w:val="24"/>
        </w:rPr>
        <w:t>)</w:t>
      </w:r>
    </w:p>
    <w:p w14:paraId="46FA1C39" w14:textId="12A34BE0" w:rsidR="00E01A49" w:rsidRPr="00F03930" w:rsidRDefault="00E01A49" w:rsidP="004F5DCB">
      <w:pPr>
        <w:pStyle w:val="Body"/>
        <w:ind w:firstLine="0"/>
        <w:rPr>
          <w:rFonts w:asciiTheme="majorBidi" w:hAnsiTheme="majorBidi" w:cstheme="majorBidi"/>
          <w:sz w:val="24"/>
          <w:szCs w:val="24"/>
        </w:rPr>
      </w:pPr>
      <w:r w:rsidRPr="00F03930">
        <w:rPr>
          <w:rFonts w:asciiTheme="majorBidi" w:hAnsiTheme="majorBidi" w:cstheme="majorBidi"/>
          <w:sz w:val="24"/>
          <w:szCs w:val="24"/>
        </w:rPr>
        <w:t>Where:</w:t>
      </w:r>
    </w:p>
    <w:p w14:paraId="04198C94" w14:textId="77777777" w:rsidR="00E01A49" w:rsidRPr="00F03930" w:rsidRDefault="00013CAE" w:rsidP="004F5DCB">
      <w:pPr>
        <w:pStyle w:val="Body"/>
        <w:rPr>
          <w:rFonts w:asciiTheme="majorBidi" w:hAnsiTheme="majorBidi" w:cstheme="majorBidi"/>
          <w:sz w:val="24"/>
          <w:szCs w:val="24"/>
        </w:rPr>
      </w:pPr>
      <m:oMath>
        <m:r>
          <w:rPr>
            <w:rFonts w:ascii="Cambria Math" w:hAnsi="Cambria Math" w:cstheme="majorBidi"/>
            <w:sz w:val="24"/>
            <w:szCs w:val="24"/>
          </w:rPr>
          <m:t xml:space="preserve">m  = </m:t>
        </m:r>
      </m:oMath>
      <w:r w:rsidR="00E01A49" w:rsidRPr="00F03930">
        <w:rPr>
          <w:rFonts w:asciiTheme="majorBidi" w:hAnsiTheme="majorBidi" w:cstheme="majorBidi"/>
          <w:sz w:val="24"/>
          <w:szCs w:val="24"/>
        </w:rPr>
        <w:t>mass of the system</w:t>
      </w:r>
    </w:p>
    <w:p w14:paraId="6332C362" w14:textId="77777777" w:rsidR="00E01A49" w:rsidRPr="00F03930" w:rsidRDefault="00013CAE" w:rsidP="004F5DCB">
      <w:pPr>
        <w:pStyle w:val="Body"/>
        <w:rPr>
          <w:rFonts w:asciiTheme="majorBidi" w:hAnsiTheme="majorBidi" w:cstheme="majorBidi"/>
          <w:sz w:val="24"/>
          <w:szCs w:val="24"/>
        </w:rPr>
      </w:pPr>
      <m:oMath>
        <m:r>
          <w:rPr>
            <w:rFonts w:ascii="Cambria Math" w:hAnsi="Cambria Math" w:cstheme="majorBidi"/>
            <w:sz w:val="24"/>
            <w:szCs w:val="24"/>
          </w:rPr>
          <m:t xml:space="preserve">V   = </m:t>
        </m:r>
      </m:oMath>
      <w:r w:rsidR="00E01A49" w:rsidRPr="00F03930">
        <w:rPr>
          <w:rFonts w:asciiTheme="majorBidi" w:hAnsiTheme="majorBidi" w:cstheme="majorBidi"/>
          <w:sz w:val="24"/>
          <w:szCs w:val="24"/>
        </w:rPr>
        <w:t>volume of the system</w:t>
      </w:r>
    </w:p>
    <w:p w14:paraId="2D7E7A98" w14:textId="77777777" w:rsidR="00E01A49" w:rsidRPr="00F03930" w:rsidRDefault="00013CAE" w:rsidP="004F5DCB">
      <w:pPr>
        <w:pStyle w:val="Body"/>
        <w:rPr>
          <w:rFonts w:asciiTheme="majorBidi" w:hAnsiTheme="majorBidi" w:cstheme="majorBidi"/>
          <w:sz w:val="24"/>
          <w:szCs w:val="24"/>
        </w:rPr>
      </w:pPr>
      <m:oMath>
        <m:r>
          <w:rPr>
            <w:rFonts w:ascii="Cambria Math" w:hAnsi="Cambria Math" w:cstheme="majorBidi"/>
            <w:sz w:val="24"/>
            <w:szCs w:val="24"/>
          </w:rPr>
          <m:t>ρ</m:t>
        </m:r>
      </m:oMath>
      <w:r w:rsidR="00E01A49" w:rsidRPr="00F03930">
        <w:rPr>
          <w:rFonts w:asciiTheme="majorBidi" w:hAnsiTheme="majorBidi" w:cstheme="majorBidi"/>
          <w:sz w:val="24"/>
          <w:szCs w:val="24"/>
        </w:rPr>
        <w:t xml:space="preserve">     = density of the system</w:t>
      </w:r>
    </w:p>
    <w:p w14:paraId="6831D396" w14:textId="405F9DF5" w:rsidR="00E01A49" w:rsidRPr="00F03930" w:rsidRDefault="00E01A49" w:rsidP="004F5DCB">
      <w:pPr>
        <w:pStyle w:val="Body"/>
        <w:rPr>
          <w:rFonts w:asciiTheme="majorBidi" w:hAnsiTheme="majorBidi" w:cstheme="majorBidi"/>
          <w:sz w:val="24"/>
          <w:szCs w:val="24"/>
        </w:rPr>
      </w:pPr>
    </w:p>
    <w:p w14:paraId="5A8F0E70" w14:textId="48700793" w:rsidR="00E01A49" w:rsidRPr="00F03930" w:rsidRDefault="00E01A49" w:rsidP="004F5DCB">
      <w:pPr>
        <w:pStyle w:val="Body"/>
        <w:ind w:firstLine="0"/>
        <w:rPr>
          <w:rFonts w:asciiTheme="majorBidi" w:hAnsiTheme="majorBidi" w:cstheme="majorBidi"/>
          <w:sz w:val="24"/>
          <w:szCs w:val="24"/>
        </w:rPr>
      </w:pPr>
      <w:r w:rsidRPr="00F03930">
        <w:rPr>
          <w:rFonts w:asciiTheme="majorBidi" w:hAnsiTheme="majorBidi" w:cstheme="majorBidi"/>
          <w:sz w:val="24"/>
          <w:szCs w:val="24"/>
        </w:rPr>
        <w:t xml:space="preserve">Adding the mass of the bioreactor </w:t>
      </w:r>
      <w:r w:rsidR="00AD2CB4" w:rsidRPr="00F03930">
        <w:rPr>
          <w:rFonts w:asciiTheme="majorBidi" w:hAnsiTheme="majorBidi" w:cstheme="majorBidi"/>
          <w:sz w:val="24"/>
          <w:szCs w:val="24"/>
        </w:rPr>
        <w:t>to</w:t>
      </w:r>
      <w:r w:rsidRPr="00F03930">
        <w:rPr>
          <w:rFonts w:asciiTheme="majorBidi" w:hAnsiTheme="majorBidi" w:cstheme="majorBidi"/>
          <w:sz w:val="24"/>
          <w:szCs w:val="24"/>
        </w:rPr>
        <w:t xml:space="preserve"> the mass of the system inside it, the mass of the filled bioreactor is 0.0</w:t>
      </w:r>
      <w:r w:rsidR="009B5A90" w:rsidRPr="00F03930">
        <w:rPr>
          <w:rFonts w:asciiTheme="majorBidi" w:hAnsiTheme="majorBidi" w:cstheme="majorBidi"/>
          <w:sz w:val="24"/>
          <w:szCs w:val="24"/>
        </w:rPr>
        <w:t>8</w:t>
      </w:r>
      <w:r w:rsidRPr="00F03930">
        <w:rPr>
          <w:rFonts w:asciiTheme="majorBidi" w:hAnsiTheme="majorBidi" w:cstheme="majorBidi"/>
          <w:sz w:val="24"/>
          <w:szCs w:val="24"/>
        </w:rPr>
        <w:t xml:space="preserve">kg. However, since </w:t>
      </w:r>
      <w:r w:rsidR="00B84334" w:rsidRPr="00F03930">
        <w:rPr>
          <w:rFonts w:asciiTheme="majorBidi" w:hAnsiTheme="majorBidi" w:cstheme="majorBidi"/>
          <w:sz w:val="24"/>
          <w:szCs w:val="24"/>
        </w:rPr>
        <w:t xml:space="preserve">the </w:t>
      </w:r>
      <w:r w:rsidR="00AD2CB4" w:rsidRPr="00F03930">
        <w:rPr>
          <w:rFonts w:asciiTheme="majorBidi" w:hAnsiTheme="majorBidi" w:cstheme="majorBidi"/>
          <w:sz w:val="24"/>
          <w:szCs w:val="24"/>
        </w:rPr>
        <w:t>actual</w:t>
      </w:r>
      <w:r w:rsidR="00B84334" w:rsidRPr="00F03930">
        <w:rPr>
          <w:rFonts w:asciiTheme="majorBidi" w:hAnsiTheme="majorBidi" w:cstheme="majorBidi"/>
          <w:sz w:val="24"/>
          <w:szCs w:val="24"/>
        </w:rPr>
        <w:t xml:space="preserve"> mass of the total bioreactor is never </w:t>
      </w:r>
      <w:r w:rsidR="00AD2CB4" w:rsidRPr="00F03930">
        <w:rPr>
          <w:rFonts w:asciiTheme="majorBidi" w:hAnsiTheme="majorBidi" w:cstheme="majorBidi"/>
          <w:sz w:val="24"/>
          <w:szCs w:val="24"/>
        </w:rPr>
        <w:t>precisely known, a safety factor of 1.5 is</w:t>
      </w:r>
      <w:r w:rsidRPr="00F03930">
        <w:rPr>
          <w:rFonts w:asciiTheme="majorBidi" w:hAnsiTheme="majorBidi" w:cstheme="majorBidi"/>
          <w:sz w:val="24"/>
          <w:szCs w:val="24"/>
        </w:rPr>
        <w:t xml:space="preserve"> used. For that, the mass of the filled bioreactor is 0.</w:t>
      </w:r>
      <w:r w:rsidR="00AD2CB4" w:rsidRPr="00F03930">
        <w:rPr>
          <w:rFonts w:asciiTheme="majorBidi" w:hAnsiTheme="majorBidi" w:cstheme="majorBidi"/>
          <w:sz w:val="24"/>
          <w:szCs w:val="24"/>
        </w:rPr>
        <w:t>12</w:t>
      </w:r>
      <w:r w:rsidRPr="00F03930">
        <w:rPr>
          <w:rFonts w:asciiTheme="majorBidi" w:hAnsiTheme="majorBidi" w:cstheme="majorBidi"/>
          <w:sz w:val="24"/>
          <w:szCs w:val="24"/>
        </w:rPr>
        <w:t xml:space="preserve">kg. Plugging the filled mass of the bioreactor and the radius of 0.04953m in Eq. </w:t>
      </w:r>
      <w:r w:rsidR="008F615D" w:rsidRPr="00F03930">
        <w:rPr>
          <w:rFonts w:asciiTheme="majorBidi" w:hAnsiTheme="majorBidi" w:cstheme="majorBidi"/>
          <w:sz w:val="24"/>
          <w:szCs w:val="24"/>
        </w:rPr>
        <w:t>2</w:t>
      </w:r>
      <w:r w:rsidRPr="00F03930">
        <w:rPr>
          <w:rFonts w:asciiTheme="majorBidi" w:hAnsiTheme="majorBidi" w:cstheme="majorBidi"/>
          <w:sz w:val="24"/>
          <w:szCs w:val="24"/>
        </w:rPr>
        <w:t xml:space="preserve">, the moment of inertia is </w:t>
      </w:r>
      <m:oMath>
        <m:r>
          <w:rPr>
            <w:rFonts w:ascii="Cambria Math" w:hAnsi="Cambria Math" w:cstheme="majorBidi"/>
            <w:sz w:val="24"/>
            <w:szCs w:val="24"/>
          </w:rPr>
          <m:t>1.47×</m:t>
        </m:r>
        <m:sSup>
          <m:sSupPr>
            <m:ctrlPr>
              <w:rPr>
                <w:rFonts w:ascii="Cambria Math" w:hAnsi="Cambria Math" w:cstheme="majorBidi"/>
                <w:i/>
                <w:sz w:val="24"/>
                <w:szCs w:val="24"/>
              </w:rPr>
            </m:ctrlPr>
          </m:sSupPr>
          <m:e>
            <m:r>
              <w:rPr>
                <w:rFonts w:ascii="Cambria Math" w:hAnsi="Cambria Math" w:cstheme="majorBidi"/>
                <w:sz w:val="24"/>
                <w:szCs w:val="24"/>
              </w:rPr>
              <m:t>10</m:t>
            </m:r>
          </m:e>
          <m:sup>
            <m:r>
              <w:rPr>
                <w:rFonts w:ascii="Cambria Math" w:hAnsi="Cambria Math" w:cstheme="majorBidi"/>
                <w:sz w:val="24"/>
                <w:szCs w:val="24"/>
              </w:rPr>
              <m:t>-4</m:t>
            </m:r>
          </m:sup>
        </m:sSup>
        <m:r>
          <w:rPr>
            <w:rFonts w:ascii="Cambria Math" w:hAnsi="Cambria Math" w:cstheme="majorBidi"/>
            <w:sz w:val="24"/>
            <w:szCs w:val="24"/>
          </w:rPr>
          <m:t>kg</m:t>
        </m:r>
        <m:sSup>
          <m:sSupPr>
            <m:ctrlPr>
              <w:rPr>
                <w:rFonts w:ascii="Cambria Math" w:hAnsi="Cambria Math" w:cstheme="majorBidi"/>
                <w:i/>
                <w:sz w:val="24"/>
                <w:szCs w:val="24"/>
              </w:rPr>
            </m:ctrlPr>
          </m:sSupPr>
          <m:e>
            <m:r>
              <w:rPr>
                <w:rFonts w:ascii="Cambria Math" w:hAnsi="Cambria Math" w:cstheme="majorBidi"/>
                <w:sz w:val="24"/>
                <w:szCs w:val="24"/>
              </w:rPr>
              <m:t>m</m:t>
            </m:r>
          </m:e>
          <m:sup>
            <m:r>
              <w:rPr>
                <w:rFonts w:ascii="Cambria Math" w:hAnsi="Cambria Math" w:cstheme="majorBidi"/>
                <w:sz w:val="24"/>
                <w:szCs w:val="24"/>
              </w:rPr>
              <m:t>2</m:t>
            </m:r>
          </m:sup>
        </m:sSup>
      </m:oMath>
      <w:r w:rsidRPr="00F03930">
        <w:rPr>
          <w:rFonts w:asciiTheme="majorBidi" w:hAnsiTheme="majorBidi" w:cstheme="majorBidi"/>
          <w:sz w:val="24"/>
          <w:szCs w:val="24"/>
        </w:rPr>
        <w:t xml:space="preserve">. </w:t>
      </w:r>
      <w:r w:rsidR="003900C6" w:rsidRPr="00F03930">
        <w:rPr>
          <w:rFonts w:asciiTheme="majorBidi" w:hAnsiTheme="majorBidi" w:cstheme="majorBidi"/>
          <w:sz w:val="24"/>
          <w:szCs w:val="24"/>
        </w:rPr>
        <w:t>If</w:t>
      </w:r>
      <w:r w:rsidRPr="00F03930">
        <w:rPr>
          <w:rFonts w:asciiTheme="majorBidi" w:hAnsiTheme="majorBidi" w:cstheme="majorBidi"/>
          <w:sz w:val="24"/>
          <w:szCs w:val="24"/>
        </w:rPr>
        <w:t xml:space="preserve"> it takes 1 second to go from </w:t>
      </w:r>
      <w:r w:rsidR="003166DE" w:rsidRPr="00F03930">
        <w:rPr>
          <w:rFonts w:asciiTheme="majorBidi" w:hAnsiTheme="majorBidi" w:cstheme="majorBidi"/>
          <w:sz w:val="24"/>
          <w:szCs w:val="24"/>
        </w:rPr>
        <w:t xml:space="preserve">0 RPM to a maximum RPM of 50 RPM, </w:t>
      </w:r>
      <w:r w:rsidRPr="00F03930">
        <w:rPr>
          <w:rFonts w:asciiTheme="majorBidi" w:hAnsiTheme="majorBidi" w:cstheme="majorBidi"/>
          <w:sz w:val="24"/>
          <w:szCs w:val="24"/>
        </w:rPr>
        <w:t xml:space="preserve">plugging the values into Eq. </w:t>
      </w:r>
      <w:r w:rsidR="00D55231" w:rsidRPr="00F03930">
        <w:rPr>
          <w:rFonts w:asciiTheme="majorBidi" w:hAnsiTheme="majorBidi" w:cstheme="majorBidi"/>
          <w:sz w:val="24"/>
          <w:szCs w:val="24"/>
        </w:rPr>
        <w:t>1</w:t>
      </w:r>
      <w:r w:rsidRPr="00F03930">
        <w:rPr>
          <w:rFonts w:asciiTheme="majorBidi" w:hAnsiTheme="majorBidi" w:cstheme="majorBidi"/>
          <w:sz w:val="24"/>
          <w:szCs w:val="24"/>
        </w:rPr>
        <w:t xml:space="preserve"> will provide a torque of </w:t>
      </w:r>
      <m:oMath>
        <m:r>
          <w:rPr>
            <w:rFonts w:ascii="Cambria Math" w:hAnsi="Cambria Math" w:cstheme="majorBidi"/>
            <w:sz w:val="24"/>
            <w:szCs w:val="24"/>
          </w:rPr>
          <m:t>2.57×</m:t>
        </m:r>
        <m:sSup>
          <m:sSupPr>
            <m:ctrlPr>
              <w:rPr>
                <w:rFonts w:ascii="Cambria Math" w:hAnsi="Cambria Math" w:cstheme="majorBidi"/>
                <w:i/>
                <w:sz w:val="24"/>
                <w:szCs w:val="24"/>
              </w:rPr>
            </m:ctrlPr>
          </m:sSupPr>
          <m:e>
            <m:r>
              <w:rPr>
                <w:rFonts w:ascii="Cambria Math" w:hAnsi="Cambria Math" w:cstheme="majorBidi"/>
                <w:sz w:val="24"/>
                <w:szCs w:val="24"/>
              </w:rPr>
              <m:t>10</m:t>
            </m:r>
          </m:e>
          <m:sup>
            <m:r>
              <w:rPr>
                <w:rFonts w:ascii="Cambria Math" w:hAnsi="Cambria Math" w:cstheme="majorBidi"/>
                <w:sz w:val="24"/>
                <w:szCs w:val="24"/>
              </w:rPr>
              <m:t>-5</m:t>
            </m:r>
          </m:sup>
        </m:sSup>
        <m:f>
          <m:fPr>
            <m:ctrlPr>
              <w:rPr>
                <w:rFonts w:ascii="Cambria Math" w:hAnsi="Cambria Math" w:cstheme="majorBidi"/>
                <w:i/>
                <w:sz w:val="24"/>
                <w:szCs w:val="24"/>
              </w:rPr>
            </m:ctrlPr>
          </m:fPr>
          <m:num>
            <m:r>
              <w:rPr>
                <w:rFonts w:ascii="Cambria Math" w:hAnsi="Cambria Math" w:cstheme="majorBidi"/>
                <w:sz w:val="24"/>
                <w:szCs w:val="24"/>
              </w:rPr>
              <m:t xml:space="preserve">rev </m:t>
            </m:r>
          </m:num>
          <m:den>
            <m:sSup>
              <m:sSupPr>
                <m:ctrlPr>
                  <w:rPr>
                    <w:rFonts w:ascii="Cambria Math" w:hAnsi="Cambria Math" w:cstheme="majorBidi"/>
                    <w: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den>
        </m:f>
      </m:oMath>
      <w:r w:rsidRPr="00F03930">
        <w:rPr>
          <w:rFonts w:asciiTheme="majorBidi" w:hAnsiTheme="majorBidi" w:cstheme="majorBidi"/>
          <w:sz w:val="24"/>
          <w:szCs w:val="24"/>
        </w:rPr>
        <w:t xml:space="preserve">, which is </w:t>
      </w:r>
      <m:oMath>
        <m:r>
          <w:rPr>
            <w:rFonts w:ascii="Cambria Math" w:hAnsi="Cambria Math" w:cstheme="majorBidi"/>
            <w:sz w:val="24"/>
            <w:szCs w:val="24"/>
          </w:rPr>
          <m:t>1.61×</m:t>
        </m:r>
        <m:sSup>
          <m:sSupPr>
            <m:ctrlPr>
              <w:rPr>
                <w:rFonts w:ascii="Cambria Math" w:hAnsi="Cambria Math" w:cstheme="majorBidi"/>
                <w:i/>
                <w:sz w:val="24"/>
                <w:szCs w:val="24"/>
              </w:rPr>
            </m:ctrlPr>
          </m:sSupPr>
          <m:e>
            <m:r>
              <w:rPr>
                <w:rFonts w:ascii="Cambria Math" w:hAnsi="Cambria Math" w:cstheme="majorBidi"/>
                <w:sz w:val="24"/>
                <w:szCs w:val="24"/>
              </w:rPr>
              <m:t>10</m:t>
            </m:r>
          </m:e>
          <m:sup>
            <m:r>
              <w:rPr>
                <w:rFonts w:ascii="Cambria Math" w:hAnsi="Cambria Math" w:cstheme="majorBidi"/>
                <w:sz w:val="24"/>
                <w:szCs w:val="24"/>
              </w:rPr>
              <m:t>-4</m:t>
            </m:r>
          </m:sup>
        </m:sSup>
        <m:r>
          <w:rPr>
            <w:rFonts w:ascii="Cambria Math" w:hAnsi="Cambria Math" w:cstheme="majorBidi"/>
            <w:sz w:val="24"/>
            <w:szCs w:val="24"/>
          </w:rPr>
          <m:t>Nm</m:t>
        </m:r>
      </m:oMath>
      <w:r w:rsidRPr="00F03930">
        <w:rPr>
          <w:rFonts w:asciiTheme="majorBidi" w:hAnsiTheme="majorBidi" w:cstheme="majorBidi"/>
          <w:sz w:val="24"/>
          <w:szCs w:val="24"/>
        </w:rPr>
        <w:t xml:space="preserve">. </w:t>
      </w:r>
    </w:p>
    <w:p w14:paraId="444F5152" w14:textId="77777777" w:rsidR="00981B9E" w:rsidRPr="00F03930" w:rsidRDefault="00981B9E" w:rsidP="004F5DCB">
      <w:pPr>
        <w:pStyle w:val="Body"/>
        <w:ind w:firstLine="0"/>
        <w:rPr>
          <w:rFonts w:asciiTheme="majorBidi" w:hAnsiTheme="majorBidi" w:cstheme="majorBidi"/>
          <w:sz w:val="24"/>
          <w:szCs w:val="24"/>
        </w:rPr>
      </w:pPr>
    </w:p>
    <w:p w14:paraId="4D4A50A5" w14:textId="3230CD77" w:rsidR="00981B9E" w:rsidRPr="00F03930" w:rsidRDefault="00663F65" w:rsidP="00661DC1">
      <w:pPr>
        <w:pStyle w:val="Body"/>
        <w:ind w:firstLine="0"/>
        <w:rPr>
          <w:rFonts w:asciiTheme="majorBidi" w:hAnsiTheme="majorBidi" w:cstheme="majorBidi"/>
          <w:sz w:val="24"/>
          <w:szCs w:val="24"/>
        </w:rPr>
      </w:pPr>
      <w:r w:rsidRPr="00F03930">
        <w:rPr>
          <w:rFonts w:asciiTheme="majorBidi" w:hAnsiTheme="majorBidi" w:cstheme="majorBidi"/>
          <w:sz w:val="24"/>
          <w:szCs w:val="24"/>
        </w:rPr>
        <w:t xml:space="preserve">Since the torque is very low, most </w:t>
      </w:r>
      <w:r w:rsidR="00E535BE" w:rsidRPr="00F03930">
        <w:rPr>
          <w:rFonts w:asciiTheme="majorBidi" w:hAnsiTheme="majorBidi" w:cstheme="majorBidi"/>
          <w:sz w:val="24"/>
          <w:szCs w:val="24"/>
        </w:rPr>
        <w:t>motors</w:t>
      </w:r>
      <w:r w:rsidRPr="00F03930">
        <w:rPr>
          <w:rFonts w:asciiTheme="majorBidi" w:hAnsiTheme="majorBidi" w:cstheme="majorBidi"/>
          <w:sz w:val="24"/>
          <w:szCs w:val="24"/>
        </w:rPr>
        <w:t xml:space="preserve"> would </w:t>
      </w:r>
      <w:r w:rsidR="00C2192F" w:rsidRPr="00F03930">
        <w:rPr>
          <w:rFonts w:asciiTheme="majorBidi" w:hAnsiTheme="majorBidi" w:cstheme="majorBidi"/>
          <w:sz w:val="24"/>
          <w:szCs w:val="24"/>
        </w:rPr>
        <w:t>be suitable for</w:t>
      </w:r>
      <w:r w:rsidRPr="00F03930">
        <w:rPr>
          <w:rFonts w:asciiTheme="majorBidi" w:hAnsiTheme="majorBidi" w:cstheme="majorBidi"/>
          <w:sz w:val="24"/>
          <w:szCs w:val="24"/>
        </w:rPr>
        <w:t xml:space="preserve"> the </w:t>
      </w:r>
      <w:r w:rsidR="00106722" w:rsidRPr="00F03930">
        <w:rPr>
          <w:rFonts w:asciiTheme="majorBidi" w:hAnsiTheme="majorBidi" w:cstheme="majorBidi"/>
          <w:sz w:val="24"/>
          <w:szCs w:val="24"/>
        </w:rPr>
        <w:t xml:space="preserve">prototype. However, the accuracy of the motor rotation at 20-50rpm is a must. Therefore,  </w:t>
      </w:r>
      <w:r w:rsidR="001B708C" w:rsidRPr="00F03930">
        <w:rPr>
          <w:rFonts w:asciiTheme="majorBidi" w:hAnsiTheme="majorBidi" w:cstheme="majorBidi"/>
          <w:sz w:val="24"/>
          <w:szCs w:val="24"/>
        </w:rPr>
        <w:t xml:space="preserve">the best </w:t>
      </w:r>
      <w:r w:rsidR="00C67610" w:rsidRPr="00F03930">
        <w:rPr>
          <w:rFonts w:asciiTheme="majorBidi" w:hAnsiTheme="majorBidi" w:cstheme="majorBidi"/>
          <w:sz w:val="24"/>
          <w:szCs w:val="24"/>
        </w:rPr>
        <w:t xml:space="preserve">way to achieve that is by breaking down the steps per revolution taken by the </w:t>
      </w:r>
      <w:r w:rsidR="00835EA4" w:rsidRPr="00F03930">
        <w:rPr>
          <w:rFonts w:asciiTheme="majorBidi" w:hAnsiTheme="majorBidi" w:cstheme="majorBidi"/>
          <w:sz w:val="24"/>
          <w:szCs w:val="24"/>
        </w:rPr>
        <w:t xml:space="preserve">motor. </w:t>
      </w:r>
      <w:r w:rsidR="00AC68E8" w:rsidRPr="00F03930">
        <w:rPr>
          <w:rFonts w:asciiTheme="majorBidi" w:hAnsiTheme="majorBidi" w:cstheme="majorBidi"/>
          <w:sz w:val="24"/>
          <w:szCs w:val="24"/>
        </w:rPr>
        <w:t xml:space="preserve">Most motors have a step angle of 1.8°, </w:t>
      </w:r>
      <w:r w:rsidR="00CF7239" w:rsidRPr="00F03930">
        <w:rPr>
          <w:rFonts w:asciiTheme="majorBidi" w:hAnsiTheme="majorBidi" w:cstheme="majorBidi"/>
          <w:sz w:val="24"/>
          <w:szCs w:val="24"/>
        </w:rPr>
        <w:t xml:space="preserve">which requires 200 steps to complete one complete turn. However, the lowest step angle that </w:t>
      </w:r>
      <w:r w:rsidR="00AF58AF" w:rsidRPr="00F03930">
        <w:rPr>
          <w:rFonts w:asciiTheme="majorBidi" w:hAnsiTheme="majorBidi" w:cstheme="majorBidi"/>
          <w:sz w:val="24"/>
          <w:szCs w:val="24"/>
        </w:rPr>
        <w:t xml:space="preserve">can be taken with the stepper motors is 0.9°, requiring </w:t>
      </w:r>
      <w:r w:rsidR="00CF7239" w:rsidRPr="00F03930">
        <w:rPr>
          <w:rFonts w:asciiTheme="majorBidi" w:hAnsiTheme="majorBidi" w:cstheme="majorBidi"/>
          <w:sz w:val="24"/>
          <w:szCs w:val="24"/>
        </w:rPr>
        <w:t>400 steps to com</w:t>
      </w:r>
      <w:r w:rsidR="00C36747" w:rsidRPr="00F03930">
        <w:rPr>
          <w:rFonts w:asciiTheme="majorBidi" w:hAnsiTheme="majorBidi" w:cstheme="majorBidi"/>
          <w:sz w:val="24"/>
          <w:szCs w:val="24"/>
        </w:rPr>
        <w:t xml:space="preserve">plete a turn. </w:t>
      </w:r>
      <w:r w:rsidR="00710458" w:rsidRPr="00F03930">
        <w:rPr>
          <w:rFonts w:asciiTheme="majorBidi" w:hAnsiTheme="majorBidi" w:cstheme="majorBidi"/>
          <w:sz w:val="24"/>
          <w:szCs w:val="24"/>
        </w:rPr>
        <w:t xml:space="preserve">This increases the distance the motor travels, which allows for </w:t>
      </w:r>
      <w:r w:rsidR="008E11F6" w:rsidRPr="00F03930">
        <w:rPr>
          <w:rFonts w:asciiTheme="majorBidi" w:hAnsiTheme="majorBidi" w:cstheme="majorBidi"/>
          <w:sz w:val="24"/>
          <w:szCs w:val="24"/>
        </w:rPr>
        <w:t xml:space="preserve">more accurate </w:t>
      </w:r>
      <w:r w:rsidR="00EF0622" w:rsidRPr="00F03930">
        <w:rPr>
          <w:rFonts w:asciiTheme="majorBidi" w:hAnsiTheme="majorBidi" w:cstheme="majorBidi"/>
          <w:sz w:val="24"/>
          <w:szCs w:val="24"/>
        </w:rPr>
        <w:t xml:space="preserve">movements. </w:t>
      </w:r>
      <w:r w:rsidR="00B73FEC" w:rsidRPr="00F03930">
        <w:rPr>
          <w:rFonts w:asciiTheme="majorBidi" w:hAnsiTheme="majorBidi" w:cstheme="majorBidi"/>
          <w:sz w:val="24"/>
          <w:szCs w:val="24"/>
        </w:rPr>
        <w:t>Additionally, the motor</w:t>
      </w:r>
      <w:r w:rsidR="00AF58AF" w:rsidRPr="00F03930">
        <w:rPr>
          <w:rFonts w:asciiTheme="majorBidi" w:hAnsiTheme="majorBidi" w:cstheme="majorBidi"/>
          <w:sz w:val="24"/>
          <w:szCs w:val="24"/>
        </w:rPr>
        <w:t xml:space="preserve">’s RPM </w:t>
      </w:r>
      <w:r w:rsidR="00B73FEC" w:rsidRPr="00F03930">
        <w:rPr>
          <w:rFonts w:asciiTheme="majorBidi" w:hAnsiTheme="majorBidi" w:cstheme="majorBidi"/>
          <w:sz w:val="24"/>
          <w:szCs w:val="24"/>
        </w:rPr>
        <w:t xml:space="preserve">should include the range from </w:t>
      </w:r>
      <w:r w:rsidR="00433756" w:rsidRPr="00F03930">
        <w:rPr>
          <w:rFonts w:asciiTheme="majorBidi" w:hAnsiTheme="majorBidi" w:cstheme="majorBidi"/>
          <w:sz w:val="24"/>
          <w:szCs w:val="24"/>
        </w:rPr>
        <w:t>0 to 50 RPM</w:t>
      </w:r>
      <w:r w:rsidR="00B73FEC" w:rsidRPr="00F03930">
        <w:rPr>
          <w:rFonts w:asciiTheme="majorBidi" w:hAnsiTheme="majorBidi" w:cstheme="majorBidi"/>
          <w:sz w:val="24"/>
          <w:szCs w:val="24"/>
        </w:rPr>
        <w:t xml:space="preserve">. </w:t>
      </w:r>
      <w:r w:rsidR="00177900" w:rsidRPr="00F03930">
        <w:rPr>
          <w:rFonts w:asciiTheme="majorBidi" w:hAnsiTheme="majorBidi" w:cstheme="majorBidi"/>
          <w:sz w:val="24"/>
          <w:szCs w:val="24"/>
        </w:rPr>
        <w:t>For that, the NEMA 23 198.2 in.-oz</w:t>
      </w:r>
      <w:r w:rsidR="00127140" w:rsidRPr="00F03930">
        <w:rPr>
          <w:rFonts w:asciiTheme="majorBidi" w:hAnsiTheme="majorBidi" w:cstheme="majorBidi"/>
          <w:sz w:val="24"/>
          <w:szCs w:val="24"/>
        </w:rPr>
        <w:t xml:space="preserve"> will be used. The maximum rotation </w:t>
      </w:r>
      <w:r w:rsidR="00AF58AF" w:rsidRPr="00F03930">
        <w:rPr>
          <w:rFonts w:asciiTheme="majorBidi" w:hAnsiTheme="majorBidi" w:cstheme="majorBidi"/>
          <w:sz w:val="24"/>
          <w:szCs w:val="24"/>
        </w:rPr>
        <w:t>is</w:t>
      </w:r>
      <w:r w:rsidR="00127140" w:rsidRPr="00F03930">
        <w:rPr>
          <w:rFonts w:asciiTheme="majorBidi" w:hAnsiTheme="majorBidi" w:cstheme="majorBidi"/>
          <w:sz w:val="24"/>
          <w:szCs w:val="24"/>
        </w:rPr>
        <w:t xml:space="preserve"> 400rpm. The </w:t>
      </w:r>
      <w:r w:rsidR="00AF58AF" w:rsidRPr="00F03930">
        <w:rPr>
          <w:rFonts w:asciiTheme="majorBidi" w:hAnsiTheme="majorBidi" w:cstheme="majorBidi"/>
          <w:sz w:val="24"/>
          <w:szCs w:val="24"/>
        </w:rPr>
        <w:t>speed</w:t>
      </w:r>
      <w:r w:rsidR="00127140" w:rsidRPr="00F03930">
        <w:rPr>
          <w:rFonts w:asciiTheme="majorBidi" w:hAnsiTheme="majorBidi" w:cstheme="majorBidi"/>
          <w:sz w:val="24"/>
          <w:szCs w:val="24"/>
        </w:rPr>
        <w:t xml:space="preserve"> range expected to be used is 12.5% </w:t>
      </w:r>
      <w:r w:rsidR="003E5AAC" w:rsidRPr="00F03930">
        <w:rPr>
          <w:rFonts w:asciiTheme="majorBidi" w:hAnsiTheme="majorBidi" w:cstheme="majorBidi"/>
          <w:sz w:val="24"/>
          <w:szCs w:val="24"/>
        </w:rPr>
        <w:t xml:space="preserve">of the </w:t>
      </w:r>
      <w:r w:rsidR="00AF58AF" w:rsidRPr="00F03930">
        <w:rPr>
          <w:rFonts w:asciiTheme="majorBidi" w:hAnsiTheme="majorBidi" w:cstheme="majorBidi"/>
          <w:sz w:val="24"/>
          <w:szCs w:val="24"/>
        </w:rPr>
        <w:t xml:space="preserve">motor's rated </w:t>
      </w:r>
      <w:r w:rsidR="00FF30CB" w:rsidRPr="00F03930">
        <w:rPr>
          <w:rFonts w:asciiTheme="majorBidi" w:hAnsiTheme="majorBidi" w:cstheme="majorBidi"/>
          <w:sz w:val="24"/>
          <w:szCs w:val="24"/>
        </w:rPr>
        <w:t>speed and</w:t>
      </w:r>
      <w:r w:rsidR="00533F26" w:rsidRPr="00F03930">
        <w:rPr>
          <w:rFonts w:asciiTheme="majorBidi" w:hAnsiTheme="majorBidi" w:cstheme="majorBidi"/>
          <w:sz w:val="24"/>
          <w:szCs w:val="24"/>
        </w:rPr>
        <w:t xml:space="preserve"> has a</w:t>
      </w:r>
      <w:r w:rsidR="00FD4D94" w:rsidRPr="00F03930">
        <w:rPr>
          <w:rFonts w:asciiTheme="majorBidi" w:hAnsiTheme="majorBidi" w:cstheme="majorBidi"/>
          <w:sz w:val="24"/>
          <w:szCs w:val="24"/>
        </w:rPr>
        <w:t xml:space="preserve"> </w:t>
      </w:r>
      <w:r w:rsidR="00585396" w:rsidRPr="00F03930">
        <w:rPr>
          <w:rFonts w:asciiTheme="majorBidi" w:hAnsiTheme="majorBidi" w:cstheme="majorBidi"/>
          <w:sz w:val="24"/>
          <w:szCs w:val="24"/>
        </w:rPr>
        <w:t xml:space="preserve">maximum current per phase </w:t>
      </w:r>
      <w:r w:rsidR="00533F26" w:rsidRPr="00F03930">
        <w:rPr>
          <w:rFonts w:asciiTheme="majorBidi" w:hAnsiTheme="majorBidi" w:cstheme="majorBidi"/>
          <w:sz w:val="24"/>
          <w:szCs w:val="24"/>
        </w:rPr>
        <w:t>of</w:t>
      </w:r>
      <w:r w:rsidR="00585396" w:rsidRPr="00F03930">
        <w:rPr>
          <w:rFonts w:asciiTheme="majorBidi" w:hAnsiTheme="majorBidi" w:cstheme="majorBidi"/>
          <w:sz w:val="24"/>
          <w:szCs w:val="24"/>
        </w:rPr>
        <w:t xml:space="preserve"> 1.5A</w:t>
      </w:r>
      <w:r w:rsidR="00533F26" w:rsidRPr="00F03930">
        <w:rPr>
          <w:rFonts w:asciiTheme="majorBidi" w:hAnsiTheme="majorBidi" w:cstheme="majorBidi"/>
          <w:sz w:val="24"/>
          <w:szCs w:val="24"/>
        </w:rPr>
        <w:t xml:space="preserve">. </w:t>
      </w:r>
      <w:r w:rsidR="00585396" w:rsidRPr="00F03930">
        <w:rPr>
          <w:rFonts w:asciiTheme="majorBidi" w:hAnsiTheme="majorBidi" w:cstheme="majorBidi"/>
          <w:sz w:val="24"/>
          <w:szCs w:val="24"/>
        </w:rPr>
        <w:t xml:space="preserve"> </w:t>
      </w:r>
      <w:r w:rsidR="00533F26" w:rsidRPr="00F03930">
        <w:rPr>
          <w:rFonts w:asciiTheme="majorBidi" w:hAnsiTheme="majorBidi" w:cstheme="majorBidi"/>
          <w:color w:val="000000" w:themeColor="text1"/>
          <w:sz w:val="24"/>
          <w:szCs w:val="24"/>
        </w:rPr>
        <w:t xml:space="preserve">The digital stepper driver used has a current per phase </w:t>
      </w:r>
      <w:r w:rsidR="00FF30CB" w:rsidRPr="00F03930">
        <w:rPr>
          <w:rFonts w:asciiTheme="majorBidi" w:hAnsiTheme="majorBidi" w:cstheme="majorBidi"/>
          <w:color w:val="000000" w:themeColor="text1"/>
          <w:sz w:val="24"/>
          <w:szCs w:val="24"/>
        </w:rPr>
        <w:t xml:space="preserve">of </w:t>
      </w:r>
      <w:r w:rsidR="00533F26" w:rsidRPr="00F03930">
        <w:rPr>
          <w:rFonts w:asciiTheme="majorBidi" w:hAnsiTheme="majorBidi" w:cstheme="majorBidi"/>
          <w:color w:val="000000" w:themeColor="text1"/>
          <w:sz w:val="24"/>
          <w:szCs w:val="24"/>
        </w:rPr>
        <w:t xml:space="preserve">0.3-2.2A. Since the current per phase of the motor is in the range of the driver, the driver would be applicable. It has a maximum temperature of 50 °C, exceeding the incubator’s temperature. Furthermore, the maximum step resolution is one hundredth, allowing the driver to divide a complete step into 100 smaller steps. This enhances the variation in increments between the angles in the prototype, thereby enabling a broader range of inclination solutions. Using Eq. 4, the </w:t>
      </w:r>
      <w:r w:rsidR="004C16A7" w:rsidRPr="00F03930">
        <w:rPr>
          <w:rFonts w:asciiTheme="majorBidi" w:hAnsiTheme="majorBidi" w:cstheme="majorBidi"/>
          <w:color w:val="000000" w:themeColor="text1"/>
          <w:sz w:val="24"/>
          <w:szCs w:val="24"/>
        </w:rPr>
        <w:t>number of steps per revolution is 40,000</w:t>
      </w:r>
      <w:r w:rsidR="00FF30CB" w:rsidRPr="00F03930">
        <w:rPr>
          <w:rFonts w:asciiTheme="majorBidi" w:hAnsiTheme="majorBidi" w:cstheme="majorBidi"/>
          <w:color w:val="000000" w:themeColor="text1"/>
          <w:sz w:val="24"/>
          <w:szCs w:val="24"/>
        </w:rPr>
        <w:t>, with a step angle of 0.009 °</w:t>
      </w:r>
      <w:r w:rsidR="004C16A7" w:rsidRPr="00F03930">
        <w:rPr>
          <w:rFonts w:asciiTheme="majorBidi" w:hAnsiTheme="majorBidi" w:cstheme="majorBidi"/>
          <w:color w:val="000000" w:themeColor="text1"/>
          <w:sz w:val="24"/>
          <w:szCs w:val="24"/>
        </w:rPr>
        <w:t xml:space="preserve">. </w:t>
      </w:r>
    </w:p>
    <w:p w14:paraId="702C4449" w14:textId="77777777" w:rsidR="00A07CF8" w:rsidRPr="00F03930" w:rsidRDefault="00A07CF8" w:rsidP="004F5DCB">
      <w:pPr>
        <w:pStyle w:val="Body"/>
        <w:ind w:firstLine="0"/>
        <w:rPr>
          <w:rFonts w:asciiTheme="majorBidi" w:hAnsiTheme="majorBidi" w:cstheme="majorBidi"/>
          <w:sz w:val="24"/>
          <w:szCs w:val="24"/>
        </w:rPr>
      </w:pPr>
    </w:p>
    <w:p w14:paraId="135DA64F" w14:textId="6092BD76" w:rsidR="00EA61DD" w:rsidRPr="00F03930" w:rsidRDefault="00725DE5" w:rsidP="00F03930">
      <w:pPr>
        <w:pStyle w:val="Body"/>
        <w:ind w:left="2880" w:firstLine="0"/>
        <w:rPr>
          <w:rFonts w:asciiTheme="majorBidi" w:hAnsiTheme="majorBidi" w:cstheme="majorBidi"/>
          <w:sz w:val="24"/>
          <w:szCs w:val="24"/>
        </w:rPr>
      </w:pPr>
      <m:oMath>
        <m:r>
          <w:rPr>
            <w:rFonts w:ascii="Cambria Math" w:hAnsi="Cambria Math" w:cstheme="majorBidi"/>
            <w:sz w:val="24"/>
            <w:szCs w:val="24"/>
          </w:rPr>
          <m:t xml:space="preserve">Total Microsteps= </m:t>
        </m:r>
        <m:f>
          <m:fPr>
            <m:ctrlPr>
              <w:rPr>
                <w:rFonts w:ascii="Cambria Math" w:hAnsi="Cambria Math" w:cstheme="majorBidi"/>
                <w:i/>
                <w:sz w:val="24"/>
                <w:szCs w:val="24"/>
              </w:rPr>
            </m:ctrlPr>
          </m:fPr>
          <m:num>
            <m:r>
              <w:rPr>
                <w:rFonts w:ascii="Cambria Math" w:hAnsi="Cambria Math" w:cstheme="majorBidi"/>
                <w:sz w:val="24"/>
                <w:szCs w:val="24"/>
              </w:rPr>
              <m:t>360*</m:t>
            </m:r>
            <m:sSup>
              <m:sSupPr>
                <m:ctrlPr>
                  <w:rPr>
                    <w:rFonts w:ascii="Cambria Math" w:hAnsi="Cambria Math" w:cstheme="majorBidi"/>
                    <w:i/>
                    <w:sz w:val="24"/>
                    <w:szCs w:val="24"/>
                  </w:rPr>
                </m:ctrlPr>
              </m:sSupPr>
              <m:e>
                <m:r>
                  <w:rPr>
                    <w:rFonts w:ascii="Cambria Math" w:hAnsi="Cambria Math" w:cstheme="majorBidi"/>
                    <w:sz w:val="24"/>
                    <w:szCs w:val="24"/>
                  </w:rPr>
                  <m:t>(Step Resolution)</m:t>
                </m:r>
              </m:e>
              <m:sup>
                <m:r>
                  <w:rPr>
                    <w:rFonts w:ascii="Cambria Math" w:hAnsi="Cambria Math" w:cstheme="majorBidi"/>
                    <w:sz w:val="24"/>
                    <w:szCs w:val="24"/>
                  </w:rPr>
                  <m:t>-1</m:t>
                </m:r>
              </m:sup>
            </m:sSup>
          </m:num>
          <m:den>
            <m:r>
              <w:rPr>
                <w:rFonts w:ascii="Cambria Math" w:hAnsi="Cambria Math" w:cstheme="majorBidi"/>
                <w:sz w:val="24"/>
                <w:szCs w:val="24"/>
              </w:rPr>
              <m:t>Full Step Angle</m:t>
            </m:r>
          </m:den>
        </m:f>
      </m:oMath>
      <w:r w:rsidR="00EA61DD" w:rsidRPr="00F03930">
        <w:rPr>
          <w:rFonts w:asciiTheme="majorBidi" w:hAnsiTheme="majorBidi" w:cstheme="majorBidi"/>
          <w:sz w:val="24"/>
          <w:szCs w:val="24"/>
        </w:rPr>
        <w:tab/>
      </w:r>
      <w:r w:rsidR="00EA61DD" w:rsidRPr="00F03930">
        <w:rPr>
          <w:rFonts w:asciiTheme="majorBidi" w:hAnsiTheme="majorBidi" w:cstheme="majorBidi"/>
          <w:sz w:val="24"/>
          <w:szCs w:val="24"/>
        </w:rPr>
        <w:tab/>
      </w:r>
      <w:r w:rsidR="00EA61DD" w:rsidRPr="00F03930">
        <w:rPr>
          <w:rFonts w:asciiTheme="majorBidi" w:hAnsiTheme="majorBidi" w:cstheme="majorBidi"/>
          <w:sz w:val="24"/>
          <w:szCs w:val="24"/>
        </w:rPr>
        <w:tab/>
      </w:r>
      <w:r w:rsidR="00F03930">
        <w:rPr>
          <w:rFonts w:asciiTheme="majorBidi" w:hAnsiTheme="majorBidi" w:cstheme="majorBidi"/>
          <w:sz w:val="24"/>
          <w:szCs w:val="24"/>
        </w:rPr>
        <w:t xml:space="preserve">    </w:t>
      </w:r>
      <w:r w:rsidR="00EA61DD" w:rsidRPr="00F03930">
        <w:rPr>
          <w:rFonts w:asciiTheme="majorBidi" w:hAnsiTheme="majorBidi" w:cstheme="majorBidi"/>
          <w:sz w:val="24"/>
          <w:szCs w:val="24"/>
        </w:rPr>
        <w:t>(4)</w:t>
      </w:r>
    </w:p>
    <w:p w14:paraId="536C2AD6" w14:textId="77777777" w:rsidR="003D564E" w:rsidRPr="00F03930" w:rsidRDefault="003D564E" w:rsidP="004F5DCB">
      <w:pPr>
        <w:pStyle w:val="Body"/>
        <w:ind w:firstLine="0"/>
        <w:rPr>
          <w:rFonts w:asciiTheme="majorBidi" w:hAnsiTheme="majorBidi" w:cstheme="majorBidi"/>
          <w:sz w:val="24"/>
          <w:szCs w:val="24"/>
        </w:rPr>
      </w:pPr>
    </w:p>
    <w:p w14:paraId="40307F74" w14:textId="77777777" w:rsidR="00077030" w:rsidRPr="00F03930" w:rsidRDefault="00077030" w:rsidP="00077030">
      <w:pPr>
        <w:pStyle w:val="Body"/>
        <w:ind w:firstLine="0"/>
        <w:rPr>
          <w:rFonts w:asciiTheme="majorBidi" w:hAnsiTheme="majorBidi" w:cstheme="majorBidi"/>
          <w:sz w:val="24"/>
          <w:szCs w:val="24"/>
        </w:rPr>
      </w:pPr>
    </w:p>
    <w:p w14:paraId="7725C54A" w14:textId="280C923C" w:rsidR="00E01A49" w:rsidRPr="00F03930" w:rsidRDefault="00E01A49" w:rsidP="00077030">
      <w:pPr>
        <w:pStyle w:val="Body"/>
        <w:ind w:firstLine="0"/>
        <w:rPr>
          <w:rFonts w:asciiTheme="majorBidi" w:hAnsiTheme="majorBidi" w:cstheme="majorBidi"/>
          <w:sz w:val="24"/>
          <w:szCs w:val="24"/>
        </w:rPr>
      </w:pPr>
      <w:r w:rsidRPr="00F03930">
        <w:rPr>
          <w:rFonts w:asciiTheme="majorBidi" w:hAnsiTheme="majorBidi" w:cstheme="majorBidi"/>
          <w:sz w:val="24"/>
          <w:szCs w:val="24"/>
        </w:rPr>
        <w:t xml:space="preserve">Regarding the inclination plane rotation, the most critical aspect is to ensure that during the stationary motion of the plane, the motor remains stationary. For that, Eq. </w:t>
      </w:r>
      <w:r w:rsidR="00C2192F" w:rsidRPr="00F03930">
        <w:rPr>
          <w:rFonts w:asciiTheme="majorBidi" w:hAnsiTheme="majorBidi" w:cstheme="majorBidi"/>
          <w:sz w:val="24"/>
          <w:szCs w:val="24"/>
        </w:rPr>
        <w:t>5</w:t>
      </w:r>
      <w:r w:rsidRPr="00F03930">
        <w:rPr>
          <w:rFonts w:asciiTheme="majorBidi" w:hAnsiTheme="majorBidi" w:cstheme="majorBidi"/>
          <w:sz w:val="24"/>
          <w:szCs w:val="24"/>
        </w:rPr>
        <w:t xml:space="preserve"> would be used to calculate the holding torque</w:t>
      </w:r>
      <w:r w:rsidR="002F3A0F" w:rsidRPr="00F03930">
        <w:rPr>
          <w:rFonts w:asciiTheme="majorBidi" w:hAnsiTheme="majorBidi" w:cstheme="majorBidi"/>
          <w:sz w:val="24"/>
          <w:szCs w:val="24"/>
        </w:rPr>
        <w:t>.</w:t>
      </w:r>
    </w:p>
    <w:p w14:paraId="7F0E9593" w14:textId="1BD73D96" w:rsidR="00E01A49" w:rsidRPr="00F03930" w:rsidRDefault="00E01A49" w:rsidP="00077030">
      <w:pPr>
        <w:pStyle w:val="Body"/>
        <w:ind w:firstLine="0"/>
        <w:rPr>
          <w:rFonts w:asciiTheme="majorBidi" w:hAnsiTheme="majorBidi" w:cstheme="majorBidi"/>
          <w:sz w:val="24"/>
          <w:szCs w:val="24"/>
        </w:rPr>
      </w:pPr>
    </w:p>
    <w:p w14:paraId="284B31E5" w14:textId="35D007AD" w:rsidR="00E01A49" w:rsidRPr="00F03930" w:rsidRDefault="00E01A49" w:rsidP="00077030">
      <w:pPr>
        <w:pStyle w:val="Body"/>
        <w:keepNext/>
        <w:tabs>
          <w:tab w:val="left" w:pos="7920"/>
        </w:tabs>
        <w:rPr>
          <w:rFonts w:asciiTheme="majorBidi" w:hAnsiTheme="majorBidi" w:cstheme="majorBidi"/>
          <w:sz w:val="24"/>
          <w:szCs w:val="24"/>
        </w:rPr>
      </w:pPr>
      <w:r w:rsidRPr="00F03930">
        <w:rPr>
          <w:rFonts w:asciiTheme="majorBidi" w:hAnsiTheme="majorBidi" w:cstheme="majorBidi"/>
          <w:sz w:val="24"/>
          <w:szCs w:val="24"/>
        </w:rPr>
        <w:lastRenderedPageBreak/>
        <w:t xml:space="preserve">                                              </w:t>
      </w:r>
      <w:r w:rsidR="00F03930">
        <w:rPr>
          <w:rFonts w:asciiTheme="majorBidi" w:hAnsiTheme="majorBidi" w:cstheme="majorBidi"/>
          <w:sz w:val="24"/>
          <w:szCs w:val="24"/>
        </w:rPr>
        <w:t xml:space="preserve"> </w:t>
      </w:r>
      <w:r w:rsidRPr="00F03930">
        <w:rPr>
          <w:rFonts w:asciiTheme="majorBidi" w:hAnsiTheme="majorBidi" w:cstheme="majorBidi"/>
          <w:sz w:val="24"/>
          <w:szCs w:val="24"/>
        </w:rPr>
        <w:t xml:space="preserve">                   </w:t>
      </w:r>
      <m:oMath>
        <m:r>
          <w:rPr>
            <w:rFonts w:ascii="Cambria Math" w:hAnsi="Cambria Math" w:cstheme="majorBidi"/>
            <w:sz w:val="24"/>
            <w:szCs w:val="24"/>
          </w:rPr>
          <m:t xml:space="preserve">τ=m*g*d </m:t>
        </m:r>
      </m:oMath>
      <w:r w:rsidRPr="00F03930">
        <w:rPr>
          <w:rFonts w:asciiTheme="majorBidi" w:hAnsiTheme="majorBidi" w:cstheme="majorBidi"/>
          <w:sz w:val="24"/>
          <w:szCs w:val="24"/>
        </w:rPr>
        <w:t xml:space="preserve">                                                 </w:t>
      </w:r>
      <w:r w:rsidR="00F03930">
        <w:rPr>
          <w:rFonts w:asciiTheme="majorBidi" w:hAnsiTheme="majorBidi" w:cstheme="majorBidi"/>
          <w:sz w:val="24"/>
          <w:szCs w:val="24"/>
        </w:rPr>
        <w:t xml:space="preserve">  </w:t>
      </w:r>
      <w:r w:rsidRPr="00F03930">
        <w:rPr>
          <w:rFonts w:asciiTheme="majorBidi" w:hAnsiTheme="majorBidi" w:cstheme="majorBidi"/>
          <w:sz w:val="24"/>
          <w:szCs w:val="24"/>
        </w:rPr>
        <w:t>(</w:t>
      </w:r>
      <w:r w:rsidR="00C2192F" w:rsidRPr="00F03930">
        <w:rPr>
          <w:rFonts w:asciiTheme="majorBidi" w:hAnsiTheme="majorBidi" w:cstheme="majorBidi"/>
          <w:sz w:val="24"/>
          <w:szCs w:val="24"/>
        </w:rPr>
        <w:t>5</w:t>
      </w:r>
      <w:r w:rsidR="002F3A0F" w:rsidRPr="00F03930">
        <w:rPr>
          <w:rFonts w:asciiTheme="majorBidi" w:hAnsiTheme="majorBidi" w:cstheme="majorBidi"/>
          <w:sz w:val="24"/>
          <w:szCs w:val="24"/>
        </w:rPr>
        <w:t>)</w:t>
      </w:r>
    </w:p>
    <w:p w14:paraId="67C5E047" w14:textId="3154EFF1" w:rsidR="00E01A49" w:rsidRPr="00F03930" w:rsidRDefault="00E01A49" w:rsidP="00077030">
      <w:pPr>
        <w:pStyle w:val="Body"/>
        <w:ind w:firstLine="0"/>
        <w:rPr>
          <w:rFonts w:asciiTheme="majorBidi" w:hAnsiTheme="majorBidi" w:cstheme="majorBidi"/>
          <w:sz w:val="24"/>
          <w:szCs w:val="24"/>
        </w:rPr>
      </w:pPr>
      <w:r w:rsidRPr="00F03930">
        <w:rPr>
          <w:rFonts w:asciiTheme="majorBidi" w:hAnsiTheme="majorBidi" w:cstheme="majorBidi"/>
          <w:sz w:val="24"/>
          <w:szCs w:val="24"/>
        </w:rPr>
        <w:t>Where:</w:t>
      </w:r>
    </w:p>
    <w:p w14:paraId="2D39E593" w14:textId="77777777" w:rsidR="00E01A49" w:rsidRPr="00F03930" w:rsidRDefault="00013CAE" w:rsidP="00077030">
      <w:pPr>
        <w:pStyle w:val="Body"/>
        <w:rPr>
          <w:rFonts w:asciiTheme="majorBidi" w:hAnsiTheme="majorBidi" w:cstheme="majorBidi"/>
          <w:sz w:val="24"/>
          <w:szCs w:val="24"/>
        </w:rPr>
      </w:pPr>
      <m:oMath>
        <m:r>
          <w:rPr>
            <w:rFonts w:ascii="Cambria Math" w:hAnsi="Cambria Math" w:cstheme="majorBidi"/>
            <w:sz w:val="24"/>
            <w:szCs w:val="24"/>
          </w:rPr>
          <m:t xml:space="preserve">τ  = </m:t>
        </m:r>
      </m:oMath>
      <w:r w:rsidR="00E01A49" w:rsidRPr="00F03930">
        <w:rPr>
          <w:rFonts w:asciiTheme="majorBidi" w:hAnsiTheme="majorBidi" w:cstheme="majorBidi"/>
          <w:sz w:val="24"/>
          <w:szCs w:val="24"/>
        </w:rPr>
        <w:t>torque</w:t>
      </w:r>
    </w:p>
    <w:p w14:paraId="212913D1" w14:textId="77777777" w:rsidR="00E01A49" w:rsidRPr="00F03930" w:rsidRDefault="00013CAE" w:rsidP="00077030">
      <w:pPr>
        <w:pStyle w:val="Body"/>
        <w:rPr>
          <w:rFonts w:asciiTheme="majorBidi" w:hAnsiTheme="majorBidi" w:cstheme="majorBidi"/>
          <w:sz w:val="24"/>
          <w:szCs w:val="24"/>
        </w:rPr>
      </w:pPr>
      <m:oMath>
        <m:r>
          <w:rPr>
            <w:rFonts w:ascii="Cambria Math" w:hAnsi="Cambria Math" w:cstheme="majorBidi"/>
            <w:sz w:val="24"/>
            <w:szCs w:val="24"/>
          </w:rPr>
          <m:t xml:space="preserve">m = </m:t>
        </m:r>
      </m:oMath>
      <w:r w:rsidR="00E01A49" w:rsidRPr="00F03930">
        <w:rPr>
          <w:rFonts w:asciiTheme="majorBidi" w:hAnsiTheme="majorBidi" w:cstheme="majorBidi"/>
          <w:sz w:val="24"/>
          <w:szCs w:val="24"/>
        </w:rPr>
        <w:t>mass</w:t>
      </w:r>
    </w:p>
    <w:p w14:paraId="3FEA037B" w14:textId="77777777" w:rsidR="00E01A49" w:rsidRPr="00F03930" w:rsidRDefault="00013CAE" w:rsidP="00077030">
      <w:pPr>
        <w:pStyle w:val="Body"/>
        <w:rPr>
          <w:rFonts w:asciiTheme="majorBidi" w:hAnsiTheme="majorBidi" w:cstheme="majorBidi"/>
          <w:sz w:val="24"/>
          <w:szCs w:val="24"/>
        </w:rPr>
      </w:pPr>
      <m:oMath>
        <m:r>
          <w:rPr>
            <w:rFonts w:ascii="Cambria Math" w:hAnsi="Cambria Math" w:cstheme="majorBidi"/>
            <w:sz w:val="24"/>
            <w:szCs w:val="24"/>
          </w:rPr>
          <m:t xml:space="preserve">d= </m:t>
        </m:r>
      </m:oMath>
      <w:r w:rsidR="00E01A49" w:rsidRPr="00F03930">
        <w:rPr>
          <w:rFonts w:asciiTheme="majorBidi" w:hAnsiTheme="majorBidi" w:cstheme="majorBidi"/>
          <w:sz w:val="24"/>
          <w:szCs w:val="24"/>
        </w:rPr>
        <w:t>perpendicular distance from the pivot</w:t>
      </w:r>
    </w:p>
    <w:p w14:paraId="0F945543" w14:textId="4653D464" w:rsidR="00E01A49" w:rsidRPr="00F03930" w:rsidRDefault="00E01A49" w:rsidP="00077030">
      <w:pPr>
        <w:pStyle w:val="Body"/>
        <w:ind w:firstLine="0"/>
        <w:rPr>
          <w:rFonts w:asciiTheme="majorBidi" w:hAnsiTheme="majorBidi" w:cstheme="majorBidi"/>
          <w:sz w:val="24"/>
          <w:szCs w:val="24"/>
        </w:rPr>
      </w:pPr>
    </w:p>
    <w:p w14:paraId="48979B12" w14:textId="2CA3D7A4" w:rsidR="00E01A49" w:rsidRPr="00F03930" w:rsidRDefault="00E01A49" w:rsidP="00077030">
      <w:pPr>
        <w:pStyle w:val="Body"/>
        <w:ind w:firstLine="0"/>
        <w:rPr>
          <w:rFonts w:asciiTheme="majorBidi" w:hAnsiTheme="majorBidi" w:cstheme="majorBidi"/>
          <w:sz w:val="24"/>
          <w:szCs w:val="24"/>
        </w:rPr>
      </w:pPr>
      <w:r w:rsidRPr="00F03930">
        <w:rPr>
          <w:rFonts w:asciiTheme="majorBidi" w:hAnsiTheme="majorBidi" w:cstheme="majorBidi"/>
          <w:sz w:val="24"/>
          <w:szCs w:val="24"/>
        </w:rPr>
        <w:t xml:space="preserve">The mass of the components acting during the rotation of the motor would be divided into two main components: the acrylic incline plane and the bioreactor with its motor. The acrylic plane has a length of 0.127m, a width of 0.1524 m, a thickness of 0.00635m, and a density of </w:t>
      </w:r>
      <m:oMath>
        <m:r>
          <w:rPr>
            <w:rFonts w:ascii="Cambria Math" w:hAnsi="Cambria Math" w:cstheme="majorBidi"/>
            <w:sz w:val="24"/>
            <w:szCs w:val="24"/>
          </w:rPr>
          <m:t>1190</m:t>
        </m:r>
        <m:f>
          <m:fPr>
            <m:ctrlPr>
              <w:rPr>
                <w:rFonts w:ascii="Cambria Math" w:hAnsi="Cambria Math" w:cstheme="majorBidi"/>
                <w:i/>
                <w:sz w:val="24"/>
                <w:szCs w:val="24"/>
              </w:rPr>
            </m:ctrlPr>
          </m:fPr>
          <m:num>
            <m:r>
              <w:rPr>
                <w:rFonts w:ascii="Cambria Math" w:hAnsi="Cambria Math" w:cstheme="majorBidi"/>
                <w:sz w:val="24"/>
                <w:szCs w:val="24"/>
              </w:rPr>
              <m:t xml:space="preserve">kg </m:t>
            </m:r>
          </m:num>
          <m:den>
            <m:sSup>
              <m:sSupPr>
                <m:ctrlPr>
                  <w:rPr>
                    <w:rFonts w:ascii="Cambria Math" w:hAnsi="Cambria Math" w:cstheme="majorBidi"/>
                    <w:i/>
                    <w:sz w:val="24"/>
                    <w:szCs w:val="24"/>
                  </w:rPr>
                </m:ctrlPr>
              </m:sSupPr>
              <m:e>
                <m:r>
                  <w:rPr>
                    <w:rFonts w:ascii="Cambria Math" w:hAnsi="Cambria Math" w:cstheme="majorBidi"/>
                    <w:sz w:val="24"/>
                    <w:szCs w:val="24"/>
                  </w:rPr>
                  <m:t>m</m:t>
                </m:r>
              </m:e>
              <m:sup>
                <m:r>
                  <w:rPr>
                    <w:rFonts w:ascii="Cambria Math" w:hAnsi="Cambria Math" w:cstheme="majorBidi"/>
                    <w:sz w:val="24"/>
                    <w:szCs w:val="24"/>
                  </w:rPr>
                  <m:t>3</m:t>
                </m:r>
              </m:sup>
            </m:sSup>
          </m:den>
        </m:f>
      </m:oMath>
      <w:r w:rsidRPr="00F03930">
        <w:rPr>
          <w:rFonts w:asciiTheme="majorBidi" w:hAnsiTheme="majorBidi" w:cstheme="majorBidi"/>
          <w:sz w:val="24"/>
          <w:szCs w:val="24"/>
        </w:rPr>
        <w:t xml:space="preserve">, the distance from the pivot point is 0.0635m. As for the bioreactor and motor, their total mass is the sum of 0.08kg and 0.28kg, with </w:t>
      </w:r>
      <w:r w:rsidR="001D3748" w:rsidRPr="00F03930">
        <w:rPr>
          <w:rFonts w:asciiTheme="majorBidi" w:hAnsiTheme="majorBidi" w:cstheme="majorBidi"/>
          <w:sz w:val="24"/>
          <w:szCs w:val="24"/>
        </w:rPr>
        <w:t>0</w:t>
      </w:r>
      <w:r w:rsidRPr="00F03930">
        <w:rPr>
          <w:rFonts w:asciiTheme="majorBidi" w:hAnsiTheme="majorBidi" w:cstheme="majorBidi"/>
          <w:sz w:val="24"/>
          <w:szCs w:val="24"/>
        </w:rPr>
        <w:t xml:space="preserve">.0508m from the pivot. Additionally, to ensure safety, a safety factor of 2 would be used. For this, the holding torque is calculated to be 0.542 Nm. Since the camera component was not taken into consideration due to the unknown mass, the acceptable holding torque would be about 0.55-0.6 Nm. </w:t>
      </w:r>
    </w:p>
    <w:p w14:paraId="7B24D010" w14:textId="08BE49A0" w:rsidR="00E01A49" w:rsidRPr="00F03930" w:rsidRDefault="00E01A49" w:rsidP="005D4B08">
      <w:pPr>
        <w:pStyle w:val="Body"/>
        <w:ind w:firstLine="0"/>
        <w:rPr>
          <w:rFonts w:asciiTheme="majorBidi" w:hAnsiTheme="majorBidi" w:cstheme="majorBidi"/>
          <w:sz w:val="24"/>
          <w:szCs w:val="24"/>
        </w:rPr>
      </w:pPr>
    </w:p>
    <w:p w14:paraId="085622B0" w14:textId="24946E32" w:rsidR="005D4B08" w:rsidRPr="00F03930" w:rsidRDefault="005D4B08" w:rsidP="00965FFB">
      <w:pPr>
        <w:pStyle w:val="Body"/>
        <w:ind w:firstLine="0"/>
        <w:rPr>
          <w:rFonts w:asciiTheme="majorBidi" w:hAnsiTheme="majorBidi" w:cstheme="majorBidi"/>
          <w:sz w:val="24"/>
          <w:szCs w:val="24"/>
        </w:rPr>
      </w:pPr>
      <w:r w:rsidRPr="00F03930">
        <w:rPr>
          <w:rFonts w:asciiTheme="majorBidi" w:hAnsiTheme="majorBidi" w:cstheme="majorBidi"/>
          <w:sz w:val="24"/>
          <w:szCs w:val="24"/>
        </w:rPr>
        <w:t xml:space="preserve">The E Series Nema 17 Bipolar 42Ncm has </w:t>
      </w:r>
      <w:r w:rsidR="003C1A29" w:rsidRPr="00F03930">
        <w:rPr>
          <w:rFonts w:asciiTheme="majorBidi" w:hAnsiTheme="majorBidi" w:cstheme="majorBidi"/>
          <w:sz w:val="24"/>
          <w:szCs w:val="24"/>
        </w:rPr>
        <w:t xml:space="preserve">a maximum holding torque of </w:t>
      </w:r>
      <w:r w:rsidR="00944349" w:rsidRPr="00F03930">
        <w:rPr>
          <w:rFonts w:asciiTheme="majorBidi" w:hAnsiTheme="majorBidi" w:cstheme="majorBidi"/>
          <w:sz w:val="24"/>
          <w:szCs w:val="24"/>
        </w:rPr>
        <w:t>0.55</w:t>
      </w:r>
      <w:r w:rsidR="003C1A29" w:rsidRPr="00F03930">
        <w:rPr>
          <w:rFonts w:asciiTheme="majorBidi" w:hAnsiTheme="majorBidi" w:cstheme="majorBidi"/>
          <w:sz w:val="24"/>
          <w:szCs w:val="24"/>
        </w:rPr>
        <w:t>Nm</w:t>
      </w:r>
      <w:r w:rsidRPr="00F03930">
        <w:rPr>
          <w:rFonts w:asciiTheme="majorBidi" w:hAnsiTheme="majorBidi" w:cstheme="majorBidi"/>
          <w:sz w:val="24"/>
          <w:szCs w:val="24"/>
        </w:rPr>
        <w:t xml:space="preserve">. </w:t>
      </w:r>
      <w:r w:rsidR="00944349" w:rsidRPr="00F03930">
        <w:rPr>
          <w:rFonts w:asciiTheme="majorBidi" w:hAnsiTheme="majorBidi" w:cstheme="majorBidi"/>
          <w:sz w:val="24"/>
          <w:szCs w:val="24"/>
        </w:rPr>
        <w:t xml:space="preserve">Since the holding torque is on the edge of a high approximated </w:t>
      </w:r>
      <w:r w:rsidR="00965FFB" w:rsidRPr="00F03930">
        <w:rPr>
          <w:rFonts w:asciiTheme="majorBidi" w:hAnsiTheme="majorBidi" w:cstheme="majorBidi"/>
          <w:sz w:val="24"/>
          <w:szCs w:val="24"/>
        </w:rPr>
        <w:t xml:space="preserve">torque, the motor could be suitable. </w:t>
      </w:r>
      <w:r w:rsidRPr="00F03930">
        <w:rPr>
          <w:rFonts w:asciiTheme="majorBidi" w:hAnsiTheme="majorBidi" w:cstheme="majorBidi"/>
          <w:sz w:val="24"/>
          <w:szCs w:val="24"/>
        </w:rPr>
        <w:t xml:space="preserve">The maximum temperature is </w:t>
      </w:r>
      <w:r w:rsidRPr="00F03930">
        <w:rPr>
          <w:rFonts w:asciiTheme="majorBidi" w:hAnsiTheme="majorBidi" w:cstheme="majorBidi"/>
          <w:color w:val="000000" w:themeColor="text1"/>
          <w:sz w:val="24"/>
          <w:szCs w:val="24"/>
        </w:rPr>
        <w:t xml:space="preserve">50 °C, exceeding the incubator’s temperature. Additionally, the motor has a current rate per phase of 1.50A and has a step angle of 1.8°. Considering that this component is a stepper motor, a stepper driver has been selected to facilitate more precise rotational movement. The digital stepper driver used has a current per phase </w:t>
      </w:r>
      <w:r w:rsidR="001D3748">
        <w:rPr>
          <w:rFonts w:asciiTheme="majorBidi" w:hAnsiTheme="majorBidi" w:cstheme="majorBidi"/>
          <w:color w:val="000000" w:themeColor="text1"/>
          <w:sz w:val="24"/>
          <w:szCs w:val="24"/>
        </w:rPr>
        <w:t xml:space="preserve">of </w:t>
      </w:r>
      <w:r w:rsidRPr="00F03930">
        <w:rPr>
          <w:rFonts w:asciiTheme="majorBidi" w:hAnsiTheme="majorBidi" w:cstheme="majorBidi"/>
          <w:color w:val="000000" w:themeColor="text1"/>
          <w:sz w:val="24"/>
          <w:szCs w:val="24"/>
        </w:rPr>
        <w:t xml:space="preserve">0.3-2.2A. Since the current per phase of the motor is in the range of the driver, the driver would be applicable. It has a maximum temperature of 50 °C, exceeding the incubator’s temperature. Furthermore, the maximum step resolution is one hundredth, allowing the driver to divide a complete step into 100 smaller steps. This enhances the variation in increments between the angles in the prototype, thereby enabling a broader range of inclination solutions. </w:t>
      </w:r>
    </w:p>
    <w:p w14:paraId="0A9F9D5A" w14:textId="77777777" w:rsidR="00782E0B" w:rsidRPr="00F03930" w:rsidRDefault="00782E0B" w:rsidP="005D4B08">
      <w:pPr>
        <w:pStyle w:val="Body"/>
        <w:ind w:firstLine="0"/>
        <w:rPr>
          <w:rFonts w:asciiTheme="majorBidi" w:hAnsiTheme="majorBidi" w:cstheme="majorBidi"/>
          <w:sz w:val="24"/>
          <w:szCs w:val="24"/>
        </w:rPr>
      </w:pPr>
    </w:p>
    <w:p w14:paraId="4E4EDD70" w14:textId="68C05727" w:rsidR="00A7723C" w:rsidRPr="00F03930" w:rsidRDefault="00E01A49" w:rsidP="00A7723C">
      <w:pPr>
        <w:pStyle w:val="Body"/>
        <w:ind w:firstLine="0"/>
        <w:rPr>
          <w:rFonts w:asciiTheme="majorBidi" w:hAnsiTheme="majorBidi" w:cstheme="majorBidi"/>
          <w:color w:val="000000" w:themeColor="text1"/>
          <w:sz w:val="24"/>
          <w:szCs w:val="24"/>
        </w:rPr>
      </w:pPr>
      <w:r w:rsidRPr="00F03930">
        <w:rPr>
          <w:rFonts w:asciiTheme="majorBidi" w:hAnsiTheme="majorBidi" w:cstheme="majorBidi"/>
          <w:sz w:val="24"/>
          <w:szCs w:val="24"/>
        </w:rPr>
        <w:t xml:space="preserve">The Nema 23 173.5 in-oz has a maximum holding torque of 1.225 Nm. Since the holding torque exceeds the maximum opposing torque, the motor is suitable. The maximum temperature </w:t>
      </w:r>
      <w:r w:rsidR="00AD7A51" w:rsidRPr="00F03930">
        <w:rPr>
          <w:rFonts w:asciiTheme="majorBidi" w:hAnsiTheme="majorBidi" w:cstheme="majorBidi"/>
          <w:sz w:val="24"/>
          <w:szCs w:val="24"/>
        </w:rPr>
        <w:t>reaches 266 °F (130 °C), exceeding the incubator's temperature limit</w:t>
      </w:r>
      <w:r w:rsidRPr="00F03930">
        <w:rPr>
          <w:rFonts w:asciiTheme="majorBidi" w:hAnsiTheme="majorBidi" w:cstheme="majorBidi"/>
          <w:color w:val="000000" w:themeColor="text1"/>
          <w:sz w:val="24"/>
          <w:szCs w:val="24"/>
        </w:rPr>
        <w:t xml:space="preserve">. Additionally, the motor has a current rate per phase of 2.8A and has a step angle of 1.8°. Considering that this component is a stepper motor, a stepper driver has been selected to facilitate more precise rotational movement. The digital stepper driver used has a current per phase of 2.35-8A. Since the current per phase of the motor is in the range of the driver, the driver would be applicable. It has a maximum temperature of 85 °C, exceeding the incubator’s temperature. Furthermore, the maximum step resolution is one hundredth, allowing the driver to divide a complete step into 100 smaller steps. This enhances the variation in increments between the angles in the prototype, thereby enabling a broader range of inclination solutions. </w:t>
      </w:r>
    </w:p>
    <w:p w14:paraId="25CCD04C" w14:textId="77777777" w:rsidR="00A7723C" w:rsidRPr="00F03930" w:rsidRDefault="00A7723C" w:rsidP="00A7723C">
      <w:pPr>
        <w:pStyle w:val="Body"/>
        <w:ind w:firstLine="0"/>
        <w:rPr>
          <w:rFonts w:asciiTheme="majorBidi" w:hAnsiTheme="majorBidi" w:cstheme="majorBidi"/>
          <w:color w:val="000000" w:themeColor="text1"/>
          <w:sz w:val="24"/>
          <w:szCs w:val="24"/>
        </w:rPr>
      </w:pPr>
    </w:p>
    <w:p w14:paraId="2762A26C" w14:textId="7C475074" w:rsidR="00A7723C" w:rsidRPr="00F03930" w:rsidRDefault="00A7723C" w:rsidP="00A7723C">
      <w:pPr>
        <w:pStyle w:val="Body"/>
        <w:ind w:firstLine="0"/>
        <w:rPr>
          <w:rFonts w:asciiTheme="majorBidi" w:hAnsiTheme="majorBidi" w:cstheme="majorBidi"/>
          <w:color w:val="000000" w:themeColor="text1"/>
          <w:sz w:val="24"/>
          <w:szCs w:val="24"/>
        </w:rPr>
      </w:pPr>
      <w:r w:rsidRPr="00F03930">
        <w:rPr>
          <w:rFonts w:asciiTheme="majorBidi" w:hAnsiTheme="majorBidi" w:cstheme="majorBidi"/>
          <w:color w:val="000000" w:themeColor="text1"/>
          <w:sz w:val="24"/>
          <w:szCs w:val="24"/>
        </w:rPr>
        <w:lastRenderedPageBreak/>
        <w:t xml:space="preserve">Since there are two options for this motor, we are </w:t>
      </w:r>
      <w:r w:rsidR="00431693" w:rsidRPr="00F03930">
        <w:rPr>
          <w:rFonts w:asciiTheme="majorBidi" w:hAnsiTheme="majorBidi" w:cstheme="majorBidi"/>
          <w:color w:val="000000" w:themeColor="text1"/>
          <w:sz w:val="24"/>
          <w:szCs w:val="24"/>
        </w:rPr>
        <w:t>currently opting for the NEMA 17, as</w:t>
      </w:r>
      <w:r w:rsidRPr="00F03930">
        <w:rPr>
          <w:rFonts w:asciiTheme="majorBidi" w:hAnsiTheme="majorBidi" w:cstheme="majorBidi"/>
          <w:color w:val="000000" w:themeColor="text1"/>
          <w:sz w:val="24"/>
          <w:szCs w:val="24"/>
        </w:rPr>
        <w:t xml:space="preserve"> it is readily available.</w:t>
      </w:r>
      <w:r w:rsidR="0056720E" w:rsidRPr="00F03930">
        <w:rPr>
          <w:rFonts w:asciiTheme="majorBidi" w:hAnsiTheme="majorBidi" w:cstheme="majorBidi"/>
          <w:color w:val="000000" w:themeColor="text1"/>
          <w:sz w:val="24"/>
          <w:szCs w:val="24"/>
        </w:rPr>
        <w:t xml:space="preserve"> </w:t>
      </w:r>
      <w:r w:rsidR="00FD1736" w:rsidRPr="00F03930">
        <w:rPr>
          <w:rFonts w:asciiTheme="majorBidi" w:hAnsiTheme="majorBidi" w:cstheme="majorBidi"/>
          <w:color w:val="000000" w:themeColor="text1"/>
          <w:sz w:val="24"/>
          <w:szCs w:val="24"/>
        </w:rPr>
        <w:t>Additionally</w:t>
      </w:r>
      <w:r w:rsidR="0056720E" w:rsidRPr="00F03930">
        <w:rPr>
          <w:rFonts w:asciiTheme="majorBidi" w:hAnsiTheme="majorBidi" w:cstheme="majorBidi"/>
          <w:color w:val="000000" w:themeColor="text1"/>
          <w:sz w:val="24"/>
          <w:szCs w:val="24"/>
        </w:rPr>
        <w:t>, since they both have the same wiring</w:t>
      </w:r>
      <w:r w:rsidR="00FD1736" w:rsidRPr="00F03930">
        <w:rPr>
          <w:rFonts w:asciiTheme="majorBidi" w:hAnsiTheme="majorBidi" w:cstheme="majorBidi"/>
          <w:color w:val="000000" w:themeColor="text1"/>
          <w:sz w:val="24"/>
          <w:szCs w:val="24"/>
        </w:rPr>
        <w:t>, driver,</w:t>
      </w:r>
      <w:r w:rsidR="0056720E" w:rsidRPr="00F03930">
        <w:rPr>
          <w:rFonts w:asciiTheme="majorBidi" w:hAnsiTheme="majorBidi" w:cstheme="majorBidi"/>
          <w:color w:val="000000" w:themeColor="text1"/>
          <w:sz w:val="24"/>
          <w:szCs w:val="24"/>
        </w:rPr>
        <w:t xml:space="preserve"> and </w:t>
      </w:r>
      <w:r w:rsidR="00AD7A51" w:rsidRPr="00F03930">
        <w:rPr>
          <w:rFonts w:asciiTheme="majorBidi" w:hAnsiTheme="majorBidi" w:cstheme="majorBidi"/>
          <w:color w:val="000000" w:themeColor="text1"/>
          <w:sz w:val="24"/>
          <w:szCs w:val="24"/>
        </w:rPr>
        <w:t xml:space="preserve">Arduino library, if the NEMA 17 did not work, we would replace it with the NEMA 23, which we know would exceed the maximum torque of the prototype. Due to cost limitations, we would rather go with the NEMA 17.  </w:t>
      </w:r>
    </w:p>
    <w:p w14:paraId="19867422" w14:textId="77777777" w:rsidR="003E6109" w:rsidRPr="00F03930" w:rsidRDefault="003E6109" w:rsidP="00A7723C">
      <w:pPr>
        <w:pStyle w:val="Body"/>
        <w:ind w:firstLine="0"/>
        <w:rPr>
          <w:rFonts w:asciiTheme="majorBidi" w:hAnsiTheme="majorBidi" w:cstheme="majorBidi"/>
          <w:color w:val="000000" w:themeColor="text1"/>
          <w:sz w:val="24"/>
          <w:szCs w:val="24"/>
        </w:rPr>
      </w:pPr>
    </w:p>
    <w:p w14:paraId="6FB26168" w14:textId="4221AB60" w:rsidR="00F03930" w:rsidRDefault="003E6109" w:rsidP="00F03930">
      <w:pPr>
        <w:pStyle w:val="Body"/>
        <w:numPr>
          <w:ilvl w:val="0"/>
          <w:numId w:val="4"/>
        </w:numPr>
        <w:rPr>
          <w:rFonts w:asciiTheme="majorBidi" w:hAnsiTheme="majorBidi" w:cstheme="majorBidi"/>
          <w:b/>
          <w:bCs/>
          <w:color w:val="000000" w:themeColor="text1"/>
          <w:sz w:val="24"/>
          <w:szCs w:val="24"/>
        </w:rPr>
      </w:pPr>
      <w:r w:rsidRPr="00F03930">
        <w:rPr>
          <w:rFonts w:asciiTheme="majorBidi" w:hAnsiTheme="majorBidi" w:cstheme="majorBidi"/>
          <w:b/>
          <w:bCs/>
          <w:color w:val="000000" w:themeColor="text1"/>
          <w:sz w:val="24"/>
          <w:szCs w:val="24"/>
        </w:rPr>
        <w:t>L- Bracket for Motor Support</w:t>
      </w:r>
    </w:p>
    <w:p w14:paraId="3C7F6AE0" w14:textId="2DEC536B" w:rsidR="005327E9" w:rsidRPr="00F03930" w:rsidRDefault="003E6109" w:rsidP="00F03930">
      <w:pPr>
        <w:pStyle w:val="Body"/>
        <w:ind w:firstLine="0"/>
        <w:rPr>
          <w:rFonts w:asciiTheme="majorBidi" w:hAnsiTheme="majorBidi" w:cstheme="majorBidi"/>
          <w:b/>
          <w:bCs/>
          <w:color w:val="000000" w:themeColor="text1"/>
          <w:sz w:val="24"/>
          <w:szCs w:val="24"/>
        </w:rPr>
      </w:pPr>
      <w:r w:rsidRPr="00F03930">
        <w:rPr>
          <w:rFonts w:asciiTheme="majorBidi" w:hAnsiTheme="majorBidi" w:cstheme="majorBidi"/>
          <w:color w:val="000000" w:themeColor="text1"/>
          <w:sz w:val="24"/>
          <w:szCs w:val="24"/>
        </w:rPr>
        <w:t xml:space="preserve">We need to hold the motor </w:t>
      </w:r>
      <w:r w:rsidR="005327E9" w:rsidRPr="00F03930">
        <w:rPr>
          <w:rFonts w:asciiTheme="majorBidi" w:hAnsiTheme="majorBidi" w:cstheme="majorBidi"/>
          <w:color w:val="000000" w:themeColor="text1"/>
          <w:sz w:val="24"/>
          <w:szCs w:val="24"/>
        </w:rPr>
        <w:t>securely against a sturdy surface to prevent it from moving as it rotates</w:t>
      </w:r>
      <w:r w:rsidRPr="00F03930">
        <w:rPr>
          <w:rFonts w:asciiTheme="majorBidi" w:hAnsiTheme="majorBidi" w:cstheme="majorBidi"/>
          <w:color w:val="000000" w:themeColor="text1"/>
          <w:sz w:val="24"/>
          <w:szCs w:val="24"/>
        </w:rPr>
        <w:t xml:space="preserve">. The other </w:t>
      </w:r>
      <w:r w:rsidR="005327E9" w:rsidRPr="00F03930">
        <w:rPr>
          <w:rFonts w:asciiTheme="majorBidi" w:hAnsiTheme="majorBidi" w:cstheme="majorBidi"/>
          <w:color w:val="000000" w:themeColor="text1"/>
          <w:sz w:val="24"/>
          <w:szCs w:val="24"/>
        </w:rPr>
        <w:t>part</w:t>
      </w:r>
      <w:r w:rsidRPr="00F03930">
        <w:rPr>
          <w:rFonts w:asciiTheme="majorBidi" w:hAnsiTheme="majorBidi" w:cstheme="majorBidi"/>
          <w:color w:val="000000" w:themeColor="text1"/>
          <w:sz w:val="24"/>
          <w:szCs w:val="24"/>
        </w:rPr>
        <w:t xml:space="preserve"> of the L-bracket would be connected to the base of the prototype. </w:t>
      </w:r>
    </w:p>
    <w:p w14:paraId="6889F96B" w14:textId="77777777" w:rsidR="005327E9" w:rsidRPr="00F03930" w:rsidRDefault="005327E9" w:rsidP="005327E9">
      <w:pPr>
        <w:pStyle w:val="Body"/>
        <w:ind w:firstLine="0"/>
        <w:rPr>
          <w:rFonts w:asciiTheme="majorBidi" w:hAnsiTheme="majorBidi" w:cstheme="majorBidi"/>
          <w:color w:val="000000" w:themeColor="text1"/>
          <w:sz w:val="24"/>
          <w:szCs w:val="24"/>
        </w:rPr>
      </w:pPr>
    </w:p>
    <w:p w14:paraId="3A1770E9" w14:textId="0843108C" w:rsidR="00F03930" w:rsidRDefault="003E6109" w:rsidP="00F03930">
      <w:pPr>
        <w:pStyle w:val="Body"/>
        <w:numPr>
          <w:ilvl w:val="0"/>
          <w:numId w:val="4"/>
        </w:numPr>
        <w:rPr>
          <w:rFonts w:asciiTheme="majorBidi" w:hAnsiTheme="majorBidi" w:cstheme="majorBidi"/>
          <w:b/>
          <w:bCs/>
          <w:color w:val="000000" w:themeColor="text1"/>
          <w:sz w:val="24"/>
          <w:szCs w:val="24"/>
        </w:rPr>
      </w:pPr>
      <w:r w:rsidRPr="00F03930">
        <w:rPr>
          <w:rFonts w:asciiTheme="majorBidi" w:hAnsiTheme="majorBidi" w:cstheme="majorBidi"/>
          <w:b/>
          <w:bCs/>
          <w:color w:val="000000" w:themeColor="text1"/>
          <w:sz w:val="24"/>
          <w:szCs w:val="24"/>
        </w:rPr>
        <w:t xml:space="preserve">Motor </w:t>
      </w:r>
      <w:r w:rsidR="00165C2C" w:rsidRPr="00F03930">
        <w:rPr>
          <w:rFonts w:asciiTheme="majorBidi" w:hAnsiTheme="majorBidi" w:cstheme="majorBidi"/>
          <w:b/>
          <w:bCs/>
          <w:color w:val="000000" w:themeColor="text1"/>
          <w:sz w:val="24"/>
          <w:szCs w:val="24"/>
        </w:rPr>
        <w:t>Stepper Driver</w:t>
      </w:r>
    </w:p>
    <w:p w14:paraId="007124E1" w14:textId="46C98F2B" w:rsidR="0096211C" w:rsidRPr="00F03930" w:rsidRDefault="0077374B" w:rsidP="00F03930">
      <w:pPr>
        <w:pStyle w:val="Body"/>
        <w:ind w:firstLine="0"/>
        <w:rPr>
          <w:rFonts w:asciiTheme="majorBidi" w:hAnsiTheme="majorBidi" w:cstheme="majorBidi"/>
          <w:b/>
          <w:bCs/>
          <w:color w:val="000000" w:themeColor="text1"/>
          <w:sz w:val="24"/>
          <w:szCs w:val="24"/>
        </w:rPr>
      </w:pPr>
      <w:r w:rsidRPr="00F03930">
        <w:rPr>
          <w:rFonts w:asciiTheme="majorBidi" w:hAnsiTheme="majorBidi" w:cstheme="majorBidi"/>
          <w:color w:val="000000" w:themeColor="text1"/>
          <w:sz w:val="24"/>
          <w:szCs w:val="24"/>
        </w:rPr>
        <w:t xml:space="preserve">The driver </w:t>
      </w:r>
      <w:r w:rsidR="005327E9" w:rsidRPr="00F03930">
        <w:rPr>
          <w:rFonts w:asciiTheme="majorBidi" w:hAnsiTheme="majorBidi" w:cstheme="majorBidi"/>
          <w:color w:val="000000" w:themeColor="text1"/>
          <w:sz w:val="24"/>
          <w:szCs w:val="24"/>
        </w:rPr>
        <w:t xml:space="preserve">is used to let the motor know how fast or slow or in which direction we want it to go. Additionally, it adds more resolution in the steps, having smaller steps per rotation. </w:t>
      </w:r>
    </w:p>
    <w:p w14:paraId="21DCF786" w14:textId="77777777" w:rsidR="00F03930" w:rsidRPr="00F03930" w:rsidRDefault="00F03930" w:rsidP="00EF4C78">
      <w:pPr>
        <w:pStyle w:val="Body"/>
        <w:ind w:firstLine="0"/>
        <w:rPr>
          <w:rFonts w:asciiTheme="majorBidi" w:hAnsiTheme="majorBidi" w:cstheme="majorBidi"/>
          <w:color w:val="000000" w:themeColor="text1"/>
          <w:sz w:val="24"/>
          <w:szCs w:val="24"/>
        </w:rPr>
      </w:pPr>
    </w:p>
    <w:p w14:paraId="32B0F056" w14:textId="058472AA" w:rsidR="00F03930" w:rsidRDefault="00EF4C78" w:rsidP="00F03930">
      <w:pPr>
        <w:pStyle w:val="Body"/>
        <w:numPr>
          <w:ilvl w:val="0"/>
          <w:numId w:val="4"/>
        </w:numPr>
        <w:rPr>
          <w:rFonts w:asciiTheme="majorBidi" w:hAnsiTheme="majorBidi" w:cstheme="majorBidi"/>
          <w:b/>
          <w:bCs/>
          <w:color w:val="000000" w:themeColor="text1"/>
          <w:sz w:val="24"/>
          <w:szCs w:val="24"/>
        </w:rPr>
      </w:pPr>
      <w:r w:rsidRPr="00F03930">
        <w:rPr>
          <w:rFonts w:asciiTheme="majorBidi" w:hAnsiTheme="majorBidi" w:cstheme="majorBidi"/>
          <w:b/>
          <w:bCs/>
          <w:sz w:val="24"/>
          <w:szCs w:val="24"/>
        </w:rPr>
        <w:t xml:space="preserve">Motor to </w:t>
      </w:r>
      <w:r w:rsidR="00F03930">
        <w:rPr>
          <w:rFonts w:asciiTheme="majorBidi" w:hAnsiTheme="majorBidi" w:cstheme="majorBidi"/>
          <w:b/>
          <w:bCs/>
          <w:sz w:val="24"/>
          <w:szCs w:val="24"/>
        </w:rPr>
        <w:t>S</w:t>
      </w:r>
      <w:r w:rsidRPr="00F03930">
        <w:rPr>
          <w:rFonts w:asciiTheme="majorBidi" w:hAnsiTheme="majorBidi" w:cstheme="majorBidi"/>
          <w:b/>
          <w:bCs/>
          <w:sz w:val="24"/>
          <w:szCs w:val="24"/>
        </w:rPr>
        <w:t xml:space="preserve">haft </w:t>
      </w:r>
      <w:r w:rsidR="00F03930">
        <w:rPr>
          <w:rFonts w:asciiTheme="majorBidi" w:hAnsiTheme="majorBidi" w:cstheme="majorBidi"/>
          <w:b/>
          <w:bCs/>
          <w:color w:val="000000" w:themeColor="text1"/>
          <w:sz w:val="24"/>
          <w:szCs w:val="24"/>
        </w:rPr>
        <w:t>Coupler</w:t>
      </w:r>
    </w:p>
    <w:p w14:paraId="18488C35" w14:textId="63967687" w:rsidR="00EF4C78" w:rsidRPr="00824DC9" w:rsidRDefault="00F03930" w:rsidP="00824DC9">
      <w:pPr>
        <w:rPr>
          <w:rFonts w:asciiTheme="majorBidi" w:eastAsia="Times New Roman" w:hAnsiTheme="majorBidi" w:cstheme="majorBidi"/>
          <w:b/>
          <w:bCs/>
        </w:rPr>
      </w:pPr>
      <w:r>
        <w:rPr>
          <w:rFonts w:asciiTheme="majorBidi" w:eastAsia="Times New Roman" w:hAnsiTheme="majorBidi" w:cstheme="majorBidi"/>
        </w:rPr>
        <w:t>E</w:t>
      </w:r>
      <w:r w:rsidR="00EF4C78" w:rsidRPr="00F03930">
        <w:rPr>
          <w:rFonts w:asciiTheme="majorBidi" w:eastAsia="Times New Roman" w:hAnsiTheme="majorBidi" w:cstheme="majorBidi"/>
        </w:rPr>
        <w:t xml:space="preserve">nsures a precise and secure connection between motors and shafts, reducing vibration and misalignment. </w:t>
      </w:r>
    </w:p>
    <w:p w14:paraId="5F59A618" w14:textId="45280B30" w:rsidR="00EF4C78" w:rsidRPr="00F03930" w:rsidRDefault="00EF4C78" w:rsidP="00F03930">
      <w:pPr>
        <w:pStyle w:val="Body"/>
        <w:numPr>
          <w:ilvl w:val="0"/>
          <w:numId w:val="4"/>
        </w:numPr>
        <w:rPr>
          <w:rFonts w:asciiTheme="majorBidi" w:hAnsiTheme="majorBidi" w:cstheme="majorBidi"/>
          <w:b/>
          <w:bCs/>
          <w:color w:val="000000" w:themeColor="text1"/>
          <w:sz w:val="24"/>
          <w:szCs w:val="24"/>
        </w:rPr>
      </w:pPr>
      <w:r w:rsidRPr="00F03930">
        <w:rPr>
          <w:rFonts w:asciiTheme="majorBidi" w:hAnsiTheme="majorBidi" w:cstheme="majorBidi"/>
          <w:b/>
          <w:bCs/>
          <w:color w:val="000000" w:themeColor="text1"/>
          <w:sz w:val="24"/>
          <w:szCs w:val="24"/>
        </w:rPr>
        <w:t>Ball Bearing</w:t>
      </w:r>
    </w:p>
    <w:p w14:paraId="66C6CAEF" w14:textId="4CFC4B55" w:rsidR="00CF581C" w:rsidRDefault="00EF4C78" w:rsidP="001E68FB">
      <w:pPr>
        <w:rPr>
          <w:rFonts w:asciiTheme="majorBidi" w:eastAsia="Times New Roman" w:hAnsiTheme="majorBidi" w:cstheme="majorBidi"/>
        </w:rPr>
      </w:pPr>
      <w:r w:rsidRPr="00F03930">
        <w:rPr>
          <w:rFonts w:asciiTheme="majorBidi" w:eastAsia="Times New Roman" w:hAnsiTheme="majorBidi" w:cstheme="majorBidi"/>
        </w:rPr>
        <w:t>It is 0.5</w:t>
      </w:r>
      <w:r w:rsidR="00B313C4" w:rsidRPr="00F03930">
        <w:rPr>
          <w:rFonts w:asciiTheme="majorBidi" w:eastAsia="Times New Roman" w:hAnsiTheme="majorBidi" w:cstheme="majorBidi"/>
        </w:rPr>
        <w:t xml:space="preserve"> inches </w:t>
      </w:r>
      <w:r w:rsidRPr="00F03930">
        <w:rPr>
          <w:rFonts w:asciiTheme="majorBidi" w:eastAsia="Times New Roman" w:hAnsiTheme="majorBidi" w:cstheme="majorBidi"/>
        </w:rPr>
        <w:t>in diameter</w:t>
      </w:r>
      <w:r w:rsidR="001D3748">
        <w:rPr>
          <w:rFonts w:asciiTheme="majorBidi" w:eastAsia="Times New Roman" w:hAnsiTheme="majorBidi" w:cstheme="majorBidi"/>
        </w:rPr>
        <w:t>, matching</w:t>
      </w:r>
      <w:r w:rsidRPr="00F03930">
        <w:rPr>
          <w:rFonts w:asciiTheme="majorBidi" w:eastAsia="Times New Roman" w:hAnsiTheme="majorBidi" w:cstheme="majorBidi"/>
        </w:rPr>
        <w:t xml:space="preserve"> the </w:t>
      </w:r>
      <w:r w:rsidR="001E68FB">
        <w:rPr>
          <w:rFonts w:asciiTheme="majorBidi" w:eastAsia="Times New Roman" w:hAnsiTheme="majorBidi" w:cstheme="majorBidi"/>
        </w:rPr>
        <w:t>diameter of the rod</w:t>
      </w:r>
      <w:r w:rsidRPr="00F03930">
        <w:rPr>
          <w:rFonts w:asciiTheme="majorBidi" w:eastAsia="Times New Roman" w:hAnsiTheme="majorBidi" w:cstheme="majorBidi"/>
        </w:rPr>
        <w:t xml:space="preserve">. Provides smooth rotational motion of the shaft and reduces friction. Additionally, the ball bearing provides stability and facilitates easy mounting. </w:t>
      </w:r>
    </w:p>
    <w:p w14:paraId="3E169383" w14:textId="337908CD" w:rsidR="001E68FB" w:rsidRPr="001E68FB" w:rsidRDefault="001E68FB" w:rsidP="001E68FB">
      <w:pPr>
        <w:pStyle w:val="Body"/>
        <w:numPr>
          <w:ilvl w:val="0"/>
          <w:numId w:val="4"/>
        </w:numPr>
        <w:rPr>
          <w:rFonts w:asciiTheme="majorBidi" w:hAnsiTheme="majorBidi" w:cstheme="majorBidi"/>
          <w:b/>
          <w:bCs/>
          <w:color w:val="000000" w:themeColor="text1"/>
          <w:sz w:val="24"/>
          <w:szCs w:val="24"/>
        </w:rPr>
      </w:pPr>
      <w:r w:rsidRPr="001E68FB">
        <w:rPr>
          <w:rFonts w:asciiTheme="majorBidi" w:hAnsiTheme="majorBidi" w:cstheme="majorBidi"/>
          <w:b/>
          <w:bCs/>
        </w:rPr>
        <w:t xml:space="preserve">Mounted Ball </w:t>
      </w:r>
      <w:r w:rsidRPr="001E68FB">
        <w:rPr>
          <w:rFonts w:asciiTheme="majorBidi" w:hAnsiTheme="majorBidi" w:cstheme="majorBidi"/>
          <w:b/>
          <w:bCs/>
          <w:color w:val="000000" w:themeColor="text1"/>
          <w:sz w:val="24"/>
          <w:szCs w:val="24"/>
        </w:rPr>
        <w:t>Bearing</w:t>
      </w:r>
    </w:p>
    <w:p w14:paraId="12BFE0C5" w14:textId="37DDD3D1" w:rsidR="001E68FB" w:rsidRPr="001E68FB" w:rsidRDefault="001E68FB" w:rsidP="001E68FB">
      <w:pPr>
        <w:rPr>
          <w:rFonts w:asciiTheme="majorBidi" w:eastAsia="Times New Roman" w:hAnsiTheme="majorBidi" w:cstheme="majorBidi"/>
        </w:rPr>
      </w:pPr>
      <w:r>
        <w:rPr>
          <w:rFonts w:asciiTheme="majorBidi" w:eastAsia="Times New Roman" w:hAnsiTheme="majorBidi" w:cstheme="majorBidi"/>
        </w:rPr>
        <w:t>I</w:t>
      </w:r>
      <w:r w:rsidRPr="00F03930">
        <w:rPr>
          <w:rFonts w:asciiTheme="majorBidi" w:eastAsia="Times New Roman" w:hAnsiTheme="majorBidi" w:cstheme="majorBidi"/>
        </w:rPr>
        <w:t>t is 0.5 inches in diameter</w:t>
      </w:r>
      <w:r>
        <w:rPr>
          <w:rFonts w:asciiTheme="majorBidi" w:eastAsia="Times New Roman" w:hAnsiTheme="majorBidi" w:cstheme="majorBidi"/>
        </w:rPr>
        <w:t>, matching</w:t>
      </w:r>
      <w:r w:rsidRPr="00F03930">
        <w:rPr>
          <w:rFonts w:asciiTheme="majorBidi" w:eastAsia="Times New Roman" w:hAnsiTheme="majorBidi" w:cstheme="majorBidi"/>
        </w:rPr>
        <w:t xml:space="preserve"> the </w:t>
      </w:r>
      <w:r>
        <w:rPr>
          <w:rFonts w:asciiTheme="majorBidi" w:eastAsia="Times New Roman" w:hAnsiTheme="majorBidi" w:cstheme="majorBidi"/>
        </w:rPr>
        <w:t>diameter of the rod</w:t>
      </w:r>
      <w:r>
        <w:rPr>
          <w:rFonts w:asciiTheme="majorBidi" w:eastAsia="Times New Roman" w:hAnsiTheme="majorBidi" w:cstheme="majorBidi"/>
        </w:rPr>
        <w:t xml:space="preserve">. This would hold the free end of the rod. </w:t>
      </w:r>
    </w:p>
    <w:p w14:paraId="4A6B5C6E" w14:textId="21C5103B" w:rsidR="00EF4C78" w:rsidRPr="00F03930" w:rsidRDefault="00B313C4" w:rsidP="001E68FB">
      <w:pPr>
        <w:pStyle w:val="ListParagraph"/>
        <w:numPr>
          <w:ilvl w:val="0"/>
          <w:numId w:val="4"/>
        </w:numPr>
        <w:rPr>
          <w:rFonts w:asciiTheme="majorBidi" w:eastAsia="Times New Roman" w:hAnsiTheme="majorBidi" w:cstheme="majorBidi"/>
          <w:b/>
          <w:bCs/>
        </w:rPr>
      </w:pPr>
      <w:r w:rsidRPr="00F03930">
        <w:rPr>
          <w:rFonts w:asciiTheme="majorBidi" w:eastAsia="Times New Roman" w:hAnsiTheme="majorBidi" w:cstheme="majorBidi"/>
          <w:b/>
          <w:bCs/>
        </w:rPr>
        <w:t>Shaft Support</w:t>
      </w:r>
    </w:p>
    <w:p w14:paraId="152AECC4" w14:textId="5E79F637" w:rsidR="00B313C4" w:rsidRPr="00824DC9" w:rsidRDefault="00824DC9" w:rsidP="00AE3BDB">
      <w:pPr>
        <w:pStyle w:val="NoSpacing"/>
        <w:rPr>
          <w:rFonts w:asciiTheme="majorBidi" w:eastAsia="Times New Roman" w:hAnsiTheme="majorBidi" w:cstheme="majorBidi"/>
        </w:rPr>
      </w:pPr>
      <w:r>
        <w:rPr>
          <w:rFonts w:asciiTheme="majorBidi" w:eastAsia="Times New Roman" w:hAnsiTheme="majorBidi" w:cstheme="majorBidi"/>
        </w:rPr>
        <w:t xml:space="preserve">They will be connecting the rod to the plane. Two is used to ensure stability on both sides of the plane. </w:t>
      </w:r>
    </w:p>
    <w:p w14:paraId="16E01328" w14:textId="77777777" w:rsidR="005327E9" w:rsidRPr="00F03930" w:rsidRDefault="005327E9" w:rsidP="00A7723C">
      <w:pPr>
        <w:pStyle w:val="Body"/>
        <w:ind w:firstLine="0"/>
        <w:rPr>
          <w:rFonts w:asciiTheme="majorBidi" w:hAnsiTheme="majorBidi" w:cstheme="majorBidi"/>
          <w:color w:val="000000" w:themeColor="text1"/>
          <w:sz w:val="24"/>
          <w:szCs w:val="24"/>
        </w:rPr>
      </w:pPr>
    </w:p>
    <w:p w14:paraId="66DB6502" w14:textId="615F0BE2" w:rsidR="27377B38" w:rsidRPr="00F03930" w:rsidRDefault="03C46E33" w:rsidP="001E68FB">
      <w:pPr>
        <w:pStyle w:val="ListParagraph"/>
        <w:numPr>
          <w:ilvl w:val="0"/>
          <w:numId w:val="4"/>
        </w:numPr>
        <w:rPr>
          <w:rFonts w:asciiTheme="majorBidi" w:eastAsia="Times New Roman" w:hAnsiTheme="majorBidi" w:cstheme="majorBidi"/>
          <w:b/>
          <w:bCs/>
        </w:rPr>
      </w:pPr>
      <w:r w:rsidRPr="00F03930">
        <w:rPr>
          <w:rFonts w:asciiTheme="majorBidi" w:eastAsia="Times New Roman" w:hAnsiTheme="majorBidi" w:cstheme="majorBidi"/>
          <w:b/>
          <w:bCs/>
        </w:rPr>
        <w:t>A</w:t>
      </w:r>
      <w:r w:rsidR="3957FAC9" w:rsidRPr="00F03930">
        <w:rPr>
          <w:rFonts w:asciiTheme="majorBidi" w:eastAsia="Times New Roman" w:hAnsiTheme="majorBidi" w:cstheme="majorBidi"/>
          <w:b/>
          <w:bCs/>
        </w:rPr>
        <w:t>crylic sheet</w:t>
      </w:r>
      <w:r w:rsidR="1385E6D6" w:rsidRPr="00F03930">
        <w:rPr>
          <w:rFonts w:asciiTheme="majorBidi" w:eastAsia="Times New Roman" w:hAnsiTheme="majorBidi" w:cstheme="majorBidi"/>
          <w:b/>
          <w:bCs/>
        </w:rPr>
        <w:t xml:space="preserve"> (</w:t>
      </w:r>
      <w:r w:rsidR="00981B9E" w:rsidRPr="00F03930">
        <w:rPr>
          <w:rFonts w:asciiTheme="majorBidi" w:eastAsia="Times New Roman" w:hAnsiTheme="majorBidi" w:cstheme="majorBidi"/>
          <w:b/>
          <w:bCs/>
        </w:rPr>
        <w:t>0.5-inch</w:t>
      </w:r>
      <w:r w:rsidR="1385E6D6" w:rsidRPr="00F03930">
        <w:rPr>
          <w:rFonts w:asciiTheme="majorBidi" w:eastAsia="Times New Roman" w:hAnsiTheme="majorBidi" w:cstheme="majorBidi"/>
          <w:b/>
          <w:bCs/>
        </w:rPr>
        <w:t xml:space="preserve">, </w:t>
      </w:r>
      <w:r w:rsidR="00B721C1" w:rsidRPr="00F03930">
        <w:rPr>
          <w:rFonts w:asciiTheme="majorBidi" w:eastAsia="Times New Roman" w:hAnsiTheme="majorBidi" w:cstheme="majorBidi"/>
          <w:b/>
          <w:bCs/>
        </w:rPr>
        <w:t>0.25-inch</w:t>
      </w:r>
      <w:r w:rsidR="0D589591" w:rsidRPr="00F03930">
        <w:rPr>
          <w:rFonts w:asciiTheme="majorBidi" w:eastAsia="Times New Roman" w:hAnsiTheme="majorBidi" w:cstheme="majorBidi"/>
          <w:b/>
          <w:bCs/>
        </w:rPr>
        <w:t>)</w:t>
      </w:r>
    </w:p>
    <w:p w14:paraId="086159CF" w14:textId="77777777" w:rsidR="00F03930" w:rsidRDefault="0069484F" w:rsidP="00F03930">
      <w:pPr>
        <w:pStyle w:val="Body"/>
        <w:ind w:firstLine="0"/>
        <w:rPr>
          <w:rFonts w:asciiTheme="majorBidi" w:hAnsiTheme="majorBidi" w:cstheme="majorBidi"/>
          <w:sz w:val="24"/>
          <w:szCs w:val="24"/>
        </w:rPr>
      </w:pPr>
      <w:r w:rsidRPr="00F03930">
        <w:rPr>
          <w:rFonts w:asciiTheme="majorBidi" w:hAnsiTheme="majorBidi" w:cstheme="majorBidi"/>
          <w:sz w:val="24"/>
          <w:szCs w:val="24"/>
        </w:rPr>
        <w:t xml:space="preserve">Acrylic sheets shall be utilized as the foundational material for the prototype. Given that the prototype will be positioned within the incubator and the tests are anticipated to be conducted therein, the humidity and temperature within the incubator are likely to influence the base material of the prototype. The physical properties of the acrylic sheets, as determined by the ASTM method D648, show that a thickness of 0.236mm has a deflection temperature under a load of 264 psi of 99 °C, and the forming temperature ranges from 170 to 190 °C. The softening point, as determined by the ASTM method D1525, is 115 °C, with a maximum recommended continuous service temperature of 82 °C. Since the incubator would have a temperature significantly lower than the temperatures stated above, the minimum width of the acrylic sheets would be 0.236mm. </w:t>
      </w:r>
      <w:r w:rsidRPr="00F03930">
        <w:rPr>
          <w:rFonts w:asciiTheme="majorBidi" w:hAnsiTheme="majorBidi" w:cstheme="majorBidi"/>
          <w:sz w:val="24"/>
          <w:szCs w:val="24"/>
        </w:rPr>
        <w:lastRenderedPageBreak/>
        <w:t>Additionally, the electrical properties of the acrylic are those of a good insulator, with a surface resistivity higher than that of most plastics, making it a viable protector of the electrical components in the prototype.</w:t>
      </w:r>
    </w:p>
    <w:p w14:paraId="0C6C5747" w14:textId="77777777" w:rsidR="001D3748" w:rsidRDefault="001D3748" w:rsidP="00F03930">
      <w:pPr>
        <w:pStyle w:val="Body"/>
        <w:ind w:firstLine="0"/>
        <w:rPr>
          <w:rFonts w:asciiTheme="majorBidi" w:hAnsiTheme="majorBidi" w:cstheme="majorBidi"/>
          <w:sz w:val="24"/>
          <w:szCs w:val="24"/>
        </w:rPr>
      </w:pPr>
    </w:p>
    <w:p w14:paraId="25C71D26" w14:textId="3BC88F99" w:rsidR="1BFFB53D" w:rsidRPr="00F03930" w:rsidRDefault="00FD1DFC" w:rsidP="001E68FB">
      <w:pPr>
        <w:pStyle w:val="Body"/>
        <w:numPr>
          <w:ilvl w:val="0"/>
          <w:numId w:val="4"/>
        </w:numPr>
        <w:rPr>
          <w:rFonts w:asciiTheme="majorBidi" w:hAnsiTheme="majorBidi" w:cstheme="majorBidi"/>
          <w:sz w:val="24"/>
          <w:szCs w:val="24"/>
        </w:rPr>
      </w:pPr>
      <w:r w:rsidRPr="00F03930">
        <w:rPr>
          <w:rFonts w:asciiTheme="majorBidi" w:hAnsiTheme="majorBidi" w:cstheme="majorBidi"/>
          <w:b/>
          <w:bCs/>
          <w:sz w:val="24"/>
          <w:szCs w:val="24"/>
        </w:rPr>
        <w:t>C</w:t>
      </w:r>
      <w:r w:rsidR="5B6A8DA4" w:rsidRPr="00F03930">
        <w:rPr>
          <w:rFonts w:asciiTheme="majorBidi" w:hAnsiTheme="majorBidi" w:cstheme="majorBidi"/>
          <w:b/>
          <w:bCs/>
          <w:sz w:val="24"/>
          <w:szCs w:val="24"/>
        </w:rPr>
        <w:t>amera</w:t>
      </w:r>
    </w:p>
    <w:p w14:paraId="0BF36C22" w14:textId="7B35A172" w:rsidR="3827EDA4" w:rsidRPr="00F03930" w:rsidRDefault="3827EDA4" w:rsidP="72B55DDE">
      <w:pPr>
        <w:rPr>
          <w:rFonts w:asciiTheme="majorBidi" w:eastAsia="Times New Roman" w:hAnsiTheme="majorBidi" w:cstheme="majorBidi"/>
        </w:rPr>
      </w:pPr>
      <w:r w:rsidRPr="00F03930">
        <w:rPr>
          <w:rFonts w:asciiTheme="majorBidi" w:eastAsia="Times New Roman" w:hAnsiTheme="majorBidi" w:cstheme="majorBidi"/>
        </w:rPr>
        <w:t xml:space="preserve">Enables </w:t>
      </w:r>
      <w:r w:rsidR="00FD1DFC" w:rsidRPr="00F03930">
        <w:rPr>
          <w:rFonts w:asciiTheme="majorBidi" w:eastAsia="Times New Roman" w:hAnsiTheme="majorBidi" w:cstheme="majorBidi"/>
        </w:rPr>
        <w:t>real-time</w:t>
      </w:r>
      <w:r w:rsidRPr="00F03930">
        <w:rPr>
          <w:rFonts w:asciiTheme="majorBidi" w:eastAsia="Times New Roman" w:hAnsiTheme="majorBidi" w:cstheme="majorBidi"/>
        </w:rPr>
        <w:t xml:space="preserve"> visualization of bioreactor operations and conditions. </w:t>
      </w:r>
      <w:r w:rsidR="0069484F" w:rsidRPr="00F03930">
        <w:rPr>
          <w:rFonts w:asciiTheme="majorBidi" w:eastAsia="Times New Roman" w:hAnsiTheme="majorBidi" w:cstheme="majorBidi"/>
        </w:rPr>
        <w:t xml:space="preserve">An essential part </w:t>
      </w:r>
      <w:r w:rsidR="001807E1" w:rsidRPr="00F03930">
        <w:rPr>
          <w:rFonts w:asciiTheme="majorBidi" w:eastAsia="Times New Roman" w:hAnsiTheme="majorBidi" w:cstheme="majorBidi"/>
        </w:rPr>
        <w:t>of</w:t>
      </w:r>
      <w:r w:rsidR="0069484F" w:rsidRPr="00F03930">
        <w:rPr>
          <w:rFonts w:asciiTheme="majorBidi" w:eastAsia="Times New Roman" w:hAnsiTheme="majorBidi" w:cstheme="majorBidi"/>
        </w:rPr>
        <w:t xml:space="preserve"> our needs. </w:t>
      </w:r>
      <w:r w:rsidR="00981B9E" w:rsidRPr="00F03930">
        <w:rPr>
          <w:rFonts w:asciiTheme="majorBidi" w:eastAsia="Times New Roman" w:hAnsiTheme="majorBidi" w:cstheme="majorBidi"/>
        </w:rPr>
        <w:t xml:space="preserve">(Holding on </w:t>
      </w:r>
      <w:r w:rsidR="00FD1DFC" w:rsidRPr="00F03930">
        <w:rPr>
          <w:rFonts w:asciiTheme="majorBidi" w:eastAsia="Times New Roman" w:hAnsiTheme="majorBidi" w:cstheme="majorBidi"/>
        </w:rPr>
        <w:t xml:space="preserve">to </w:t>
      </w:r>
      <w:r w:rsidR="00981B9E" w:rsidRPr="00F03930">
        <w:rPr>
          <w:rFonts w:asciiTheme="majorBidi" w:eastAsia="Times New Roman" w:hAnsiTheme="majorBidi" w:cstheme="majorBidi"/>
        </w:rPr>
        <w:t>the purchase because it is dependent on the bioreactor)</w:t>
      </w:r>
    </w:p>
    <w:p w14:paraId="7C942E10" w14:textId="43C887AF" w:rsidR="00B721C1" w:rsidRPr="00F03930" w:rsidRDefault="00B721C1" w:rsidP="00EF4C78">
      <w:pPr>
        <w:rPr>
          <w:rFonts w:asciiTheme="majorBidi" w:eastAsia="Times New Roman" w:hAnsiTheme="majorBidi" w:cstheme="majorBidi"/>
          <w:b/>
          <w:bCs/>
        </w:rPr>
      </w:pPr>
    </w:p>
    <w:p w14:paraId="7B571F27" w14:textId="20693BC3" w:rsidR="00B27060" w:rsidRPr="00F03930" w:rsidRDefault="00B27060" w:rsidP="00EF4C78">
      <w:pPr>
        <w:rPr>
          <w:rFonts w:asciiTheme="majorBidi" w:eastAsia="Times New Roman" w:hAnsiTheme="majorBidi" w:cstheme="majorBidi"/>
          <w:b/>
          <w:bCs/>
        </w:rPr>
      </w:pPr>
      <w:r w:rsidRPr="00F03930">
        <w:rPr>
          <w:rFonts w:asciiTheme="majorBidi" w:eastAsia="Times New Roman" w:hAnsiTheme="majorBidi" w:cstheme="majorBidi"/>
          <w:b/>
          <w:bCs/>
        </w:rPr>
        <w:t xml:space="preserve">The following parts should be revised with the advisors and anyone who was </w:t>
      </w:r>
      <w:r w:rsidR="00EA7D8E" w:rsidRPr="00F03930">
        <w:rPr>
          <w:rFonts w:asciiTheme="majorBidi" w:eastAsia="Times New Roman" w:hAnsiTheme="majorBidi" w:cstheme="majorBidi"/>
          <w:b/>
          <w:bCs/>
        </w:rPr>
        <w:t xml:space="preserve">involved </w:t>
      </w:r>
      <w:r w:rsidRPr="00F03930">
        <w:rPr>
          <w:rFonts w:asciiTheme="majorBidi" w:eastAsia="Times New Roman" w:hAnsiTheme="majorBidi" w:cstheme="majorBidi"/>
          <w:b/>
          <w:bCs/>
        </w:rPr>
        <w:t xml:space="preserve">in Dr. </w:t>
      </w:r>
      <w:r w:rsidR="00EA7D8E" w:rsidRPr="00F03930">
        <w:rPr>
          <w:rFonts w:asciiTheme="majorBidi" w:eastAsia="Times New Roman" w:hAnsiTheme="majorBidi" w:cstheme="majorBidi"/>
          <w:b/>
          <w:bCs/>
        </w:rPr>
        <w:t>Michael’s thesis to</w:t>
      </w:r>
      <w:r w:rsidRPr="00F03930">
        <w:rPr>
          <w:rFonts w:asciiTheme="majorBidi" w:eastAsia="Times New Roman" w:hAnsiTheme="majorBidi" w:cstheme="majorBidi"/>
          <w:b/>
          <w:bCs/>
        </w:rPr>
        <w:t xml:space="preserve"> ensure the materials match the requirements. </w:t>
      </w:r>
      <w:r w:rsidR="005378A1">
        <w:rPr>
          <w:rFonts w:asciiTheme="majorBidi" w:eastAsia="Times New Roman" w:hAnsiTheme="majorBidi" w:cstheme="majorBidi"/>
          <w:b/>
          <w:bCs/>
        </w:rPr>
        <w:t xml:space="preserve">Parts </w:t>
      </w:r>
      <w:r w:rsidR="009A55EA">
        <w:rPr>
          <w:rFonts w:asciiTheme="majorBidi" w:eastAsia="Times New Roman" w:hAnsiTheme="majorBidi" w:cstheme="majorBidi"/>
          <w:b/>
          <w:bCs/>
        </w:rPr>
        <w:t>needed are highlighted.</w:t>
      </w:r>
    </w:p>
    <w:p w14:paraId="69B13AA8" w14:textId="1803967A" w:rsidR="00375266" w:rsidRPr="00375266" w:rsidRDefault="002475BF" w:rsidP="00375266">
      <w:pPr>
        <w:rPr>
          <w:rFonts w:asciiTheme="majorBidi" w:eastAsia="Times New Roman" w:hAnsiTheme="majorBidi" w:cstheme="majorBidi"/>
        </w:rPr>
      </w:pPr>
      <w:r>
        <w:rPr>
          <w:rFonts w:asciiTheme="majorBidi" w:eastAsia="Times New Roman" w:hAnsiTheme="majorBidi" w:cstheme="majorBidi"/>
        </w:rPr>
        <w:t xml:space="preserve">The acrylic used </w:t>
      </w:r>
      <w:r w:rsidR="00D204EA">
        <w:rPr>
          <w:rFonts w:asciiTheme="majorBidi" w:eastAsia="Times New Roman" w:hAnsiTheme="majorBidi" w:cstheme="majorBidi"/>
        </w:rPr>
        <w:t xml:space="preserve">is a </w:t>
      </w:r>
      <w:r w:rsidR="00DC265D">
        <w:rPr>
          <w:rFonts w:asciiTheme="majorBidi" w:eastAsia="Times New Roman" w:hAnsiTheme="majorBidi" w:cstheme="majorBidi"/>
        </w:rPr>
        <w:t>3/16-inch cast acrylic that has already been purchased</w:t>
      </w:r>
      <w:r w:rsidR="00214415">
        <w:rPr>
          <w:rFonts w:asciiTheme="majorBidi" w:eastAsia="Times New Roman" w:hAnsiTheme="majorBidi" w:cstheme="majorBidi"/>
        </w:rPr>
        <w:t xml:space="preserve"> by one of our team member</w:t>
      </w:r>
      <w:r w:rsidR="00E54C2D">
        <w:rPr>
          <w:rFonts w:asciiTheme="majorBidi" w:eastAsia="Times New Roman" w:hAnsiTheme="majorBidi" w:cstheme="majorBidi"/>
        </w:rPr>
        <w:t xml:space="preserve">s. </w:t>
      </w:r>
      <w:r w:rsidR="00776227">
        <w:rPr>
          <w:rFonts w:asciiTheme="majorBidi" w:eastAsia="Times New Roman" w:hAnsiTheme="majorBidi" w:cstheme="majorBidi"/>
        </w:rPr>
        <w:t xml:space="preserve">The use of </w:t>
      </w:r>
      <w:r w:rsidR="00621E1A">
        <w:rPr>
          <w:rFonts w:asciiTheme="majorBidi" w:eastAsia="Times New Roman" w:hAnsiTheme="majorBidi" w:cstheme="majorBidi"/>
        </w:rPr>
        <w:t xml:space="preserve">acrylic </w:t>
      </w:r>
      <w:r>
        <w:rPr>
          <w:rFonts w:asciiTheme="majorBidi" w:eastAsia="Times New Roman" w:hAnsiTheme="majorBidi" w:cstheme="majorBidi"/>
        </w:rPr>
        <w:t>(and the functionality of the bioreactor)</w:t>
      </w:r>
      <w:r w:rsidR="00DA4123">
        <w:rPr>
          <w:rFonts w:asciiTheme="majorBidi" w:eastAsia="Times New Roman" w:hAnsiTheme="majorBidi" w:cstheme="majorBidi"/>
        </w:rPr>
        <w:t xml:space="preserve"> </w:t>
      </w:r>
      <w:r w:rsidR="00621E1A">
        <w:rPr>
          <w:rFonts w:asciiTheme="majorBidi" w:eastAsia="Times New Roman" w:hAnsiTheme="majorBidi" w:cstheme="majorBidi"/>
        </w:rPr>
        <w:t>was based on replicating the bubble-catcher bioreactor designed by Dr. Michael Phelan. The acrylic parts would be the front plate, the back plate, and the central/</w:t>
      </w:r>
      <w:r w:rsidR="008C49D8">
        <w:rPr>
          <w:rFonts w:asciiTheme="majorBidi" w:eastAsia="Times New Roman" w:hAnsiTheme="majorBidi" w:cstheme="majorBidi"/>
        </w:rPr>
        <w:t xml:space="preserve">bubble ring. </w:t>
      </w:r>
      <w:r w:rsidR="00367E45">
        <w:rPr>
          <w:rFonts w:asciiTheme="majorBidi" w:eastAsia="Times New Roman" w:hAnsiTheme="majorBidi" w:cstheme="majorBidi"/>
        </w:rPr>
        <w:t xml:space="preserve"> </w:t>
      </w:r>
      <w:r w:rsidR="00437488">
        <w:rPr>
          <w:rFonts w:asciiTheme="majorBidi" w:eastAsia="Times New Roman" w:hAnsiTheme="majorBidi" w:cstheme="majorBidi"/>
        </w:rPr>
        <w:t xml:space="preserve">The </w:t>
      </w:r>
      <w:r w:rsidR="00194C5E">
        <w:rPr>
          <w:rFonts w:asciiTheme="majorBidi" w:eastAsia="Times New Roman" w:hAnsiTheme="majorBidi" w:cstheme="majorBidi"/>
        </w:rPr>
        <w:t xml:space="preserve">bioreactor requires a gas-permeable membrane, which will be made using the </w:t>
      </w:r>
      <w:r w:rsidR="00194C5E" w:rsidRPr="009A55EA">
        <w:rPr>
          <w:rFonts w:asciiTheme="majorBidi" w:eastAsia="Times New Roman" w:hAnsiTheme="majorBidi" w:cstheme="majorBidi"/>
          <w:b/>
          <w:bCs/>
          <w:highlight w:val="yellow"/>
        </w:rPr>
        <w:t>Tegaderm</w:t>
      </w:r>
      <w:r w:rsidR="00437488">
        <w:rPr>
          <w:rFonts w:asciiTheme="majorBidi" w:eastAsia="Times New Roman" w:hAnsiTheme="majorBidi" w:cstheme="majorBidi"/>
        </w:rPr>
        <w:t xml:space="preserve"> (</w:t>
      </w:r>
      <w:r w:rsidR="00A163FD">
        <w:rPr>
          <w:rFonts w:asciiTheme="majorBidi" w:eastAsia="Times New Roman" w:hAnsiTheme="majorBidi" w:cstheme="majorBidi"/>
        </w:rPr>
        <w:t xml:space="preserve">medical silicone) </w:t>
      </w:r>
      <w:r w:rsidR="00437488">
        <w:rPr>
          <w:rFonts w:asciiTheme="majorBidi" w:eastAsia="Times New Roman" w:hAnsiTheme="majorBidi" w:cstheme="majorBidi"/>
        </w:rPr>
        <w:t xml:space="preserve">on a thin </w:t>
      </w:r>
      <w:r w:rsidR="00437488" w:rsidRPr="009A55EA">
        <w:rPr>
          <w:rFonts w:asciiTheme="majorBidi" w:eastAsia="Times New Roman" w:hAnsiTheme="majorBidi" w:cstheme="majorBidi"/>
          <w:b/>
          <w:bCs/>
          <w:highlight w:val="yellow"/>
        </w:rPr>
        <w:t>nylon mesh</w:t>
      </w:r>
      <w:r w:rsidR="00437488">
        <w:rPr>
          <w:rFonts w:asciiTheme="majorBidi" w:eastAsia="Times New Roman" w:hAnsiTheme="majorBidi" w:cstheme="majorBidi"/>
        </w:rPr>
        <w:t xml:space="preserve"> (providing structural support)</w:t>
      </w:r>
      <w:r w:rsidR="00A163FD">
        <w:rPr>
          <w:rFonts w:asciiTheme="majorBidi" w:eastAsia="Times New Roman" w:hAnsiTheme="majorBidi" w:cstheme="majorBidi"/>
        </w:rPr>
        <w:t xml:space="preserve"> </w:t>
      </w:r>
      <w:r w:rsidR="008A072C">
        <w:rPr>
          <w:rFonts w:asciiTheme="majorBidi" w:eastAsia="Times New Roman" w:hAnsiTheme="majorBidi" w:cstheme="majorBidi"/>
        </w:rPr>
        <w:t>and pressed together</w:t>
      </w:r>
      <w:r w:rsidR="00194C5E">
        <w:rPr>
          <w:rFonts w:asciiTheme="majorBidi" w:eastAsia="Times New Roman" w:hAnsiTheme="majorBidi" w:cstheme="majorBidi"/>
        </w:rPr>
        <w:t xml:space="preserve">. </w:t>
      </w:r>
      <w:r w:rsidR="00414B84">
        <w:rPr>
          <w:rFonts w:asciiTheme="majorBidi" w:eastAsia="Times New Roman" w:hAnsiTheme="majorBidi" w:cstheme="majorBidi"/>
        </w:rPr>
        <w:t xml:space="preserve">To ensure the bioreactor does not leak, a </w:t>
      </w:r>
      <w:r w:rsidR="00414B84" w:rsidRPr="00AC07DC">
        <w:rPr>
          <w:rFonts w:asciiTheme="majorBidi" w:eastAsia="Times New Roman" w:hAnsiTheme="majorBidi" w:cstheme="majorBidi"/>
          <w:b/>
          <w:bCs/>
          <w:highlight w:val="yellow"/>
        </w:rPr>
        <w:t>0.5mm silicon</w:t>
      </w:r>
      <w:r w:rsidR="001C02D6">
        <w:rPr>
          <w:rFonts w:asciiTheme="majorBidi" w:eastAsia="Times New Roman" w:hAnsiTheme="majorBidi" w:cstheme="majorBidi"/>
          <w:b/>
          <w:bCs/>
          <w:highlight w:val="yellow"/>
        </w:rPr>
        <w:t>e</w:t>
      </w:r>
      <w:r w:rsidR="00414B84" w:rsidRPr="00AC07DC">
        <w:rPr>
          <w:rFonts w:asciiTheme="majorBidi" w:eastAsia="Times New Roman" w:hAnsiTheme="majorBidi" w:cstheme="majorBidi"/>
          <w:b/>
          <w:bCs/>
          <w:highlight w:val="yellow"/>
        </w:rPr>
        <w:t xml:space="preserve"> rubber sheet</w:t>
      </w:r>
      <w:r w:rsidR="00414B84">
        <w:rPr>
          <w:rFonts w:asciiTheme="majorBidi" w:eastAsia="Times New Roman" w:hAnsiTheme="majorBidi" w:cstheme="majorBidi"/>
        </w:rPr>
        <w:t xml:space="preserve"> is used</w:t>
      </w:r>
      <w:r w:rsidR="00AC07DC">
        <w:rPr>
          <w:rFonts w:asciiTheme="majorBidi" w:eastAsia="Times New Roman" w:hAnsiTheme="majorBidi" w:cstheme="majorBidi"/>
        </w:rPr>
        <w:t xml:space="preserve">, two sheets per bioreactor. </w:t>
      </w:r>
      <w:r w:rsidR="00291A67">
        <w:rPr>
          <w:rFonts w:asciiTheme="majorBidi" w:eastAsia="Times New Roman" w:hAnsiTheme="majorBidi" w:cstheme="majorBidi"/>
        </w:rPr>
        <w:t xml:space="preserve">The </w:t>
      </w:r>
      <w:r w:rsidR="001F1F6C">
        <w:rPr>
          <w:rFonts w:asciiTheme="majorBidi" w:eastAsia="Times New Roman" w:hAnsiTheme="majorBidi" w:cstheme="majorBidi"/>
        </w:rPr>
        <w:t xml:space="preserve">bioreactor requires </w:t>
      </w:r>
      <w:r w:rsidR="00A4309B" w:rsidRPr="00375266">
        <w:rPr>
          <w:rFonts w:asciiTheme="majorBidi" w:eastAsia="Times New Roman" w:hAnsiTheme="majorBidi" w:cstheme="majorBidi"/>
          <w:b/>
          <w:bCs/>
          <w:highlight w:val="yellow"/>
        </w:rPr>
        <w:t>8</w:t>
      </w:r>
      <w:r w:rsidR="00FE6FDC" w:rsidRPr="00375266">
        <w:rPr>
          <w:rFonts w:asciiTheme="majorBidi" w:eastAsia="Times New Roman" w:hAnsiTheme="majorBidi" w:cstheme="majorBidi"/>
          <w:b/>
          <w:bCs/>
          <w:highlight w:val="yellow"/>
        </w:rPr>
        <w:t xml:space="preserve"> 4x16M bolts</w:t>
      </w:r>
      <w:r w:rsidR="00FE6FDC">
        <w:rPr>
          <w:rFonts w:asciiTheme="majorBidi" w:eastAsia="Times New Roman" w:hAnsiTheme="majorBidi" w:cstheme="majorBidi"/>
        </w:rPr>
        <w:t xml:space="preserve"> with </w:t>
      </w:r>
      <w:r w:rsidR="00A4309B" w:rsidRPr="00375266">
        <w:rPr>
          <w:rFonts w:asciiTheme="majorBidi" w:eastAsia="Times New Roman" w:hAnsiTheme="majorBidi" w:cstheme="majorBidi"/>
          <w:b/>
          <w:bCs/>
          <w:highlight w:val="yellow"/>
        </w:rPr>
        <w:t>one</w:t>
      </w:r>
      <w:r w:rsidR="005C7DDD" w:rsidRPr="00375266">
        <w:rPr>
          <w:rFonts w:asciiTheme="majorBidi" w:eastAsia="Times New Roman" w:hAnsiTheme="majorBidi" w:cstheme="majorBidi"/>
          <w:b/>
          <w:bCs/>
          <w:highlight w:val="yellow"/>
        </w:rPr>
        <w:t xml:space="preserve"> nut</w:t>
      </w:r>
      <w:r w:rsidR="00FE6FDC">
        <w:rPr>
          <w:rFonts w:asciiTheme="majorBidi" w:eastAsia="Times New Roman" w:hAnsiTheme="majorBidi" w:cstheme="majorBidi"/>
        </w:rPr>
        <w:t xml:space="preserve">, </w:t>
      </w:r>
      <w:r w:rsidR="00A4309B" w:rsidRPr="00375266">
        <w:rPr>
          <w:rFonts w:asciiTheme="majorBidi" w:eastAsia="Times New Roman" w:hAnsiTheme="majorBidi" w:cstheme="majorBidi"/>
          <w:b/>
          <w:bCs/>
          <w:highlight w:val="yellow"/>
        </w:rPr>
        <w:t>two</w:t>
      </w:r>
      <w:r w:rsidR="00FE6FDC" w:rsidRPr="00375266">
        <w:rPr>
          <w:rFonts w:asciiTheme="majorBidi" w:eastAsia="Times New Roman" w:hAnsiTheme="majorBidi" w:cstheme="majorBidi"/>
          <w:b/>
          <w:bCs/>
          <w:highlight w:val="yellow"/>
        </w:rPr>
        <w:t xml:space="preserve"> washers</w:t>
      </w:r>
      <w:r w:rsidR="00FE6FDC">
        <w:rPr>
          <w:rFonts w:asciiTheme="majorBidi" w:eastAsia="Times New Roman" w:hAnsiTheme="majorBidi" w:cstheme="majorBidi"/>
        </w:rPr>
        <w:t xml:space="preserve">, and </w:t>
      </w:r>
      <w:r w:rsidR="00FE6FDC" w:rsidRPr="00375266">
        <w:rPr>
          <w:rFonts w:asciiTheme="majorBidi" w:eastAsia="Times New Roman" w:hAnsiTheme="majorBidi" w:cstheme="majorBidi"/>
          <w:b/>
          <w:bCs/>
          <w:highlight w:val="yellow"/>
        </w:rPr>
        <w:t>one spring washer</w:t>
      </w:r>
      <w:r w:rsidR="005C7DDD">
        <w:rPr>
          <w:rFonts w:asciiTheme="majorBidi" w:eastAsia="Times New Roman" w:hAnsiTheme="majorBidi" w:cstheme="majorBidi"/>
        </w:rPr>
        <w:t>.</w:t>
      </w:r>
      <w:r w:rsidR="00A4309B">
        <w:rPr>
          <w:rFonts w:asciiTheme="majorBidi" w:eastAsia="Times New Roman" w:hAnsiTheme="majorBidi" w:cstheme="majorBidi"/>
        </w:rPr>
        <w:t xml:space="preserve"> </w:t>
      </w:r>
      <w:r w:rsidR="005F117A">
        <w:rPr>
          <w:rFonts w:asciiTheme="majorBidi" w:eastAsia="Times New Roman" w:hAnsiTheme="majorBidi" w:cstheme="majorBidi"/>
        </w:rPr>
        <w:t xml:space="preserve">A </w:t>
      </w:r>
      <w:r w:rsidR="00A5335D">
        <w:rPr>
          <w:rFonts w:asciiTheme="majorBidi" w:eastAsia="Times New Roman" w:hAnsiTheme="majorBidi" w:cstheme="majorBidi"/>
        </w:rPr>
        <w:t>5/8'' x 11 nut will be attached to the back to connect</w:t>
      </w:r>
      <w:r w:rsidR="00021BA3">
        <w:rPr>
          <w:rFonts w:asciiTheme="majorBidi" w:eastAsia="Times New Roman" w:hAnsiTheme="majorBidi" w:cstheme="majorBidi"/>
        </w:rPr>
        <w:t xml:space="preserve"> to the bioreactor rotating system. </w:t>
      </w:r>
      <w:r w:rsidR="00483726">
        <w:rPr>
          <w:rFonts w:asciiTheme="majorBidi" w:eastAsia="Times New Roman" w:hAnsiTheme="majorBidi" w:cstheme="majorBidi"/>
        </w:rPr>
        <w:t xml:space="preserve">Before pressing the Tegaderm and nylon mesh, the </w:t>
      </w:r>
      <w:r w:rsidR="00483726">
        <w:rPr>
          <w:rFonts w:asciiTheme="majorBidi" w:eastAsia="Times New Roman" w:hAnsiTheme="majorBidi" w:cstheme="majorBidi"/>
          <w:b/>
          <w:bCs/>
          <w:highlight w:val="yellow"/>
        </w:rPr>
        <w:t>methylene</w:t>
      </w:r>
      <w:r w:rsidR="00483726" w:rsidRPr="00884FD4">
        <w:rPr>
          <w:rFonts w:asciiTheme="majorBidi" w:eastAsia="Times New Roman" w:hAnsiTheme="majorBidi" w:cstheme="majorBidi"/>
          <w:b/>
          <w:bCs/>
          <w:highlight w:val="yellow"/>
        </w:rPr>
        <w:t xml:space="preserve"> chloride</w:t>
      </w:r>
      <w:r w:rsidR="00483726">
        <w:rPr>
          <w:rFonts w:asciiTheme="majorBidi" w:eastAsia="Times New Roman" w:hAnsiTheme="majorBidi" w:cstheme="majorBidi"/>
        </w:rPr>
        <w:t xml:space="preserve"> will be used on the nylon mesh to </w:t>
      </w:r>
      <w:r w:rsidR="00350DA6">
        <w:rPr>
          <w:rFonts w:asciiTheme="majorBidi" w:eastAsia="Times New Roman" w:hAnsiTheme="majorBidi" w:cstheme="majorBidi"/>
        </w:rPr>
        <w:t>weld</w:t>
      </w:r>
      <w:r w:rsidR="00483726">
        <w:rPr>
          <w:rFonts w:asciiTheme="majorBidi" w:eastAsia="Times New Roman" w:hAnsiTheme="majorBidi" w:cstheme="majorBidi"/>
        </w:rPr>
        <w:t xml:space="preserve"> </w:t>
      </w:r>
      <w:r w:rsidR="009F3D42">
        <w:rPr>
          <w:rFonts w:asciiTheme="majorBidi" w:eastAsia="Times New Roman" w:hAnsiTheme="majorBidi" w:cstheme="majorBidi"/>
        </w:rPr>
        <w:t xml:space="preserve">the </w:t>
      </w:r>
      <w:r w:rsidR="00A5335D">
        <w:rPr>
          <w:rFonts w:asciiTheme="majorBidi" w:eastAsia="Times New Roman" w:hAnsiTheme="majorBidi" w:cstheme="majorBidi"/>
        </w:rPr>
        <w:t xml:space="preserve">5/8'' x 11 </w:t>
      </w:r>
      <w:r w:rsidR="009F3D42">
        <w:rPr>
          <w:rFonts w:asciiTheme="majorBidi" w:eastAsia="Times New Roman" w:hAnsiTheme="majorBidi" w:cstheme="majorBidi"/>
        </w:rPr>
        <w:t>nut to the b</w:t>
      </w:r>
      <w:r w:rsidR="00A5335D">
        <w:rPr>
          <w:rFonts w:asciiTheme="majorBidi" w:eastAsia="Times New Roman" w:hAnsiTheme="majorBidi" w:cstheme="majorBidi"/>
        </w:rPr>
        <w:t xml:space="preserve">ack </w:t>
      </w:r>
      <w:r w:rsidR="009F3D42">
        <w:rPr>
          <w:rFonts w:asciiTheme="majorBidi" w:eastAsia="Times New Roman" w:hAnsiTheme="majorBidi" w:cstheme="majorBidi"/>
        </w:rPr>
        <w:t xml:space="preserve">plate of the bioreactor. The </w:t>
      </w:r>
      <w:r w:rsidR="009F3D42" w:rsidRPr="00A5335D">
        <w:rPr>
          <w:rFonts w:asciiTheme="majorBidi" w:eastAsia="Times New Roman" w:hAnsiTheme="majorBidi" w:cstheme="majorBidi"/>
          <w:b/>
          <w:bCs/>
          <w:highlight w:val="yellow"/>
        </w:rPr>
        <w:t>contact cement</w:t>
      </w:r>
      <w:r w:rsidR="009F3D42">
        <w:rPr>
          <w:rFonts w:asciiTheme="majorBidi" w:eastAsia="Times New Roman" w:hAnsiTheme="majorBidi" w:cstheme="majorBidi"/>
        </w:rPr>
        <w:t xml:space="preserve"> would be used to hold the nylon nut in place on the </w:t>
      </w:r>
      <w:r w:rsidR="00A5335D">
        <w:rPr>
          <w:rFonts w:asciiTheme="majorBidi" w:eastAsia="Times New Roman" w:hAnsiTheme="majorBidi" w:cstheme="majorBidi"/>
        </w:rPr>
        <w:t>acrylic</w:t>
      </w:r>
      <w:r w:rsidR="009F3D42">
        <w:rPr>
          <w:rFonts w:asciiTheme="majorBidi" w:eastAsia="Times New Roman" w:hAnsiTheme="majorBidi" w:cstheme="majorBidi"/>
        </w:rPr>
        <w:t xml:space="preserve"> piece.</w:t>
      </w:r>
      <w:r w:rsidR="00A5335D">
        <w:rPr>
          <w:rFonts w:asciiTheme="majorBidi" w:eastAsia="Times New Roman" w:hAnsiTheme="majorBidi" w:cstheme="majorBidi"/>
        </w:rPr>
        <w:t xml:space="preserve"> The front plate will be pre-tapped using </w:t>
      </w:r>
      <w:r w:rsidR="00DC7A28">
        <w:rPr>
          <w:rFonts w:asciiTheme="majorBidi" w:eastAsia="Times New Roman" w:hAnsiTheme="majorBidi" w:cstheme="majorBidi"/>
        </w:rPr>
        <w:t xml:space="preserve">a </w:t>
      </w:r>
      <w:r w:rsidR="00DC7A28" w:rsidRPr="00504DB1">
        <w:rPr>
          <w:rFonts w:asciiTheme="majorBidi" w:eastAsia="Times New Roman" w:hAnsiTheme="majorBidi" w:cstheme="majorBidi"/>
          <w:b/>
          <w:bCs/>
          <w:highlight w:val="yellow"/>
        </w:rPr>
        <w:t>quarter-inch tap</w:t>
      </w:r>
      <w:r w:rsidR="00504DB1">
        <w:rPr>
          <w:rFonts w:asciiTheme="majorBidi" w:eastAsia="Times New Roman" w:hAnsiTheme="majorBidi" w:cstheme="majorBidi"/>
        </w:rPr>
        <w:t xml:space="preserve"> and then </w:t>
      </w:r>
      <w:r w:rsidR="00933A3D">
        <w:rPr>
          <w:rFonts w:asciiTheme="majorBidi" w:eastAsia="Times New Roman" w:hAnsiTheme="majorBidi" w:cstheme="majorBidi"/>
        </w:rPr>
        <w:t xml:space="preserve">fitted with </w:t>
      </w:r>
      <w:r w:rsidR="00933A3D" w:rsidRPr="00504DB1">
        <w:rPr>
          <w:rFonts w:asciiTheme="majorBidi" w:eastAsia="Times New Roman" w:hAnsiTheme="majorBidi" w:cstheme="majorBidi"/>
          <w:b/>
          <w:bCs/>
          <w:highlight w:val="yellow"/>
        </w:rPr>
        <w:t>¼’’-28 screw-to-male Luer adapters</w:t>
      </w:r>
      <w:r w:rsidR="00504DB1">
        <w:rPr>
          <w:rFonts w:asciiTheme="majorBidi" w:eastAsia="Times New Roman" w:hAnsiTheme="majorBidi" w:cstheme="majorBidi"/>
        </w:rPr>
        <w:t xml:space="preserve">. </w:t>
      </w:r>
      <w:r w:rsidR="00504DB1" w:rsidRPr="00375266">
        <w:rPr>
          <w:rFonts w:asciiTheme="majorBidi" w:eastAsia="Times New Roman" w:hAnsiTheme="majorBidi" w:cstheme="majorBidi"/>
          <w:b/>
          <w:bCs/>
          <w:highlight w:val="yellow"/>
        </w:rPr>
        <w:t>Two stopcocks</w:t>
      </w:r>
      <w:r w:rsidR="00504DB1">
        <w:rPr>
          <w:rFonts w:asciiTheme="majorBidi" w:eastAsia="Times New Roman" w:hAnsiTheme="majorBidi" w:cstheme="majorBidi"/>
        </w:rPr>
        <w:t xml:space="preserve"> for the inlet and </w:t>
      </w:r>
      <w:r w:rsidR="00504DB1" w:rsidRPr="00375266">
        <w:rPr>
          <w:rFonts w:asciiTheme="majorBidi" w:eastAsia="Times New Roman" w:hAnsiTheme="majorBidi" w:cstheme="majorBidi"/>
          <w:b/>
          <w:bCs/>
          <w:highlight w:val="yellow"/>
        </w:rPr>
        <w:t>one standard cap</w:t>
      </w:r>
      <w:r w:rsidR="00504DB1">
        <w:rPr>
          <w:rFonts w:asciiTheme="majorBidi" w:eastAsia="Times New Roman" w:hAnsiTheme="majorBidi" w:cstheme="majorBidi"/>
        </w:rPr>
        <w:t xml:space="preserve"> for emptying and cleaning will be connected in the pre-tapped holes. A </w:t>
      </w:r>
      <w:r w:rsidR="00504DB1" w:rsidRPr="00C75686">
        <w:rPr>
          <w:rFonts w:asciiTheme="majorBidi" w:eastAsia="Times New Roman" w:hAnsiTheme="majorBidi" w:cstheme="majorBidi"/>
          <w:b/>
          <w:bCs/>
          <w:highlight w:val="yellow"/>
        </w:rPr>
        <w:t>compression Luer fitting</w:t>
      </w:r>
      <w:r w:rsidR="00504DB1">
        <w:rPr>
          <w:rFonts w:asciiTheme="majorBidi" w:eastAsia="Times New Roman" w:hAnsiTheme="majorBidi" w:cstheme="majorBidi"/>
        </w:rPr>
        <w:t xml:space="preserve"> will be used to fill and empty the bubble catch channel.</w:t>
      </w:r>
      <w:r w:rsidR="00C75686">
        <w:rPr>
          <w:rFonts w:asciiTheme="majorBidi" w:eastAsia="Times New Roman" w:hAnsiTheme="majorBidi" w:cstheme="majorBidi"/>
        </w:rPr>
        <w:t xml:space="preserve"> </w:t>
      </w:r>
      <w:r w:rsidR="003E2B19">
        <w:rPr>
          <w:rFonts w:asciiTheme="majorBidi" w:eastAsia="Times New Roman" w:hAnsiTheme="majorBidi" w:cstheme="majorBidi"/>
        </w:rPr>
        <w:t xml:space="preserve">To ensure </w:t>
      </w:r>
      <w:r w:rsidR="00286E52">
        <w:rPr>
          <w:rFonts w:asciiTheme="majorBidi" w:eastAsia="Times New Roman" w:hAnsiTheme="majorBidi" w:cstheme="majorBidi"/>
        </w:rPr>
        <w:t>accuracy</w:t>
      </w:r>
      <w:r w:rsidR="003E2B19">
        <w:rPr>
          <w:rFonts w:asciiTheme="majorBidi" w:eastAsia="Times New Roman" w:hAnsiTheme="majorBidi" w:cstheme="majorBidi"/>
        </w:rPr>
        <w:t xml:space="preserve">, the </w:t>
      </w:r>
      <w:r w:rsidR="00286E52">
        <w:rPr>
          <w:rFonts w:asciiTheme="majorBidi" w:eastAsia="Times New Roman" w:hAnsiTheme="majorBidi" w:cstheme="majorBidi"/>
        </w:rPr>
        <w:t>adapter</w:t>
      </w:r>
      <w:r w:rsidR="003E2B19">
        <w:rPr>
          <w:rFonts w:asciiTheme="majorBidi" w:eastAsia="Times New Roman" w:hAnsiTheme="majorBidi" w:cstheme="majorBidi"/>
        </w:rPr>
        <w:t xml:space="preserve"> fitting, caps, and </w:t>
      </w:r>
      <w:r w:rsidR="00286E52">
        <w:rPr>
          <w:rFonts w:asciiTheme="majorBidi" w:eastAsia="Times New Roman" w:hAnsiTheme="majorBidi" w:cstheme="majorBidi"/>
        </w:rPr>
        <w:t>bolts</w:t>
      </w:r>
      <w:r w:rsidR="003E2B19">
        <w:rPr>
          <w:rFonts w:asciiTheme="majorBidi" w:eastAsia="Times New Roman" w:hAnsiTheme="majorBidi" w:cstheme="majorBidi"/>
        </w:rPr>
        <w:t>/</w:t>
      </w:r>
      <w:r w:rsidR="00286E52">
        <w:rPr>
          <w:rFonts w:asciiTheme="majorBidi" w:eastAsia="Times New Roman" w:hAnsiTheme="majorBidi" w:cstheme="majorBidi"/>
        </w:rPr>
        <w:t xml:space="preserve">washers will be reviewed by Temple University labs to verify if </w:t>
      </w:r>
      <w:r w:rsidR="0036211B">
        <w:rPr>
          <w:rFonts w:asciiTheme="majorBidi" w:eastAsia="Times New Roman" w:hAnsiTheme="majorBidi" w:cstheme="majorBidi"/>
        </w:rPr>
        <w:t>the specific siz</w:t>
      </w:r>
      <w:r w:rsidR="00E1143D">
        <w:rPr>
          <w:rFonts w:asciiTheme="majorBidi" w:eastAsia="Times New Roman" w:hAnsiTheme="majorBidi" w:cstheme="majorBidi"/>
        </w:rPr>
        <w:t>ing are present</w:t>
      </w:r>
      <w:r w:rsidR="003E2B19">
        <w:rPr>
          <w:rFonts w:asciiTheme="majorBidi" w:eastAsia="Times New Roman" w:hAnsiTheme="majorBidi" w:cstheme="majorBidi"/>
        </w:rPr>
        <w:t xml:space="preserve">. Otherwise, </w:t>
      </w:r>
      <w:r w:rsidR="00286E52">
        <w:rPr>
          <w:rFonts w:asciiTheme="majorBidi" w:eastAsia="Times New Roman" w:hAnsiTheme="majorBidi" w:cstheme="majorBidi"/>
        </w:rPr>
        <w:t>adjustments may be made</w:t>
      </w:r>
      <w:r w:rsidR="003E2B19">
        <w:rPr>
          <w:rFonts w:asciiTheme="majorBidi" w:eastAsia="Times New Roman" w:hAnsiTheme="majorBidi" w:cstheme="majorBidi"/>
        </w:rPr>
        <w:t xml:space="preserve"> if the sizes are not found. </w:t>
      </w:r>
      <w:r w:rsidR="00E1143D">
        <w:rPr>
          <w:rFonts w:asciiTheme="majorBidi" w:eastAsia="Times New Roman" w:hAnsiTheme="majorBidi" w:cstheme="majorBidi"/>
        </w:rPr>
        <w:t xml:space="preserve">(Vendors found are </w:t>
      </w:r>
      <w:r w:rsidR="00E1143D" w:rsidRPr="0066523F">
        <w:rPr>
          <w:rFonts w:asciiTheme="majorBidi" w:eastAsia="Times New Roman" w:hAnsiTheme="majorBidi" w:cstheme="majorBidi"/>
          <w:i/>
          <w:iCs/>
        </w:rPr>
        <w:t>MadeInChina</w:t>
      </w:r>
      <w:r w:rsidR="00E1143D">
        <w:rPr>
          <w:rFonts w:asciiTheme="majorBidi" w:eastAsia="Times New Roman" w:hAnsiTheme="majorBidi" w:cstheme="majorBidi"/>
        </w:rPr>
        <w:t xml:space="preserve">, so we might need the sites that sell such components). </w:t>
      </w:r>
    </w:p>
    <w:p w14:paraId="4DE84024" w14:textId="6F6ED289" w:rsidR="2184652F" w:rsidRPr="00375266" w:rsidRDefault="00FD1DFC" w:rsidP="00375266">
      <w:pPr>
        <w:pStyle w:val="ListParagraph"/>
        <w:numPr>
          <w:ilvl w:val="0"/>
          <w:numId w:val="9"/>
        </w:numPr>
        <w:rPr>
          <w:rFonts w:asciiTheme="majorBidi" w:eastAsia="Times New Roman" w:hAnsiTheme="majorBidi" w:cstheme="majorBidi"/>
          <w:b/>
          <w:bCs/>
        </w:rPr>
      </w:pPr>
      <w:r w:rsidRPr="00375266">
        <w:rPr>
          <w:rFonts w:asciiTheme="majorBidi" w:eastAsia="Times New Roman" w:hAnsiTheme="majorBidi" w:cstheme="majorBidi"/>
          <w:b/>
          <w:bCs/>
        </w:rPr>
        <w:t>Biocompatible Resin</w:t>
      </w:r>
    </w:p>
    <w:p w14:paraId="25BAA7C9" w14:textId="06B2B06F" w:rsidR="6908ACCB" w:rsidRPr="00F03930" w:rsidRDefault="00981B9E" w:rsidP="6908ACCB">
      <w:pPr>
        <w:rPr>
          <w:rFonts w:asciiTheme="majorBidi" w:eastAsia="Times New Roman" w:hAnsiTheme="majorBidi" w:cstheme="majorBidi"/>
        </w:rPr>
      </w:pPr>
      <w:r w:rsidRPr="00F03930">
        <w:rPr>
          <w:rFonts w:asciiTheme="majorBidi" w:eastAsia="Times New Roman" w:hAnsiTheme="majorBidi" w:cstheme="majorBidi"/>
        </w:rPr>
        <w:t xml:space="preserve">If the bolts </w:t>
      </w:r>
      <w:r w:rsidR="00FD1DFC" w:rsidRPr="00F03930">
        <w:rPr>
          <w:rFonts w:asciiTheme="majorBidi" w:eastAsia="Times New Roman" w:hAnsiTheme="majorBidi" w:cstheme="majorBidi"/>
        </w:rPr>
        <w:t>don’t</w:t>
      </w:r>
      <w:r w:rsidRPr="00F03930">
        <w:rPr>
          <w:rFonts w:asciiTheme="majorBidi" w:eastAsia="Times New Roman" w:hAnsiTheme="majorBidi" w:cstheme="majorBidi"/>
        </w:rPr>
        <w:t xml:space="preserve"> work, there is a high possibility </w:t>
      </w:r>
      <w:r w:rsidR="003E5B0C">
        <w:rPr>
          <w:rFonts w:asciiTheme="majorBidi" w:eastAsia="Times New Roman" w:hAnsiTheme="majorBidi" w:cstheme="majorBidi"/>
        </w:rPr>
        <w:t>that we will buy them</w:t>
      </w:r>
      <w:r w:rsidRPr="00F03930">
        <w:rPr>
          <w:rFonts w:asciiTheme="majorBidi" w:eastAsia="Times New Roman" w:hAnsiTheme="majorBidi" w:cstheme="majorBidi"/>
        </w:rPr>
        <w:t>.</w:t>
      </w:r>
      <w:r w:rsidR="00FD1DFC" w:rsidRPr="00F03930">
        <w:rPr>
          <w:rFonts w:asciiTheme="majorBidi" w:eastAsia="Times New Roman" w:hAnsiTheme="majorBidi" w:cstheme="majorBidi"/>
        </w:rPr>
        <w:t xml:space="preserve"> (If we are going to 3D “highly unlikely”, it will be used).</w:t>
      </w:r>
    </w:p>
    <w:p w14:paraId="213AA0BA" w14:textId="5E0D7DB2" w:rsidR="0036070C" w:rsidRPr="00F03930" w:rsidRDefault="0036070C">
      <w:pPr>
        <w:rPr>
          <w:rFonts w:asciiTheme="majorBidi" w:eastAsia="Times New Roman" w:hAnsiTheme="majorBidi" w:cstheme="majorBidi"/>
          <w:b/>
          <w:bCs/>
        </w:rPr>
      </w:pPr>
    </w:p>
    <w:p w14:paraId="7F945EF4" w14:textId="77777777" w:rsidR="0066523F" w:rsidRDefault="0066523F">
      <w:pPr>
        <w:rPr>
          <w:rFonts w:asciiTheme="majorBidi" w:eastAsia="Times New Roman" w:hAnsiTheme="majorBidi" w:cstheme="majorBidi"/>
          <w:b/>
          <w:bCs/>
          <w:sz w:val="28"/>
          <w:szCs w:val="28"/>
          <w:u w:val="single"/>
        </w:rPr>
      </w:pPr>
      <w:r>
        <w:rPr>
          <w:rFonts w:asciiTheme="majorBidi" w:eastAsia="Times New Roman" w:hAnsiTheme="majorBidi" w:cstheme="majorBidi"/>
          <w:b/>
          <w:bCs/>
          <w:sz w:val="28"/>
          <w:szCs w:val="28"/>
          <w:u w:val="single"/>
        </w:rPr>
        <w:br w:type="page"/>
      </w:r>
    </w:p>
    <w:p w14:paraId="02BDE13D" w14:textId="43A3343C" w:rsidR="0663C8F5" w:rsidRPr="00D513EE" w:rsidRDefault="0663C8F5">
      <w:pPr>
        <w:rPr>
          <w:rFonts w:asciiTheme="majorBidi" w:eastAsia="Times New Roman" w:hAnsiTheme="majorBidi" w:cstheme="majorBidi"/>
          <w:b/>
          <w:bCs/>
          <w:sz w:val="28"/>
          <w:szCs w:val="28"/>
          <w:u w:val="single"/>
        </w:rPr>
      </w:pPr>
      <w:r w:rsidRPr="00D513EE">
        <w:rPr>
          <w:rFonts w:asciiTheme="majorBidi" w:eastAsia="Times New Roman" w:hAnsiTheme="majorBidi" w:cstheme="majorBidi"/>
          <w:b/>
          <w:bCs/>
          <w:sz w:val="28"/>
          <w:szCs w:val="28"/>
          <w:u w:val="single"/>
        </w:rPr>
        <w:lastRenderedPageBreak/>
        <w:t xml:space="preserve">Parts/Supplies </w:t>
      </w:r>
      <w:r w:rsidR="00CF4615">
        <w:rPr>
          <w:rFonts w:asciiTheme="majorBidi" w:eastAsia="Times New Roman" w:hAnsiTheme="majorBidi" w:cstheme="majorBidi"/>
          <w:b/>
          <w:bCs/>
          <w:sz w:val="28"/>
          <w:szCs w:val="28"/>
          <w:u w:val="single"/>
        </w:rPr>
        <w:t>A</w:t>
      </w:r>
      <w:r w:rsidRPr="00D513EE">
        <w:rPr>
          <w:rFonts w:asciiTheme="majorBidi" w:eastAsia="Times New Roman" w:hAnsiTheme="majorBidi" w:cstheme="majorBidi"/>
          <w:b/>
          <w:bCs/>
          <w:sz w:val="28"/>
          <w:szCs w:val="28"/>
          <w:u w:val="single"/>
        </w:rPr>
        <w:t xml:space="preserve">lready </w:t>
      </w:r>
      <w:r w:rsidR="00CF4615">
        <w:rPr>
          <w:rFonts w:asciiTheme="majorBidi" w:eastAsia="Times New Roman" w:hAnsiTheme="majorBidi" w:cstheme="majorBidi"/>
          <w:b/>
          <w:bCs/>
          <w:sz w:val="28"/>
          <w:szCs w:val="28"/>
          <w:u w:val="single"/>
        </w:rPr>
        <w:t xml:space="preserve">Purchased/ Gifted </w:t>
      </w:r>
      <w:r w:rsidR="00C12BDA">
        <w:rPr>
          <w:rFonts w:asciiTheme="majorBidi" w:eastAsia="Times New Roman" w:hAnsiTheme="majorBidi" w:cstheme="majorBidi"/>
          <w:b/>
          <w:bCs/>
          <w:sz w:val="28"/>
          <w:szCs w:val="28"/>
          <w:u w:val="single"/>
        </w:rPr>
        <w:t>by</w:t>
      </w:r>
      <w:r w:rsidR="00CF4615">
        <w:rPr>
          <w:rFonts w:asciiTheme="majorBidi" w:eastAsia="Times New Roman" w:hAnsiTheme="majorBidi" w:cstheme="majorBidi"/>
          <w:b/>
          <w:bCs/>
          <w:sz w:val="28"/>
          <w:szCs w:val="28"/>
          <w:u w:val="single"/>
        </w:rPr>
        <w:t xml:space="preserve"> Temple</w:t>
      </w:r>
      <w:r w:rsidRPr="00D513EE">
        <w:rPr>
          <w:rFonts w:asciiTheme="majorBidi" w:eastAsia="Times New Roman" w:hAnsiTheme="majorBidi" w:cstheme="majorBidi"/>
          <w:b/>
          <w:bCs/>
          <w:sz w:val="28"/>
          <w:szCs w:val="28"/>
          <w:u w:val="single"/>
        </w:rPr>
        <w:t>:</w:t>
      </w:r>
    </w:p>
    <w:p w14:paraId="527ED597" w14:textId="0CCBB221" w:rsidR="00981B9E" w:rsidRPr="003E5B0C" w:rsidRDefault="00981B9E" w:rsidP="003E5B0C">
      <w:pPr>
        <w:pStyle w:val="ListParagraph"/>
        <w:numPr>
          <w:ilvl w:val="0"/>
          <w:numId w:val="6"/>
        </w:numPr>
        <w:rPr>
          <w:rFonts w:asciiTheme="majorBidi" w:eastAsia="Times New Roman" w:hAnsiTheme="majorBidi" w:cstheme="majorBidi"/>
          <w:b/>
          <w:bCs/>
        </w:rPr>
      </w:pPr>
      <w:r w:rsidRPr="003E5B0C">
        <w:rPr>
          <w:rFonts w:asciiTheme="majorBidi" w:eastAsia="Times New Roman" w:hAnsiTheme="majorBidi" w:cstheme="majorBidi"/>
          <w:b/>
          <w:bCs/>
        </w:rPr>
        <w:t xml:space="preserve">Aluminum </w:t>
      </w:r>
      <w:r w:rsidR="00585315">
        <w:rPr>
          <w:rFonts w:asciiTheme="majorBidi" w:eastAsia="Times New Roman" w:hAnsiTheme="majorBidi" w:cstheme="majorBidi"/>
          <w:b/>
          <w:bCs/>
        </w:rPr>
        <w:t>R</w:t>
      </w:r>
      <w:r w:rsidRPr="003E5B0C">
        <w:rPr>
          <w:rFonts w:asciiTheme="majorBidi" w:eastAsia="Times New Roman" w:hAnsiTheme="majorBidi" w:cstheme="majorBidi"/>
          <w:b/>
          <w:bCs/>
        </w:rPr>
        <w:t xml:space="preserve">od </w:t>
      </w:r>
      <w:r w:rsidR="00585315">
        <w:rPr>
          <w:rFonts w:asciiTheme="majorBidi" w:eastAsia="Times New Roman" w:hAnsiTheme="majorBidi" w:cstheme="majorBidi"/>
          <w:b/>
          <w:bCs/>
        </w:rPr>
        <w:t>S</w:t>
      </w:r>
      <w:r w:rsidRPr="003E5B0C">
        <w:rPr>
          <w:rFonts w:asciiTheme="majorBidi" w:eastAsia="Times New Roman" w:hAnsiTheme="majorBidi" w:cstheme="majorBidi"/>
          <w:b/>
          <w:bCs/>
        </w:rPr>
        <w:t>haft</w:t>
      </w:r>
    </w:p>
    <w:p w14:paraId="78241E44" w14:textId="77777777" w:rsidR="003E5B0C" w:rsidRDefault="00981B9E" w:rsidP="003E5B0C">
      <w:pPr>
        <w:rPr>
          <w:rFonts w:asciiTheme="majorBidi" w:eastAsia="Times New Roman" w:hAnsiTheme="majorBidi" w:cstheme="majorBidi"/>
        </w:rPr>
      </w:pPr>
      <w:r w:rsidRPr="00F03930">
        <w:rPr>
          <w:rFonts w:asciiTheme="majorBidi" w:eastAsia="Times New Roman" w:hAnsiTheme="majorBidi" w:cstheme="majorBidi"/>
        </w:rPr>
        <w:t xml:space="preserve">13 </w:t>
      </w:r>
      <w:r w:rsidR="00FD1DFC" w:rsidRPr="00F03930">
        <w:rPr>
          <w:rFonts w:asciiTheme="majorBidi" w:eastAsia="Times New Roman" w:hAnsiTheme="majorBidi" w:cstheme="majorBidi"/>
        </w:rPr>
        <w:t>inches</w:t>
      </w:r>
      <w:r w:rsidRPr="00F03930">
        <w:rPr>
          <w:rFonts w:asciiTheme="majorBidi" w:eastAsia="Times New Roman" w:hAnsiTheme="majorBidi" w:cstheme="majorBidi"/>
        </w:rPr>
        <w:t xml:space="preserve"> in length and 0.5 inches in diameter. Serves as </w:t>
      </w:r>
      <w:r w:rsidR="00FD1DFC" w:rsidRPr="00F03930">
        <w:rPr>
          <w:rFonts w:asciiTheme="majorBidi" w:eastAsia="Times New Roman" w:hAnsiTheme="majorBidi" w:cstheme="majorBidi"/>
        </w:rPr>
        <w:t xml:space="preserve">the </w:t>
      </w:r>
      <w:r w:rsidRPr="00F03930">
        <w:rPr>
          <w:rFonts w:asciiTheme="majorBidi" w:eastAsia="Times New Roman" w:hAnsiTheme="majorBidi" w:cstheme="majorBidi"/>
        </w:rPr>
        <w:t>primary rotating shaft connecting the motor to the apparatus.</w:t>
      </w:r>
    </w:p>
    <w:p w14:paraId="2C078E63" w14:textId="548AA1A0" w:rsidR="009A326E" w:rsidRPr="003E5B0C" w:rsidRDefault="3957FAC9" w:rsidP="003E5B0C">
      <w:pPr>
        <w:pStyle w:val="ListParagraph"/>
        <w:numPr>
          <w:ilvl w:val="0"/>
          <w:numId w:val="6"/>
        </w:numPr>
        <w:rPr>
          <w:rFonts w:asciiTheme="majorBidi" w:eastAsia="Times New Roman" w:hAnsiTheme="majorBidi" w:cstheme="majorBidi"/>
        </w:rPr>
      </w:pPr>
      <w:r w:rsidRPr="003E5B0C">
        <w:rPr>
          <w:rFonts w:asciiTheme="majorBidi" w:eastAsia="Times New Roman" w:hAnsiTheme="majorBidi" w:cstheme="majorBidi"/>
          <w:b/>
          <w:bCs/>
        </w:rPr>
        <w:t xml:space="preserve">Cell </w:t>
      </w:r>
      <w:r w:rsidR="00585315">
        <w:rPr>
          <w:rFonts w:asciiTheme="majorBidi" w:eastAsia="Times New Roman" w:hAnsiTheme="majorBidi" w:cstheme="majorBidi"/>
          <w:b/>
          <w:bCs/>
        </w:rPr>
        <w:t>C</w:t>
      </w:r>
      <w:r w:rsidRPr="003E5B0C">
        <w:rPr>
          <w:rFonts w:asciiTheme="majorBidi" w:eastAsia="Times New Roman" w:hAnsiTheme="majorBidi" w:cstheme="majorBidi"/>
          <w:b/>
          <w:bCs/>
        </w:rPr>
        <w:t xml:space="preserve">ulture </w:t>
      </w:r>
      <w:r w:rsidR="00585315">
        <w:rPr>
          <w:rFonts w:asciiTheme="majorBidi" w:eastAsia="Times New Roman" w:hAnsiTheme="majorBidi" w:cstheme="majorBidi"/>
          <w:b/>
          <w:bCs/>
        </w:rPr>
        <w:t>S</w:t>
      </w:r>
      <w:r w:rsidRPr="003E5B0C">
        <w:rPr>
          <w:rFonts w:asciiTheme="majorBidi" w:eastAsia="Times New Roman" w:hAnsiTheme="majorBidi" w:cstheme="majorBidi"/>
          <w:b/>
          <w:bCs/>
        </w:rPr>
        <w:t xml:space="preserve">upplies </w:t>
      </w:r>
    </w:p>
    <w:p w14:paraId="219B84C5" w14:textId="1BF8CE39" w:rsidR="00F03930" w:rsidRDefault="00585315" w:rsidP="00981B9E">
      <w:pPr>
        <w:rPr>
          <w:rFonts w:asciiTheme="majorBidi" w:eastAsia="Times New Roman" w:hAnsiTheme="majorBidi" w:cstheme="majorBidi"/>
        </w:rPr>
      </w:pPr>
      <w:r>
        <w:rPr>
          <w:rFonts w:asciiTheme="majorBidi" w:eastAsia="Times New Roman" w:hAnsiTheme="majorBidi" w:cstheme="majorBidi"/>
        </w:rPr>
        <w:t xml:space="preserve">It is needed </w:t>
      </w:r>
      <w:r w:rsidR="00F03930" w:rsidRPr="003E5B0C">
        <w:rPr>
          <w:rFonts w:asciiTheme="majorBidi" w:eastAsia="Times New Roman" w:hAnsiTheme="majorBidi" w:cstheme="majorBidi"/>
        </w:rPr>
        <w:t xml:space="preserve">for </w:t>
      </w:r>
      <w:r>
        <w:rPr>
          <w:rFonts w:asciiTheme="majorBidi" w:eastAsia="Times New Roman" w:hAnsiTheme="majorBidi" w:cstheme="majorBidi"/>
        </w:rPr>
        <w:t>validation (a negotiable requirement</w:t>
      </w:r>
      <w:r w:rsidR="003E5B0C" w:rsidRPr="003E5B0C">
        <w:rPr>
          <w:rFonts w:asciiTheme="majorBidi" w:eastAsia="Times New Roman" w:hAnsiTheme="majorBidi" w:cstheme="majorBidi"/>
        </w:rPr>
        <w:t>)</w:t>
      </w:r>
      <w:r>
        <w:rPr>
          <w:rFonts w:asciiTheme="majorBidi" w:eastAsia="Times New Roman" w:hAnsiTheme="majorBidi" w:cstheme="majorBidi"/>
        </w:rPr>
        <w:t>.</w:t>
      </w:r>
    </w:p>
    <w:p w14:paraId="667F5BD1" w14:textId="470FEB9C" w:rsidR="00585315" w:rsidRPr="00585315" w:rsidRDefault="00585315" w:rsidP="00585315">
      <w:pPr>
        <w:pStyle w:val="ListParagraph"/>
        <w:numPr>
          <w:ilvl w:val="0"/>
          <w:numId w:val="6"/>
        </w:numPr>
        <w:rPr>
          <w:rFonts w:asciiTheme="majorBidi" w:eastAsia="Times New Roman" w:hAnsiTheme="majorBidi" w:cstheme="majorBidi"/>
        </w:rPr>
      </w:pPr>
      <w:r>
        <w:rPr>
          <w:rFonts w:asciiTheme="majorBidi" w:eastAsia="Times New Roman" w:hAnsiTheme="majorBidi" w:cstheme="majorBidi"/>
          <w:b/>
          <w:bCs/>
        </w:rPr>
        <w:t>Alginate Beads</w:t>
      </w:r>
      <w:r w:rsidRPr="00585315">
        <w:rPr>
          <w:rFonts w:asciiTheme="majorBidi" w:eastAsia="Times New Roman" w:hAnsiTheme="majorBidi" w:cstheme="majorBidi"/>
          <w:b/>
          <w:bCs/>
        </w:rPr>
        <w:t xml:space="preserve"> </w:t>
      </w:r>
      <w:r>
        <w:rPr>
          <w:rFonts w:asciiTheme="majorBidi" w:eastAsia="Times New Roman" w:hAnsiTheme="majorBidi" w:cstheme="majorBidi"/>
          <w:b/>
          <w:bCs/>
        </w:rPr>
        <w:t>S</w:t>
      </w:r>
      <w:r w:rsidRPr="00585315">
        <w:rPr>
          <w:rFonts w:asciiTheme="majorBidi" w:eastAsia="Times New Roman" w:hAnsiTheme="majorBidi" w:cstheme="majorBidi"/>
          <w:b/>
          <w:bCs/>
        </w:rPr>
        <w:t xml:space="preserve">upplies </w:t>
      </w:r>
    </w:p>
    <w:p w14:paraId="73E9AC2E" w14:textId="371E415D" w:rsidR="00585315" w:rsidRDefault="00585315" w:rsidP="00585315">
      <w:pPr>
        <w:rPr>
          <w:rFonts w:asciiTheme="majorBidi" w:eastAsia="Times New Roman" w:hAnsiTheme="majorBidi" w:cstheme="majorBidi"/>
        </w:rPr>
      </w:pPr>
      <w:r>
        <w:rPr>
          <w:rFonts w:asciiTheme="majorBidi" w:eastAsia="Times New Roman" w:hAnsiTheme="majorBidi" w:cstheme="majorBidi"/>
        </w:rPr>
        <w:t xml:space="preserve">It is needed </w:t>
      </w:r>
      <w:r w:rsidRPr="003E5B0C">
        <w:rPr>
          <w:rFonts w:asciiTheme="majorBidi" w:eastAsia="Times New Roman" w:hAnsiTheme="majorBidi" w:cstheme="majorBidi"/>
        </w:rPr>
        <w:t xml:space="preserve">for </w:t>
      </w:r>
      <w:r>
        <w:rPr>
          <w:rFonts w:asciiTheme="majorBidi" w:eastAsia="Times New Roman" w:hAnsiTheme="majorBidi" w:cstheme="majorBidi"/>
        </w:rPr>
        <w:t>validation (a non-negotiable requirement</w:t>
      </w:r>
      <w:r w:rsidRPr="003E5B0C">
        <w:rPr>
          <w:rFonts w:asciiTheme="majorBidi" w:eastAsia="Times New Roman" w:hAnsiTheme="majorBidi" w:cstheme="majorBidi"/>
        </w:rPr>
        <w:t>)</w:t>
      </w:r>
      <w:r>
        <w:rPr>
          <w:rFonts w:asciiTheme="majorBidi" w:eastAsia="Times New Roman" w:hAnsiTheme="majorBidi" w:cstheme="majorBidi"/>
        </w:rPr>
        <w:t>.</w:t>
      </w:r>
    </w:p>
    <w:p w14:paraId="1DEF67A9" w14:textId="718401A5" w:rsidR="00D513EE" w:rsidRPr="00585315" w:rsidRDefault="00D513EE" w:rsidP="00585315">
      <w:pPr>
        <w:pStyle w:val="ListParagraph"/>
        <w:numPr>
          <w:ilvl w:val="0"/>
          <w:numId w:val="6"/>
        </w:numPr>
        <w:rPr>
          <w:rFonts w:asciiTheme="majorBidi" w:eastAsia="Times New Roman" w:hAnsiTheme="majorBidi" w:cstheme="majorBidi"/>
          <w:b/>
          <w:bCs/>
        </w:rPr>
      </w:pPr>
      <w:r w:rsidRPr="00585315">
        <w:rPr>
          <w:rFonts w:asciiTheme="majorBidi" w:eastAsia="Times New Roman" w:hAnsiTheme="majorBidi" w:cstheme="majorBidi"/>
          <w:b/>
          <w:bCs/>
        </w:rPr>
        <w:t xml:space="preserve">Tachometer </w:t>
      </w:r>
    </w:p>
    <w:p w14:paraId="65549D28" w14:textId="11F7F0D6" w:rsidR="00D513EE" w:rsidRPr="00D513EE" w:rsidRDefault="00585315" w:rsidP="00D513EE">
      <w:pPr>
        <w:rPr>
          <w:rFonts w:asciiTheme="majorBidi" w:eastAsia="Times New Roman" w:hAnsiTheme="majorBidi" w:cstheme="majorBidi"/>
        </w:rPr>
      </w:pPr>
      <w:r>
        <w:rPr>
          <w:rFonts w:asciiTheme="majorBidi" w:eastAsia="Times New Roman" w:hAnsiTheme="majorBidi" w:cstheme="majorBidi"/>
        </w:rPr>
        <w:t>It is needed to validate the RPM, and fortunately, it</w:t>
      </w:r>
      <w:r w:rsidR="00ED3E69">
        <w:rPr>
          <w:rFonts w:asciiTheme="majorBidi" w:eastAsia="Times New Roman" w:hAnsiTheme="majorBidi" w:cstheme="majorBidi"/>
        </w:rPr>
        <w:t xml:space="preserve"> will be provided by the university</w:t>
      </w:r>
      <w:r>
        <w:rPr>
          <w:rFonts w:asciiTheme="majorBidi" w:eastAsia="Times New Roman" w:hAnsiTheme="majorBidi" w:cstheme="majorBidi"/>
        </w:rPr>
        <w:t>.</w:t>
      </w:r>
    </w:p>
    <w:p w14:paraId="06C1CD8B" w14:textId="39B8BEB1" w:rsidR="772B3D00" w:rsidRPr="003E5B0C" w:rsidRDefault="00981B9E" w:rsidP="00585315">
      <w:pPr>
        <w:pStyle w:val="ListParagraph"/>
        <w:numPr>
          <w:ilvl w:val="0"/>
          <w:numId w:val="6"/>
        </w:numPr>
        <w:rPr>
          <w:rFonts w:asciiTheme="majorBidi" w:eastAsia="Times New Roman" w:hAnsiTheme="majorBidi" w:cstheme="majorBidi"/>
          <w:b/>
          <w:bCs/>
        </w:rPr>
      </w:pPr>
      <w:r w:rsidRPr="003E5B0C">
        <w:rPr>
          <w:rFonts w:asciiTheme="majorBidi" w:eastAsia="Times New Roman" w:hAnsiTheme="majorBidi" w:cstheme="majorBidi"/>
          <w:b/>
          <w:bCs/>
        </w:rPr>
        <w:t>S</w:t>
      </w:r>
      <w:r w:rsidR="1A78E155" w:rsidRPr="003E5B0C">
        <w:rPr>
          <w:rFonts w:asciiTheme="majorBidi" w:eastAsia="Times New Roman" w:hAnsiTheme="majorBidi" w:cstheme="majorBidi"/>
          <w:b/>
          <w:bCs/>
        </w:rPr>
        <w:t xml:space="preserve">quare </w:t>
      </w:r>
      <w:r w:rsidR="00585315">
        <w:rPr>
          <w:rFonts w:asciiTheme="majorBidi" w:eastAsia="Times New Roman" w:hAnsiTheme="majorBidi" w:cstheme="majorBidi"/>
          <w:b/>
          <w:bCs/>
        </w:rPr>
        <w:t>B</w:t>
      </w:r>
      <w:r w:rsidR="1A78E155" w:rsidRPr="003E5B0C">
        <w:rPr>
          <w:rFonts w:asciiTheme="majorBidi" w:eastAsia="Times New Roman" w:hAnsiTheme="majorBidi" w:cstheme="majorBidi"/>
          <w:b/>
          <w:bCs/>
        </w:rPr>
        <w:t>racket (x2)</w:t>
      </w:r>
    </w:p>
    <w:p w14:paraId="2F3AC9ED" w14:textId="446E0E62" w:rsidR="6A3CD830" w:rsidRPr="00F03930" w:rsidRDefault="6A3CD830" w:rsidP="72B55DDE">
      <w:pPr>
        <w:rPr>
          <w:rFonts w:asciiTheme="majorBidi" w:eastAsia="Times New Roman" w:hAnsiTheme="majorBidi" w:cstheme="majorBidi"/>
        </w:rPr>
      </w:pPr>
      <w:r w:rsidRPr="00F03930">
        <w:rPr>
          <w:rFonts w:asciiTheme="majorBidi" w:eastAsia="Times New Roman" w:hAnsiTheme="majorBidi" w:cstheme="majorBidi"/>
        </w:rPr>
        <w:t xml:space="preserve">Height: </w:t>
      </w:r>
      <w:r w:rsidR="003E5B0C">
        <w:rPr>
          <w:rFonts w:asciiTheme="majorBidi" w:eastAsia="Times New Roman" w:hAnsiTheme="majorBidi" w:cstheme="majorBidi"/>
        </w:rPr>
        <w:t>1.53 inches</w:t>
      </w:r>
    </w:p>
    <w:p w14:paraId="6CC38C8B" w14:textId="04D1C5F6" w:rsidR="6A3CD830" w:rsidRPr="00F03930" w:rsidRDefault="6A3CD830" w:rsidP="72B55DDE">
      <w:pPr>
        <w:rPr>
          <w:rFonts w:asciiTheme="majorBidi" w:eastAsia="Times New Roman" w:hAnsiTheme="majorBidi" w:cstheme="majorBidi"/>
        </w:rPr>
      </w:pPr>
      <w:r w:rsidRPr="00F03930">
        <w:rPr>
          <w:rFonts w:asciiTheme="majorBidi" w:eastAsia="Times New Roman" w:hAnsiTheme="majorBidi" w:cstheme="majorBidi"/>
        </w:rPr>
        <w:t xml:space="preserve">Length: 1.57 </w:t>
      </w:r>
      <w:r w:rsidR="003E5B0C">
        <w:rPr>
          <w:rFonts w:asciiTheme="majorBidi" w:eastAsia="Times New Roman" w:hAnsiTheme="majorBidi" w:cstheme="majorBidi"/>
        </w:rPr>
        <w:t>inches</w:t>
      </w:r>
    </w:p>
    <w:p w14:paraId="3B1BC90E" w14:textId="3CD10782" w:rsidR="6A3CD830" w:rsidRDefault="6A3CD830" w:rsidP="72B55DDE">
      <w:pPr>
        <w:rPr>
          <w:rFonts w:asciiTheme="majorBidi" w:eastAsia="Times New Roman" w:hAnsiTheme="majorBidi" w:cstheme="majorBidi"/>
        </w:rPr>
      </w:pPr>
      <w:r w:rsidRPr="00F03930">
        <w:rPr>
          <w:rFonts w:asciiTheme="majorBidi" w:eastAsia="Times New Roman" w:hAnsiTheme="majorBidi" w:cstheme="majorBidi"/>
        </w:rPr>
        <w:t>Diameter: 0.5 inch</w:t>
      </w:r>
      <w:r w:rsidR="003E5B0C">
        <w:rPr>
          <w:rFonts w:asciiTheme="majorBidi" w:eastAsia="Times New Roman" w:hAnsiTheme="majorBidi" w:cstheme="majorBidi"/>
        </w:rPr>
        <w:t>es</w:t>
      </w:r>
    </w:p>
    <w:p w14:paraId="0C964AC9" w14:textId="5D233471" w:rsidR="003E5B0C" w:rsidRPr="00F03930" w:rsidRDefault="003E5B0C" w:rsidP="72B55DDE">
      <w:pPr>
        <w:rPr>
          <w:rFonts w:asciiTheme="majorBidi" w:eastAsia="Times New Roman" w:hAnsiTheme="majorBidi" w:cstheme="majorBidi"/>
        </w:rPr>
      </w:pPr>
      <w:r>
        <w:rPr>
          <w:rFonts w:asciiTheme="majorBidi" w:eastAsia="Times New Roman" w:hAnsiTheme="majorBidi" w:cstheme="majorBidi"/>
        </w:rPr>
        <w:t>(will 3D</w:t>
      </w:r>
      <w:r w:rsidR="00585315">
        <w:rPr>
          <w:rFonts w:asciiTheme="majorBidi" w:eastAsia="Times New Roman" w:hAnsiTheme="majorBidi" w:cstheme="majorBidi"/>
        </w:rPr>
        <w:t xml:space="preserve"> print</w:t>
      </w:r>
      <w:r>
        <w:rPr>
          <w:rFonts w:asciiTheme="majorBidi" w:eastAsia="Times New Roman" w:hAnsiTheme="majorBidi" w:cstheme="majorBidi"/>
        </w:rPr>
        <w:t>)</w:t>
      </w:r>
    </w:p>
    <w:p w14:paraId="6EFA5F15" w14:textId="492CC22A" w:rsidR="772B3D00" w:rsidRPr="003E5B0C" w:rsidRDefault="1A78E155" w:rsidP="00585315">
      <w:pPr>
        <w:pStyle w:val="ListParagraph"/>
        <w:numPr>
          <w:ilvl w:val="0"/>
          <w:numId w:val="6"/>
        </w:numPr>
        <w:rPr>
          <w:rFonts w:asciiTheme="majorBidi" w:eastAsia="Times New Roman" w:hAnsiTheme="majorBidi" w:cstheme="majorBidi"/>
          <w:b/>
          <w:bCs/>
        </w:rPr>
      </w:pPr>
      <w:r w:rsidRPr="003E5B0C">
        <w:rPr>
          <w:rFonts w:asciiTheme="majorBidi" w:eastAsia="Times New Roman" w:hAnsiTheme="majorBidi" w:cstheme="majorBidi"/>
          <w:b/>
          <w:bCs/>
        </w:rPr>
        <w:t xml:space="preserve">L </w:t>
      </w:r>
      <w:r w:rsidR="00585315">
        <w:rPr>
          <w:rFonts w:asciiTheme="majorBidi" w:eastAsia="Times New Roman" w:hAnsiTheme="majorBidi" w:cstheme="majorBidi"/>
          <w:b/>
          <w:bCs/>
        </w:rPr>
        <w:t>B</w:t>
      </w:r>
      <w:r w:rsidRPr="003E5B0C">
        <w:rPr>
          <w:rFonts w:asciiTheme="majorBidi" w:eastAsia="Times New Roman" w:hAnsiTheme="majorBidi" w:cstheme="majorBidi"/>
          <w:b/>
          <w:bCs/>
        </w:rPr>
        <w:t>racket (x6)</w:t>
      </w:r>
    </w:p>
    <w:p w14:paraId="1AB927FD" w14:textId="11591588" w:rsidR="003E5B0C" w:rsidRDefault="00585315" w:rsidP="72B55DDE">
      <w:pPr>
        <w:rPr>
          <w:rFonts w:asciiTheme="majorBidi" w:eastAsia="Times New Roman" w:hAnsiTheme="majorBidi" w:cstheme="majorBidi"/>
        </w:rPr>
      </w:pPr>
      <w:r>
        <w:rPr>
          <w:rFonts w:asciiTheme="majorBidi" w:eastAsia="Times New Roman" w:hAnsiTheme="majorBidi" w:cstheme="majorBidi"/>
        </w:rPr>
        <w:t xml:space="preserve">It is needed </w:t>
      </w:r>
      <w:r w:rsidR="003E5B0C" w:rsidRPr="003E5B0C">
        <w:rPr>
          <w:rFonts w:asciiTheme="majorBidi" w:eastAsia="Times New Roman" w:hAnsiTheme="majorBidi" w:cstheme="majorBidi"/>
        </w:rPr>
        <w:t>to hold the acrylic pieces together</w:t>
      </w:r>
      <w:r>
        <w:rPr>
          <w:rFonts w:asciiTheme="majorBidi" w:eastAsia="Times New Roman" w:hAnsiTheme="majorBidi" w:cstheme="majorBidi"/>
        </w:rPr>
        <w:t>.</w:t>
      </w:r>
    </w:p>
    <w:p w14:paraId="2215C1D0" w14:textId="6DC825E2" w:rsidR="00907E0C" w:rsidRPr="00907E0C" w:rsidRDefault="00907E0C" w:rsidP="00585315">
      <w:pPr>
        <w:pStyle w:val="ListParagraph"/>
        <w:numPr>
          <w:ilvl w:val="0"/>
          <w:numId w:val="6"/>
        </w:numPr>
        <w:rPr>
          <w:rFonts w:asciiTheme="majorBidi" w:eastAsia="Times New Roman" w:hAnsiTheme="majorBidi" w:cstheme="majorBidi"/>
          <w:lang w:val="it-IT"/>
        </w:rPr>
      </w:pPr>
      <w:r w:rsidRPr="00907E0C">
        <w:rPr>
          <w:rFonts w:asciiTheme="majorBidi" w:eastAsia="Times New Roman" w:hAnsiTheme="majorBidi" w:cstheme="majorBidi"/>
          <w:b/>
          <w:bCs/>
          <w:lang w:val="it-IT"/>
        </w:rPr>
        <w:t>Arduino Uno Rev 2 Wi-Fi</w:t>
      </w:r>
    </w:p>
    <w:p w14:paraId="7D925739" w14:textId="4D29C837" w:rsidR="00907E0C" w:rsidRDefault="00907E0C" w:rsidP="00D166C4">
      <w:pPr>
        <w:rPr>
          <w:rFonts w:asciiTheme="majorBidi" w:eastAsia="Times New Roman" w:hAnsiTheme="majorBidi" w:cstheme="majorBidi"/>
        </w:rPr>
      </w:pPr>
      <w:r w:rsidRPr="00D166C4">
        <w:rPr>
          <w:rFonts w:asciiTheme="majorBidi" w:eastAsia="Times New Roman" w:hAnsiTheme="majorBidi" w:cstheme="majorBidi"/>
        </w:rPr>
        <w:t xml:space="preserve">This </w:t>
      </w:r>
      <w:r w:rsidR="00D166C4" w:rsidRPr="00D166C4">
        <w:rPr>
          <w:rFonts w:asciiTheme="majorBidi" w:eastAsia="Times New Roman" w:hAnsiTheme="majorBidi" w:cstheme="majorBidi"/>
        </w:rPr>
        <w:t>is</w:t>
      </w:r>
      <w:r w:rsidRPr="00D166C4">
        <w:rPr>
          <w:rFonts w:asciiTheme="majorBidi" w:eastAsia="Times New Roman" w:hAnsiTheme="majorBidi" w:cstheme="majorBidi"/>
        </w:rPr>
        <w:t xml:space="preserve"> </w:t>
      </w:r>
      <w:r w:rsidR="00D166C4" w:rsidRPr="00D166C4">
        <w:rPr>
          <w:rFonts w:asciiTheme="majorBidi" w:eastAsia="Times New Roman" w:hAnsiTheme="majorBidi" w:cstheme="majorBidi"/>
        </w:rPr>
        <w:t>the</w:t>
      </w:r>
      <w:r w:rsidRPr="00D166C4">
        <w:rPr>
          <w:rFonts w:asciiTheme="majorBidi" w:eastAsia="Times New Roman" w:hAnsiTheme="majorBidi" w:cstheme="majorBidi"/>
        </w:rPr>
        <w:t xml:space="preserve"> microcontroller that connects the</w:t>
      </w:r>
      <w:r w:rsidR="00D166C4" w:rsidRPr="00D166C4">
        <w:rPr>
          <w:rFonts w:asciiTheme="majorBidi" w:eastAsia="Times New Roman" w:hAnsiTheme="majorBidi" w:cstheme="majorBidi"/>
        </w:rPr>
        <w:t xml:space="preserve"> “commands” to the driver</w:t>
      </w:r>
      <w:r w:rsidR="00585315">
        <w:rPr>
          <w:rFonts w:asciiTheme="majorBidi" w:eastAsia="Times New Roman" w:hAnsiTheme="majorBidi" w:cstheme="majorBidi"/>
        </w:rPr>
        <w:t>.</w:t>
      </w:r>
    </w:p>
    <w:p w14:paraId="4D12A208" w14:textId="0DA32708" w:rsidR="00D166C4" w:rsidRPr="00D166C4" w:rsidRDefault="00D166C4" w:rsidP="00585315">
      <w:pPr>
        <w:pStyle w:val="ListParagraph"/>
        <w:numPr>
          <w:ilvl w:val="0"/>
          <w:numId w:val="6"/>
        </w:numPr>
        <w:rPr>
          <w:rFonts w:asciiTheme="majorBidi" w:eastAsia="Times New Roman" w:hAnsiTheme="majorBidi" w:cstheme="majorBidi"/>
        </w:rPr>
      </w:pPr>
      <w:r w:rsidRPr="00F03930">
        <w:rPr>
          <w:rFonts w:asciiTheme="majorBidi" w:eastAsia="Times New Roman" w:hAnsiTheme="majorBidi" w:cstheme="majorBidi"/>
          <w:b/>
          <w:bCs/>
        </w:rPr>
        <w:t>Plastic for 3D printing</w:t>
      </w:r>
    </w:p>
    <w:p w14:paraId="0485A208" w14:textId="6AE0D554" w:rsidR="00755F7B" w:rsidRDefault="00585315" w:rsidP="00755F7B">
      <w:pPr>
        <w:rPr>
          <w:rFonts w:asciiTheme="majorBidi" w:eastAsia="Times New Roman" w:hAnsiTheme="majorBidi" w:cstheme="majorBidi"/>
        </w:rPr>
      </w:pPr>
      <w:r>
        <w:rPr>
          <w:rFonts w:asciiTheme="majorBidi" w:eastAsia="Times New Roman" w:hAnsiTheme="majorBidi" w:cstheme="majorBidi"/>
        </w:rPr>
        <w:t xml:space="preserve">It is necessary to 3D-print </w:t>
      </w:r>
      <w:r w:rsidR="00D166C4">
        <w:rPr>
          <w:rFonts w:asciiTheme="majorBidi" w:eastAsia="Times New Roman" w:hAnsiTheme="majorBidi" w:cstheme="majorBidi"/>
        </w:rPr>
        <w:t>the shaft coupler connecting the m</w:t>
      </w:r>
      <w:r w:rsidR="00755F7B">
        <w:rPr>
          <w:rFonts w:asciiTheme="majorBidi" w:eastAsia="Times New Roman" w:hAnsiTheme="majorBidi" w:cstheme="majorBidi"/>
        </w:rPr>
        <w:t>otor to the bioreactor (the bioreactor has its own connector)</w:t>
      </w:r>
      <w:r>
        <w:rPr>
          <w:rFonts w:asciiTheme="majorBidi" w:eastAsia="Times New Roman" w:hAnsiTheme="majorBidi" w:cstheme="majorBidi"/>
        </w:rPr>
        <w:t xml:space="preserve"> and the square brackets.</w:t>
      </w:r>
    </w:p>
    <w:p w14:paraId="5E87A1DC" w14:textId="77777777" w:rsidR="00585315" w:rsidRDefault="00585315" w:rsidP="00755F7B">
      <w:pPr>
        <w:rPr>
          <w:rFonts w:asciiTheme="majorBidi" w:eastAsia="Times New Roman" w:hAnsiTheme="majorBidi" w:cstheme="majorBidi"/>
        </w:rPr>
      </w:pPr>
    </w:p>
    <w:p w14:paraId="3FF0594B" w14:textId="6686236C" w:rsidR="003E5B0C" w:rsidRPr="00755F7B" w:rsidRDefault="1303E70E" w:rsidP="00755F7B">
      <w:pPr>
        <w:rPr>
          <w:rFonts w:asciiTheme="majorBidi" w:eastAsia="Times New Roman" w:hAnsiTheme="majorBidi" w:cstheme="majorBidi"/>
        </w:rPr>
      </w:pPr>
      <w:r w:rsidRPr="00F03930">
        <w:rPr>
          <w:rFonts w:asciiTheme="majorBidi" w:eastAsia="Times New Roman" w:hAnsiTheme="majorBidi" w:cstheme="majorBidi"/>
          <w:b/>
          <w:bCs/>
        </w:rPr>
        <w:t>M5x20 with M5 hex head nuts</w:t>
      </w:r>
      <w:r w:rsidR="30F155F4" w:rsidRPr="00F03930">
        <w:rPr>
          <w:rFonts w:asciiTheme="majorBidi" w:eastAsia="Times New Roman" w:hAnsiTheme="majorBidi" w:cstheme="majorBidi"/>
          <w:b/>
          <w:bCs/>
        </w:rPr>
        <w:t xml:space="preserve"> (need 18)</w:t>
      </w:r>
    </w:p>
    <w:p w14:paraId="54B731A0" w14:textId="58D3C3D6" w:rsidR="1711F6DE" w:rsidRPr="00F03930" w:rsidRDefault="1711F6DE" w:rsidP="72B55DDE">
      <w:pPr>
        <w:rPr>
          <w:rFonts w:asciiTheme="majorBidi" w:eastAsia="Times New Roman" w:hAnsiTheme="majorBidi" w:cstheme="majorBidi"/>
          <w:b/>
          <w:bCs/>
        </w:rPr>
      </w:pPr>
      <w:r w:rsidRPr="00F03930">
        <w:rPr>
          <w:rFonts w:asciiTheme="majorBidi" w:eastAsia="Times New Roman" w:hAnsiTheme="majorBidi" w:cstheme="majorBidi"/>
          <w:b/>
          <w:bCs/>
        </w:rPr>
        <w:t>M5 x25 (need 8)</w:t>
      </w:r>
    </w:p>
    <w:p w14:paraId="18E72B7C" w14:textId="5E8E4F02" w:rsidR="031685C5" w:rsidRPr="00F03930" w:rsidRDefault="031685C5" w:rsidP="72B55DDE">
      <w:pPr>
        <w:rPr>
          <w:rFonts w:asciiTheme="majorBidi" w:eastAsia="Times New Roman" w:hAnsiTheme="majorBidi" w:cstheme="majorBidi"/>
          <w:b/>
          <w:bCs/>
        </w:rPr>
      </w:pPr>
      <w:r w:rsidRPr="00F03930">
        <w:rPr>
          <w:rFonts w:asciiTheme="majorBidi" w:eastAsia="Times New Roman" w:hAnsiTheme="majorBidi" w:cstheme="majorBidi"/>
          <w:b/>
          <w:bCs/>
        </w:rPr>
        <w:t>M3 x 12 with M3 hex head nuts (need 16)</w:t>
      </w:r>
    </w:p>
    <w:p w14:paraId="194D94E9" w14:textId="603A83F6" w:rsidR="0036070C" w:rsidRPr="0066523F" w:rsidRDefault="00755F7B" w:rsidP="0066523F">
      <w:pPr>
        <w:rPr>
          <w:rFonts w:asciiTheme="majorBidi" w:hAnsiTheme="majorBidi" w:cstheme="majorBidi"/>
        </w:rPr>
      </w:pPr>
      <w:r w:rsidRPr="00D513EE">
        <w:rPr>
          <w:rFonts w:asciiTheme="majorBidi" w:hAnsiTheme="majorBidi" w:cstheme="majorBidi"/>
        </w:rPr>
        <w:t xml:space="preserve">All nails and bolts are </w:t>
      </w:r>
      <w:r w:rsidR="00D513EE">
        <w:rPr>
          <w:rFonts w:asciiTheme="majorBidi" w:hAnsiTheme="majorBidi" w:cstheme="majorBidi"/>
        </w:rPr>
        <w:t xml:space="preserve">required </w:t>
      </w:r>
      <w:r w:rsidR="00585315">
        <w:rPr>
          <w:rFonts w:asciiTheme="majorBidi" w:hAnsiTheme="majorBidi" w:cstheme="majorBidi"/>
        </w:rPr>
        <w:t>to</w:t>
      </w:r>
      <w:r w:rsidRPr="00D513EE">
        <w:rPr>
          <w:rFonts w:asciiTheme="majorBidi" w:hAnsiTheme="majorBidi" w:cstheme="majorBidi"/>
        </w:rPr>
        <w:t xml:space="preserve"> </w:t>
      </w:r>
      <w:r w:rsidR="00D513EE" w:rsidRPr="00D513EE">
        <w:rPr>
          <w:rFonts w:asciiTheme="majorBidi" w:hAnsiTheme="majorBidi" w:cstheme="majorBidi"/>
        </w:rPr>
        <w:t xml:space="preserve">screw parts together. </w:t>
      </w:r>
    </w:p>
    <w:sectPr w:rsidR="0036070C" w:rsidRPr="006652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E0896"/>
    <w:multiLevelType w:val="hybridMultilevel"/>
    <w:tmpl w:val="9C20F9D6"/>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AF0113"/>
    <w:multiLevelType w:val="hybridMultilevel"/>
    <w:tmpl w:val="FFFFFFFF"/>
    <w:lvl w:ilvl="0" w:tplc="E30E2D0A">
      <w:start w:val="1"/>
      <w:numFmt w:val="decimal"/>
      <w:lvlText w:val="%1."/>
      <w:lvlJc w:val="left"/>
      <w:pPr>
        <w:ind w:left="720" w:hanging="360"/>
      </w:pPr>
    </w:lvl>
    <w:lvl w:ilvl="1" w:tplc="25CC554A">
      <w:start w:val="1"/>
      <w:numFmt w:val="lowerLetter"/>
      <w:lvlText w:val="%2."/>
      <w:lvlJc w:val="left"/>
      <w:pPr>
        <w:ind w:left="1440" w:hanging="360"/>
      </w:pPr>
    </w:lvl>
    <w:lvl w:ilvl="2" w:tplc="484C0832">
      <w:start w:val="1"/>
      <w:numFmt w:val="lowerRoman"/>
      <w:lvlText w:val="%3."/>
      <w:lvlJc w:val="right"/>
      <w:pPr>
        <w:ind w:left="2160" w:hanging="180"/>
      </w:pPr>
    </w:lvl>
    <w:lvl w:ilvl="3" w:tplc="A5DA3948">
      <w:start w:val="1"/>
      <w:numFmt w:val="decimal"/>
      <w:lvlText w:val="%4."/>
      <w:lvlJc w:val="left"/>
      <w:pPr>
        <w:ind w:left="2880" w:hanging="360"/>
      </w:pPr>
    </w:lvl>
    <w:lvl w:ilvl="4" w:tplc="DB9A3D28">
      <w:start w:val="1"/>
      <w:numFmt w:val="lowerLetter"/>
      <w:lvlText w:val="%5."/>
      <w:lvlJc w:val="left"/>
      <w:pPr>
        <w:ind w:left="3600" w:hanging="360"/>
      </w:pPr>
    </w:lvl>
    <w:lvl w:ilvl="5" w:tplc="A4A61C6E">
      <w:start w:val="1"/>
      <w:numFmt w:val="lowerRoman"/>
      <w:lvlText w:val="%6."/>
      <w:lvlJc w:val="right"/>
      <w:pPr>
        <w:ind w:left="4320" w:hanging="180"/>
      </w:pPr>
    </w:lvl>
    <w:lvl w:ilvl="6" w:tplc="F1445F86">
      <w:start w:val="1"/>
      <w:numFmt w:val="decimal"/>
      <w:lvlText w:val="%7."/>
      <w:lvlJc w:val="left"/>
      <w:pPr>
        <w:ind w:left="5040" w:hanging="360"/>
      </w:pPr>
    </w:lvl>
    <w:lvl w:ilvl="7" w:tplc="16228CA6">
      <w:start w:val="1"/>
      <w:numFmt w:val="lowerLetter"/>
      <w:lvlText w:val="%8."/>
      <w:lvlJc w:val="left"/>
      <w:pPr>
        <w:ind w:left="5760" w:hanging="360"/>
      </w:pPr>
    </w:lvl>
    <w:lvl w:ilvl="8" w:tplc="2A1CCF30">
      <w:start w:val="1"/>
      <w:numFmt w:val="lowerRoman"/>
      <w:lvlText w:val="%9."/>
      <w:lvlJc w:val="right"/>
      <w:pPr>
        <w:ind w:left="6480" w:hanging="180"/>
      </w:pPr>
    </w:lvl>
  </w:abstractNum>
  <w:abstractNum w:abstractNumId="2" w15:restartNumberingAfterBreak="0">
    <w:nsid w:val="131F3CB0"/>
    <w:multiLevelType w:val="hybridMultilevel"/>
    <w:tmpl w:val="F5BCD814"/>
    <w:lvl w:ilvl="0" w:tplc="FFBEA0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816F8B"/>
    <w:multiLevelType w:val="hybridMultilevel"/>
    <w:tmpl w:val="470E6EE4"/>
    <w:lvl w:ilvl="0" w:tplc="AA96E4D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91335C"/>
    <w:multiLevelType w:val="hybridMultilevel"/>
    <w:tmpl w:val="470E6EE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096EBE"/>
    <w:multiLevelType w:val="hybridMultilevel"/>
    <w:tmpl w:val="FFFFFFFF"/>
    <w:lvl w:ilvl="0" w:tplc="577A4E64">
      <w:start w:val="1"/>
      <w:numFmt w:val="decimal"/>
      <w:lvlText w:val="%1."/>
      <w:lvlJc w:val="left"/>
      <w:pPr>
        <w:ind w:left="720" w:hanging="360"/>
      </w:pPr>
    </w:lvl>
    <w:lvl w:ilvl="1" w:tplc="C3E4AD10">
      <w:start w:val="1"/>
      <w:numFmt w:val="lowerLetter"/>
      <w:lvlText w:val="%2."/>
      <w:lvlJc w:val="left"/>
      <w:pPr>
        <w:ind w:left="1440" w:hanging="360"/>
      </w:pPr>
    </w:lvl>
    <w:lvl w:ilvl="2" w:tplc="EC02A550">
      <w:start w:val="1"/>
      <w:numFmt w:val="lowerRoman"/>
      <w:lvlText w:val="%3."/>
      <w:lvlJc w:val="right"/>
      <w:pPr>
        <w:ind w:left="2160" w:hanging="180"/>
      </w:pPr>
    </w:lvl>
    <w:lvl w:ilvl="3" w:tplc="794CE270">
      <w:start w:val="1"/>
      <w:numFmt w:val="decimal"/>
      <w:lvlText w:val="%4."/>
      <w:lvlJc w:val="left"/>
      <w:pPr>
        <w:ind w:left="2880" w:hanging="360"/>
      </w:pPr>
    </w:lvl>
    <w:lvl w:ilvl="4" w:tplc="69FC3ED4">
      <w:start w:val="1"/>
      <w:numFmt w:val="lowerLetter"/>
      <w:lvlText w:val="%5."/>
      <w:lvlJc w:val="left"/>
      <w:pPr>
        <w:ind w:left="3600" w:hanging="360"/>
      </w:pPr>
    </w:lvl>
    <w:lvl w:ilvl="5" w:tplc="C3D8DDA4">
      <w:start w:val="1"/>
      <w:numFmt w:val="lowerRoman"/>
      <w:lvlText w:val="%6."/>
      <w:lvlJc w:val="right"/>
      <w:pPr>
        <w:ind w:left="4320" w:hanging="180"/>
      </w:pPr>
    </w:lvl>
    <w:lvl w:ilvl="6" w:tplc="94C4A08E">
      <w:start w:val="1"/>
      <w:numFmt w:val="decimal"/>
      <w:lvlText w:val="%7."/>
      <w:lvlJc w:val="left"/>
      <w:pPr>
        <w:ind w:left="5040" w:hanging="360"/>
      </w:pPr>
    </w:lvl>
    <w:lvl w:ilvl="7" w:tplc="177A167A">
      <w:start w:val="1"/>
      <w:numFmt w:val="lowerLetter"/>
      <w:lvlText w:val="%8."/>
      <w:lvlJc w:val="left"/>
      <w:pPr>
        <w:ind w:left="5760" w:hanging="360"/>
      </w:pPr>
    </w:lvl>
    <w:lvl w:ilvl="8" w:tplc="953A6080">
      <w:start w:val="1"/>
      <w:numFmt w:val="lowerRoman"/>
      <w:lvlText w:val="%9."/>
      <w:lvlJc w:val="right"/>
      <w:pPr>
        <w:ind w:left="6480" w:hanging="180"/>
      </w:pPr>
    </w:lvl>
  </w:abstractNum>
  <w:abstractNum w:abstractNumId="6" w15:restartNumberingAfterBreak="0">
    <w:nsid w:val="41687049"/>
    <w:multiLevelType w:val="hybridMultilevel"/>
    <w:tmpl w:val="89061486"/>
    <w:lvl w:ilvl="0" w:tplc="BC0C94C0">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544CDE"/>
    <w:multiLevelType w:val="hybridMultilevel"/>
    <w:tmpl w:val="FFFFFFFF"/>
    <w:lvl w:ilvl="0" w:tplc="67768140">
      <w:start w:val="1"/>
      <w:numFmt w:val="decimal"/>
      <w:lvlText w:val="%1."/>
      <w:lvlJc w:val="left"/>
      <w:pPr>
        <w:ind w:left="720" w:hanging="360"/>
      </w:pPr>
    </w:lvl>
    <w:lvl w:ilvl="1" w:tplc="0F0A3D66">
      <w:start w:val="1"/>
      <w:numFmt w:val="lowerLetter"/>
      <w:lvlText w:val="%2."/>
      <w:lvlJc w:val="left"/>
      <w:pPr>
        <w:ind w:left="1440" w:hanging="360"/>
      </w:pPr>
    </w:lvl>
    <w:lvl w:ilvl="2" w:tplc="D9A8AA90">
      <w:start w:val="1"/>
      <w:numFmt w:val="lowerRoman"/>
      <w:lvlText w:val="%3."/>
      <w:lvlJc w:val="right"/>
      <w:pPr>
        <w:ind w:left="2160" w:hanging="180"/>
      </w:pPr>
    </w:lvl>
    <w:lvl w:ilvl="3" w:tplc="D9B0C8BC">
      <w:start w:val="1"/>
      <w:numFmt w:val="decimal"/>
      <w:lvlText w:val="%4."/>
      <w:lvlJc w:val="left"/>
      <w:pPr>
        <w:ind w:left="2880" w:hanging="360"/>
      </w:pPr>
    </w:lvl>
    <w:lvl w:ilvl="4" w:tplc="65560A16">
      <w:start w:val="1"/>
      <w:numFmt w:val="lowerLetter"/>
      <w:lvlText w:val="%5."/>
      <w:lvlJc w:val="left"/>
      <w:pPr>
        <w:ind w:left="3600" w:hanging="360"/>
      </w:pPr>
    </w:lvl>
    <w:lvl w:ilvl="5" w:tplc="519E8F40">
      <w:start w:val="1"/>
      <w:numFmt w:val="lowerRoman"/>
      <w:lvlText w:val="%6."/>
      <w:lvlJc w:val="right"/>
      <w:pPr>
        <w:ind w:left="4320" w:hanging="180"/>
      </w:pPr>
    </w:lvl>
    <w:lvl w:ilvl="6" w:tplc="EC925D20">
      <w:start w:val="1"/>
      <w:numFmt w:val="decimal"/>
      <w:lvlText w:val="%7."/>
      <w:lvlJc w:val="left"/>
      <w:pPr>
        <w:ind w:left="5040" w:hanging="360"/>
      </w:pPr>
    </w:lvl>
    <w:lvl w:ilvl="7" w:tplc="0DE0B610">
      <w:start w:val="1"/>
      <w:numFmt w:val="lowerLetter"/>
      <w:lvlText w:val="%8."/>
      <w:lvlJc w:val="left"/>
      <w:pPr>
        <w:ind w:left="5760" w:hanging="360"/>
      </w:pPr>
    </w:lvl>
    <w:lvl w:ilvl="8" w:tplc="2B44591E">
      <w:start w:val="1"/>
      <w:numFmt w:val="lowerRoman"/>
      <w:lvlText w:val="%9."/>
      <w:lvlJc w:val="right"/>
      <w:pPr>
        <w:ind w:left="6480" w:hanging="180"/>
      </w:pPr>
    </w:lvl>
  </w:abstractNum>
  <w:abstractNum w:abstractNumId="8" w15:restartNumberingAfterBreak="0">
    <w:nsid w:val="696A65B8"/>
    <w:multiLevelType w:val="hybridMultilevel"/>
    <w:tmpl w:val="470E6EE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90462A"/>
    <w:multiLevelType w:val="hybridMultilevel"/>
    <w:tmpl w:val="F5BCD814"/>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03967902">
    <w:abstractNumId w:val="7"/>
  </w:num>
  <w:num w:numId="2" w16cid:durableId="1972129566">
    <w:abstractNumId w:val="5"/>
  </w:num>
  <w:num w:numId="3" w16cid:durableId="2086681551">
    <w:abstractNumId w:val="1"/>
  </w:num>
  <w:num w:numId="4" w16cid:durableId="1534415081">
    <w:abstractNumId w:val="2"/>
  </w:num>
  <w:num w:numId="5" w16cid:durableId="248005659">
    <w:abstractNumId w:val="0"/>
  </w:num>
  <w:num w:numId="6" w16cid:durableId="1384519454">
    <w:abstractNumId w:val="3"/>
  </w:num>
  <w:num w:numId="7" w16cid:durableId="417139929">
    <w:abstractNumId w:val="8"/>
  </w:num>
  <w:num w:numId="8" w16cid:durableId="178855624">
    <w:abstractNumId w:val="4"/>
  </w:num>
  <w:num w:numId="9" w16cid:durableId="926232400">
    <w:abstractNumId w:val="6"/>
  </w:num>
  <w:num w:numId="10" w16cid:durableId="323847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DF18BBE"/>
    <w:rsid w:val="00013CAE"/>
    <w:rsid w:val="00015EB5"/>
    <w:rsid w:val="00016CF6"/>
    <w:rsid w:val="00021BA3"/>
    <w:rsid w:val="00022A81"/>
    <w:rsid w:val="0002777F"/>
    <w:rsid w:val="00031A8E"/>
    <w:rsid w:val="00034829"/>
    <w:rsid w:val="00036D97"/>
    <w:rsid w:val="000407AB"/>
    <w:rsid w:val="00046174"/>
    <w:rsid w:val="000525D2"/>
    <w:rsid w:val="0005387F"/>
    <w:rsid w:val="000643C2"/>
    <w:rsid w:val="00070CFE"/>
    <w:rsid w:val="00075555"/>
    <w:rsid w:val="00077030"/>
    <w:rsid w:val="00077559"/>
    <w:rsid w:val="00083473"/>
    <w:rsid w:val="000A6B7C"/>
    <w:rsid w:val="000D7CE6"/>
    <w:rsid w:val="000E4570"/>
    <w:rsid w:val="000E57B2"/>
    <w:rsid w:val="000E70AB"/>
    <w:rsid w:val="000F0F98"/>
    <w:rsid w:val="000F4C44"/>
    <w:rsid w:val="00104045"/>
    <w:rsid w:val="00106722"/>
    <w:rsid w:val="00114D60"/>
    <w:rsid w:val="00116607"/>
    <w:rsid w:val="00125C84"/>
    <w:rsid w:val="00127140"/>
    <w:rsid w:val="00140F06"/>
    <w:rsid w:val="00165C2C"/>
    <w:rsid w:val="00176123"/>
    <w:rsid w:val="00177900"/>
    <w:rsid w:val="001807E1"/>
    <w:rsid w:val="0018715B"/>
    <w:rsid w:val="001927D6"/>
    <w:rsid w:val="00194C5E"/>
    <w:rsid w:val="001A2D4F"/>
    <w:rsid w:val="001A3897"/>
    <w:rsid w:val="001A6192"/>
    <w:rsid w:val="001B1327"/>
    <w:rsid w:val="001B708C"/>
    <w:rsid w:val="001C02D6"/>
    <w:rsid w:val="001D3748"/>
    <w:rsid w:val="001D56FD"/>
    <w:rsid w:val="001E68FB"/>
    <w:rsid w:val="001F1F6C"/>
    <w:rsid w:val="001F5FE4"/>
    <w:rsid w:val="0020423A"/>
    <w:rsid w:val="002076F0"/>
    <w:rsid w:val="00214415"/>
    <w:rsid w:val="0024276A"/>
    <w:rsid w:val="00245B24"/>
    <w:rsid w:val="002475BF"/>
    <w:rsid w:val="00251643"/>
    <w:rsid w:val="00254FC7"/>
    <w:rsid w:val="00255B3F"/>
    <w:rsid w:val="0027001B"/>
    <w:rsid w:val="0027341D"/>
    <w:rsid w:val="00280592"/>
    <w:rsid w:val="00286E52"/>
    <w:rsid w:val="00286EDC"/>
    <w:rsid w:val="00291A67"/>
    <w:rsid w:val="00294D8E"/>
    <w:rsid w:val="002A6976"/>
    <w:rsid w:val="002C1899"/>
    <w:rsid w:val="002C50F0"/>
    <w:rsid w:val="002C5C4C"/>
    <w:rsid w:val="002C5EDC"/>
    <w:rsid w:val="002D0335"/>
    <w:rsid w:val="002D0C5C"/>
    <w:rsid w:val="002D1281"/>
    <w:rsid w:val="002D14A5"/>
    <w:rsid w:val="002D7A3C"/>
    <w:rsid w:val="002E3151"/>
    <w:rsid w:val="002E61E8"/>
    <w:rsid w:val="002F3A0F"/>
    <w:rsid w:val="003153FA"/>
    <w:rsid w:val="003166DE"/>
    <w:rsid w:val="00323190"/>
    <w:rsid w:val="00337012"/>
    <w:rsid w:val="00350DA6"/>
    <w:rsid w:val="0036070C"/>
    <w:rsid w:val="0036211B"/>
    <w:rsid w:val="00367E45"/>
    <w:rsid w:val="00375266"/>
    <w:rsid w:val="003900C6"/>
    <w:rsid w:val="00394D78"/>
    <w:rsid w:val="003C1A29"/>
    <w:rsid w:val="003C730F"/>
    <w:rsid w:val="003D09B6"/>
    <w:rsid w:val="003D564E"/>
    <w:rsid w:val="003DE882"/>
    <w:rsid w:val="003E2B19"/>
    <w:rsid w:val="003E3B5A"/>
    <w:rsid w:val="003E5AAC"/>
    <w:rsid w:val="003E5B0C"/>
    <w:rsid w:val="003E6109"/>
    <w:rsid w:val="003E6715"/>
    <w:rsid w:val="00411815"/>
    <w:rsid w:val="004132FB"/>
    <w:rsid w:val="00414196"/>
    <w:rsid w:val="00414B84"/>
    <w:rsid w:val="00424869"/>
    <w:rsid w:val="00431693"/>
    <w:rsid w:val="00433756"/>
    <w:rsid w:val="00437488"/>
    <w:rsid w:val="00453B1D"/>
    <w:rsid w:val="00456C2A"/>
    <w:rsid w:val="004724C0"/>
    <w:rsid w:val="0048241A"/>
    <w:rsid w:val="00483726"/>
    <w:rsid w:val="00496D6D"/>
    <w:rsid w:val="004A0797"/>
    <w:rsid w:val="004A7B05"/>
    <w:rsid w:val="004B1E77"/>
    <w:rsid w:val="004B319B"/>
    <w:rsid w:val="004B4EFF"/>
    <w:rsid w:val="004C16A7"/>
    <w:rsid w:val="004D58AA"/>
    <w:rsid w:val="004D660F"/>
    <w:rsid w:val="004E5CB9"/>
    <w:rsid w:val="004E7722"/>
    <w:rsid w:val="004F082E"/>
    <w:rsid w:val="004F1CB9"/>
    <w:rsid w:val="004F5DCB"/>
    <w:rsid w:val="0050326A"/>
    <w:rsid w:val="00504DB1"/>
    <w:rsid w:val="00505084"/>
    <w:rsid w:val="005072FA"/>
    <w:rsid w:val="005157DA"/>
    <w:rsid w:val="005170E0"/>
    <w:rsid w:val="005327E9"/>
    <w:rsid w:val="00533F26"/>
    <w:rsid w:val="005378A1"/>
    <w:rsid w:val="00553FE0"/>
    <w:rsid w:val="00554286"/>
    <w:rsid w:val="0056720E"/>
    <w:rsid w:val="005818A7"/>
    <w:rsid w:val="00585315"/>
    <w:rsid w:val="00585396"/>
    <w:rsid w:val="00591116"/>
    <w:rsid w:val="00595379"/>
    <w:rsid w:val="005955F3"/>
    <w:rsid w:val="005B5453"/>
    <w:rsid w:val="005B729B"/>
    <w:rsid w:val="005B7C65"/>
    <w:rsid w:val="005C1114"/>
    <w:rsid w:val="005C7DDD"/>
    <w:rsid w:val="005D1DE9"/>
    <w:rsid w:val="005D4B08"/>
    <w:rsid w:val="005D54E1"/>
    <w:rsid w:val="005F117A"/>
    <w:rsid w:val="005F733B"/>
    <w:rsid w:val="00601B66"/>
    <w:rsid w:val="006052C5"/>
    <w:rsid w:val="00621E1A"/>
    <w:rsid w:val="00625E69"/>
    <w:rsid w:val="00637A5E"/>
    <w:rsid w:val="00647390"/>
    <w:rsid w:val="00661DC1"/>
    <w:rsid w:val="00663F65"/>
    <w:rsid w:val="0066523F"/>
    <w:rsid w:val="0067717E"/>
    <w:rsid w:val="00684E45"/>
    <w:rsid w:val="006859D4"/>
    <w:rsid w:val="00691E33"/>
    <w:rsid w:val="0069484F"/>
    <w:rsid w:val="0069538E"/>
    <w:rsid w:val="00695E9F"/>
    <w:rsid w:val="006B08E4"/>
    <w:rsid w:val="006C2C04"/>
    <w:rsid w:val="007025B3"/>
    <w:rsid w:val="0070397A"/>
    <w:rsid w:val="00704E56"/>
    <w:rsid w:val="00706827"/>
    <w:rsid w:val="00710458"/>
    <w:rsid w:val="00712281"/>
    <w:rsid w:val="007127F5"/>
    <w:rsid w:val="00725DE5"/>
    <w:rsid w:val="00730980"/>
    <w:rsid w:val="007316B9"/>
    <w:rsid w:val="00736D68"/>
    <w:rsid w:val="007510DC"/>
    <w:rsid w:val="00755F7B"/>
    <w:rsid w:val="0076322C"/>
    <w:rsid w:val="00765193"/>
    <w:rsid w:val="00770664"/>
    <w:rsid w:val="0077374B"/>
    <w:rsid w:val="00776227"/>
    <w:rsid w:val="00782757"/>
    <w:rsid w:val="00782AEA"/>
    <w:rsid w:val="00782E0B"/>
    <w:rsid w:val="007918A4"/>
    <w:rsid w:val="00797627"/>
    <w:rsid w:val="00797687"/>
    <w:rsid w:val="007A3F2B"/>
    <w:rsid w:val="007B3F89"/>
    <w:rsid w:val="007C4645"/>
    <w:rsid w:val="007D30F0"/>
    <w:rsid w:val="00802EEF"/>
    <w:rsid w:val="00805953"/>
    <w:rsid w:val="0081773E"/>
    <w:rsid w:val="008211DB"/>
    <w:rsid w:val="00824DC9"/>
    <w:rsid w:val="00835EA4"/>
    <w:rsid w:val="00840B15"/>
    <w:rsid w:val="00854F8E"/>
    <w:rsid w:val="00856EAC"/>
    <w:rsid w:val="0087329C"/>
    <w:rsid w:val="00884FD4"/>
    <w:rsid w:val="0089682F"/>
    <w:rsid w:val="008A072C"/>
    <w:rsid w:val="008A7BC9"/>
    <w:rsid w:val="008B5AAE"/>
    <w:rsid w:val="008C3643"/>
    <w:rsid w:val="008C49D8"/>
    <w:rsid w:val="008C7DB2"/>
    <w:rsid w:val="008D4B84"/>
    <w:rsid w:val="008D5C82"/>
    <w:rsid w:val="008E11F6"/>
    <w:rsid w:val="008E1BB2"/>
    <w:rsid w:val="008E6463"/>
    <w:rsid w:val="008F254F"/>
    <w:rsid w:val="008F615D"/>
    <w:rsid w:val="00900B98"/>
    <w:rsid w:val="00907E0C"/>
    <w:rsid w:val="00910577"/>
    <w:rsid w:val="00912638"/>
    <w:rsid w:val="009323A1"/>
    <w:rsid w:val="00933A3D"/>
    <w:rsid w:val="009405AC"/>
    <w:rsid w:val="00943AE5"/>
    <w:rsid w:val="00944349"/>
    <w:rsid w:val="0096211C"/>
    <w:rsid w:val="00965FFB"/>
    <w:rsid w:val="00970C47"/>
    <w:rsid w:val="00980084"/>
    <w:rsid w:val="009811FD"/>
    <w:rsid w:val="00981B9E"/>
    <w:rsid w:val="00987E3D"/>
    <w:rsid w:val="009918A3"/>
    <w:rsid w:val="009A326E"/>
    <w:rsid w:val="009A46DD"/>
    <w:rsid w:val="009A52A2"/>
    <w:rsid w:val="009A55EA"/>
    <w:rsid w:val="009B5456"/>
    <w:rsid w:val="009B5A90"/>
    <w:rsid w:val="009B5BD0"/>
    <w:rsid w:val="009C08A3"/>
    <w:rsid w:val="009F3D42"/>
    <w:rsid w:val="00A03AB8"/>
    <w:rsid w:val="00A07CF8"/>
    <w:rsid w:val="00A13D2C"/>
    <w:rsid w:val="00A163FD"/>
    <w:rsid w:val="00A30D37"/>
    <w:rsid w:val="00A31858"/>
    <w:rsid w:val="00A34685"/>
    <w:rsid w:val="00A352ED"/>
    <w:rsid w:val="00A4014F"/>
    <w:rsid w:val="00A4309B"/>
    <w:rsid w:val="00A5102F"/>
    <w:rsid w:val="00A5335D"/>
    <w:rsid w:val="00A549FF"/>
    <w:rsid w:val="00A57B3F"/>
    <w:rsid w:val="00A64E39"/>
    <w:rsid w:val="00A67B97"/>
    <w:rsid w:val="00A7723C"/>
    <w:rsid w:val="00A80B7D"/>
    <w:rsid w:val="00A86A53"/>
    <w:rsid w:val="00A927C1"/>
    <w:rsid w:val="00AA5DBF"/>
    <w:rsid w:val="00AC07DC"/>
    <w:rsid w:val="00AC68E8"/>
    <w:rsid w:val="00AD2CB4"/>
    <w:rsid w:val="00AD7A51"/>
    <w:rsid w:val="00AE3BDB"/>
    <w:rsid w:val="00AF40B8"/>
    <w:rsid w:val="00AF58AF"/>
    <w:rsid w:val="00B169D2"/>
    <w:rsid w:val="00B27060"/>
    <w:rsid w:val="00B313C4"/>
    <w:rsid w:val="00B32409"/>
    <w:rsid w:val="00B33913"/>
    <w:rsid w:val="00B35F19"/>
    <w:rsid w:val="00B430CC"/>
    <w:rsid w:val="00B430D1"/>
    <w:rsid w:val="00B520BD"/>
    <w:rsid w:val="00B52CEE"/>
    <w:rsid w:val="00B60C40"/>
    <w:rsid w:val="00B635D5"/>
    <w:rsid w:val="00B65CC8"/>
    <w:rsid w:val="00B721C1"/>
    <w:rsid w:val="00B73FEC"/>
    <w:rsid w:val="00B76D37"/>
    <w:rsid w:val="00B80144"/>
    <w:rsid w:val="00B84334"/>
    <w:rsid w:val="00B92C53"/>
    <w:rsid w:val="00BA1246"/>
    <w:rsid w:val="00BA1E14"/>
    <w:rsid w:val="00BB28FB"/>
    <w:rsid w:val="00BC1C92"/>
    <w:rsid w:val="00BC664E"/>
    <w:rsid w:val="00BD2B6B"/>
    <w:rsid w:val="00BE1142"/>
    <w:rsid w:val="00BE1B34"/>
    <w:rsid w:val="00BF40B6"/>
    <w:rsid w:val="00C12BDA"/>
    <w:rsid w:val="00C17E24"/>
    <w:rsid w:val="00C2137C"/>
    <w:rsid w:val="00C2192F"/>
    <w:rsid w:val="00C23ACD"/>
    <w:rsid w:val="00C26A69"/>
    <w:rsid w:val="00C26A6F"/>
    <w:rsid w:val="00C3641B"/>
    <w:rsid w:val="00C36747"/>
    <w:rsid w:val="00C45A79"/>
    <w:rsid w:val="00C50CFF"/>
    <w:rsid w:val="00C67610"/>
    <w:rsid w:val="00C719ED"/>
    <w:rsid w:val="00C75686"/>
    <w:rsid w:val="00C80549"/>
    <w:rsid w:val="00C81854"/>
    <w:rsid w:val="00C850BC"/>
    <w:rsid w:val="00C91368"/>
    <w:rsid w:val="00CA38F5"/>
    <w:rsid w:val="00CA6481"/>
    <w:rsid w:val="00CB61E5"/>
    <w:rsid w:val="00CC221C"/>
    <w:rsid w:val="00CC7601"/>
    <w:rsid w:val="00CD28D0"/>
    <w:rsid w:val="00CD5D31"/>
    <w:rsid w:val="00CD644D"/>
    <w:rsid w:val="00CE0C40"/>
    <w:rsid w:val="00CE0F7E"/>
    <w:rsid w:val="00CE5C96"/>
    <w:rsid w:val="00CF0DE9"/>
    <w:rsid w:val="00CF4615"/>
    <w:rsid w:val="00CF581C"/>
    <w:rsid w:val="00CF7239"/>
    <w:rsid w:val="00D12DFB"/>
    <w:rsid w:val="00D1401E"/>
    <w:rsid w:val="00D166C4"/>
    <w:rsid w:val="00D204EA"/>
    <w:rsid w:val="00D36ACE"/>
    <w:rsid w:val="00D3739E"/>
    <w:rsid w:val="00D40465"/>
    <w:rsid w:val="00D41332"/>
    <w:rsid w:val="00D42746"/>
    <w:rsid w:val="00D513EE"/>
    <w:rsid w:val="00D55231"/>
    <w:rsid w:val="00D61707"/>
    <w:rsid w:val="00D76A00"/>
    <w:rsid w:val="00D90912"/>
    <w:rsid w:val="00D95C1F"/>
    <w:rsid w:val="00D97654"/>
    <w:rsid w:val="00DA4123"/>
    <w:rsid w:val="00DA7B4D"/>
    <w:rsid w:val="00DB3FEA"/>
    <w:rsid w:val="00DC265D"/>
    <w:rsid w:val="00DC7A28"/>
    <w:rsid w:val="00DD48B6"/>
    <w:rsid w:val="00DE0D61"/>
    <w:rsid w:val="00DE26D3"/>
    <w:rsid w:val="00DE5041"/>
    <w:rsid w:val="00DE6064"/>
    <w:rsid w:val="00DF0B72"/>
    <w:rsid w:val="00E005B0"/>
    <w:rsid w:val="00E01A49"/>
    <w:rsid w:val="00E0575E"/>
    <w:rsid w:val="00E1143D"/>
    <w:rsid w:val="00E11E6D"/>
    <w:rsid w:val="00E25F83"/>
    <w:rsid w:val="00E279E3"/>
    <w:rsid w:val="00E403B7"/>
    <w:rsid w:val="00E43910"/>
    <w:rsid w:val="00E535BE"/>
    <w:rsid w:val="00E54C2D"/>
    <w:rsid w:val="00E6117D"/>
    <w:rsid w:val="00E80667"/>
    <w:rsid w:val="00E84FB3"/>
    <w:rsid w:val="00E91E2F"/>
    <w:rsid w:val="00E933B7"/>
    <w:rsid w:val="00E935FE"/>
    <w:rsid w:val="00E96C9E"/>
    <w:rsid w:val="00E97796"/>
    <w:rsid w:val="00EA59AF"/>
    <w:rsid w:val="00EA61DD"/>
    <w:rsid w:val="00EA7D8E"/>
    <w:rsid w:val="00ED0C0A"/>
    <w:rsid w:val="00ED3E69"/>
    <w:rsid w:val="00EF0622"/>
    <w:rsid w:val="00EF1D81"/>
    <w:rsid w:val="00EF4631"/>
    <w:rsid w:val="00EF48E2"/>
    <w:rsid w:val="00EF4C78"/>
    <w:rsid w:val="00F03930"/>
    <w:rsid w:val="00F13095"/>
    <w:rsid w:val="00F13FB1"/>
    <w:rsid w:val="00F14AC4"/>
    <w:rsid w:val="00F1709D"/>
    <w:rsid w:val="00F17F65"/>
    <w:rsid w:val="00F268D8"/>
    <w:rsid w:val="00F42FFE"/>
    <w:rsid w:val="00F56C0A"/>
    <w:rsid w:val="00F65D7A"/>
    <w:rsid w:val="00F8712D"/>
    <w:rsid w:val="00F90006"/>
    <w:rsid w:val="00FA46E4"/>
    <w:rsid w:val="00FA4D31"/>
    <w:rsid w:val="00FB1EE6"/>
    <w:rsid w:val="00FC2116"/>
    <w:rsid w:val="00FD1736"/>
    <w:rsid w:val="00FD1DFC"/>
    <w:rsid w:val="00FD3138"/>
    <w:rsid w:val="00FD39E1"/>
    <w:rsid w:val="00FD4D94"/>
    <w:rsid w:val="00FE6FDC"/>
    <w:rsid w:val="00FF30CB"/>
    <w:rsid w:val="014A6BDB"/>
    <w:rsid w:val="01BE7996"/>
    <w:rsid w:val="01C88F31"/>
    <w:rsid w:val="02CA309A"/>
    <w:rsid w:val="02E538E9"/>
    <w:rsid w:val="031685C5"/>
    <w:rsid w:val="03B9A44A"/>
    <w:rsid w:val="03C46E33"/>
    <w:rsid w:val="04E81A56"/>
    <w:rsid w:val="0527A5BA"/>
    <w:rsid w:val="05B5C6DF"/>
    <w:rsid w:val="0600F262"/>
    <w:rsid w:val="0628D02D"/>
    <w:rsid w:val="063A1EAC"/>
    <w:rsid w:val="065ECB24"/>
    <w:rsid w:val="0663C8F5"/>
    <w:rsid w:val="0694DCCD"/>
    <w:rsid w:val="073C28F3"/>
    <w:rsid w:val="07B46B3F"/>
    <w:rsid w:val="07C40F3E"/>
    <w:rsid w:val="08A1FFDF"/>
    <w:rsid w:val="08F6FE7E"/>
    <w:rsid w:val="0935CB3E"/>
    <w:rsid w:val="095BD3DF"/>
    <w:rsid w:val="0990C812"/>
    <w:rsid w:val="09D754C5"/>
    <w:rsid w:val="0A28DFD0"/>
    <w:rsid w:val="0A2C7D76"/>
    <w:rsid w:val="0A3F8C55"/>
    <w:rsid w:val="0A5410E3"/>
    <w:rsid w:val="0AB3374B"/>
    <w:rsid w:val="0AB92C0F"/>
    <w:rsid w:val="0AFBC784"/>
    <w:rsid w:val="0B9332AC"/>
    <w:rsid w:val="0BF23F00"/>
    <w:rsid w:val="0D2272A7"/>
    <w:rsid w:val="0D589591"/>
    <w:rsid w:val="0F0F701E"/>
    <w:rsid w:val="0FC8BFE5"/>
    <w:rsid w:val="0FF48F5F"/>
    <w:rsid w:val="100ED837"/>
    <w:rsid w:val="1178BDAC"/>
    <w:rsid w:val="118E4E81"/>
    <w:rsid w:val="12CF438C"/>
    <w:rsid w:val="1303E70E"/>
    <w:rsid w:val="1385E6D6"/>
    <w:rsid w:val="139ED893"/>
    <w:rsid w:val="13B48E2F"/>
    <w:rsid w:val="1484B64F"/>
    <w:rsid w:val="150D58A5"/>
    <w:rsid w:val="16066BCA"/>
    <w:rsid w:val="1711F6DE"/>
    <w:rsid w:val="17562F44"/>
    <w:rsid w:val="1804B947"/>
    <w:rsid w:val="1854C1D7"/>
    <w:rsid w:val="187DF0FA"/>
    <w:rsid w:val="191B65AC"/>
    <w:rsid w:val="1963EF18"/>
    <w:rsid w:val="1A55DCAD"/>
    <w:rsid w:val="1A78E155"/>
    <w:rsid w:val="1B03D685"/>
    <w:rsid w:val="1B718DFC"/>
    <w:rsid w:val="1BB1462D"/>
    <w:rsid w:val="1BFFB53D"/>
    <w:rsid w:val="1C3E2B1B"/>
    <w:rsid w:val="1C6BC085"/>
    <w:rsid w:val="1C92E898"/>
    <w:rsid w:val="1D5F44AE"/>
    <w:rsid w:val="1D7C4A8A"/>
    <w:rsid w:val="1F9C66BE"/>
    <w:rsid w:val="207CD360"/>
    <w:rsid w:val="20DF9C7B"/>
    <w:rsid w:val="20FC0856"/>
    <w:rsid w:val="2159C97B"/>
    <w:rsid w:val="2184652F"/>
    <w:rsid w:val="2199DC00"/>
    <w:rsid w:val="219AF076"/>
    <w:rsid w:val="21A452A9"/>
    <w:rsid w:val="22A913B1"/>
    <w:rsid w:val="23ECE5A6"/>
    <w:rsid w:val="241819DA"/>
    <w:rsid w:val="24D02BB3"/>
    <w:rsid w:val="24F230E9"/>
    <w:rsid w:val="2513B0C3"/>
    <w:rsid w:val="26977F31"/>
    <w:rsid w:val="26C2D6C5"/>
    <w:rsid w:val="26F4A27B"/>
    <w:rsid w:val="2704480A"/>
    <w:rsid w:val="27377B38"/>
    <w:rsid w:val="27C4E9C6"/>
    <w:rsid w:val="2895A25D"/>
    <w:rsid w:val="28D40935"/>
    <w:rsid w:val="2910E05D"/>
    <w:rsid w:val="2945BE88"/>
    <w:rsid w:val="29C1C6AC"/>
    <w:rsid w:val="2A68D8EB"/>
    <w:rsid w:val="2A97D563"/>
    <w:rsid w:val="2B46D5B4"/>
    <w:rsid w:val="2BAC78E4"/>
    <w:rsid w:val="2BCA7DA8"/>
    <w:rsid w:val="2C21C36B"/>
    <w:rsid w:val="2C263ECE"/>
    <w:rsid w:val="2C370103"/>
    <w:rsid w:val="2C402720"/>
    <w:rsid w:val="2CD12A2C"/>
    <w:rsid w:val="2E7FAE38"/>
    <w:rsid w:val="2E897F1A"/>
    <w:rsid w:val="2E95396D"/>
    <w:rsid w:val="2F6A1CFD"/>
    <w:rsid w:val="2FF954CA"/>
    <w:rsid w:val="308FAA6C"/>
    <w:rsid w:val="30F155F4"/>
    <w:rsid w:val="312224C7"/>
    <w:rsid w:val="32042DE8"/>
    <w:rsid w:val="32727C57"/>
    <w:rsid w:val="33294575"/>
    <w:rsid w:val="358B488F"/>
    <w:rsid w:val="35BCA74D"/>
    <w:rsid w:val="373D06E0"/>
    <w:rsid w:val="37958201"/>
    <w:rsid w:val="3827EDA4"/>
    <w:rsid w:val="382E2952"/>
    <w:rsid w:val="389341C8"/>
    <w:rsid w:val="38C9E8A7"/>
    <w:rsid w:val="38D36C5F"/>
    <w:rsid w:val="38EAEEFC"/>
    <w:rsid w:val="391EC217"/>
    <w:rsid w:val="3957FAC9"/>
    <w:rsid w:val="3A641533"/>
    <w:rsid w:val="3CDD578F"/>
    <w:rsid w:val="3D22CDA4"/>
    <w:rsid w:val="3DA422F9"/>
    <w:rsid w:val="3E55619A"/>
    <w:rsid w:val="3E83E8D8"/>
    <w:rsid w:val="3F51B1E8"/>
    <w:rsid w:val="3F8CF044"/>
    <w:rsid w:val="400FE41F"/>
    <w:rsid w:val="4043A68E"/>
    <w:rsid w:val="40A39075"/>
    <w:rsid w:val="40B83891"/>
    <w:rsid w:val="4140E137"/>
    <w:rsid w:val="44C26185"/>
    <w:rsid w:val="450319AA"/>
    <w:rsid w:val="45E81831"/>
    <w:rsid w:val="462009E1"/>
    <w:rsid w:val="4661D9AD"/>
    <w:rsid w:val="46974E12"/>
    <w:rsid w:val="475431D7"/>
    <w:rsid w:val="47600681"/>
    <w:rsid w:val="47CADE47"/>
    <w:rsid w:val="4811B662"/>
    <w:rsid w:val="4872D859"/>
    <w:rsid w:val="4C4B7B53"/>
    <w:rsid w:val="4D39C4C4"/>
    <w:rsid w:val="4DF18BBE"/>
    <w:rsid w:val="4E7858E8"/>
    <w:rsid w:val="4E7DD1AD"/>
    <w:rsid w:val="4E854EFA"/>
    <w:rsid w:val="513A6175"/>
    <w:rsid w:val="51C58F04"/>
    <w:rsid w:val="521593E2"/>
    <w:rsid w:val="524F6E6E"/>
    <w:rsid w:val="52E3CBFF"/>
    <w:rsid w:val="534748BB"/>
    <w:rsid w:val="542226BB"/>
    <w:rsid w:val="55B7BF70"/>
    <w:rsid w:val="55D4755B"/>
    <w:rsid w:val="55EA6DC3"/>
    <w:rsid w:val="5656D8DF"/>
    <w:rsid w:val="566047E0"/>
    <w:rsid w:val="5662AA8B"/>
    <w:rsid w:val="567AED9C"/>
    <w:rsid w:val="56A44E13"/>
    <w:rsid w:val="575AC109"/>
    <w:rsid w:val="57E320C9"/>
    <w:rsid w:val="57F46F51"/>
    <w:rsid w:val="587CE739"/>
    <w:rsid w:val="58CD1E43"/>
    <w:rsid w:val="593410CC"/>
    <w:rsid w:val="5976391A"/>
    <w:rsid w:val="5981375B"/>
    <w:rsid w:val="59959DEA"/>
    <w:rsid w:val="599A1AD0"/>
    <w:rsid w:val="59AC2AA1"/>
    <w:rsid w:val="59D6FAE5"/>
    <w:rsid w:val="5A8D4F1B"/>
    <w:rsid w:val="5AA69653"/>
    <w:rsid w:val="5AB04D6D"/>
    <w:rsid w:val="5B6A8DA4"/>
    <w:rsid w:val="5B786139"/>
    <w:rsid w:val="5C5E5F5A"/>
    <w:rsid w:val="5C97F311"/>
    <w:rsid w:val="5D6051F9"/>
    <w:rsid w:val="5E00347F"/>
    <w:rsid w:val="5E12F534"/>
    <w:rsid w:val="5E6FDA63"/>
    <w:rsid w:val="5FC8D054"/>
    <w:rsid w:val="60AC31FB"/>
    <w:rsid w:val="60B33861"/>
    <w:rsid w:val="61D9036C"/>
    <w:rsid w:val="626310CE"/>
    <w:rsid w:val="62F78AF1"/>
    <w:rsid w:val="63E18A3F"/>
    <w:rsid w:val="65D1F9A6"/>
    <w:rsid w:val="66725C56"/>
    <w:rsid w:val="669EDD9B"/>
    <w:rsid w:val="66D00486"/>
    <w:rsid w:val="6893CCC5"/>
    <w:rsid w:val="68A7009A"/>
    <w:rsid w:val="68A9465E"/>
    <w:rsid w:val="68C7FD33"/>
    <w:rsid w:val="68D0CE01"/>
    <w:rsid w:val="68E9319C"/>
    <w:rsid w:val="6908ACCB"/>
    <w:rsid w:val="690BE63F"/>
    <w:rsid w:val="6994677E"/>
    <w:rsid w:val="6A3CD830"/>
    <w:rsid w:val="6A537B6F"/>
    <w:rsid w:val="6A8DBD17"/>
    <w:rsid w:val="6AAB1308"/>
    <w:rsid w:val="6C580C84"/>
    <w:rsid w:val="6CEE534D"/>
    <w:rsid w:val="6D7C7DB7"/>
    <w:rsid w:val="7008BA26"/>
    <w:rsid w:val="703F13EE"/>
    <w:rsid w:val="70976FA5"/>
    <w:rsid w:val="70ED5CDE"/>
    <w:rsid w:val="713961F6"/>
    <w:rsid w:val="71EE4B62"/>
    <w:rsid w:val="721828D1"/>
    <w:rsid w:val="72B55DDE"/>
    <w:rsid w:val="731A80B9"/>
    <w:rsid w:val="7342482B"/>
    <w:rsid w:val="734F8D20"/>
    <w:rsid w:val="748B6AFF"/>
    <w:rsid w:val="74AC4CA8"/>
    <w:rsid w:val="74C0F319"/>
    <w:rsid w:val="7588735C"/>
    <w:rsid w:val="75C90A19"/>
    <w:rsid w:val="7626F8AC"/>
    <w:rsid w:val="764A644F"/>
    <w:rsid w:val="765CABD6"/>
    <w:rsid w:val="766E6717"/>
    <w:rsid w:val="7694CA77"/>
    <w:rsid w:val="772B3D00"/>
    <w:rsid w:val="77B71626"/>
    <w:rsid w:val="77BA8589"/>
    <w:rsid w:val="77CB7129"/>
    <w:rsid w:val="787D0A21"/>
    <w:rsid w:val="78C9B488"/>
    <w:rsid w:val="79FD7995"/>
    <w:rsid w:val="7A4344DA"/>
    <w:rsid w:val="7BF6A9E8"/>
    <w:rsid w:val="7D5BDC22"/>
    <w:rsid w:val="7D83E048"/>
    <w:rsid w:val="7EF57679"/>
    <w:rsid w:val="7F5FC6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F18BBE"/>
  <w15:chartTrackingRefBased/>
  <w15:docId w15:val="{4BDA2348-3762-487C-864A-0FDB55C90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next w:val="Normal"/>
    <w:link w:val="Heading5Char"/>
    <w:uiPriority w:val="9"/>
    <w:semiHidden/>
    <w:unhideWhenUsed/>
    <w:qFormat/>
    <w:rsid w:val="002D0C5C"/>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D0C5C"/>
    <w:rPr>
      <w:rFonts w:asciiTheme="majorHAnsi" w:eastAsiaTheme="majorEastAsia" w:hAnsiTheme="majorHAnsi" w:cstheme="majorBidi"/>
      <w:color w:val="0F4761" w:themeColor="accent1" w:themeShade="BF"/>
    </w:rPr>
  </w:style>
  <w:style w:type="paragraph" w:styleId="ListParagraph">
    <w:name w:val="List Paragraph"/>
    <w:basedOn w:val="Normal"/>
    <w:uiPriority w:val="34"/>
    <w:qFormat/>
    <w:rsid w:val="002D0C5C"/>
    <w:pPr>
      <w:ind w:left="720"/>
      <w:contextualSpacing/>
    </w:pPr>
  </w:style>
  <w:style w:type="paragraph" w:customStyle="1" w:styleId="Body">
    <w:name w:val="Body"/>
    <w:basedOn w:val="Normal"/>
    <w:link w:val="BodyChar"/>
    <w:qFormat/>
    <w:rsid w:val="002D0C5C"/>
    <w:pPr>
      <w:spacing w:after="0" w:line="276" w:lineRule="auto"/>
      <w:ind w:firstLine="360"/>
      <w:jc w:val="both"/>
    </w:pPr>
    <w:rPr>
      <w:rFonts w:ascii="Times New Roman" w:eastAsia="Times New Roman" w:hAnsi="Times New Roman" w:cs="Times New Roman"/>
      <w:sz w:val="22"/>
      <w:szCs w:val="22"/>
      <w:lang w:eastAsia="en-US"/>
    </w:rPr>
  </w:style>
  <w:style w:type="character" w:customStyle="1" w:styleId="BodyChar">
    <w:name w:val="Body Char"/>
    <w:basedOn w:val="DefaultParagraphFont"/>
    <w:link w:val="Body"/>
    <w:rsid w:val="002D0C5C"/>
    <w:rPr>
      <w:rFonts w:ascii="Times New Roman" w:eastAsia="Times New Roman" w:hAnsi="Times New Roman" w:cs="Times New Roman"/>
      <w:sz w:val="22"/>
      <w:szCs w:val="22"/>
      <w:lang w:eastAsia="en-US"/>
    </w:rPr>
  </w:style>
  <w:style w:type="paragraph" w:styleId="Caption">
    <w:name w:val="caption"/>
    <w:basedOn w:val="Heading5"/>
    <w:next w:val="Normal"/>
    <w:uiPriority w:val="35"/>
    <w:unhideWhenUsed/>
    <w:qFormat/>
    <w:rsid w:val="002D0C5C"/>
    <w:pPr>
      <w:spacing w:before="80" w:after="40" w:line="240" w:lineRule="auto"/>
      <w:jc w:val="both"/>
    </w:pPr>
    <w:rPr>
      <w:rFonts w:ascii="Times New Roman" w:hAnsi="Times New Roman"/>
      <w:b/>
      <w:bCs/>
      <w:color w:val="auto"/>
      <w:lang w:eastAsia="en-US"/>
    </w:rPr>
  </w:style>
  <w:style w:type="character" w:styleId="Hyperlink">
    <w:name w:val="Hyperlink"/>
    <w:basedOn w:val="DefaultParagraphFont"/>
    <w:uiPriority w:val="99"/>
    <w:unhideWhenUsed/>
    <w:rsid w:val="00770664"/>
    <w:rPr>
      <w:color w:val="467886" w:themeColor="hyperlink"/>
      <w:u w:val="single"/>
    </w:rPr>
  </w:style>
  <w:style w:type="character" w:styleId="UnresolvedMention">
    <w:name w:val="Unresolved Mention"/>
    <w:basedOn w:val="DefaultParagraphFont"/>
    <w:uiPriority w:val="99"/>
    <w:semiHidden/>
    <w:unhideWhenUsed/>
    <w:rsid w:val="00770664"/>
    <w:rPr>
      <w:color w:val="605E5C"/>
      <w:shd w:val="clear" w:color="auto" w:fill="E1DFDD"/>
    </w:rPr>
  </w:style>
  <w:style w:type="character" w:styleId="PlaceholderText">
    <w:name w:val="Placeholder Text"/>
    <w:basedOn w:val="DefaultParagraphFont"/>
    <w:uiPriority w:val="99"/>
    <w:semiHidden/>
    <w:rsid w:val="00A07CF8"/>
    <w:rPr>
      <w:color w:val="666666"/>
    </w:rPr>
  </w:style>
  <w:style w:type="character" w:styleId="FollowedHyperlink">
    <w:name w:val="FollowedHyperlink"/>
    <w:basedOn w:val="DefaultParagraphFont"/>
    <w:uiPriority w:val="99"/>
    <w:semiHidden/>
    <w:unhideWhenUsed/>
    <w:rsid w:val="005D4B08"/>
    <w:rPr>
      <w:color w:val="96607D" w:themeColor="followedHyperlink"/>
      <w:u w:val="single"/>
    </w:rPr>
  </w:style>
  <w:style w:type="paragraph" w:styleId="NoSpacing">
    <w:name w:val="No Spacing"/>
    <w:uiPriority w:val="1"/>
    <w:qFormat/>
    <w:rsid w:val="00AE3B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2287</Words>
  <Characters>11047</Characters>
  <Application>Microsoft Office Word</Application>
  <DocSecurity>0</DocSecurity>
  <Lines>225</Lines>
  <Paragraphs>103</Paragraphs>
  <ScaleCrop>false</ScaleCrop>
  <Company/>
  <LinksUpToDate>false</LinksUpToDate>
  <CharactersWithSpaces>13231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Irene Bui</dc:creator>
  <cp:keywords/>
  <dc:description/>
  <cp:lastModifiedBy>Zenub Maghawry Abouzid</cp:lastModifiedBy>
  <cp:revision>3</cp:revision>
  <cp:lastPrinted>2025-10-11T03:06:00Z</cp:lastPrinted>
  <dcterms:created xsi:type="dcterms:W3CDTF">2025-10-11T03:06:00Z</dcterms:created>
  <dcterms:modified xsi:type="dcterms:W3CDTF">2025-10-11T03:21:00Z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edec08b4-053a-4f75-a0c4-73f64bc495f5</vt:lpwstr>
  </property>
</Properties>
</file>