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376AC" w14:textId="77777777" w:rsidR="00285B27" w:rsidRPr="000D0A66" w:rsidRDefault="00AA5AB9" w:rsidP="00285B27">
      <w:pPr>
        <w:jc w:val="center"/>
        <w:rPr>
          <w:rFonts w:ascii="Arial" w:hAnsi="Arial" w:cs="Arial"/>
          <w:b/>
        </w:rPr>
      </w:pPr>
      <w:bookmarkStart w:id="0" w:name="_Hlk129681237"/>
      <w:r>
        <w:rPr>
          <w:noProof/>
        </w:rPr>
        <w:drawing>
          <wp:anchor distT="0" distB="0" distL="114300" distR="114300" simplePos="0" relativeHeight="251655680" behindDoc="0" locked="0" layoutInCell="1" allowOverlap="1" wp14:anchorId="15273637" wp14:editId="1C57A364">
            <wp:simplePos x="0" y="0"/>
            <wp:positionH relativeFrom="column">
              <wp:posOffset>-24130</wp:posOffset>
            </wp:positionH>
            <wp:positionV relativeFrom="paragraph">
              <wp:posOffset>635</wp:posOffset>
            </wp:positionV>
            <wp:extent cx="1369695" cy="1369695"/>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69695" cy="1369695"/>
                    </a:xfrm>
                    <a:prstGeom prst="rect">
                      <a:avLst/>
                    </a:prstGeom>
                    <a:noFill/>
                    <a:ln>
                      <a:noFill/>
                    </a:ln>
                  </pic:spPr>
                </pic:pic>
              </a:graphicData>
            </a:graphic>
            <wp14:sizeRelH relativeFrom="page">
              <wp14:pctWidth>0</wp14:pctWidth>
            </wp14:sizeRelH>
            <wp14:sizeRelV relativeFrom="page">
              <wp14:pctHeight>0</wp14:pctHeight>
            </wp14:sizeRelV>
          </wp:anchor>
        </w:drawing>
      </w:r>
      <w:r w:rsidR="00285B27" w:rsidRPr="000D0A66">
        <w:rPr>
          <w:rFonts w:ascii="Arial" w:hAnsi="Arial" w:cs="Arial"/>
          <w:b/>
        </w:rPr>
        <w:t>Research Services</w:t>
      </w:r>
    </w:p>
    <w:p w14:paraId="0C3C6407" w14:textId="50DEFAFB" w:rsidR="00285B27" w:rsidRPr="000D0A66" w:rsidRDefault="008F5F6A" w:rsidP="00285B27">
      <w:pPr>
        <w:jc w:val="center"/>
        <w:rPr>
          <w:rFonts w:ascii="Arial" w:hAnsi="Arial" w:cs="Arial"/>
          <w:b/>
        </w:rPr>
      </w:pPr>
      <w:r>
        <w:rPr>
          <w:rFonts w:ascii="Arial" w:hAnsi="Arial" w:cs="Arial"/>
          <w:b/>
        </w:rPr>
        <w:t xml:space="preserve">UKRI </w:t>
      </w:r>
      <w:r w:rsidR="004B1699">
        <w:rPr>
          <w:rFonts w:ascii="Arial" w:hAnsi="Arial" w:cs="Arial"/>
          <w:b/>
        </w:rPr>
        <w:t>Turing AI Pioneer Interdisciplinary Fellowships</w:t>
      </w:r>
    </w:p>
    <w:p w14:paraId="03D61539" w14:textId="77777777" w:rsidR="00DB6347" w:rsidRPr="000D0A66" w:rsidRDefault="00DB6347" w:rsidP="00285B27">
      <w:pPr>
        <w:jc w:val="center"/>
        <w:rPr>
          <w:rFonts w:ascii="Arial" w:hAnsi="Arial" w:cs="Arial"/>
          <w:b/>
        </w:rPr>
      </w:pPr>
      <w:r w:rsidRPr="000D0A66">
        <w:rPr>
          <w:rFonts w:ascii="Arial" w:hAnsi="Arial" w:cs="Arial"/>
          <w:b/>
        </w:rPr>
        <w:t xml:space="preserve">Internal </w:t>
      </w:r>
      <w:r w:rsidR="007D6472" w:rsidRPr="000D0A66">
        <w:rPr>
          <w:rFonts w:ascii="Arial" w:hAnsi="Arial" w:cs="Arial"/>
          <w:b/>
        </w:rPr>
        <w:t>Application</w:t>
      </w:r>
      <w:r w:rsidR="005141B3" w:rsidRPr="000D0A66">
        <w:rPr>
          <w:rFonts w:ascii="Arial" w:hAnsi="Arial" w:cs="Arial"/>
          <w:b/>
        </w:rPr>
        <w:t xml:space="preserve"> and Selection</w:t>
      </w:r>
      <w:r w:rsidR="004F4C87">
        <w:rPr>
          <w:rFonts w:ascii="Arial" w:hAnsi="Arial" w:cs="Arial"/>
          <w:b/>
        </w:rPr>
        <w:t xml:space="preserve"> process</w:t>
      </w:r>
    </w:p>
    <w:p w14:paraId="46F8D36B" w14:textId="4BB8DC67" w:rsidR="00285B27" w:rsidRPr="000D0A66" w:rsidRDefault="00285B27" w:rsidP="00285B27">
      <w:pPr>
        <w:ind w:left="1440"/>
        <w:jc w:val="center"/>
        <w:rPr>
          <w:rFonts w:ascii="Arial" w:hAnsi="Arial" w:cs="Arial"/>
          <w:b/>
        </w:rPr>
      </w:pPr>
      <w:r w:rsidRPr="000D0A66">
        <w:rPr>
          <w:rFonts w:ascii="Arial" w:hAnsi="Arial" w:cs="Arial"/>
          <w:b/>
        </w:rPr>
        <w:t xml:space="preserve">Internal Deadline for </w:t>
      </w:r>
      <w:r w:rsidR="007D6472" w:rsidRPr="000D0A66">
        <w:rPr>
          <w:rFonts w:ascii="Arial" w:hAnsi="Arial" w:cs="Arial"/>
          <w:b/>
        </w:rPr>
        <w:t>Expressions of Interest</w:t>
      </w:r>
      <w:r w:rsidRPr="000D0A66">
        <w:rPr>
          <w:rFonts w:ascii="Arial" w:hAnsi="Arial" w:cs="Arial"/>
          <w:b/>
        </w:rPr>
        <w:t>:</w:t>
      </w:r>
      <w:r w:rsidR="004C6AEF">
        <w:rPr>
          <w:rFonts w:ascii="Arial" w:hAnsi="Arial" w:cs="Arial"/>
          <w:b/>
        </w:rPr>
        <w:t xml:space="preserve"> </w:t>
      </w:r>
      <w:r w:rsidR="004B1699">
        <w:rPr>
          <w:rFonts w:ascii="Arial" w:hAnsi="Arial" w:cs="Arial"/>
          <w:b/>
        </w:rPr>
        <w:t>3 September 2025</w:t>
      </w:r>
      <w:r w:rsidR="007324F6">
        <w:rPr>
          <w:rFonts w:ascii="Arial" w:hAnsi="Arial" w:cs="Arial"/>
          <w:b/>
        </w:rPr>
        <w:t xml:space="preserve"> </w:t>
      </w:r>
    </w:p>
    <w:p w14:paraId="52D3940D" w14:textId="7641770E" w:rsidR="00285B27" w:rsidRPr="000D0A66" w:rsidRDefault="00D34CDB" w:rsidP="00285B27">
      <w:pPr>
        <w:ind w:left="1440"/>
        <w:jc w:val="center"/>
        <w:rPr>
          <w:rFonts w:ascii="Arial" w:hAnsi="Arial" w:cs="Arial"/>
          <w:b/>
        </w:rPr>
      </w:pPr>
      <w:r w:rsidRPr="000D0A66">
        <w:rPr>
          <w:rFonts w:ascii="Arial" w:hAnsi="Arial" w:cs="Arial"/>
          <w:b/>
        </w:rPr>
        <w:t xml:space="preserve">UKRI </w:t>
      </w:r>
      <w:r w:rsidR="004B1699">
        <w:rPr>
          <w:rFonts w:ascii="Arial" w:hAnsi="Arial" w:cs="Arial"/>
          <w:b/>
        </w:rPr>
        <w:t>Outline A</w:t>
      </w:r>
      <w:r w:rsidRPr="000D0A66">
        <w:rPr>
          <w:rFonts w:ascii="Arial" w:hAnsi="Arial" w:cs="Arial"/>
          <w:b/>
        </w:rPr>
        <w:t>pplication</w:t>
      </w:r>
      <w:r w:rsidR="00285B27" w:rsidRPr="000D0A66">
        <w:rPr>
          <w:rFonts w:ascii="Arial" w:hAnsi="Arial" w:cs="Arial"/>
          <w:b/>
        </w:rPr>
        <w:t xml:space="preserve"> deadline:</w:t>
      </w:r>
      <w:r w:rsidR="00A35ED5" w:rsidRPr="000D0A66">
        <w:rPr>
          <w:rFonts w:ascii="Arial" w:hAnsi="Arial" w:cs="Arial"/>
          <w:b/>
        </w:rPr>
        <w:t xml:space="preserve"> </w:t>
      </w:r>
      <w:r w:rsidR="004B1699">
        <w:rPr>
          <w:rFonts w:ascii="Arial" w:hAnsi="Arial" w:cs="Arial"/>
          <w:b/>
        </w:rPr>
        <w:t>14 October 2025</w:t>
      </w:r>
    </w:p>
    <w:bookmarkEnd w:id="0"/>
    <w:p w14:paraId="19E38AF2" w14:textId="77777777" w:rsidR="004470A1" w:rsidRPr="000D0A66" w:rsidDel="00EF70A8" w:rsidRDefault="004470A1" w:rsidP="004470A1">
      <w:pPr>
        <w:spacing w:after="0"/>
        <w:rPr>
          <w:rFonts w:ascii="Arial" w:hAnsi="Arial" w:cs="Arial"/>
          <w:b/>
        </w:rPr>
      </w:pPr>
    </w:p>
    <w:tbl>
      <w:tblPr>
        <w:tblW w:w="0" w:type="auto"/>
        <w:shd w:val="clear" w:color="auto" w:fill="D9D9D9"/>
        <w:tblLook w:val="0000" w:firstRow="0" w:lastRow="0" w:firstColumn="0" w:lastColumn="0" w:noHBand="0" w:noVBand="0"/>
      </w:tblPr>
      <w:tblGrid>
        <w:gridCol w:w="9026"/>
      </w:tblGrid>
      <w:tr w:rsidR="004470A1" w:rsidRPr="00C02678" w14:paraId="080A5824" w14:textId="77777777" w:rsidTr="00C02678">
        <w:tc>
          <w:tcPr>
            <w:tcW w:w="9026" w:type="dxa"/>
            <w:shd w:val="clear" w:color="auto" w:fill="BDD6EE"/>
          </w:tcPr>
          <w:p w14:paraId="49561FAF" w14:textId="77777777" w:rsidR="004470A1" w:rsidRPr="00C02678" w:rsidRDefault="004470A1" w:rsidP="004470A1">
            <w:pPr>
              <w:autoSpaceDE w:val="0"/>
              <w:autoSpaceDN w:val="0"/>
              <w:adjustRightInd w:val="0"/>
              <w:spacing w:after="0"/>
              <w:rPr>
                <w:rFonts w:ascii="Arial" w:hAnsi="Arial" w:cs="Arial"/>
              </w:rPr>
            </w:pPr>
            <w:r w:rsidRPr="00C02678">
              <w:rPr>
                <w:rFonts w:ascii="Arial" w:hAnsi="Arial" w:cs="Arial"/>
                <w:b/>
                <w:bCs/>
                <w:caps/>
              </w:rPr>
              <w:t>Scheme overview</w:t>
            </w:r>
          </w:p>
        </w:tc>
      </w:tr>
    </w:tbl>
    <w:p w14:paraId="0FE40F35" w14:textId="77777777" w:rsidR="004470A1" w:rsidRPr="000D0A66" w:rsidRDefault="004470A1" w:rsidP="004470A1">
      <w:pPr>
        <w:spacing w:after="0"/>
        <w:rPr>
          <w:rFonts w:ascii="Arial" w:hAnsi="Arial" w:cs="Arial"/>
        </w:rPr>
      </w:pPr>
    </w:p>
    <w:p w14:paraId="3EDC6BF8" w14:textId="77777777" w:rsidR="004B1699" w:rsidRPr="00780531" w:rsidRDefault="004B1699" w:rsidP="00271351">
      <w:pPr>
        <w:rPr>
          <w:rFonts w:ascii="Arial" w:hAnsi="Arial" w:cs="Arial"/>
        </w:rPr>
      </w:pPr>
      <w:r w:rsidRPr="00780531">
        <w:rPr>
          <w:rFonts w:ascii="Arial" w:hAnsi="Arial" w:cs="Arial"/>
        </w:rPr>
        <w:t xml:space="preserve">UKRI have announced the </w:t>
      </w:r>
      <w:hyperlink r:id="rId12" w:history="1">
        <w:r w:rsidRPr="00780531">
          <w:rPr>
            <w:rStyle w:val="Hyperlink"/>
            <w:rFonts w:ascii="Arial" w:hAnsi="Arial" w:cs="Arial"/>
          </w:rPr>
          <w:t>Turing AI Pioneer Interdisciplinary Fellowships</w:t>
        </w:r>
      </w:hyperlink>
      <w:r w:rsidRPr="00780531">
        <w:rPr>
          <w:rFonts w:ascii="Arial" w:hAnsi="Arial" w:cs="Arial"/>
        </w:rPr>
        <w:t xml:space="preserve">.  The fellowships will be for up to 36 months, with a start date of 1 October 2026. Please note that for this funding call, UKRI will permit joint applications on a job-share basis. Further information about this call can be found on the funding webpage.  </w:t>
      </w:r>
    </w:p>
    <w:p w14:paraId="2926E050" w14:textId="77777777" w:rsidR="004B1699" w:rsidRPr="00780531" w:rsidRDefault="004B1699" w:rsidP="004B1699">
      <w:pPr>
        <w:rPr>
          <w:rFonts w:ascii="Arial" w:hAnsi="Arial" w:cs="Arial"/>
        </w:rPr>
      </w:pPr>
      <w:r w:rsidRPr="00780531">
        <w:rPr>
          <w:rFonts w:ascii="Arial" w:hAnsi="Arial" w:cs="Arial"/>
        </w:rPr>
        <w:t xml:space="preserve">This funding call is for established researchers, </w:t>
      </w:r>
      <w:r w:rsidRPr="00780531">
        <w:rPr>
          <w:rFonts w:ascii="Arial" w:hAnsi="Arial" w:cs="Arial"/>
          <w:u w:val="single"/>
        </w:rPr>
        <w:t>without</w:t>
      </w:r>
      <w:r w:rsidRPr="00780531">
        <w:rPr>
          <w:rFonts w:ascii="Arial" w:hAnsi="Arial" w:cs="Arial"/>
        </w:rPr>
        <w:t xml:space="preserve"> a background in core artificial intelligence (AI) research, who want to build domain relevant AI capability and develop advanced AI approaches to tackle a specific research challenge in their chosen field. Applicants will put forward a vision for how the development of advanced AI systems and approaches could enable potentially transformative new avenues in their field of research. </w:t>
      </w:r>
    </w:p>
    <w:tbl>
      <w:tblPr>
        <w:tblW w:w="0" w:type="auto"/>
        <w:shd w:val="clear" w:color="auto" w:fill="D9D9D9"/>
        <w:tblLook w:val="0000" w:firstRow="0" w:lastRow="0" w:firstColumn="0" w:lastColumn="0" w:noHBand="0" w:noVBand="0"/>
      </w:tblPr>
      <w:tblGrid>
        <w:gridCol w:w="9026"/>
      </w:tblGrid>
      <w:tr w:rsidR="00285B27" w:rsidRPr="00C02678" w14:paraId="20DC8356" w14:textId="77777777" w:rsidTr="00C02678">
        <w:tc>
          <w:tcPr>
            <w:tcW w:w="9026" w:type="dxa"/>
            <w:shd w:val="clear" w:color="auto" w:fill="BDD6EE"/>
          </w:tcPr>
          <w:p w14:paraId="46FADC26" w14:textId="77777777" w:rsidR="00285B27" w:rsidRPr="00C02678" w:rsidRDefault="00361603" w:rsidP="006D0B12">
            <w:pPr>
              <w:autoSpaceDE w:val="0"/>
              <w:autoSpaceDN w:val="0"/>
              <w:adjustRightInd w:val="0"/>
              <w:spacing w:after="0"/>
              <w:rPr>
                <w:rFonts w:ascii="Arial" w:hAnsi="Arial" w:cs="Arial"/>
              </w:rPr>
            </w:pPr>
            <w:bookmarkStart w:id="1" w:name="_Hlk155283961"/>
            <w:r w:rsidRPr="00C02678">
              <w:rPr>
                <w:rFonts w:ascii="Arial" w:hAnsi="Arial" w:cs="Arial"/>
                <w:b/>
                <w:bCs/>
                <w:caps/>
              </w:rPr>
              <w:t>Internal application and selection</w:t>
            </w:r>
          </w:p>
        </w:tc>
      </w:tr>
    </w:tbl>
    <w:bookmarkEnd w:id="1"/>
    <w:p w14:paraId="46A73270" w14:textId="205CB9D0" w:rsidR="00285B27" w:rsidRPr="000D0A66" w:rsidRDefault="00285B27" w:rsidP="00285B27">
      <w:pPr>
        <w:spacing w:before="240"/>
        <w:rPr>
          <w:rFonts w:ascii="Arial" w:hAnsi="Arial" w:cs="Arial"/>
        </w:rPr>
      </w:pPr>
      <w:r w:rsidRPr="000D0A66">
        <w:rPr>
          <w:rFonts w:ascii="Arial" w:hAnsi="Arial" w:cs="Arial"/>
        </w:rPr>
        <w:t>UKRI has capped the number of</w:t>
      </w:r>
      <w:r w:rsidR="009C40C7" w:rsidRPr="000D0A66">
        <w:rPr>
          <w:rFonts w:ascii="Arial" w:hAnsi="Arial" w:cs="Arial"/>
        </w:rPr>
        <w:t xml:space="preserve"> applications </w:t>
      </w:r>
      <w:r w:rsidRPr="000D0A66">
        <w:rPr>
          <w:rFonts w:ascii="Arial" w:hAnsi="Arial" w:cs="Arial"/>
        </w:rPr>
        <w:t xml:space="preserve">that can be submitted per institution; Oxford is permitted to submit a maximum of </w:t>
      </w:r>
      <w:r w:rsidR="004B1699">
        <w:rPr>
          <w:rFonts w:ascii="Arial" w:hAnsi="Arial" w:cs="Arial"/>
          <w:b/>
        </w:rPr>
        <w:t>four</w:t>
      </w:r>
      <w:r w:rsidRPr="000D0A66">
        <w:rPr>
          <w:rFonts w:ascii="Arial" w:hAnsi="Arial" w:cs="Arial"/>
        </w:rPr>
        <w:t xml:space="preserve"> </w:t>
      </w:r>
      <w:r w:rsidR="009C40C7" w:rsidRPr="000D0A66">
        <w:rPr>
          <w:rFonts w:ascii="Arial" w:hAnsi="Arial" w:cs="Arial"/>
        </w:rPr>
        <w:t>applications</w:t>
      </w:r>
      <w:r w:rsidRPr="000D0A66">
        <w:rPr>
          <w:rFonts w:ascii="Arial" w:hAnsi="Arial" w:cs="Arial"/>
        </w:rPr>
        <w:t xml:space="preserve">. </w:t>
      </w:r>
    </w:p>
    <w:p w14:paraId="1746D55F" w14:textId="0673FA26" w:rsidR="000D0A66" w:rsidRPr="000D0A66" w:rsidDel="00EF70A8" w:rsidRDefault="00285B27" w:rsidP="000D0A66">
      <w:pPr>
        <w:spacing w:before="240"/>
        <w:rPr>
          <w:rFonts w:ascii="Arial" w:hAnsi="Arial" w:cs="Arial"/>
        </w:rPr>
      </w:pPr>
      <w:r w:rsidRPr="000D0A66">
        <w:rPr>
          <w:rFonts w:ascii="Arial" w:hAnsi="Arial" w:cs="Arial"/>
        </w:rPr>
        <w:t xml:space="preserve">Oxford will run an internal selection process to choose the </w:t>
      </w:r>
      <w:r w:rsidR="004B1699">
        <w:rPr>
          <w:rFonts w:ascii="Arial" w:hAnsi="Arial" w:cs="Arial"/>
        </w:rPr>
        <w:t>four</w:t>
      </w:r>
      <w:r w:rsidRPr="000D0A66">
        <w:rPr>
          <w:rFonts w:ascii="Arial" w:hAnsi="Arial" w:cs="Arial"/>
        </w:rPr>
        <w:t xml:space="preserve"> </w:t>
      </w:r>
      <w:r w:rsidR="009C40C7" w:rsidRPr="000D0A66">
        <w:rPr>
          <w:rFonts w:ascii="Arial" w:hAnsi="Arial" w:cs="Arial"/>
        </w:rPr>
        <w:t xml:space="preserve">applications </w:t>
      </w:r>
      <w:r w:rsidRPr="000D0A66">
        <w:rPr>
          <w:rFonts w:ascii="Arial" w:hAnsi="Arial" w:cs="Arial"/>
        </w:rPr>
        <w:t>that will be submitted to UKRI</w:t>
      </w:r>
      <w:r w:rsidR="00897644" w:rsidRPr="000D0A66">
        <w:rPr>
          <w:rFonts w:ascii="Arial" w:hAnsi="Arial" w:cs="Arial"/>
        </w:rPr>
        <w:t>.</w:t>
      </w:r>
    </w:p>
    <w:tbl>
      <w:tblPr>
        <w:tblW w:w="0" w:type="auto"/>
        <w:shd w:val="clear" w:color="auto" w:fill="D9D9D9"/>
        <w:tblLook w:val="0000" w:firstRow="0" w:lastRow="0" w:firstColumn="0" w:lastColumn="0" w:noHBand="0" w:noVBand="0"/>
      </w:tblPr>
      <w:tblGrid>
        <w:gridCol w:w="9026"/>
      </w:tblGrid>
      <w:tr w:rsidR="006E378B" w:rsidRPr="00C02678" w14:paraId="71989CF7" w14:textId="77777777" w:rsidTr="00C02678">
        <w:tc>
          <w:tcPr>
            <w:tcW w:w="9026" w:type="dxa"/>
            <w:shd w:val="clear" w:color="auto" w:fill="BDD6EE"/>
          </w:tcPr>
          <w:p w14:paraId="13745975" w14:textId="77777777" w:rsidR="006E378B" w:rsidRPr="00C02678" w:rsidRDefault="006E378B" w:rsidP="00D73D73">
            <w:pPr>
              <w:autoSpaceDE w:val="0"/>
              <w:autoSpaceDN w:val="0"/>
              <w:adjustRightInd w:val="0"/>
              <w:spacing w:after="0"/>
              <w:rPr>
                <w:rFonts w:ascii="Arial" w:hAnsi="Arial" w:cs="Arial"/>
              </w:rPr>
            </w:pPr>
            <w:r w:rsidRPr="00C02678">
              <w:rPr>
                <w:rFonts w:ascii="Arial" w:hAnsi="Arial" w:cs="Arial"/>
                <w:b/>
                <w:bCs/>
                <w:caps/>
              </w:rPr>
              <w:t>EOI APPLICATION PROCESS</w:t>
            </w:r>
          </w:p>
        </w:tc>
      </w:tr>
    </w:tbl>
    <w:p w14:paraId="7EF59754" w14:textId="77777777" w:rsidR="00F96569" w:rsidRDefault="00F96569" w:rsidP="00E11778">
      <w:pPr>
        <w:rPr>
          <w:rFonts w:ascii="Arial" w:hAnsi="Arial" w:cs="Arial"/>
        </w:rPr>
      </w:pPr>
    </w:p>
    <w:p w14:paraId="27EEDF9B" w14:textId="2F843BC4" w:rsidR="00E11778" w:rsidRPr="000D0A66" w:rsidRDefault="00E11778" w:rsidP="00E11778">
      <w:pPr>
        <w:rPr>
          <w:rFonts w:ascii="Arial" w:hAnsi="Arial" w:cs="Arial"/>
        </w:rPr>
      </w:pPr>
      <w:r w:rsidRPr="000D0A66">
        <w:rPr>
          <w:rFonts w:ascii="Arial" w:hAnsi="Arial" w:cs="Arial"/>
        </w:rPr>
        <w:t>Applicants who wish to be considered for th</w:t>
      </w:r>
      <w:r w:rsidR="00426ED2">
        <w:rPr>
          <w:rFonts w:ascii="Arial" w:hAnsi="Arial" w:cs="Arial"/>
        </w:rPr>
        <w:t>is funding scheme</w:t>
      </w:r>
      <w:r w:rsidRPr="000D0A66">
        <w:rPr>
          <w:rFonts w:ascii="Arial" w:hAnsi="Arial" w:cs="Arial"/>
        </w:rPr>
        <w:t>, must complete an Expression of Interest (</w:t>
      </w:r>
      <w:proofErr w:type="spellStart"/>
      <w:r w:rsidRPr="000D0A66">
        <w:rPr>
          <w:rFonts w:ascii="Arial" w:hAnsi="Arial" w:cs="Arial"/>
        </w:rPr>
        <w:t>EoI</w:t>
      </w:r>
      <w:proofErr w:type="spellEnd"/>
      <w:r w:rsidRPr="000D0A66">
        <w:rPr>
          <w:rFonts w:ascii="Arial" w:hAnsi="Arial" w:cs="Arial"/>
        </w:rPr>
        <w:t xml:space="preserve">) </w:t>
      </w:r>
      <w:r w:rsidR="002741BC">
        <w:rPr>
          <w:rFonts w:ascii="Arial" w:hAnsi="Arial" w:cs="Arial"/>
        </w:rPr>
        <w:t xml:space="preserve">application </w:t>
      </w:r>
      <w:r w:rsidRPr="000D0A66">
        <w:rPr>
          <w:rFonts w:ascii="Arial" w:hAnsi="Arial" w:cs="Arial"/>
        </w:rPr>
        <w:t>form (appended to this document)</w:t>
      </w:r>
      <w:r w:rsidR="00E27A51" w:rsidRPr="000D0A66">
        <w:rPr>
          <w:rFonts w:ascii="Arial" w:hAnsi="Arial" w:cs="Arial"/>
        </w:rPr>
        <w:t xml:space="preserve">. The </w:t>
      </w:r>
      <w:proofErr w:type="spellStart"/>
      <w:r w:rsidR="00E27A51" w:rsidRPr="000D0A66">
        <w:rPr>
          <w:rFonts w:ascii="Arial" w:hAnsi="Arial" w:cs="Arial"/>
        </w:rPr>
        <w:t>EoI</w:t>
      </w:r>
      <w:proofErr w:type="spellEnd"/>
      <w:r w:rsidR="00E27A51" w:rsidRPr="000D0A66">
        <w:rPr>
          <w:rFonts w:ascii="Arial" w:hAnsi="Arial" w:cs="Arial"/>
        </w:rPr>
        <w:t xml:space="preserve"> submission deadline is </w:t>
      </w:r>
      <w:r w:rsidR="00E27A51" w:rsidRPr="000D0A66">
        <w:rPr>
          <w:rFonts w:ascii="Arial" w:hAnsi="Arial" w:cs="Arial"/>
          <w:b/>
        </w:rPr>
        <w:t>12 noon</w:t>
      </w:r>
      <w:r w:rsidRPr="000D0A66">
        <w:rPr>
          <w:rFonts w:ascii="Arial" w:hAnsi="Arial" w:cs="Arial"/>
          <w:b/>
        </w:rPr>
        <w:t xml:space="preserve"> on</w:t>
      </w:r>
      <w:r w:rsidR="00832681">
        <w:rPr>
          <w:rFonts w:ascii="Arial" w:hAnsi="Arial" w:cs="Arial"/>
          <w:b/>
        </w:rPr>
        <w:t xml:space="preserve"> Wednesday </w:t>
      </w:r>
      <w:r w:rsidR="004B1699">
        <w:rPr>
          <w:rFonts w:ascii="Arial" w:hAnsi="Arial" w:cs="Arial"/>
          <w:b/>
        </w:rPr>
        <w:t>3 September</w:t>
      </w:r>
      <w:r w:rsidR="00832681">
        <w:rPr>
          <w:rFonts w:ascii="Arial" w:hAnsi="Arial" w:cs="Arial"/>
          <w:b/>
        </w:rPr>
        <w:t xml:space="preserve"> 2025</w:t>
      </w:r>
      <w:r w:rsidRPr="000D0A66">
        <w:rPr>
          <w:rFonts w:ascii="Arial" w:hAnsi="Arial" w:cs="Arial"/>
        </w:rPr>
        <w:t xml:space="preserve"> </w:t>
      </w:r>
    </w:p>
    <w:p w14:paraId="120508B1" w14:textId="77777777" w:rsidR="00E11778" w:rsidRPr="000D0A66" w:rsidRDefault="00E11778" w:rsidP="00E11778">
      <w:pPr>
        <w:spacing w:before="240"/>
        <w:rPr>
          <w:rFonts w:ascii="Arial" w:hAnsi="Arial" w:cs="Arial"/>
          <w:b/>
        </w:rPr>
      </w:pPr>
      <w:r w:rsidRPr="000D0A66">
        <w:rPr>
          <w:rFonts w:ascii="Arial" w:hAnsi="Arial" w:cs="Arial"/>
          <w:b/>
        </w:rPr>
        <w:t xml:space="preserve">Internal applicants </w:t>
      </w:r>
      <w:r w:rsidR="00057953">
        <w:rPr>
          <w:rFonts w:ascii="Arial" w:hAnsi="Arial" w:cs="Arial"/>
        </w:rPr>
        <w:t xml:space="preserve">should </w:t>
      </w:r>
      <w:r w:rsidRPr="000D0A66">
        <w:rPr>
          <w:rFonts w:ascii="Arial" w:hAnsi="Arial" w:cs="Arial"/>
        </w:rPr>
        <w:t xml:space="preserve">submit their </w:t>
      </w:r>
      <w:proofErr w:type="spellStart"/>
      <w:r w:rsidRPr="000D0A66">
        <w:rPr>
          <w:rFonts w:ascii="Arial" w:hAnsi="Arial" w:cs="Arial"/>
        </w:rPr>
        <w:t>EoI</w:t>
      </w:r>
      <w:proofErr w:type="spellEnd"/>
      <w:r w:rsidRPr="000D0A66">
        <w:rPr>
          <w:rFonts w:ascii="Arial" w:hAnsi="Arial" w:cs="Arial"/>
        </w:rPr>
        <w:t xml:space="preserve"> via </w:t>
      </w:r>
      <w:hyperlink r:id="rId13" w:history="1">
        <w:r w:rsidRPr="000D0A66">
          <w:rPr>
            <w:rStyle w:val="Hyperlink"/>
            <w:rFonts w:ascii="Arial" w:hAnsi="Arial" w:cs="Arial"/>
          </w:rPr>
          <w:t>IRAMS</w:t>
        </w:r>
      </w:hyperlink>
      <w:r w:rsidRPr="000D0A66">
        <w:rPr>
          <w:rFonts w:ascii="Arial" w:hAnsi="Arial" w:cs="Arial"/>
        </w:rPr>
        <w:t>.</w:t>
      </w:r>
      <w:r w:rsidRPr="000D0A66">
        <w:rPr>
          <w:rFonts w:ascii="Arial" w:hAnsi="Arial" w:cs="Arial"/>
          <w:b/>
        </w:rPr>
        <w:t xml:space="preserve"> </w:t>
      </w:r>
    </w:p>
    <w:p w14:paraId="662B176F" w14:textId="77777777" w:rsidR="00E11778" w:rsidRPr="000D0A66" w:rsidRDefault="00E11778" w:rsidP="00E27A51">
      <w:pPr>
        <w:spacing w:before="240"/>
        <w:rPr>
          <w:rStyle w:val="Hyperlink"/>
          <w:rFonts w:ascii="Arial" w:hAnsi="Arial" w:cs="Arial"/>
        </w:rPr>
      </w:pPr>
      <w:r w:rsidRPr="000D0A66">
        <w:rPr>
          <w:rFonts w:ascii="Arial" w:hAnsi="Arial" w:cs="Arial"/>
          <w:b/>
        </w:rPr>
        <w:t xml:space="preserve">External applicants </w:t>
      </w:r>
      <w:r w:rsidR="00057953">
        <w:rPr>
          <w:rFonts w:ascii="Arial" w:hAnsi="Arial" w:cs="Arial"/>
        </w:rPr>
        <w:t xml:space="preserve">should </w:t>
      </w:r>
      <w:r w:rsidRPr="000D0A66">
        <w:rPr>
          <w:rFonts w:ascii="Arial" w:hAnsi="Arial" w:cs="Arial"/>
        </w:rPr>
        <w:t xml:space="preserve">submit their </w:t>
      </w:r>
      <w:proofErr w:type="spellStart"/>
      <w:r w:rsidRPr="000D0A66">
        <w:rPr>
          <w:rFonts w:ascii="Arial" w:hAnsi="Arial" w:cs="Arial"/>
        </w:rPr>
        <w:t>EoI</w:t>
      </w:r>
      <w:proofErr w:type="spellEnd"/>
      <w:r w:rsidRPr="000D0A66">
        <w:rPr>
          <w:rFonts w:ascii="Arial" w:hAnsi="Arial" w:cs="Arial"/>
        </w:rPr>
        <w:t xml:space="preserve"> via email to the to the appropriate academic department or faculty. </w:t>
      </w:r>
      <w:r w:rsidR="00E27A51" w:rsidRPr="000D0A66">
        <w:rPr>
          <w:rFonts w:ascii="Arial" w:hAnsi="Arial" w:cs="Arial"/>
        </w:rPr>
        <w:t xml:space="preserve">A list of academic departments and faculties can be found on the Oxford University </w:t>
      </w:r>
      <w:hyperlink r:id="rId14" w:history="1">
        <w:r w:rsidR="00E27A51" w:rsidRPr="000D0A66">
          <w:rPr>
            <w:rStyle w:val="Hyperlink"/>
            <w:rFonts w:ascii="Arial" w:hAnsi="Arial" w:cs="Arial"/>
          </w:rPr>
          <w:t>website</w:t>
        </w:r>
      </w:hyperlink>
      <w:r w:rsidR="00E27A51" w:rsidRPr="000D0A66">
        <w:rPr>
          <w:rFonts w:ascii="Arial" w:hAnsi="Arial" w:cs="Arial"/>
        </w:rPr>
        <w:t xml:space="preserve">. </w:t>
      </w:r>
    </w:p>
    <w:p w14:paraId="1E2EF2D0" w14:textId="77777777" w:rsidR="00E11778" w:rsidRPr="000D0A66" w:rsidRDefault="00E11778" w:rsidP="00E11778">
      <w:pPr>
        <w:ind w:left="75"/>
        <w:jc w:val="center"/>
        <w:rPr>
          <w:rFonts w:ascii="Arial" w:hAnsi="Arial" w:cs="Arial"/>
        </w:rPr>
      </w:pPr>
      <w:r w:rsidRPr="000D0A66">
        <w:rPr>
          <w:rStyle w:val="Hyperlink"/>
          <w:rFonts w:ascii="Arial" w:hAnsi="Arial" w:cs="Arial"/>
          <w:color w:val="auto"/>
        </w:rPr>
        <w:t>___________________</w:t>
      </w:r>
    </w:p>
    <w:p w14:paraId="0A25E836" w14:textId="7C7E6B2C" w:rsidR="00E11778" w:rsidRDefault="00E11778" w:rsidP="00E11778">
      <w:pPr>
        <w:spacing w:before="240"/>
        <w:rPr>
          <w:rFonts w:ascii="Arial" w:hAnsi="Arial" w:cs="Arial"/>
          <w:b/>
        </w:rPr>
      </w:pPr>
      <w:r w:rsidRPr="000D0A66">
        <w:rPr>
          <w:rFonts w:ascii="Arial" w:hAnsi="Arial" w:cs="Arial"/>
        </w:rPr>
        <w:t xml:space="preserve">All </w:t>
      </w:r>
      <w:proofErr w:type="spellStart"/>
      <w:r w:rsidRPr="000D0A66">
        <w:rPr>
          <w:rFonts w:ascii="Arial" w:hAnsi="Arial" w:cs="Arial"/>
        </w:rPr>
        <w:t>EoIs</w:t>
      </w:r>
      <w:proofErr w:type="spellEnd"/>
      <w:r w:rsidRPr="000D0A66">
        <w:rPr>
          <w:rFonts w:ascii="Arial" w:hAnsi="Arial" w:cs="Arial"/>
        </w:rPr>
        <w:t xml:space="preserve"> </w:t>
      </w:r>
      <w:r w:rsidR="00E27A51" w:rsidRPr="000D0A66">
        <w:rPr>
          <w:rFonts w:ascii="Arial" w:hAnsi="Arial" w:cs="Arial"/>
        </w:rPr>
        <w:t>will need the endorsement of</w:t>
      </w:r>
      <w:r w:rsidRPr="000D0A66">
        <w:rPr>
          <w:rFonts w:ascii="Arial" w:hAnsi="Arial" w:cs="Arial"/>
        </w:rPr>
        <w:t xml:space="preserve"> a hosting department or faculty at the University of Oxford. Please note that some departments and faculties </w:t>
      </w:r>
      <w:r w:rsidR="00F96569">
        <w:rPr>
          <w:rFonts w:ascii="Arial" w:hAnsi="Arial" w:cs="Arial"/>
        </w:rPr>
        <w:t>may be</w:t>
      </w:r>
      <w:r w:rsidRPr="000D0A66">
        <w:rPr>
          <w:rFonts w:ascii="Arial" w:hAnsi="Arial" w:cs="Arial"/>
        </w:rPr>
        <w:t xml:space="preserve"> unable to support applications to </w:t>
      </w:r>
      <w:r w:rsidR="00F96569">
        <w:rPr>
          <w:rFonts w:ascii="Arial" w:hAnsi="Arial" w:cs="Arial"/>
        </w:rPr>
        <w:t>this funding call</w:t>
      </w:r>
      <w:r w:rsidRPr="000D0A66">
        <w:rPr>
          <w:rFonts w:ascii="Arial" w:hAnsi="Arial" w:cs="Arial"/>
        </w:rPr>
        <w:t>, or may only be able to do so in particular thematic areas, therefore,</w:t>
      </w:r>
      <w:r w:rsidRPr="000D0A66">
        <w:rPr>
          <w:rFonts w:ascii="Arial" w:hAnsi="Arial" w:cs="Arial"/>
          <w:b/>
        </w:rPr>
        <w:t xml:space="preserve"> applicants must consult with their prospective hosting department or faculty at the earliest opportunity, and before submitting an </w:t>
      </w:r>
      <w:proofErr w:type="spellStart"/>
      <w:r w:rsidRPr="000D0A66">
        <w:rPr>
          <w:rFonts w:ascii="Arial" w:hAnsi="Arial" w:cs="Arial"/>
          <w:b/>
        </w:rPr>
        <w:t>EoI</w:t>
      </w:r>
      <w:proofErr w:type="spellEnd"/>
      <w:r w:rsidRPr="000D0A66">
        <w:rPr>
          <w:rFonts w:ascii="Arial" w:hAnsi="Arial" w:cs="Arial"/>
          <w:b/>
        </w:rPr>
        <w:t>.</w:t>
      </w:r>
    </w:p>
    <w:p w14:paraId="6B4A2081" w14:textId="77777777" w:rsidR="00FD6341" w:rsidRPr="000D0A66" w:rsidRDefault="00FD6341" w:rsidP="00E11778">
      <w:pPr>
        <w:spacing w:before="240"/>
        <w:rPr>
          <w:rFonts w:ascii="Arial" w:hAnsi="Arial" w:cs="Arial"/>
        </w:rPr>
      </w:pPr>
    </w:p>
    <w:p w14:paraId="15CDDA3F" w14:textId="02857A7E" w:rsidR="006E378B" w:rsidRDefault="006E378B" w:rsidP="006E378B">
      <w:pPr>
        <w:rPr>
          <w:rFonts w:ascii="Arial" w:hAnsi="Arial" w:cs="Arial"/>
        </w:rPr>
      </w:pPr>
    </w:p>
    <w:p w14:paraId="55B8DE2F" w14:textId="77777777" w:rsidR="00ED6ECE" w:rsidRPr="000D0A66" w:rsidDel="00EF70A8" w:rsidRDefault="00ED6ECE" w:rsidP="006E378B">
      <w:pPr>
        <w:rPr>
          <w:rFonts w:ascii="Arial" w:hAnsi="Arial" w:cs="Arial"/>
        </w:rPr>
      </w:pPr>
    </w:p>
    <w:tbl>
      <w:tblPr>
        <w:tblW w:w="0" w:type="auto"/>
        <w:shd w:val="clear" w:color="auto" w:fill="D9D9D9"/>
        <w:tblLook w:val="0000" w:firstRow="0" w:lastRow="0" w:firstColumn="0" w:lastColumn="0" w:noHBand="0" w:noVBand="0"/>
      </w:tblPr>
      <w:tblGrid>
        <w:gridCol w:w="9026"/>
      </w:tblGrid>
      <w:tr w:rsidR="006E378B" w:rsidRPr="00C02678" w14:paraId="78B14F3B" w14:textId="77777777" w:rsidTr="00C02678">
        <w:tc>
          <w:tcPr>
            <w:tcW w:w="9026" w:type="dxa"/>
            <w:shd w:val="clear" w:color="auto" w:fill="BDD6EE"/>
          </w:tcPr>
          <w:p w14:paraId="153A4D39" w14:textId="77777777" w:rsidR="006E378B" w:rsidRPr="00C02678" w:rsidRDefault="006E378B" w:rsidP="00D73D73">
            <w:pPr>
              <w:autoSpaceDE w:val="0"/>
              <w:autoSpaceDN w:val="0"/>
              <w:adjustRightInd w:val="0"/>
              <w:spacing w:after="0"/>
              <w:rPr>
                <w:rFonts w:ascii="Arial" w:hAnsi="Arial" w:cs="Arial"/>
              </w:rPr>
            </w:pPr>
            <w:r w:rsidRPr="00C02678">
              <w:rPr>
                <w:rFonts w:ascii="Arial" w:hAnsi="Arial" w:cs="Arial"/>
                <w:b/>
                <w:bCs/>
                <w:caps/>
              </w:rPr>
              <w:lastRenderedPageBreak/>
              <w:t>SELECTION PROCESS</w:t>
            </w:r>
          </w:p>
        </w:tc>
      </w:tr>
    </w:tbl>
    <w:p w14:paraId="45398E3C" w14:textId="2E99459F" w:rsidR="006E378B" w:rsidRDefault="006E378B" w:rsidP="006E378B">
      <w:pPr>
        <w:rPr>
          <w:rFonts w:ascii="Arial" w:hAnsi="Arial" w:cs="Arial"/>
        </w:rPr>
      </w:pPr>
    </w:p>
    <w:p w14:paraId="4910A4E6" w14:textId="3CA4E648" w:rsidR="00426ED2" w:rsidRDefault="00426ED2" w:rsidP="006E378B">
      <w:pPr>
        <w:rPr>
          <w:rFonts w:ascii="Arial" w:hAnsi="Arial" w:cs="Arial"/>
        </w:rPr>
      </w:pPr>
      <w:r>
        <w:rPr>
          <w:rFonts w:ascii="Arial" w:hAnsi="Arial" w:cs="Arial"/>
        </w:rPr>
        <w:t>We intend to run a single</w:t>
      </w:r>
      <w:r w:rsidR="00F96569">
        <w:rPr>
          <w:rFonts w:ascii="Arial" w:hAnsi="Arial" w:cs="Arial"/>
        </w:rPr>
        <w:t>-</w:t>
      </w:r>
      <w:r>
        <w:rPr>
          <w:rFonts w:ascii="Arial" w:hAnsi="Arial" w:cs="Arial"/>
        </w:rPr>
        <w:t xml:space="preserve">stage review process by a cross-divisional </w:t>
      </w:r>
      <w:r w:rsidR="00F96569">
        <w:rPr>
          <w:rFonts w:ascii="Arial" w:hAnsi="Arial" w:cs="Arial"/>
        </w:rPr>
        <w:t xml:space="preserve">selection </w:t>
      </w:r>
      <w:r>
        <w:rPr>
          <w:rFonts w:ascii="Arial" w:hAnsi="Arial" w:cs="Arial"/>
        </w:rPr>
        <w:t xml:space="preserve">panel. The </w:t>
      </w:r>
      <w:r w:rsidR="00F96569">
        <w:rPr>
          <w:rFonts w:ascii="Arial" w:hAnsi="Arial" w:cs="Arial"/>
        </w:rPr>
        <w:t>selection</w:t>
      </w:r>
      <w:r>
        <w:rPr>
          <w:rFonts w:ascii="Arial" w:hAnsi="Arial" w:cs="Arial"/>
        </w:rPr>
        <w:t xml:space="preserve"> panel will include senior representatives from all four academic divisions. </w:t>
      </w:r>
    </w:p>
    <w:p w14:paraId="72C8E4BB" w14:textId="15C75C41" w:rsidR="00780531" w:rsidRDefault="00F96569" w:rsidP="006E378B">
      <w:pPr>
        <w:rPr>
          <w:rFonts w:ascii="Arial" w:hAnsi="Arial" w:cs="Arial"/>
        </w:rPr>
      </w:pPr>
      <w:r>
        <w:rPr>
          <w:rFonts w:ascii="Arial" w:hAnsi="Arial" w:cs="Arial"/>
        </w:rPr>
        <w:t>However, i</w:t>
      </w:r>
      <w:r w:rsidR="00426ED2">
        <w:rPr>
          <w:rFonts w:ascii="Arial" w:hAnsi="Arial" w:cs="Arial"/>
        </w:rPr>
        <w:t xml:space="preserve">f there is substantial interest in this call, </w:t>
      </w:r>
      <w:r>
        <w:rPr>
          <w:rFonts w:ascii="Arial" w:hAnsi="Arial" w:cs="Arial"/>
        </w:rPr>
        <w:t>we may need to instigate a</w:t>
      </w:r>
      <w:r w:rsidR="008F5F6A">
        <w:rPr>
          <w:rFonts w:ascii="Arial" w:hAnsi="Arial" w:cs="Arial"/>
        </w:rPr>
        <w:t xml:space="preserve">n additional </w:t>
      </w:r>
      <w:r>
        <w:rPr>
          <w:rFonts w:ascii="Arial" w:hAnsi="Arial" w:cs="Arial"/>
        </w:rPr>
        <w:t xml:space="preserve">review </w:t>
      </w:r>
      <w:r w:rsidR="00780531">
        <w:rPr>
          <w:rFonts w:ascii="Arial" w:hAnsi="Arial" w:cs="Arial"/>
        </w:rPr>
        <w:t>by divisional selection panels</w:t>
      </w:r>
      <w:r>
        <w:rPr>
          <w:rFonts w:ascii="Arial" w:hAnsi="Arial" w:cs="Arial"/>
        </w:rPr>
        <w:t xml:space="preserve">, </w:t>
      </w:r>
      <w:r w:rsidR="00303945">
        <w:rPr>
          <w:rFonts w:ascii="Arial" w:hAnsi="Arial" w:cs="Arial"/>
        </w:rPr>
        <w:t>comprising senior academics. If this is required, the divisional panels</w:t>
      </w:r>
      <w:r>
        <w:rPr>
          <w:rFonts w:ascii="Arial" w:hAnsi="Arial" w:cs="Arial"/>
        </w:rPr>
        <w:t xml:space="preserve"> will identify a shortlist</w:t>
      </w:r>
      <w:r w:rsidR="00303945">
        <w:rPr>
          <w:rFonts w:ascii="Arial" w:hAnsi="Arial" w:cs="Arial"/>
        </w:rPr>
        <w:t xml:space="preserve"> of </w:t>
      </w:r>
      <w:proofErr w:type="spellStart"/>
      <w:r w:rsidR="00303945">
        <w:rPr>
          <w:rFonts w:ascii="Arial" w:hAnsi="Arial" w:cs="Arial"/>
        </w:rPr>
        <w:t>EoIs</w:t>
      </w:r>
      <w:proofErr w:type="spellEnd"/>
      <w:r w:rsidR="00303945">
        <w:rPr>
          <w:rFonts w:ascii="Arial" w:hAnsi="Arial" w:cs="Arial"/>
        </w:rPr>
        <w:t>,</w:t>
      </w:r>
      <w:r>
        <w:rPr>
          <w:rFonts w:ascii="Arial" w:hAnsi="Arial" w:cs="Arial"/>
        </w:rPr>
        <w:t xml:space="preserve"> so that the cross-divisional panel can make a final selection. </w:t>
      </w:r>
    </w:p>
    <w:p w14:paraId="163FB497" w14:textId="6C285425" w:rsidR="00426ED2" w:rsidRPr="000D0A66" w:rsidRDefault="00780531" w:rsidP="006E378B">
      <w:pPr>
        <w:rPr>
          <w:rFonts w:ascii="Arial" w:hAnsi="Arial" w:cs="Arial"/>
        </w:rPr>
      </w:pPr>
      <w:r>
        <w:rPr>
          <w:rFonts w:ascii="Arial" w:hAnsi="Arial" w:cs="Arial"/>
        </w:rPr>
        <w:t>The selection panel(s) will use the assessment criteria set out in this</w:t>
      </w:r>
      <w:r w:rsidR="00F96569">
        <w:rPr>
          <w:rFonts w:ascii="Arial" w:hAnsi="Arial" w:cs="Arial"/>
        </w:rPr>
        <w:t xml:space="preserve"> form</w:t>
      </w:r>
      <w:r>
        <w:rPr>
          <w:rFonts w:ascii="Arial" w:hAnsi="Arial" w:cs="Arial"/>
        </w:rPr>
        <w:t xml:space="preserve"> to identify the </w:t>
      </w:r>
      <w:proofErr w:type="spellStart"/>
      <w:r>
        <w:rPr>
          <w:rFonts w:ascii="Arial" w:hAnsi="Arial" w:cs="Arial"/>
        </w:rPr>
        <w:t>EoIs</w:t>
      </w:r>
      <w:proofErr w:type="spellEnd"/>
      <w:r>
        <w:rPr>
          <w:rFonts w:ascii="Arial" w:hAnsi="Arial" w:cs="Arial"/>
        </w:rPr>
        <w:t xml:space="preserve"> that will be most competitive for this funding call. </w:t>
      </w:r>
      <w:r w:rsidR="00426ED2">
        <w:rPr>
          <w:rFonts w:ascii="Arial" w:hAnsi="Arial" w:cs="Arial"/>
        </w:rPr>
        <w:t xml:space="preserve"> </w:t>
      </w:r>
    </w:p>
    <w:p w14:paraId="6455B65F" w14:textId="77777777" w:rsidR="00E11778" w:rsidRPr="000D0A66" w:rsidRDefault="00E11778" w:rsidP="00E11778">
      <w:pPr>
        <w:spacing w:after="0"/>
        <w:rPr>
          <w:rFonts w:ascii="Arial" w:hAnsi="Arial" w:cs="Arial"/>
        </w:rPr>
      </w:pPr>
    </w:p>
    <w:p w14:paraId="47425685" w14:textId="1466CCD7" w:rsidR="00E11778" w:rsidRPr="000D0A66" w:rsidRDefault="00E11778" w:rsidP="00E11778">
      <w:pPr>
        <w:pBdr>
          <w:top w:val="single" w:sz="4" w:space="1" w:color="auto"/>
          <w:left w:val="single" w:sz="4" w:space="4" w:color="auto"/>
          <w:bottom w:val="single" w:sz="4" w:space="0" w:color="auto"/>
          <w:right w:val="single" w:sz="4" w:space="4" w:color="auto"/>
        </w:pBdr>
        <w:spacing w:after="0"/>
        <w:jc w:val="center"/>
        <w:rPr>
          <w:rFonts w:ascii="Arial" w:hAnsi="Arial" w:cs="Arial"/>
          <w:b/>
        </w:rPr>
      </w:pPr>
      <w:r w:rsidRPr="000D0A66">
        <w:rPr>
          <w:rFonts w:ascii="Arial" w:hAnsi="Arial" w:cs="Arial"/>
          <w:b/>
        </w:rPr>
        <w:t xml:space="preserve">Contact information for the </w:t>
      </w:r>
      <w:r w:rsidR="00780531">
        <w:rPr>
          <w:rFonts w:ascii="Arial" w:hAnsi="Arial" w:cs="Arial"/>
          <w:b/>
        </w:rPr>
        <w:t>Turing AI Pioneer Interdisciplinary Fellowships</w:t>
      </w:r>
      <w:r w:rsidRPr="000D0A66">
        <w:rPr>
          <w:rFonts w:ascii="Arial" w:hAnsi="Arial" w:cs="Arial"/>
          <w:b/>
        </w:rPr>
        <w:t xml:space="preserve"> at the </w:t>
      </w:r>
    </w:p>
    <w:p w14:paraId="56FDF765"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jc w:val="center"/>
        <w:rPr>
          <w:rFonts w:ascii="Arial" w:hAnsi="Arial" w:cs="Arial"/>
          <w:b/>
        </w:rPr>
      </w:pPr>
      <w:r w:rsidRPr="000D0A66">
        <w:rPr>
          <w:rFonts w:ascii="Arial" w:hAnsi="Arial" w:cs="Arial"/>
          <w:b/>
        </w:rPr>
        <w:t>University of Oxford</w:t>
      </w:r>
    </w:p>
    <w:p w14:paraId="6808B7AE"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b/>
        </w:rPr>
      </w:pPr>
    </w:p>
    <w:p w14:paraId="317B6DD2" w14:textId="53EACDE1"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rPr>
      </w:pPr>
      <w:r w:rsidRPr="000D0A66">
        <w:rPr>
          <w:rFonts w:ascii="Arial" w:hAnsi="Arial" w:cs="Arial"/>
        </w:rPr>
        <w:t>For queries concerning the</w:t>
      </w:r>
      <w:r w:rsidR="00780531">
        <w:t xml:space="preserve"> funding scheme</w:t>
      </w:r>
      <w:r w:rsidRPr="000D0A66">
        <w:rPr>
          <w:rFonts w:ascii="Arial" w:hAnsi="Arial" w:cs="Arial"/>
        </w:rPr>
        <w:t xml:space="preserve"> please contact the appropriate </w:t>
      </w:r>
      <w:hyperlink r:id="rId15" w:history="1">
        <w:r w:rsidR="00057953" w:rsidRPr="00057953">
          <w:rPr>
            <w:rStyle w:val="Hyperlink"/>
            <w:rFonts w:ascii="Arial" w:hAnsi="Arial" w:cs="Arial"/>
          </w:rPr>
          <w:t>academic division</w:t>
        </w:r>
        <w:r w:rsidRPr="00057953">
          <w:rPr>
            <w:rStyle w:val="Hyperlink"/>
            <w:rFonts w:ascii="Arial" w:hAnsi="Arial" w:cs="Arial"/>
          </w:rPr>
          <w:t>:</w:t>
        </w:r>
      </w:hyperlink>
      <w:r w:rsidRPr="000D0A66">
        <w:rPr>
          <w:rFonts w:ascii="Arial" w:hAnsi="Arial" w:cs="Arial"/>
        </w:rPr>
        <w:t xml:space="preserve"> </w:t>
      </w:r>
    </w:p>
    <w:p w14:paraId="6730E26F"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rPr>
      </w:pPr>
    </w:p>
    <w:p w14:paraId="596BB1A9"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lang w:val="fr-FR"/>
        </w:rPr>
      </w:pPr>
      <w:proofErr w:type="gramStart"/>
      <w:r w:rsidRPr="000D0A66">
        <w:rPr>
          <w:rFonts w:ascii="Arial" w:hAnsi="Arial" w:cs="Arial"/>
          <w:b/>
          <w:lang w:val="fr-FR"/>
        </w:rPr>
        <w:t>Humanities</w:t>
      </w:r>
      <w:r w:rsidRPr="000D0A66">
        <w:rPr>
          <w:rFonts w:ascii="Arial" w:hAnsi="Arial" w:cs="Arial"/>
          <w:lang w:val="fr-FR"/>
        </w:rPr>
        <w:t>:</w:t>
      </w:r>
      <w:proofErr w:type="gramEnd"/>
      <w:r w:rsidRPr="000D0A66">
        <w:rPr>
          <w:rFonts w:ascii="Arial" w:hAnsi="Arial" w:cs="Arial"/>
          <w:lang w:val="fr-FR"/>
        </w:rPr>
        <w:t xml:space="preserve"> </w:t>
      </w:r>
    </w:p>
    <w:p w14:paraId="138B8B78"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lang w:val="fr-FR"/>
        </w:rPr>
      </w:pPr>
      <w:r w:rsidRPr="000D0A66">
        <w:rPr>
          <w:rFonts w:ascii="Arial" w:hAnsi="Arial" w:cs="Arial"/>
          <w:lang w:val="fr-FR"/>
        </w:rPr>
        <w:t xml:space="preserve">Ian Lyne </w:t>
      </w:r>
      <w:hyperlink r:id="rId16" w:history="1">
        <w:r w:rsidRPr="000D0A66">
          <w:rPr>
            <w:rStyle w:val="Hyperlink"/>
            <w:rFonts w:ascii="Arial" w:hAnsi="Arial" w:cs="Arial"/>
            <w:lang w:val="fr-FR"/>
          </w:rPr>
          <w:t>ian.lyne@humanities.ox.ac.uk</w:t>
        </w:r>
      </w:hyperlink>
    </w:p>
    <w:p w14:paraId="6B7243B9"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lang w:val="fr-FR"/>
        </w:rPr>
      </w:pPr>
    </w:p>
    <w:p w14:paraId="199CF4D7"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lang w:val="fr-FR"/>
        </w:rPr>
      </w:pPr>
      <w:r w:rsidRPr="000D0A66">
        <w:rPr>
          <w:rFonts w:ascii="Arial" w:hAnsi="Arial" w:cs="Arial"/>
          <w:b/>
          <w:lang w:val="fr-FR"/>
        </w:rPr>
        <w:t xml:space="preserve">Social </w:t>
      </w:r>
      <w:proofErr w:type="gramStart"/>
      <w:r w:rsidRPr="000D0A66">
        <w:rPr>
          <w:rFonts w:ascii="Arial" w:hAnsi="Arial" w:cs="Arial"/>
          <w:b/>
          <w:lang w:val="fr-FR"/>
        </w:rPr>
        <w:t>Sciences</w:t>
      </w:r>
      <w:r w:rsidRPr="000D0A66">
        <w:rPr>
          <w:rFonts w:ascii="Arial" w:hAnsi="Arial" w:cs="Arial"/>
          <w:lang w:val="fr-FR"/>
        </w:rPr>
        <w:t>:</w:t>
      </w:r>
      <w:proofErr w:type="gramEnd"/>
      <w:r w:rsidRPr="000D0A66">
        <w:rPr>
          <w:rFonts w:ascii="Arial" w:hAnsi="Arial" w:cs="Arial"/>
          <w:lang w:val="fr-FR"/>
        </w:rPr>
        <w:t xml:space="preserve"> </w:t>
      </w:r>
    </w:p>
    <w:p w14:paraId="35698D7C" w14:textId="77777777" w:rsidR="00E11778" w:rsidRPr="000D0A66" w:rsidRDefault="00F67DCF" w:rsidP="00E11778">
      <w:pPr>
        <w:pBdr>
          <w:top w:val="single" w:sz="4" w:space="1" w:color="auto"/>
          <w:left w:val="single" w:sz="4" w:space="4" w:color="auto"/>
          <w:bottom w:val="single" w:sz="4" w:space="0" w:color="auto"/>
          <w:right w:val="single" w:sz="4" w:space="4" w:color="auto"/>
        </w:pBdr>
        <w:spacing w:after="0"/>
        <w:rPr>
          <w:rFonts w:ascii="Arial" w:hAnsi="Arial" w:cs="Arial"/>
          <w:lang w:val="fr-FR"/>
        </w:rPr>
      </w:pPr>
      <w:r>
        <w:rPr>
          <w:rFonts w:ascii="Arial" w:hAnsi="Arial" w:cs="Arial"/>
          <w:lang w:val="fr-FR"/>
        </w:rPr>
        <w:t>Sarah Mallet</w:t>
      </w:r>
      <w:r w:rsidR="00E11778" w:rsidRPr="000D0A66">
        <w:rPr>
          <w:rFonts w:ascii="Arial" w:hAnsi="Arial" w:cs="Arial"/>
          <w:lang w:val="fr-FR"/>
        </w:rPr>
        <w:t xml:space="preserve"> </w:t>
      </w:r>
      <w:hyperlink r:id="rId17" w:history="1">
        <w:r w:rsidRPr="00F67DCF">
          <w:rPr>
            <w:rStyle w:val="Hyperlink"/>
            <w:rFonts w:ascii="Arial" w:hAnsi="Arial" w:cs="Arial"/>
          </w:rPr>
          <w:t>sarah.mallet@socsci.ox.ac.uk</w:t>
        </w:r>
      </w:hyperlink>
    </w:p>
    <w:p w14:paraId="2D659C6C"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lang w:val="fr-FR"/>
        </w:rPr>
      </w:pPr>
    </w:p>
    <w:p w14:paraId="2E2EB4ED"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rPr>
      </w:pPr>
      <w:r w:rsidRPr="000D0A66">
        <w:rPr>
          <w:rFonts w:ascii="Arial" w:hAnsi="Arial" w:cs="Arial"/>
          <w:b/>
        </w:rPr>
        <w:t>Medical Sciences</w:t>
      </w:r>
      <w:r w:rsidRPr="000D0A66">
        <w:rPr>
          <w:rFonts w:ascii="Arial" w:hAnsi="Arial" w:cs="Arial"/>
        </w:rPr>
        <w:t xml:space="preserve">: </w:t>
      </w:r>
    </w:p>
    <w:p w14:paraId="50DFABD5"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rPr>
      </w:pPr>
      <w:r w:rsidRPr="000D0A66">
        <w:rPr>
          <w:rFonts w:ascii="Arial" w:hAnsi="Arial" w:cs="Arial"/>
        </w:rPr>
        <w:t xml:space="preserve">Adelyn Wise </w:t>
      </w:r>
      <w:hyperlink r:id="rId18" w:history="1">
        <w:r w:rsidRPr="000D0A66">
          <w:rPr>
            <w:rStyle w:val="Hyperlink"/>
            <w:rFonts w:ascii="Arial" w:hAnsi="Arial" w:cs="Arial"/>
          </w:rPr>
          <w:t>research@medsci.ox.ac.uk</w:t>
        </w:r>
      </w:hyperlink>
      <w:r w:rsidRPr="000D0A66">
        <w:rPr>
          <w:rFonts w:ascii="Arial" w:hAnsi="Arial" w:cs="Arial"/>
        </w:rPr>
        <w:t xml:space="preserve"> </w:t>
      </w:r>
    </w:p>
    <w:p w14:paraId="2FCFEC03"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rPr>
      </w:pPr>
    </w:p>
    <w:p w14:paraId="569DFC91"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rPr>
      </w:pPr>
      <w:r w:rsidRPr="000D0A66">
        <w:rPr>
          <w:rFonts w:ascii="Arial" w:hAnsi="Arial" w:cs="Arial"/>
          <w:b/>
        </w:rPr>
        <w:t>Mathematical, Physical and Life Sciences</w:t>
      </w:r>
      <w:r w:rsidRPr="000D0A66">
        <w:rPr>
          <w:rFonts w:ascii="Arial" w:hAnsi="Arial" w:cs="Arial"/>
        </w:rPr>
        <w:t xml:space="preserve">: </w:t>
      </w:r>
    </w:p>
    <w:p w14:paraId="05EF197A"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rPr>
      </w:pPr>
      <w:r w:rsidRPr="000D0A66">
        <w:rPr>
          <w:rFonts w:ascii="Arial" w:hAnsi="Arial" w:cs="Arial"/>
        </w:rPr>
        <w:t xml:space="preserve">Kathleen Dolan </w:t>
      </w:r>
      <w:hyperlink r:id="rId19" w:history="1">
        <w:r w:rsidRPr="000D0A66">
          <w:rPr>
            <w:rStyle w:val="Hyperlink"/>
            <w:rFonts w:ascii="Arial" w:hAnsi="Arial" w:cs="Arial"/>
          </w:rPr>
          <w:t>research@mpls.ox.ac.uk</w:t>
        </w:r>
      </w:hyperlink>
      <w:r w:rsidRPr="000D0A66">
        <w:rPr>
          <w:rFonts w:ascii="Arial" w:hAnsi="Arial" w:cs="Arial"/>
        </w:rPr>
        <w:t xml:space="preserve"> </w:t>
      </w:r>
    </w:p>
    <w:p w14:paraId="40B105C8" w14:textId="77777777"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rPr>
      </w:pPr>
    </w:p>
    <w:p w14:paraId="0C068B1F" w14:textId="7C15F32F" w:rsidR="00E11778" w:rsidRPr="000D0A66" w:rsidRDefault="00E11778" w:rsidP="00E11778">
      <w:pPr>
        <w:pBdr>
          <w:top w:val="single" w:sz="4" w:space="1" w:color="auto"/>
          <w:left w:val="single" w:sz="4" w:space="4" w:color="auto"/>
          <w:bottom w:val="single" w:sz="4" w:space="0" w:color="auto"/>
          <w:right w:val="single" w:sz="4" w:space="4" w:color="auto"/>
        </w:pBdr>
        <w:spacing w:after="0"/>
        <w:rPr>
          <w:rFonts w:ascii="Arial" w:hAnsi="Arial" w:cs="Arial"/>
        </w:rPr>
      </w:pPr>
      <w:r w:rsidRPr="000D0A66">
        <w:rPr>
          <w:rFonts w:ascii="Arial" w:hAnsi="Arial" w:cs="Arial"/>
        </w:rPr>
        <w:t>For general queries,</w:t>
      </w:r>
      <w:r w:rsidR="00780531">
        <w:rPr>
          <w:rFonts w:ascii="Arial" w:hAnsi="Arial" w:cs="Arial"/>
        </w:rPr>
        <w:t xml:space="preserve"> including about the selection process,</w:t>
      </w:r>
      <w:r w:rsidRPr="000D0A66">
        <w:rPr>
          <w:rFonts w:ascii="Arial" w:hAnsi="Arial" w:cs="Arial"/>
        </w:rPr>
        <w:t xml:space="preserve"> please contact </w:t>
      </w:r>
      <w:r w:rsidRPr="000D0A66">
        <w:rPr>
          <w:rFonts w:ascii="Arial" w:hAnsi="Arial" w:cs="Arial"/>
          <w:b/>
        </w:rPr>
        <w:t>Research Services</w:t>
      </w:r>
      <w:r w:rsidRPr="000D0A66">
        <w:rPr>
          <w:rFonts w:ascii="Arial" w:hAnsi="Arial" w:cs="Arial"/>
        </w:rPr>
        <w:t>: Catriona Hopton (</w:t>
      </w:r>
      <w:hyperlink r:id="rId20" w:history="1">
        <w:r w:rsidRPr="000D0A66">
          <w:rPr>
            <w:rStyle w:val="Hyperlink"/>
            <w:rFonts w:ascii="Arial" w:hAnsi="Arial" w:cs="Arial"/>
          </w:rPr>
          <w:t>Catriona.hopton@admin.ox.ac.uk</w:t>
        </w:r>
      </w:hyperlink>
      <w:r w:rsidRPr="000D0A66">
        <w:rPr>
          <w:rFonts w:ascii="Arial" w:hAnsi="Arial" w:cs="Arial"/>
        </w:rPr>
        <w:t xml:space="preserve">) </w:t>
      </w:r>
    </w:p>
    <w:p w14:paraId="7213E1C6" w14:textId="77777777" w:rsidR="00E11778" w:rsidRPr="000D0A66" w:rsidRDefault="00E11778" w:rsidP="00E11778">
      <w:pPr>
        <w:rPr>
          <w:rFonts w:ascii="Arial" w:hAnsi="Arial" w:cs="Arial"/>
        </w:rPr>
      </w:pPr>
    </w:p>
    <w:p w14:paraId="7FC96E00" w14:textId="77777777" w:rsidR="00E11778" w:rsidRPr="000D0A66" w:rsidRDefault="00E11778" w:rsidP="00E11778">
      <w:pPr>
        <w:rPr>
          <w:rFonts w:ascii="Arial" w:hAnsi="Arial" w:cs="Arial"/>
        </w:rPr>
      </w:pPr>
      <w:r w:rsidRPr="000D0A66">
        <w:rPr>
          <w:rFonts w:ascii="Arial" w:hAnsi="Arial" w:cs="Arial"/>
        </w:rPr>
        <w:t>The University is committed to ensuring that its internal selection processes are as inclusive as possible. If you experience any difficulties in relation to the timing of the internal deadline, or other aspects of this process, please write separately to Catriona Hopton (</w:t>
      </w:r>
      <w:hyperlink r:id="rId21" w:history="1">
        <w:r w:rsidR="00057953" w:rsidRPr="002657A6">
          <w:rPr>
            <w:rStyle w:val="Hyperlink"/>
            <w:rFonts w:ascii="Arial" w:hAnsi="Arial" w:cs="Arial"/>
          </w:rPr>
          <w:t>catriona.hopton@admin.ox.ac.uk</w:t>
        </w:r>
      </w:hyperlink>
      <w:r w:rsidRPr="000D0A66">
        <w:rPr>
          <w:rFonts w:ascii="Arial" w:hAnsi="Arial" w:cs="Arial"/>
        </w:rPr>
        <w:t xml:space="preserve">) to set out the effect of these difficulties. Catriona will not contribute to the selection of applications; and will treat all information received in respect to this matter as strictly confidential. This information will be used to inform the development of future internal selection processes, and we may share our overall conclusions with UKRI to contribute to development across the sector. Sharing will be at an institutional level and no names, or individual or identifiable information will be shared. </w:t>
      </w:r>
    </w:p>
    <w:p w14:paraId="6D8DE69D" w14:textId="77777777" w:rsidR="00285B27" w:rsidRPr="000D0A66" w:rsidRDefault="00285B27" w:rsidP="00285B27">
      <w:pPr>
        <w:rPr>
          <w:rFonts w:ascii="Arial" w:hAnsi="Arial" w:cs="Arial"/>
        </w:rPr>
      </w:pPr>
    </w:p>
    <w:p w14:paraId="77D51589" w14:textId="711F45B0" w:rsidR="00780531" w:rsidRDefault="00780531">
      <w:pPr>
        <w:spacing w:after="0" w:line="240" w:lineRule="auto"/>
        <w:rPr>
          <w:rStyle w:val="Strong"/>
          <w:rFonts w:ascii="Arial" w:eastAsia="Arial" w:hAnsi="Arial" w:cs="Arial"/>
          <w:color w:val="2E74B5"/>
          <w:sz w:val="24"/>
          <w:szCs w:val="24"/>
        </w:rPr>
      </w:pPr>
      <w:r>
        <w:rPr>
          <w:rStyle w:val="Strong"/>
          <w:rFonts w:ascii="Arial" w:eastAsia="Arial" w:hAnsi="Arial" w:cs="Arial"/>
          <w:color w:val="2E74B5"/>
          <w:sz w:val="24"/>
          <w:szCs w:val="24"/>
        </w:rPr>
        <w:br w:type="page"/>
      </w:r>
    </w:p>
    <w:p w14:paraId="57C15544" w14:textId="77777777" w:rsidR="00C7597F" w:rsidRPr="00C02678" w:rsidRDefault="00C7597F" w:rsidP="00574B85">
      <w:pPr>
        <w:spacing w:after="0"/>
        <w:jc w:val="center"/>
        <w:rPr>
          <w:rStyle w:val="Strong"/>
          <w:rFonts w:ascii="Arial" w:eastAsia="Arial" w:hAnsi="Arial" w:cs="Arial"/>
          <w:color w:val="2E74B5"/>
          <w:sz w:val="24"/>
          <w:szCs w:val="24"/>
        </w:rPr>
      </w:pPr>
    </w:p>
    <w:p w14:paraId="5E9B512F" w14:textId="070FC1AB" w:rsidR="00072B6F" w:rsidRDefault="00C64505" w:rsidP="00603332">
      <w:pPr>
        <w:pStyle w:val="Heading2"/>
      </w:pPr>
      <w:bookmarkStart w:id="2" w:name="_Toc157500836"/>
      <w:bookmarkStart w:id="3" w:name="_Toc183426472"/>
      <w:bookmarkStart w:id="4" w:name="_Toc183435682"/>
      <w:bookmarkStart w:id="5" w:name="_Toc183435722"/>
      <w:bookmarkStart w:id="6" w:name="_Toc183436005"/>
      <w:bookmarkStart w:id="7" w:name="_Toc183436177"/>
      <w:bookmarkStart w:id="8" w:name="_Toc183436350"/>
      <w:bookmarkStart w:id="9" w:name="_Toc183436384"/>
      <w:bookmarkStart w:id="10" w:name="_Toc183436527"/>
      <w:bookmarkStart w:id="11" w:name="_Toc204779852"/>
      <w:r w:rsidRPr="00DE5976">
        <w:t xml:space="preserve">Section A: </w:t>
      </w:r>
      <w:r w:rsidR="00072B6F" w:rsidRPr="00DE5976">
        <w:t xml:space="preserve">Personal </w:t>
      </w:r>
      <w:r w:rsidR="00A24BBB">
        <w:t xml:space="preserve">and Project </w:t>
      </w:r>
      <w:r w:rsidR="00072B6F" w:rsidRPr="00DE5976">
        <w:t>information:</w:t>
      </w:r>
      <w:bookmarkEnd w:id="2"/>
      <w:bookmarkEnd w:id="3"/>
      <w:bookmarkEnd w:id="4"/>
      <w:bookmarkEnd w:id="5"/>
      <w:bookmarkEnd w:id="6"/>
      <w:bookmarkEnd w:id="7"/>
      <w:bookmarkEnd w:id="8"/>
      <w:bookmarkEnd w:id="9"/>
      <w:bookmarkEnd w:id="10"/>
      <w:bookmarkEnd w:id="11"/>
    </w:p>
    <w:p w14:paraId="07865477" w14:textId="77777777" w:rsidR="00603332" w:rsidRPr="00603332" w:rsidRDefault="00A24BBB" w:rsidP="00603332">
      <w:pPr>
        <w:rPr>
          <w:rStyle w:val="Strong"/>
          <w:rFonts w:ascii="Arial" w:hAnsi="Arial" w:cs="Arial"/>
          <w:b w:val="0"/>
          <w:bCs w:val="0"/>
        </w:rPr>
      </w:pPr>
      <w:r w:rsidRPr="00A24BBB">
        <w:rPr>
          <w:rFonts w:ascii="Arial" w:hAnsi="Arial" w:cs="Arial"/>
        </w:rPr>
        <w:t xml:space="preserve">This section is for </w:t>
      </w:r>
      <w:r w:rsidR="0072620E">
        <w:rPr>
          <w:rFonts w:ascii="Arial" w:hAnsi="Arial" w:cs="Arial"/>
        </w:rPr>
        <w:t>administrative</w:t>
      </w:r>
      <w:r w:rsidRPr="00A24BBB">
        <w:rPr>
          <w:rFonts w:ascii="Arial" w:hAnsi="Arial" w:cs="Arial"/>
        </w:rPr>
        <w:t xml:space="preserve"> </w:t>
      </w:r>
      <w:r>
        <w:rPr>
          <w:rFonts w:ascii="Arial" w:hAnsi="Arial" w:cs="Arial"/>
        </w:rPr>
        <w:t>use</w:t>
      </w:r>
      <w:r w:rsidRPr="00A24BBB">
        <w:rPr>
          <w:rFonts w:ascii="Arial" w:hAnsi="Arial" w:cs="Arial"/>
        </w:rPr>
        <w:t xml:space="preserve">, and will not be assessed. </w:t>
      </w:r>
    </w:p>
    <w:p w14:paraId="47630B48" w14:textId="77777777" w:rsidR="00603332" w:rsidRPr="00603332" w:rsidRDefault="00603332" w:rsidP="00603332">
      <w:pPr>
        <w:spacing w:after="0"/>
        <w:rPr>
          <w:rStyle w:val="Strong"/>
          <w:rFonts w:ascii="Arial" w:hAnsi="Arial" w:cs="Arial"/>
          <w:bCs w:val="0"/>
        </w:rPr>
      </w:pPr>
      <w:r>
        <w:rPr>
          <w:rStyle w:val="Strong"/>
          <w:rFonts w:ascii="Arial" w:hAnsi="Arial" w:cs="Arial"/>
          <w:bCs w:val="0"/>
        </w:rPr>
        <w:t>Personal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4797"/>
      </w:tblGrid>
      <w:tr w:rsidR="00072B6F" w:rsidRPr="00C02678" w14:paraId="538EEF48" w14:textId="77777777" w:rsidTr="004C6AEF">
        <w:tc>
          <w:tcPr>
            <w:tcW w:w="4219" w:type="dxa"/>
            <w:shd w:val="clear" w:color="auto" w:fill="auto"/>
          </w:tcPr>
          <w:p w14:paraId="3DB4AFE2" w14:textId="77777777" w:rsidR="00072B6F" w:rsidRPr="00C02678" w:rsidRDefault="00072B6F" w:rsidP="00603332">
            <w:pPr>
              <w:spacing w:after="0" w:line="240" w:lineRule="auto"/>
              <w:rPr>
                <w:rStyle w:val="Strong"/>
                <w:rFonts w:ascii="Arial" w:hAnsi="Arial" w:cs="Arial"/>
                <w:b w:val="0"/>
                <w:bCs w:val="0"/>
              </w:rPr>
            </w:pPr>
            <w:r w:rsidRPr="00C02678">
              <w:rPr>
                <w:rStyle w:val="Strong"/>
                <w:rFonts w:ascii="Arial" w:hAnsi="Arial" w:cs="Arial"/>
              </w:rPr>
              <w:t>Name</w:t>
            </w:r>
          </w:p>
        </w:tc>
        <w:tc>
          <w:tcPr>
            <w:tcW w:w="4797" w:type="dxa"/>
            <w:shd w:val="clear" w:color="auto" w:fill="auto"/>
          </w:tcPr>
          <w:p w14:paraId="57CC4C10" w14:textId="3816C04D" w:rsidR="00072B6F" w:rsidRPr="00C02678" w:rsidRDefault="00530413" w:rsidP="00603332">
            <w:pPr>
              <w:spacing w:after="0" w:line="240" w:lineRule="auto"/>
              <w:rPr>
                <w:rStyle w:val="Strong"/>
                <w:rFonts w:ascii="Arial" w:hAnsi="Arial" w:cs="Arial"/>
                <w:b w:val="0"/>
                <w:bCs w:val="0"/>
              </w:rPr>
            </w:pPr>
            <w:r>
              <w:rPr>
                <w:rStyle w:val="Strong"/>
                <w:rFonts w:ascii="Arial" w:hAnsi="Arial" w:cs="Arial"/>
                <w:b w:val="0"/>
                <w:bCs w:val="0"/>
              </w:rPr>
              <w:t>Zachary Parolin</w:t>
            </w:r>
          </w:p>
        </w:tc>
      </w:tr>
      <w:tr w:rsidR="00C64505" w:rsidRPr="00C02678" w14:paraId="525112FC" w14:textId="77777777" w:rsidTr="004C6AEF">
        <w:tc>
          <w:tcPr>
            <w:tcW w:w="4219" w:type="dxa"/>
            <w:shd w:val="clear" w:color="auto" w:fill="auto"/>
          </w:tcPr>
          <w:p w14:paraId="2D7E8575" w14:textId="77777777" w:rsidR="00C64505" w:rsidRPr="00C02678" w:rsidRDefault="00C64505" w:rsidP="00C02678">
            <w:pPr>
              <w:spacing w:after="0" w:line="240" w:lineRule="auto"/>
              <w:rPr>
                <w:rStyle w:val="Strong"/>
                <w:rFonts w:ascii="Arial" w:hAnsi="Arial" w:cs="Arial"/>
              </w:rPr>
            </w:pPr>
            <w:r w:rsidRPr="00C02678">
              <w:rPr>
                <w:rStyle w:val="Strong"/>
                <w:rFonts w:ascii="Arial" w:hAnsi="Arial" w:cs="Arial"/>
              </w:rPr>
              <w:t>Email address</w:t>
            </w:r>
          </w:p>
        </w:tc>
        <w:tc>
          <w:tcPr>
            <w:tcW w:w="4797" w:type="dxa"/>
            <w:shd w:val="clear" w:color="auto" w:fill="auto"/>
          </w:tcPr>
          <w:p w14:paraId="69D2AD59" w14:textId="59493A86" w:rsidR="00C64505" w:rsidRPr="00C02678" w:rsidRDefault="00530413" w:rsidP="00C02678">
            <w:pPr>
              <w:spacing w:after="0" w:line="240" w:lineRule="auto"/>
              <w:rPr>
                <w:rStyle w:val="Strong"/>
                <w:rFonts w:ascii="Arial" w:hAnsi="Arial" w:cs="Arial"/>
                <w:b w:val="0"/>
                <w:bCs w:val="0"/>
              </w:rPr>
            </w:pPr>
            <w:r>
              <w:rPr>
                <w:rStyle w:val="Strong"/>
                <w:rFonts w:ascii="Arial" w:hAnsi="Arial" w:cs="Arial"/>
                <w:b w:val="0"/>
                <w:bCs w:val="0"/>
              </w:rPr>
              <w:t>zachparolin@gmail.com</w:t>
            </w:r>
          </w:p>
        </w:tc>
      </w:tr>
      <w:tr w:rsidR="00072B6F" w:rsidRPr="00C02678" w14:paraId="095CDF5B" w14:textId="77777777" w:rsidTr="004C6AEF">
        <w:tc>
          <w:tcPr>
            <w:tcW w:w="4219" w:type="dxa"/>
            <w:shd w:val="clear" w:color="auto" w:fill="auto"/>
          </w:tcPr>
          <w:p w14:paraId="0B523DB8" w14:textId="77777777" w:rsidR="00072B6F" w:rsidRPr="00C02678" w:rsidRDefault="00072B6F" w:rsidP="00C02678">
            <w:pPr>
              <w:spacing w:after="0" w:line="240" w:lineRule="auto"/>
              <w:rPr>
                <w:rStyle w:val="Strong"/>
                <w:rFonts w:ascii="Arial" w:hAnsi="Arial" w:cs="Arial"/>
              </w:rPr>
            </w:pPr>
            <w:r w:rsidRPr="00C02678">
              <w:rPr>
                <w:rStyle w:val="Strong"/>
                <w:rFonts w:ascii="Arial" w:hAnsi="Arial" w:cs="Arial"/>
              </w:rPr>
              <w:t>Current Organisation/ employer</w:t>
            </w:r>
          </w:p>
          <w:p w14:paraId="6D166C18" w14:textId="77777777" w:rsidR="00072B6F" w:rsidRPr="00C02678" w:rsidRDefault="00072B6F" w:rsidP="00C02678">
            <w:pPr>
              <w:spacing w:after="0" w:line="240" w:lineRule="auto"/>
              <w:rPr>
                <w:rStyle w:val="Strong"/>
                <w:rFonts w:ascii="Arial" w:hAnsi="Arial" w:cs="Arial"/>
              </w:rPr>
            </w:pPr>
          </w:p>
          <w:p w14:paraId="103DD406" w14:textId="77777777" w:rsidR="00072B6F" w:rsidRPr="00C02678" w:rsidRDefault="00072B6F" w:rsidP="00C02678">
            <w:pPr>
              <w:spacing w:after="0" w:line="240" w:lineRule="auto"/>
              <w:rPr>
                <w:rStyle w:val="Strong"/>
                <w:rFonts w:ascii="Arial" w:hAnsi="Arial" w:cs="Arial"/>
                <w:b w:val="0"/>
                <w:bCs w:val="0"/>
              </w:rPr>
            </w:pPr>
            <w:r w:rsidRPr="00C02678">
              <w:rPr>
                <w:rStyle w:val="Strong"/>
                <w:rFonts w:ascii="Arial" w:hAnsi="Arial" w:cs="Arial"/>
                <w:b w:val="0"/>
              </w:rPr>
              <w:t>If you are already employed by the University of Oxford, please provide the name of your department or faculty</w:t>
            </w:r>
          </w:p>
        </w:tc>
        <w:tc>
          <w:tcPr>
            <w:tcW w:w="4797" w:type="dxa"/>
            <w:shd w:val="clear" w:color="auto" w:fill="auto"/>
          </w:tcPr>
          <w:p w14:paraId="2EFBB509" w14:textId="3EDA69EB" w:rsidR="00072B6F" w:rsidRPr="00440CC5" w:rsidRDefault="0011744F" w:rsidP="00C02678">
            <w:pPr>
              <w:spacing w:after="0" w:line="240" w:lineRule="auto"/>
              <w:rPr>
                <w:rStyle w:val="Strong"/>
                <w:rFonts w:ascii="Arial" w:hAnsi="Arial" w:cs="Arial"/>
                <w:b w:val="0"/>
                <w:bCs w:val="0"/>
              </w:rPr>
            </w:pPr>
            <w:r w:rsidRPr="00440CC5">
              <w:rPr>
                <w:rStyle w:val="Strong"/>
                <w:rFonts w:ascii="Arial" w:hAnsi="Arial" w:cs="Arial"/>
                <w:b w:val="0"/>
                <w:bCs w:val="0"/>
              </w:rPr>
              <w:t>U</w:t>
            </w:r>
            <w:r w:rsidRPr="00440CC5">
              <w:rPr>
                <w:rStyle w:val="Strong"/>
                <w:rFonts w:ascii="Arial" w:hAnsi="Arial" w:cs="Arial"/>
                <w:b w:val="0"/>
              </w:rPr>
              <w:t>niversity of Oxford, Department of Social Policy and Intervention</w:t>
            </w:r>
            <w:r w:rsidR="00581936">
              <w:rPr>
                <w:rStyle w:val="Strong"/>
                <w:rFonts w:ascii="Arial" w:hAnsi="Arial" w:cs="Arial"/>
                <w:b w:val="0"/>
              </w:rPr>
              <w:t>; Nuffield College; Oxford INET</w:t>
            </w:r>
          </w:p>
        </w:tc>
      </w:tr>
      <w:tr w:rsidR="00072B6F" w:rsidRPr="00C02678" w14:paraId="153517FC" w14:textId="77777777" w:rsidTr="004C6AEF">
        <w:tc>
          <w:tcPr>
            <w:tcW w:w="4219" w:type="dxa"/>
            <w:shd w:val="clear" w:color="auto" w:fill="auto"/>
          </w:tcPr>
          <w:p w14:paraId="4AF16BAB" w14:textId="4A3D5134" w:rsidR="00072B6F" w:rsidRPr="00C02678" w:rsidRDefault="00072B6F" w:rsidP="00C02678">
            <w:pPr>
              <w:spacing w:after="0" w:line="240" w:lineRule="auto"/>
              <w:rPr>
                <w:rStyle w:val="Strong"/>
                <w:rFonts w:ascii="Arial" w:hAnsi="Arial" w:cs="Arial"/>
                <w:b w:val="0"/>
                <w:bCs w:val="0"/>
              </w:rPr>
            </w:pPr>
            <w:r w:rsidRPr="00C02678">
              <w:rPr>
                <w:rFonts w:ascii="Arial" w:eastAsia="Arial" w:hAnsi="Arial" w:cs="Arial"/>
                <w:b/>
              </w:rPr>
              <w:t xml:space="preserve">Name of the Oxford department or faculty that will host your </w:t>
            </w:r>
            <w:r w:rsidR="004B1699">
              <w:rPr>
                <w:rFonts w:ascii="Arial" w:eastAsia="Arial" w:hAnsi="Arial" w:cs="Arial"/>
                <w:b/>
              </w:rPr>
              <w:t>fellowship</w:t>
            </w:r>
          </w:p>
        </w:tc>
        <w:tc>
          <w:tcPr>
            <w:tcW w:w="4797" w:type="dxa"/>
            <w:shd w:val="clear" w:color="auto" w:fill="auto"/>
          </w:tcPr>
          <w:p w14:paraId="2ABC4F25" w14:textId="2895F3A2" w:rsidR="00072B6F" w:rsidRPr="00C02678" w:rsidRDefault="00307D0D" w:rsidP="00C02678">
            <w:pPr>
              <w:spacing w:after="0" w:line="240" w:lineRule="auto"/>
              <w:rPr>
                <w:rStyle w:val="Strong"/>
                <w:rFonts w:ascii="Arial" w:hAnsi="Arial" w:cs="Arial"/>
                <w:b w:val="0"/>
                <w:bCs w:val="0"/>
              </w:rPr>
            </w:pPr>
            <w:r>
              <w:rPr>
                <w:rStyle w:val="Strong"/>
                <w:rFonts w:ascii="Arial" w:hAnsi="Arial" w:cs="Arial"/>
                <w:b w:val="0"/>
                <w:bCs w:val="0"/>
              </w:rPr>
              <w:t>Department of Social Policy and Intervention</w:t>
            </w:r>
          </w:p>
        </w:tc>
      </w:tr>
      <w:tr w:rsidR="00072B6F" w:rsidRPr="00C02678" w14:paraId="1155B433" w14:textId="77777777" w:rsidTr="004C6AEF">
        <w:tc>
          <w:tcPr>
            <w:tcW w:w="4219" w:type="dxa"/>
            <w:shd w:val="clear" w:color="auto" w:fill="auto"/>
          </w:tcPr>
          <w:p w14:paraId="30E5D459" w14:textId="1C2AED47" w:rsidR="00072B6F" w:rsidRPr="00C02678" w:rsidRDefault="00072B6F" w:rsidP="00C02678">
            <w:pPr>
              <w:spacing w:after="0" w:line="240" w:lineRule="auto"/>
              <w:rPr>
                <w:rFonts w:ascii="Arial" w:eastAsia="Arial" w:hAnsi="Arial" w:cs="Arial"/>
              </w:rPr>
            </w:pPr>
            <w:r w:rsidRPr="00C02678">
              <w:rPr>
                <w:rFonts w:ascii="Arial" w:eastAsia="Arial" w:hAnsi="Arial" w:cs="Arial"/>
                <w:b/>
              </w:rPr>
              <w:t xml:space="preserve">Please state where you heard about </w:t>
            </w:r>
            <w:r w:rsidR="004B1699">
              <w:rPr>
                <w:rFonts w:ascii="Arial" w:eastAsia="Arial" w:hAnsi="Arial" w:cs="Arial"/>
                <w:b/>
              </w:rPr>
              <w:t>this funding</w:t>
            </w:r>
            <w:r w:rsidRPr="00C02678">
              <w:rPr>
                <w:rFonts w:ascii="Arial" w:eastAsia="Arial" w:hAnsi="Arial" w:cs="Arial"/>
                <w:b/>
              </w:rPr>
              <w:t xml:space="preserve"> scheme</w:t>
            </w:r>
            <w:r w:rsidR="004B1699">
              <w:rPr>
                <w:rFonts w:ascii="Arial" w:eastAsia="Arial" w:hAnsi="Arial" w:cs="Arial"/>
                <w:b/>
              </w:rPr>
              <w:t xml:space="preserve"> </w:t>
            </w:r>
            <w:r w:rsidRPr="00C02678">
              <w:rPr>
                <w:rFonts w:ascii="Arial" w:eastAsia="Arial" w:hAnsi="Arial" w:cs="Arial"/>
              </w:rPr>
              <w:t>(website</w:t>
            </w:r>
            <w:r w:rsidR="00057953" w:rsidRPr="00C02678">
              <w:rPr>
                <w:rFonts w:ascii="Arial" w:eastAsia="Arial" w:hAnsi="Arial" w:cs="Arial"/>
              </w:rPr>
              <w:t>, departmental briefing</w:t>
            </w:r>
            <w:r w:rsidRPr="00C02678">
              <w:rPr>
                <w:rFonts w:ascii="Arial" w:eastAsia="Arial" w:hAnsi="Arial" w:cs="Arial"/>
              </w:rPr>
              <w:t xml:space="preserve"> etc)</w:t>
            </w:r>
          </w:p>
        </w:tc>
        <w:tc>
          <w:tcPr>
            <w:tcW w:w="4797" w:type="dxa"/>
            <w:shd w:val="clear" w:color="auto" w:fill="auto"/>
          </w:tcPr>
          <w:p w14:paraId="7C101DD7" w14:textId="55C66E1E" w:rsidR="00072B6F" w:rsidRPr="00C02678" w:rsidRDefault="00307D0D" w:rsidP="00C02678">
            <w:pPr>
              <w:spacing w:after="0" w:line="240" w:lineRule="auto"/>
              <w:rPr>
                <w:rStyle w:val="Strong"/>
                <w:rFonts w:ascii="Arial" w:hAnsi="Arial" w:cs="Arial"/>
                <w:b w:val="0"/>
                <w:bCs w:val="0"/>
              </w:rPr>
            </w:pPr>
            <w:r>
              <w:rPr>
                <w:rStyle w:val="Strong"/>
                <w:rFonts w:ascii="Arial" w:hAnsi="Arial" w:cs="Arial"/>
                <w:b w:val="0"/>
                <w:bCs w:val="0"/>
              </w:rPr>
              <w:t>Review of UKRI funding opportunities</w:t>
            </w:r>
          </w:p>
        </w:tc>
      </w:tr>
    </w:tbl>
    <w:p w14:paraId="798AAF9E" w14:textId="77777777" w:rsidR="00C64505" w:rsidRDefault="00C64505" w:rsidP="00603332">
      <w:pPr>
        <w:pStyle w:val="Heading3"/>
        <w:rPr>
          <w:rFonts w:cs="Arial"/>
          <w:b/>
        </w:rPr>
      </w:pPr>
    </w:p>
    <w:p w14:paraId="58803283" w14:textId="77777777" w:rsidR="0072620E" w:rsidRPr="0072620E" w:rsidRDefault="0072620E" w:rsidP="0072620E">
      <w:pPr>
        <w:spacing w:after="0"/>
        <w:rPr>
          <w:rFonts w:ascii="Arial" w:hAnsi="Arial" w:cs="Arial"/>
          <w:b/>
        </w:rPr>
      </w:pPr>
      <w:r w:rsidRPr="0072620E">
        <w:rPr>
          <w:rFonts w:ascii="Arial" w:hAnsi="Arial" w:cs="Arial"/>
          <w:b/>
        </w:rPr>
        <w:t>Project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611"/>
      </w:tblGrid>
      <w:tr w:rsidR="00285B27" w:rsidRPr="00C02678" w14:paraId="3C505261" w14:textId="77777777" w:rsidTr="00C02678">
        <w:tc>
          <w:tcPr>
            <w:tcW w:w="2405" w:type="dxa"/>
            <w:shd w:val="clear" w:color="auto" w:fill="auto"/>
          </w:tcPr>
          <w:p w14:paraId="491EBE01" w14:textId="37BDC5B6" w:rsidR="00285B27" w:rsidRPr="00C02678" w:rsidRDefault="00285B27" w:rsidP="0072620E">
            <w:pPr>
              <w:spacing w:after="0" w:line="240" w:lineRule="auto"/>
              <w:rPr>
                <w:rFonts w:ascii="Arial" w:hAnsi="Arial" w:cs="Arial"/>
                <w:b/>
              </w:rPr>
            </w:pPr>
            <w:r w:rsidRPr="00C02678">
              <w:rPr>
                <w:rFonts w:ascii="Arial" w:hAnsi="Arial" w:cs="Arial"/>
                <w:b/>
              </w:rPr>
              <w:t xml:space="preserve">Please provide the title </w:t>
            </w:r>
            <w:r w:rsidR="008F5F6A">
              <w:rPr>
                <w:rFonts w:ascii="Arial" w:hAnsi="Arial" w:cs="Arial"/>
                <w:b/>
              </w:rPr>
              <w:t>the project title</w:t>
            </w:r>
          </w:p>
        </w:tc>
        <w:tc>
          <w:tcPr>
            <w:tcW w:w="6611" w:type="dxa"/>
            <w:shd w:val="clear" w:color="auto" w:fill="auto"/>
          </w:tcPr>
          <w:p w14:paraId="3B6C1437" w14:textId="68ACDE23" w:rsidR="00285B27" w:rsidRPr="00C02678" w:rsidRDefault="00004383" w:rsidP="0072620E">
            <w:pPr>
              <w:spacing w:after="0" w:line="240" w:lineRule="auto"/>
              <w:rPr>
                <w:rFonts w:ascii="Arial" w:hAnsi="Arial" w:cs="Arial"/>
              </w:rPr>
            </w:pPr>
            <w:r w:rsidRPr="00004383">
              <w:rPr>
                <w:rFonts w:ascii="Arial" w:hAnsi="Arial" w:cs="Arial"/>
              </w:rPr>
              <w:t>AI for Social Mobility: An Intelligent Platform for Local Policy Design and Evaluation in the UK</w:t>
            </w:r>
          </w:p>
        </w:tc>
      </w:tr>
    </w:tbl>
    <w:p w14:paraId="02F9A286" w14:textId="77777777" w:rsidR="00285B27" w:rsidRDefault="00AA5AB9" w:rsidP="00285B27">
      <w:pPr>
        <w:rPr>
          <w:rFonts w:ascii="Arial" w:hAnsi="Arial" w:cs="Arial"/>
        </w:rPr>
      </w:pPr>
      <w:r>
        <w:rPr>
          <w:noProof/>
        </w:rPr>
        <mc:AlternateContent>
          <mc:Choice Requires="wps">
            <w:drawing>
              <wp:anchor distT="0" distB="0" distL="114300" distR="114300" simplePos="0" relativeHeight="251656704" behindDoc="0" locked="0" layoutInCell="1" allowOverlap="1" wp14:anchorId="6923EAC6" wp14:editId="21F297A8">
                <wp:simplePos x="0" y="0"/>
                <wp:positionH relativeFrom="column">
                  <wp:posOffset>-9525</wp:posOffset>
                </wp:positionH>
                <wp:positionV relativeFrom="paragraph">
                  <wp:posOffset>285115</wp:posOffset>
                </wp:positionV>
                <wp:extent cx="5724525" cy="600075"/>
                <wp:effectExtent l="0" t="0" r="9525"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600075"/>
                        </a:xfrm>
                        <a:prstGeom prst="rect">
                          <a:avLst/>
                        </a:prstGeom>
                        <a:solidFill>
                          <a:sysClr val="window" lastClr="FFFFFF"/>
                        </a:solidFill>
                        <a:ln w="6350">
                          <a:solidFill>
                            <a:prstClr val="black"/>
                          </a:solidFill>
                        </a:ln>
                      </wps:spPr>
                      <wps:txbx>
                        <w:txbxContent>
                          <w:p w14:paraId="7E952B3C" w14:textId="77777777" w:rsidR="00D767E8" w:rsidRPr="00A24BBB" w:rsidRDefault="00D767E8" w:rsidP="00D767E8">
                            <w:pPr>
                              <w:rPr>
                                <w:rFonts w:ascii="Arial" w:hAnsi="Arial" w:cs="Arial"/>
                              </w:rPr>
                            </w:pPr>
                            <w:r w:rsidRPr="008B1274">
                              <w:rPr>
                                <w:rFonts w:ascii="Arial" w:hAnsi="Arial" w:cs="Arial"/>
                                <w:b/>
                              </w:rPr>
                              <w:t xml:space="preserve">Please provide one or two sentences below to summarise what you are hoping to achieve (no more than 100 words). </w:t>
                            </w:r>
                            <w:r w:rsidRPr="008B1274">
                              <w:rPr>
                                <w:rFonts w:ascii="Arial" w:hAnsi="Arial" w:cs="Arial"/>
                              </w:rPr>
                              <w:t>The summary should be written for members of the cross-divisional panel/non-specialist reviewers.</w:t>
                            </w:r>
                          </w:p>
                          <w:p w14:paraId="3BA885D9" w14:textId="77777777" w:rsidR="00D767E8" w:rsidRDefault="00D767E8"/>
                          <w:p w14:paraId="4B23A2C8" w14:textId="77777777" w:rsidR="00D767E8" w:rsidRDefault="00D767E8"/>
                          <w:p w14:paraId="3128C167" w14:textId="77777777" w:rsidR="00D767E8" w:rsidRDefault="00D767E8"/>
                          <w:p w14:paraId="039051BB" w14:textId="77777777" w:rsidR="00D767E8" w:rsidRDefault="00D767E8"/>
                          <w:p w14:paraId="529C2715" w14:textId="77777777" w:rsidR="00D767E8" w:rsidRDefault="00D767E8"/>
                          <w:p w14:paraId="4B943AA7" w14:textId="77777777" w:rsidR="00D767E8" w:rsidRDefault="00D767E8"/>
                          <w:p w14:paraId="109AF356" w14:textId="77777777" w:rsidR="00D767E8" w:rsidRDefault="00D767E8"/>
                          <w:p w14:paraId="2375D57A" w14:textId="77777777" w:rsidR="00D767E8" w:rsidRDefault="00D767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23EAC6" id="_x0000_t202" coordsize="21600,21600" o:spt="202" path="m,l,21600r21600,l21600,xe">
                <v:stroke joinstyle="miter"/>
                <v:path gradientshapeok="t" o:connecttype="rect"/>
              </v:shapetype>
              <v:shape id="Text Box 3" o:spid="_x0000_s1026" type="#_x0000_t202" style="position:absolute;margin-left:-.75pt;margin-top:22.45pt;width:450.75pt;height:4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" fillcolor="window" strokeweight=".5pt">
                <v:path arrowok="t"/>
                <v:textbox>
                  <w:txbxContent>
                    <w:p w14:paraId="7E952B3C" w14:textId="77777777" w:rsidR="00D767E8" w:rsidRPr="00A24BBB" w:rsidRDefault="00D767E8" w:rsidP="00D767E8">
                      <w:pPr>
                        <w:rPr>
                          <w:rFonts w:ascii="Arial" w:hAnsi="Arial" w:cs="Arial"/>
                        </w:rPr>
                      </w:pPr>
                      <w:r w:rsidRPr="008B1274">
                        <w:rPr>
                          <w:rFonts w:ascii="Arial" w:hAnsi="Arial" w:cs="Arial"/>
                          <w:b/>
                        </w:rPr>
                        <w:t xml:space="preserve">Please provide one or two sentences below to summarise what you are hoping to achieve (no more than 100 words). </w:t>
                      </w:r>
                      <w:r w:rsidRPr="008B1274">
                        <w:rPr>
                          <w:rFonts w:ascii="Arial" w:hAnsi="Arial" w:cs="Arial"/>
                        </w:rPr>
                        <w:t>The summary should be written for members of the cross-divisional panel/non-specialist reviewers.</w:t>
                      </w:r>
                    </w:p>
                    <w:p w14:paraId="3BA885D9" w14:textId="77777777" w:rsidR="00D767E8" w:rsidRDefault="00D767E8"/>
                    <w:p w14:paraId="4B23A2C8" w14:textId="77777777" w:rsidR="00D767E8" w:rsidRDefault="00D767E8"/>
                    <w:p w14:paraId="3128C167" w14:textId="77777777" w:rsidR="00D767E8" w:rsidRDefault="00D767E8"/>
                    <w:p w14:paraId="039051BB" w14:textId="77777777" w:rsidR="00D767E8" w:rsidRDefault="00D767E8"/>
                    <w:p w14:paraId="529C2715" w14:textId="77777777" w:rsidR="00D767E8" w:rsidRDefault="00D767E8"/>
                    <w:p w14:paraId="4B943AA7" w14:textId="77777777" w:rsidR="00D767E8" w:rsidRDefault="00D767E8"/>
                    <w:p w14:paraId="109AF356" w14:textId="77777777" w:rsidR="00D767E8" w:rsidRDefault="00D767E8"/>
                    <w:p w14:paraId="2375D57A" w14:textId="77777777" w:rsidR="00D767E8" w:rsidRDefault="00D767E8"/>
                  </w:txbxContent>
                </v:textbox>
              </v:shape>
            </w:pict>
          </mc:Fallback>
        </mc:AlternateContent>
      </w:r>
    </w:p>
    <w:p w14:paraId="3DDCAA19" w14:textId="77777777" w:rsidR="008F61CB" w:rsidRDefault="008F61CB" w:rsidP="00285B27">
      <w:pPr>
        <w:rPr>
          <w:rFonts w:ascii="Arial" w:hAnsi="Arial" w:cs="Arial"/>
        </w:rPr>
      </w:pPr>
    </w:p>
    <w:p w14:paraId="55765C7F" w14:textId="77777777" w:rsidR="00A24BBB" w:rsidRDefault="00A24BBB" w:rsidP="00A24BBB">
      <w:pPr>
        <w:pStyle w:val="Heading3"/>
      </w:pPr>
    </w:p>
    <w:p w14:paraId="38C755B2" w14:textId="77777777" w:rsidR="00D767E8" w:rsidRPr="00D767E8" w:rsidRDefault="00AA5AB9" w:rsidP="00D767E8">
      <w:r>
        <w:rPr>
          <w:noProof/>
        </w:rPr>
        <mc:AlternateContent>
          <mc:Choice Requires="wps">
            <w:drawing>
              <wp:anchor distT="0" distB="0" distL="114300" distR="114300" simplePos="0" relativeHeight="251657728" behindDoc="0" locked="0" layoutInCell="1" allowOverlap="1" wp14:anchorId="72B0C6D2" wp14:editId="4CDBF3EA">
                <wp:simplePos x="0" y="0"/>
                <wp:positionH relativeFrom="column">
                  <wp:posOffset>-9525</wp:posOffset>
                </wp:positionH>
                <wp:positionV relativeFrom="paragraph">
                  <wp:posOffset>70485</wp:posOffset>
                </wp:positionV>
                <wp:extent cx="5724525" cy="1638300"/>
                <wp:effectExtent l="0" t="0" r="952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1638300"/>
                        </a:xfrm>
                        <a:prstGeom prst="rect">
                          <a:avLst/>
                        </a:prstGeom>
                        <a:solidFill>
                          <a:sysClr val="window" lastClr="FFFFFF"/>
                        </a:solidFill>
                        <a:ln w="6350">
                          <a:solidFill>
                            <a:prstClr val="black"/>
                          </a:solidFill>
                        </a:ln>
                      </wps:spPr>
                      <wps:txbx>
                        <w:txbxContent>
                          <w:p w14:paraId="5416FA5E" w14:textId="2C6ADC6B" w:rsidR="00D767E8" w:rsidRPr="002040E0" w:rsidRDefault="0053140B">
                            <w:pPr>
                              <w:rPr>
                                <w:rFonts w:ascii="Arial" w:hAnsi="Arial" w:cs="Arial"/>
                              </w:rPr>
                            </w:pPr>
                            <w:r w:rsidRPr="002040E0">
                              <w:rPr>
                                <w:rFonts w:ascii="Arial" w:hAnsi="Arial" w:cs="Arial"/>
                              </w:rPr>
                              <w:t>This project will create the UK’s first AI-powered policy platform to help policymakers design and test locally</w:t>
                            </w:r>
                            <w:r w:rsidR="00E36C40">
                              <w:rPr>
                                <w:rFonts w:ascii="Arial" w:hAnsi="Arial" w:cs="Arial"/>
                              </w:rPr>
                              <w:t>-</w:t>
                            </w:r>
                            <w:r w:rsidRPr="002040E0">
                              <w:rPr>
                                <w:rFonts w:ascii="Arial" w:hAnsi="Arial" w:cs="Arial"/>
                              </w:rPr>
                              <w:t xml:space="preserve">tailored strategies for </w:t>
                            </w:r>
                            <w:r w:rsidR="00E36C40">
                              <w:rPr>
                                <w:rFonts w:ascii="Arial" w:hAnsi="Arial" w:cs="Arial"/>
                              </w:rPr>
                              <w:t xml:space="preserve">reducing inequality and </w:t>
                            </w:r>
                            <w:r w:rsidRPr="002040E0">
                              <w:rPr>
                                <w:rFonts w:ascii="Arial" w:hAnsi="Arial" w:cs="Arial"/>
                              </w:rPr>
                              <w:t>improving social mobility. Using large language models and other AI and machine learning tools, underpinned by rich national datasets and causal evidence from past interventions, the project will turn plain-language policy ideas into simulated, place-specific projections — complete with cost</w:t>
                            </w:r>
                            <w:r w:rsidR="00581936">
                              <w:rPr>
                                <w:rFonts w:ascii="Arial" w:hAnsi="Arial" w:cs="Arial"/>
                              </w:rPr>
                              <w:t xml:space="preserve"> projections</w:t>
                            </w:r>
                            <w:r w:rsidRPr="002040E0">
                              <w:rPr>
                                <w:rFonts w:ascii="Arial" w:hAnsi="Arial" w:cs="Arial"/>
                              </w:rPr>
                              <w:t xml:space="preserve">, </w:t>
                            </w:r>
                            <w:r w:rsidR="00581936">
                              <w:rPr>
                                <w:rFonts w:ascii="Arial" w:hAnsi="Arial" w:cs="Arial"/>
                              </w:rPr>
                              <w:t>transparency on assumptions</w:t>
                            </w:r>
                            <w:r w:rsidRPr="002040E0">
                              <w:rPr>
                                <w:rFonts w:ascii="Arial" w:hAnsi="Arial" w:cs="Arial"/>
                              </w:rPr>
                              <w:t xml:space="preserve">, and draft legislation — so policymakers can </w:t>
                            </w:r>
                            <w:r w:rsidR="00581936">
                              <w:rPr>
                                <w:rFonts w:ascii="Arial" w:hAnsi="Arial" w:cs="Arial"/>
                              </w:rPr>
                              <w:t>evaluate</w:t>
                            </w:r>
                            <w:r w:rsidRPr="002040E0">
                              <w:rPr>
                                <w:rFonts w:ascii="Arial" w:hAnsi="Arial" w:cs="Arial"/>
                              </w:rPr>
                              <w:t>, within minutes, how different interventions could change children’s long-term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0C6D2" id="Text Box 4" o:spid="_x0000_s1027" type="#_x0000_t202" style="position:absolute;margin-left:-.75pt;margin-top:5.55pt;width:450.75pt;height:12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" fillcolor="window" strokeweight=".5pt">
                <v:path arrowok="t"/>
                <v:textbox>
                  <w:txbxContent>
                    <w:p w14:paraId="5416FA5E" w14:textId="2C6ADC6B" w:rsidR="00D767E8" w:rsidRPr="002040E0" w:rsidRDefault="0053140B">
                      <w:pPr>
                        <w:rPr>
                          <w:rFonts w:ascii="Arial" w:hAnsi="Arial" w:cs="Arial"/>
                        </w:rPr>
                      </w:pPr>
                      <w:r w:rsidRPr="002040E0">
                        <w:rPr>
                          <w:rFonts w:ascii="Arial" w:hAnsi="Arial" w:cs="Arial"/>
                        </w:rPr>
                        <w:t>This project will create the UK’s first AI-powered policy platform to help policymakers design and test locally</w:t>
                      </w:r>
                      <w:r w:rsidR="00E36C40">
                        <w:rPr>
                          <w:rFonts w:ascii="Arial" w:hAnsi="Arial" w:cs="Arial"/>
                        </w:rPr>
                        <w:t>-</w:t>
                      </w:r>
                      <w:r w:rsidRPr="002040E0">
                        <w:rPr>
                          <w:rFonts w:ascii="Arial" w:hAnsi="Arial" w:cs="Arial"/>
                        </w:rPr>
                        <w:t xml:space="preserve">tailored strategies for </w:t>
                      </w:r>
                      <w:r w:rsidR="00E36C40">
                        <w:rPr>
                          <w:rFonts w:ascii="Arial" w:hAnsi="Arial" w:cs="Arial"/>
                        </w:rPr>
                        <w:t xml:space="preserve">reducing inequality and </w:t>
                      </w:r>
                      <w:r w:rsidRPr="002040E0">
                        <w:rPr>
                          <w:rFonts w:ascii="Arial" w:hAnsi="Arial" w:cs="Arial"/>
                        </w:rPr>
                        <w:t>improving social mobility. Using large language models and other AI and machine learning tools, underpinned by rich national datasets and causal evidence from past interventions, the project will turn plain-language policy ideas into simulated, place-specific projections — complete with cost</w:t>
                      </w:r>
                      <w:r w:rsidR="00581936">
                        <w:rPr>
                          <w:rFonts w:ascii="Arial" w:hAnsi="Arial" w:cs="Arial"/>
                        </w:rPr>
                        <w:t xml:space="preserve"> projections</w:t>
                      </w:r>
                      <w:r w:rsidRPr="002040E0">
                        <w:rPr>
                          <w:rFonts w:ascii="Arial" w:hAnsi="Arial" w:cs="Arial"/>
                        </w:rPr>
                        <w:t xml:space="preserve">, </w:t>
                      </w:r>
                      <w:r w:rsidR="00581936">
                        <w:rPr>
                          <w:rFonts w:ascii="Arial" w:hAnsi="Arial" w:cs="Arial"/>
                        </w:rPr>
                        <w:t>transparency on assumptions</w:t>
                      </w:r>
                      <w:r w:rsidRPr="002040E0">
                        <w:rPr>
                          <w:rFonts w:ascii="Arial" w:hAnsi="Arial" w:cs="Arial"/>
                        </w:rPr>
                        <w:t xml:space="preserve">, and draft legislation — so policymakers can </w:t>
                      </w:r>
                      <w:r w:rsidR="00581936">
                        <w:rPr>
                          <w:rFonts w:ascii="Arial" w:hAnsi="Arial" w:cs="Arial"/>
                        </w:rPr>
                        <w:t>evaluate</w:t>
                      </w:r>
                      <w:r w:rsidRPr="002040E0">
                        <w:rPr>
                          <w:rFonts w:ascii="Arial" w:hAnsi="Arial" w:cs="Arial"/>
                        </w:rPr>
                        <w:t>, within minutes, how different interventions could change children’s long-term outcomes.</w:t>
                      </w:r>
                    </w:p>
                  </w:txbxContent>
                </v:textbox>
              </v:shape>
            </w:pict>
          </mc:Fallback>
        </mc:AlternateContent>
      </w:r>
    </w:p>
    <w:p w14:paraId="522F542C" w14:textId="77777777" w:rsidR="00D767E8" w:rsidRDefault="00D767E8" w:rsidP="00603332">
      <w:pPr>
        <w:pStyle w:val="Heading2"/>
      </w:pPr>
    </w:p>
    <w:p w14:paraId="7CBCF2E6" w14:textId="77777777" w:rsidR="00D767E8" w:rsidRDefault="00D767E8" w:rsidP="00603332">
      <w:pPr>
        <w:pStyle w:val="Heading2"/>
      </w:pPr>
    </w:p>
    <w:p w14:paraId="77BF565D" w14:textId="77777777" w:rsidR="00D767E8" w:rsidRDefault="00D767E8" w:rsidP="00D767E8">
      <w:pPr>
        <w:pStyle w:val="Heading2"/>
        <w:ind w:firstLine="720"/>
      </w:pPr>
    </w:p>
    <w:p w14:paraId="026134E3" w14:textId="77777777" w:rsidR="00A24BBB" w:rsidRDefault="00A24BBB" w:rsidP="00603332">
      <w:pPr>
        <w:pStyle w:val="Heading2"/>
      </w:pPr>
      <w:r w:rsidRPr="00D767E8">
        <w:br w:type="page"/>
      </w:r>
      <w:bookmarkStart w:id="12" w:name="_Toc183435684"/>
      <w:bookmarkStart w:id="13" w:name="_Toc183435724"/>
      <w:bookmarkStart w:id="14" w:name="_Toc183436008"/>
      <w:bookmarkStart w:id="15" w:name="_Toc183436179"/>
      <w:bookmarkStart w:id="16" w:name="_Toc183436351"/>
      <w:bookmarkStart w:id="17" w:name="_Toc183436385"/>
      <w:bookmarkStart w:id="18" w:name="_Toc183436528"/>
      <w:bookmarkStart w:id="19" w:name="_Toc204779853"/>
      <w:r>
        <w:lastRenderedPageBreak/>
        <w:t xml:space="preserve">Section </w:t>
      </w:r>
      <w:r w:rsidR="00603332">
        <w:t>B</w:t>
      </w:r>
      <w:r>
        <w:t>: Eligibility</w:t>
      </w:r>
      <w:bookmarkEnd w:id="12"/>
      <w:bookmarkEnd w:id="13"/>
      <w:bookmarkEnd w:id="14"/>
      <w:bookmarkEnd w:id="15"/>
      <w:bookmarkEnd w:id="16"/>
      <w:bookmarkEnd w:id="17"/>
      <w:bookmarkEnd w:id="18"/>
      <w:bookmarkEnd w:id="19"/>
    </w:p>
    <w:p w14:paraId="663688C2" w14:textId="32C3AD01" w:rsidR="00A24BBB" w:rsidRPr="000D0A66" w:rsidRDefault="00A24BBB" w:rsidP="00A24BBB">
      <w:pPr>
        <w:rPr>
          <w:rFonts w:ascii="Arial" w:hAnsi="Arial" w:cs="Arial"/>
        </w:rPr>
      </w:pPr>
      <w:r>
        <w:rPr>
          <w:rFonts w:ascii="Arial" w:hAnsi="Arial" w:cs="Arial"/>
        </w:rPr>
        <w:t>This section will help the panel determine if you are eligible to participate in th</w:t>
      </w:r>
      <w:r w:rsidR="004B1699">
        <w:rPr>
          <w:rFonts w:ascii="Arial" w:hAnsi="Arial" w:cs="Arial"/>
        </w:rPr>
        <w:t>is funding s</w:t>
      </w:r>
      <w:r>
        <w:rPr>
          <w:rFonts w:ascii="Arial" w:hAnsi="Arial" w:cs="Arial"/>
        </w:rPr>
        <w:t xml:space="preserve">cheme. </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771"/>
        <w:gridCol w:w="3175"/>
        <w:gridCol w:w="10"/>
      </w:tblGrid>
      <w:tr w:rsidR="00A24BBB" w:rsidRPr="00C02678" w14:paraId="09D7D3B3" w14:textId="77777777" w:rsidTr="00F96569">
        <w:trPr>
          <w:trHeight w:val="879"/>
        </w:trPr>
        <w:tc>
          <w:tcPr>
            <w:tcW w:w="6176" w:type="dxa"/>
            <w:gridSpan w:val="2"/>
            <w:shd w:val="clear" w:color="auto" w:fill="auto"/>
          </w:tcPr>
          <w:p w14:paraId="55295F55" w14:textId="6B163756" w:rsidR="00A24BBB" w:rsidRPr="00C02678" w:rsidRDefault="004B1699" w:rsidP="007B3BB6">
            <w:pPr>
              <w:spacing w:after="0" w:line="240" w:lineRule="auto"/>
              <w:rPr>
                <w:rFonts w:ascii="Arial" w:eastAsia="Arial" w:hAnsi="Arial" w:cs="Arial"/>
              </w:rPr>
            </w:pPr>
            <w:r>
              <w:rPr>
                <w:rFonts w:ascii="Arial" w:eastAsia="Arial" w:hAnsi="Arial" w:cs="Arial"/>
                <w:b/>
              </w:rPr>
              <w:t xml:space="preserve">Do you have a background in core AI research? </w:t>
            </w:r>
            <w:r w:rsidRPr="004B1699">
              <w:rPr>
                <w:rFonts w:ascii="Arial" w:eastAsia="Arial" w:hAnsi="Arial" w:cs="Arial"/>
                <w:bCs/>
              </w:rPr>
              <w:t>For example, are you a researcher from a core AI research discipline, or a researcher who has spent most of their career working on development of frontier AI models.</w:t>
            </w:r>
            <w:r>
              <w:rPr>
                <w:rFonts w:ascii="Arial" w:eastAsia="Arial" w:hAnsi="Arial" w:cs="Arial"/>
                <w:b/>
              </w:rPr>
              <w:t xml:space="preserve"> </w:t>
            </w:r>
            <w:r w:rsidR="00A24BBB" w:rsidRPr="00C02678">
              <w:rPr>
                <w:rFonts w:ascii="Arial" w:eastAsia="Arial" w:hAnsi="Arial" w:cs="Arial"/>
              </w:rPr>
              <w:t xml:space="preserve"> </w:t>
            </w:r>
          </w:p>
        </w:tc>
        <w:tc>
          <w:tcPr>
            <w:tcW w:w="3185" w:type="dxa"/>
            <w:gridSpan w:val="2"/>
            <w:shd w:val="clear" w:color="auto" w:fill="auto"/>
          </w:tcPr>
          <w:p w14:paraId="2F3B1D17" w14:textId="25362FEF" w:rsidR="00A24BBB" w:rsidRPr="00C02678" w:rsidRDefault="00A24BBB" w:rsidP="007B3BB6">
            <w:pPr>
              <w:spacing w:after="0" w:line="240" w:lineRule="auto"/>
              <w:rPr>
                <w:rStyle w:val="Strong"/>
                <w:rFonts w:ascii="Arial" w:hAnsi="Arial" w:cs="Arial"/>
                <w:bCs w:val="0"/>
              </w:rPr>
            </w:pPr>
            <w:r w:rsidRPr="00C02678">
              <w:rPr>
                <w:rStyle w:val="Strong"/>
                <w:rFonts w:ascii="Arial" w:hAnsi="Arial" w:cs="Arial"/>
              </w:rPr>
              <w:t>No</w:t>
            </w:r>
          </w:p>
        </w:tc>
      </w:tr>
      <w:tr w:rsidR="00A24BBB" w:rsidRPr="00C02678" w14:paraId="557E9551" w14:textId="77777777" w:rsidTr="00F96569">
        <w:trPr>
          <w:trHeight w:val="597"/>
        </w:trPr>
        <w:tc>
          <w:tcPr>
            <w:tcW w:w="9361" w:type="dxa"/>
            <w:gridSpan w:val="4"/>
            <w:shd w:val="clear" w:color="auto" w:fill="auto"/>
          </w:tcPr>
          <w:p w14:paraId="37E1336C" w14:textId="2E84C560" w:rsidR="004B1699" w:rsidRPr="00780531" w:rsidRDefault="004B1699" w:rsidP="00D84A5E">
            <w:pPr>
              <w:spacing w:after="0" w:line="240" w:lineRule="auto"/>
              <w:rPr>
                <w:rStyle w:val="Strong"/>
                <w:rFonts w:ascii="Arial" w:hAnsi="Arial" w:cs="Arial"/>
                <w:b w:val="0"/>
                <w:bCs w:val="0"/>
              </w:rPr>
            </w:pPr>
            <w:r w:rsidRPr="00780531">
              <w:rPr>
                <w:rStyle w:val="Strong"/>
                <w:rFonts w:ascii="Arial" w:hAnsi="Arial" w:cs="Arial"/>
                <w:b w:val="0"/>
                <w:bCs w:val="0"/>
              </w:rPr>
              <w:t xml:space="preserve">Please note that researchers with a background in core AI research are not eligible to apply for this funding. </w:t>
            </w:r>
            <w:r w:rsidR="00D84A5E" w:rsidRPr="00780531">
              <w:rPr>
                <w:rStyle w:val="Strong"/>
                <w:rFonts w:ascii="Arial" w:hAnsi="Arial" w:cs="Arial"/>
                <w:b w:val="0"/>
                <w:bCs w:val="0"/>
              </w:rPr>
              <w:t xml:space="preserve">If you are unsure of your eligibility, please set out below how you have </w:t>
            </w:r>
            <w:r w:rsidR="00780531" w:rsidRPr="00780531">
              <w:rPr>
                <w:rStyle w:val="Strong"/>
                <w:rFonts w:ascii="Arial" w:hAnsi="Arial" w:cs="Arial"/>
                <w:b w:val="0"/>
                <w:bCs w:val="0"/>
              </w:rPr>
              <w:t xml:space="preserve">previously </w:t>
            </w:r>
            <w:r w:rsidR="00D84A5E" w:rsidRPr="00780531">
              <w:rPr>
                <w:rStyle w:val="Strong"/>
                <w:rFonts w:ascii="Arial" w:hAnsi="Arial" w:cs="Arial"/>
                <w:b w:val="0"/>
                <w:bCs w:val="0"/>
              </w:rPr>
              <w:t xml:space="preserve">worked with AI. </w:t>
            </w:r>
            <w:r w:rsidRPr="00780531">
              <w:rPr>
                <w:rStyle w:val="Strong"/>
                <w:rFonts w:ascii="Arial" w:hAnsi="Arial" w:cs="Arial"/>
                <w:b w:val="0"/>
                <w:bCs w:val="0"/>
              </w:rPr>
              <w:t xml:space="preserve"> </w:t>
            </w:r>
          </w:p>
        </w:tc>
      </w:tr>
      <w:tr w:rsidR="00A24BBB" w:rsidRPr="00C02678" w14:paraId="16A06BA0" w14:textId="77777777" w:rsidTr="00F96569">
        <w:trPr>
          <w:trHeight w:val="280"/>
        </w:trPr>
        <w:tc>
          <w:tcPr>
            <w:tcW w:w="9361" w:type="dxa"/>
            <w:gridSpan w:val="4"/>
            <w:shd w:val="clear" w:color="auto" w:fill="auto"/>
          </w:tcPr>
          <w:p w14:paraId="74333185" w14:textId="77777777" w:rsidR="00A24BBB" w:rsidRPr="00C02678" w:rsidRDefault="00A24BBB" w:rsidP="007B3BB6">
            <w:pPr>
              <w:spacing w:after="0" w:line="240" w:lineRule="auto"/>
              <w:rPr>
                <w:rStyle w:val="Strong"/>
                <w:rFonts w:ascii="Arial" w:hAnsi="Arial" w:cs="Arial"/>
                <w:b w:val="0"/>
                <w:bCs w:val="0"/>
              </w:rPr>
            </w:pPr>
          </w:p>
          <w:p w14:paraId="762CBD47" w14:textId="77777777" w:rsidR="00780531" w:rsidRPr="00C02678" w:rsidRDefault="00780531" w:rsidP="007B3BB6">
            <w:pPr>
              <w:spacing w:after="0" w:line="240" w:lineRule="auto"/>
              <w:rPr>
                <w:rStyle w:val="Strong"/>
                <w:rFonts w:ascii="Arial" w:hAnsi="Arial" w:cs="Arial"/>
              </w:rPr>
            </w:pPr>
          </w:p>
          <w:p w14:paraId="6F61E360" w14:textId="77777777" w:rsidR="00A24BBB" w:rsidRPr="00C02678" w:rsidRDefault="00A24BBB" w:rsidP="007B3BB6">
            <w:pPr>
              <w:spacing w:after="0" w:line="240" w:lineRule="auto"/>
              <w:rPr>
                <w:rStyle w:val="Strong"/>
                <w:rFonts w:ascii="Arial" w:hAnsi="Arial" w:cs="Arial"/>
              </w:rPr>
            </w:pPr>
          </w:p>
          <w:p w14:paraId="195CC28D" w14:textId="77777777" w:rsidR="00A24BBB" w:rsidRPr="00C02678" w:rsidRDefault="00A24BBB" w:rsidP="007B3BB6">
            <w:pPr>
              <w:spacing w:after="0" w:line="240" w:lineRule="auto"/>
              <w:rPr>
                <w:rStyle w:val="Strong"/>
                <w:rFonts w:ascii="Arial" w:hAnsi="Arial" w:cs="Arial"/>
                <w:b w:val="0"/>
                <w:bCs w:val="0"/>
              </w:rPr>
            </w:pPr>
          </w:p>
        </w:tc>
      </w:tr>
      <w:tr w:rsidR="00E342B9" w:rsidRPr="004B1699" w14:paraId="00D1846C" w14:textId="77777777" w:rsidTr="00F96569">
        <w:trPr>
          <w:gridAfter w:val="1"/>
          <w:wAfter w:w="10" w:type="dxa"/>
        </w:trPr>
        <w:tc>
          <w:tcPr>
            <w:tcW w:w="2405" w:type="dxa"/>
            <w:shd w:val="clear" w:color="auto" w:fill="auto"/>
          </w:tcPr>
          <w:p w14:paraId="00B837E2" w14:textId="77777777" w:rsidR="00E342B9" w:rsidRPr="00E342B9" w:rsidRDefault="00E342B9" w:rsidP="00E342B9">
            <w:pPr>
              <w:spacing w:after="0" w:line="240" w:lineRule="auto"/>
              <w:rPr>
                <w:rFonts w:ascii="Arial" w:hAnsi="Arial" w:cs="Arial"/>
                <w:b/>
              </w:rPr>
            </w:pPr>
            <w:r w:rsidRPr="00E342B9">
              <w:rPr>
                <w:rFonts w:ascii="Arial" w:hAnsi="Arial" w:cs="Arial"/>
                <w:b/>
              </w:rPr>
              <w:t>Please provide the name, department and institution of your proposed AI Expert Collaborator</w:t>
            </w:r>
          </w:p>
        </w:tc>
        <w:tc>
          <w:tcPr>
            <w:tcW w:w="6946" w:type="dxa"/>
            <w:gridSpan w:val="2"/>
            <w:shd w:val="clear" w:color="auto" w:fill="auto"/>
          </w:tcPr>
          <w:p w14:paraId="7A37819E" w14:textId="77777777" w:rsidR="00E342B9" w:rsidRDefault="00E342B9" w:rsidP="00E342B9">
            <w:pPr>
              <w:spacing w:after="0" w:line="240" w:lineRule="auto"/>
              <w:rPr>
                <w:rFonts w:ascii="Arial" w:hAnsi="Arial" w:cs="Arial"/>
                <w:iCs/>
              </w:rPr>
            </w:pPr>
            <w:r w:rsidRPr="00DB0D75">
              <w:rPr>
                <w:rFonts w:ascii="Arial" w:hAnsi="Arial" w:cs="Arial"/>
                <w:b/>
                <w:iCs/>
              </w:rPr>
              <w:t>Internal Collaborator</w:t>
            </w:r>
            <w:r>
              <w:rPr>
                <w:rFonts w:ascii="Arial" w:hAnsi="Arial" w:cs="Arial"/>
                <w:iCs/>
              </w:rPr>
              <w:t xml:space="preserve">: </w:t>
            </w:r>
            <w:r w:rsidRPr="00EA4F18">
              <w:rPr>
                <w:rFonts w:ascii="Arial" w:hAnsi="Arial" w:cs="Arial"/>
                <w:iCs/>
              </w:rPr>
              <w:t>Abhishek Dasgupta,</w:t>
            </w:r>
            <w:r>
              <w:rPr>
                <w:rFonts w:ascii="Arial" w:hAnsi="Arial" w:cs="Arial"/>
                <w:iCs/>
              </w:rPr>
              <w:t xml:space="preserve"> </w:t>
            </w:r>
            <w:r w:rsidRPr="00EA4F18">
              <w:rPr>
                <w:rFonts w:ascii="Arial" w:hAnsi="Arial" w:cs="Arial"/>
                <w:iCs/>
              </w:rPr>
              <w:t>Senior Research Software Engineer</w:t>
            </w:r>
            <w:r>
              <w:rPr>
                <w:rFonts w:ascii="Arial" w:hAnsi="Arial" w:cs="Arial"/>
                <w:iCs/>
              </w:rPr>
              <w:t xml:space="preserve">, </w:t>
            </w:r>
            <w:r w:rsidRPr="00EA4F18">
              <w:rPr>
                <w:rFonts w:ascii="Arial" w:hAnsi="Arial" w:cs="Arial"/>
                <w:iCs/>
              </w:rPr>
              <w:t>Oxford Research Software Engineering Group</w:t>
            </w:r>
            <w:r>
              <w:rPr>
                <w:rFonts w:ascii="Arial" w:hAnsi="Arial" w:cs="Arial"/>
                <w:iCs/>
              </w:rPr>
              <w:t>, University of Oxford</w:t>
            </w:r>
          </w:p>
          <w:p w14:paraId="3E748FB2" w14:textId="77777777" w:rsidR="00E342B9" w:rsidRDefault="00E342B9" w:rsidP="00E342B9">
            <w:pPr>
              <w:spacing w:after="0" w:line="240" w:lineRule="auto"/>
              <w:rPr>
                <w:rFonts w:ascii="Arial" w:hAnsi="Arial" w:cs="Arial"/>
                <w:iCs/>
              </w:rPr>
            </w:pPr>
          </w:p>
          <w:p w14:paraId="741D9989" w14:textId="77777777" w:rsidR="00E342B9" w:rsidRDefault="00E342B9" w:rsidP="00E342B9">
            <w:pPr>
              <w:spacing w:after="0" w:line="240" w:lineRule="auto"/>
              <w:rPr>
                <w:rFonts w:ascii="Arial" w:hAnsi="Arial" w:cs="Arial"/>
                <w:iCs/>
              </w:rPr>
            </w:pPr>
            <w:r>
              <w:rPr>
                <w:rFonts w:ascii="Arial" w:hAnsi="Arial" w:cs="Arial"/>
                <w:b/>
                <w:iCs/>
              </w:rPr>
              <w:t xml:space="preserve">External Collaborator: </w:t>
            </w:r>
            <w:r>
              <w:rPr>
                <w:rFonts w:ascii="Arial" w:hAnsi="Arial" w:cs="Arial"/>
                <w:iCs/>
              </w:rPr>
              <w:t xml:space="preserve">Elliott Ash, </w:t>
            </w:r>
            <w:r w:rsidRPr="00DB0D75">
              <w:rPr>
                <w:rFonts w:ascii="Arial" w:hAnsi="Arial" w:cs="Arial"/>
                <w:iCs/>
              </w:rPr>
              <w:t>Associate Professor of Law, Economics, and Data Science</w:t>
            </w:r>
            <w:r>
              <w:rPr>
                <w:rFonts w:ascii="Arial" w:hAnsi="Arial" w:cs="Arial"/>
                <w:iCs/>
              </w:rPr>
              <w:t>, ETH Zurich</w:t>
            </w:r>
          </w:p>
          <w:p w14:paraId="364499EA" w14:textId="4E71858F" w:rsidR="00840455" w:rsidRPr="004B1699" w:rsidRDefault="00840455" w:rsidP="00E342B9">
            <w:pPr>
              <w:spacing w:after="0" w:line="240" w:lineRule="auto"/>
              <w:rPr>
                <w:rFonts w:ascii="Arial" w:hAnsi="Arial" w:cs="Arial"/>
                <w:i/>
                <w:iCs/>
              </w:rPr>
            </w:pPr>
          </w:p>
        </w:tc>
      </w:tr>
      <w:tr w:rsidR="00E342B9" w:rsidRPr="00C02678" w14:paraId="4345B3FA" w14:textId="77777777" w:rsidTr="00F96569">
        <w:trPr>
          <w:gridAfter w:val="1"/>
          <w:wAfter w:w="10" w:type="dxa"/>
        </w:trPr>
        <w:tc>
          <w:tcPr>
            <w:tcW w:w="2405" w:type="dxa"/>
            <w:shd w:val="clear" w:color="auto" w:fill="auto"/>
          </w:tcPr>
          <w:p w14:paraId="00D1DD15" w14:textId="58026170" w:rsidR="00E342B9" w:rsidRPr="00E342B9" w:rsidRDefault="00E342B9" w:rsidP="00E342B9">
            <w:pPr>
              <w:spacing w:after="0" w:line="240" w:lineRule="auto"/>
              <w:rPr>
                <w:rFonts w:ascii="Arial" w:hAnsi="Arial" w:cs="Arial"/>
                <w:b/>
              </w:rPr>
            </w:pPr>
            <w:r w:rsidRPr="00E342B9">
              <w:rPr>
                <w:rFonts w:ascii="Arial" w:hAnsi="Arial" w:cs="Arial"/>
                <w:b/>
              </w:rPr>
              <w:t xml:space="preserve">Please indicate if and how you have liaised with your AI expert collaborator in writing this application. </w:t>
            </w:r>
          </w:p>
        </w:tc>
        <w:tc>
          <w:tcPr>
            <w:tcW w:w="6946" w:type="dxa"/>
            <w:gridSpan w:val="2"/>
            <w:shd w:val="clear" w:color="auto" w:fill="auto"/>
          </w:tcPr>
          <w:p w14:paraId="557FFA95" w14:textId="1DC3C45C" w:rsidR="00E342B9" w:rsidRDefault="00E342B9" w:rsidP="00E342B9">
            <w:pPr>
              <w:spacing w:after="0" w:line="240" w:lineRule="auto"/>
              <w:rPr>
                <w:rFonts w:ascii="Arial" w:hAnsi="Arial" w:cs="Arial"/>
                <w:iCs/>
              </w:rPr>
            </w:pPr>
            <w:proofErr w:type="spellStart"/>
            <w:r w:rsidRPr="00DB0D75">
              <w:rPr>
                <w:rFonts w:ascii="Arial" w:hAnsi="Arial" w:cs="Arial"/>
                <w:iCs/>
              </w:rPr>
              <w:t>Dr.</w:t>
            </w:r>
            <w:proofErr w:type="spellEnd"/>
            <w:r w:rsidRPr="00DB0D75">
              <w:rPr>
                <w:rFonts w:ascii="Arial" w:hAnsi="Arial" w:cs="Arial"/>
                <w:iCs/>
              </w:rPr>
              <w:t xml:space="preserve"> </w:t>
            </w:r>
            <w:r w:rsidR="00357D0A" w:rsidRPr="00EA4F18">
              <w:rPr>
                <w:rFonts w:ascii="Arial" w:hAnsi="Arial" w:cs="Arial"/>
                <w:iCs/>
              </w:rPr>
              <w:t xml:space="preserve">Abhishek </w:t>
            </w:r>
            <w:r w:rsidRPr="00DB0D75">
              <w:rPr>
                <w:rFonts w:ascii="Arial" w:hAnsi="Arial" w:cs="Arial"/>
                <w:iCs/>
              </w:rPr>
              <w:t>Dasgupta</w:t>
            </w:r>
            <w:r>
              <w:rPr>
                <w:rFonts w:ascii="Arial" w:hAnsi="Arial" w:cs="Arial"/>
                <w:iCs/>
              </w:rPr>
              <w:t xml:space="preserve"> (Oxford RSE) has provided technical guidance on the computational tools and hardware needed to train the proposed LLMs, as well as technical support and validation for my strategy to integrate the simulation engine into a user-friendly web platform.</w:t>
            </w:r>
          </w:p>
          <w:p w14:paraId="29BCFEB2" w14:textId="77777777" w:rsidR="00E342B9" w:rsidRDefault="00E342B9" w:rsidP="00E342B9">
            <w:pPr>
              <w:spacing w:after="0" w:line="240" w:lineRule="auto"/>
              <w:rPr>
                <w:rFonts w:ascii="Arial" w:hAnsi="Arial" w:cs="Arial"/>
                <w:i/>
                <w:iCs/>
              </w:rPr>
            </w:pPr>
          </w:p>
          <w:p w14:paraId="15B81E1B" w14:textId="7E840E6D" w:rsidR="00E342B9" w:rsidRDefault="00E342B9" w:rsidP="00E342B9">
            <w:pPr>
              <w:spacing w:after="0" w:line="240" w:lineRule="auto"/>
              <w:rPr>
                <w:rFonts w:ascii="Arial" w:hAnsi="Arial" w:cs="Arial"/>
                <w:i/>
                <w:iCs/>
              </w:rPr>
            </w:pPr>
            <w:r>
              <w:rPr>
                <w:rFonts w:ascii="Arial" w:hAnsi="Arial" w:cs="Arial"/>
                <w:iCs/>
              </w:rPr>
              <w:t xml:space="preserve">Prof. </w:t>
            </w:r>
            <w:r w:rsidR="00357D0A">
              <w:rPr>
                <w:rFonts w:ascii="Arial" w:hAnsi="Arial" w:cs="Arial"/>
                <w:iCs/>
              </w:rPr>
              <w:t xml:space="preserve">Elliott </w:t>
            </w:r>
            <w:r>
              <w:rPr>
                <w:rFonts w:ascii="Arial" w:hAnsi="Arial" w:cs="Arial"/>
                <w:iCs/>
              </w:rPr>
              <w:t xml:space="preserve">Ash (ETH Zurich) is an expert on the integration of applied econometrics and LLMs and has provided guidance on my use of an LLM-generated ‘Mobility Mechanism Database’ into the social mobility simulations. </w:t>
            </w:r>
            <w:r w:rsidR="00840455">
              <w:rPr>
                <w:rFonts w:ascii="Arial" w:hAnsi="Arial" w:cs="Arial"/>
                <w:iCs/>
              </w:rPr>
              <w:t xml:space="preserve">Per guidelines for non-UK-based collaborators, he will not be directly funded by this project. </w:t>
            </w:r>
          </w:p>
          <w:p w14:paraId="4E27E60E" w14:textId="77777777" w:rsidR="00E342B9" w:rsidRDefault="00E342B9" w:rsidP="00E342B9">
            <w:pPr>
              <w:spacing w:after="0" w:line="240" w:lineRule="auto"/>
              <w:rPr>
                <w:rFonts w:ascii="Arial" w:hAnsi="Arial" w:cs="Arial"/>
                <w:i/>
                <w:iCs/>
              </w:rPr>
            </w:pPr>
          </w:p>
          <w:p w14:paraId="0E1B2ACD" w14:textId="5367BF6F" w:rsidR="00E342B9" w:rsidRPr="00F96569" w:rsidRDefault="00E342B9" w:rsidP="00E342B9">
            <w:pPr>
              <w:spacing w:after="0" w:line="240" w:lineRule="auto"/>
              <w:rPr>
                <w:rFonts w:ascii="Arial" w:hAnsi="Arial" w:cs="Arial"/>
                <w:i/>
                <w:iCs/>
              </w:rPr>
            </w:pPr>
          </w:p>
        </w:tc>
      </w:tr>
    </w:tbl>
    <w:p w14:paraId="70852836" w14:textId="77777777" w:rsidR="00A24BBB" w:rsidRPr="000D0A66" w:rsidRDefault="00A24BBB" w:rsidP="00D767E8">
      <w:pPr>
        <w:pStyle w:val="ListParagraph"/>
        <w:rPr>
          <w:rFonts w:ascii="Arial" w:hAnsi="Arial" w:cs="Arial"/>
          <w:b/>
        </w:rPr>
      </w:pPr>
    </w:p>
    <w:p w14:paraId="3F648B5D" w14:textId="77777777" w:rsidR="00A24BBB" w:rsidRPr="000D0A66" w:rsidRDefault="00A24BBB" w:rsidP="00A24BBB">
      <w:pPr>
        <w:rPr>
          <w:rFonts w:ascii="Arial" w:hAnsi="Arial" w:cs="Arial"/>
        </w:rPr>
      </w:pPr>
    </w:p>
    <w:p w14:paraId="0F43506C" w14:textId="77777777" w:rsidR="00A24BBB" w:rsidRPr="000D0A66" w:rsidRDefault="00A24BBB" w:rsidP="00A24BBB">
      <w:pPr>
        <w:rPr>
          <w:rFonts w:ascii="Arial" w:hAnsi="Arial" w:cs="Arial"/>
        </w:rPr>
      </w:pPr>
    </w:p>
    <w:p w14:paraId="2470E659" w14:textId="77777777" w:rsidR="00A24BBB" w:rsidRPr="00A24BBB" w:rsidRDefault="00A24BBB" w:rsidP="00A24BBB"/>
    <w:p w14:paraId="1A41B721" w14:textId="128E5505" w:rsidR="00D36492" w:rsidRPr="00357D0A" w:rsidRDefault="00285B27" w:rsidP="00357D0A">
      <w:pPr>
        <w:pStyle w:val="Heading2"/>
        <w:spacing w:before="0"/>
        <w:rPr>
          <w:rFonts w:ascii="Arial" w:hAnsi="Arial" w:cs="Arial"/>
          <w:sz w:val="22"/>
        </w:rPr>
      </w:pPr>
      <w:r w:rsidRPr="00357D0A">
        <w:rPr>
          <w:rFonts w:ascii="Arial" w:hAnsi="Arial" w:cs="Arial"/>
          <w:sz w:val="22"/>
        </w:rPr>
        <w:br w:type="page"/>
      </w:r>
      <w:bookmarkStart w:id="20" w:name="_Toc157500838"/>
      <w:bookmarkStart w:id="21" w:name="_Toc183426474"/>
      <w:bookmarkStart w:id="22" w:name="_Toc183435685"/>
      <w:bookmarkStart w:id="23" w:name="_Toc183435725"/>
      <w:bookmarkStart w:id="24" w:name="_Toc183436009"/>
      <w:bookmarkStart w:id="25" w:name="_Toc183436180"/>
      <w:bookmarkStart w:id="26" w:name="_Toc183436352"/>
      <w:bookmarkStart w:id="27" w:name="_Toc183436386"/>
      <w:bookmarkStart w:id="28" w:name="_Toc183436529"/>
      <w:bookmarkStart w:id="29" w:name="_Toc204779854"/>
      <w:bookmarkStart w:id="30" w:name="_Hlk205984348"/>
      <w:r w:rsidR="00C64505" w:rsidRPr="00357D0A">
        <w:rPr>
          <w:rFonts w:ascii="Arial" w:hAnsi="Arial" w:cs="Arial"/>
          <w:sz w:val="22"/>
        </w:rPr>
        <w:lastRenderedPageBreak/>
        <w:t>Section C:</w:t>
      </w:r>
      <w:r w:rsidR="00D36492" w:rsidRPr="00357D0A">
        <w:rPr>
          <w:rFonts w:ascii="Arial" w:hAnsi="Arial" w:cs="Arial"/>
          <w:sz w:val="22"/>
        </w:rPr>
        <w:t xml:space="preserve"> </w:t>
      </w:r>
      <w:bookmarkEnd w:id="20"/>
      <w:bookmarkEnd w:id="21"/>
      <w:bookmarkEnd w:id="22"/>
      <w:bookmarkEnd w:id="23"/>
      <w:bookmarkEnd w:id="24"/>
      <w:bookmarkEnd w:id="25"/>
      <w:bookmarkEnd w:id="26"/>
      <w:bookmarkEnd w:id="27"/>
      <w:bookmarkEnd w:id="28"/>
      <w:r w:rsidR="000F7D4B" w:rsidRPr="00357D0A">
        <w:rPr>
          <w:rFonts w:ascii="Arial" w:hAnsi="Arial" w:cs="Arial"/>
          <w:sz w:val="22"/>
        </w:rPr>
        <w:t>Research Vision</w:t>
      </w:r>
      <w:bookmarkEnd w:id="29"/>
    </w:p>
    <w:p w14:paraId="4049A641" w14:textId="18909536" w:rsidR="00581936" w:rsidRPr="00E80840" w:rsidRDefault="00357D0A" w:rsidP="00357D0A">
      <w:pPr>
        <w:spacing w:after="100" w:afterAutospacing="1" w:line="240" w:lineRule="auto"/>
        <w:rPr>
          <w:rFonts w:ascii="Arial" w:hAnsi="Arial" w:cs="Arial"/>
          <w:szCs w:val="24"/>
        </w:rPr>
      </w:pPr>
      <w:bookmarkStart w:id="31" w:name="_Toc157500839"/>
      <w:bookmarkStart w:id="32" w:name="_Toc183426475"/>
      <w:bookmarkStart w:id="33" w:name="_Toc183435686"/>
      <w:bookmarkStart w:id="34" w:name="_Toc183435726"/>
      <w:bookmarkStart w:id="35" w:name="_Toc183436012"/>
      <w:bookmarkStart w:id="36" w:name="_Toc183436183"/>
      <w:bookmarkStart w:id="37" w:name="_Toc183436355"/>
      <w:bookmarkStart w:id="38" w:name="_Toc183436389"/>
      <w:bookmarkStart w:id="39" w:name="_Toc183436532"/>
      <w:bookmarkStart w:id="40" w:name="_Toc204779855"/>
      <w:bookmarkEnd w:id="30"/>
      <w:r>
        <w:rPr>
          <w:rFonts w:ascii="Arial" w:hAnsi="Arial" w:cs="Arial"/>
          <w:b/>
          <w:szCs w:val="24"/>
        </w:rPr>
        <w:t>I</w:t>
      </w:r>
      <w:r w:rsidR="00581936" w:rsidRPr="00E80840">
        <w:rPr>
          <w:rFonts w:ascii="Arial" w:hAnsi="Arial" w:cs="Arial"/>
          <w:b/>
          <w:szCs w:val="24"/>
        </w:rPr>
        <w:t>magine the following scenario</w:t>
      </w:r>
      <w:r w:rsidR="00581936" w:rsidRPr="00E80840">
        <w:rPr>
          <w:rFonts w:ascii="Arial" w:hAnsi="Arial" w:cs="Arial"/>
          <w:szCs w:val="24"/>
        </w:rPr>
        <w:t xml:space="preserve">: A policymaker sitting at her desk in the city of Leeds </w:t>
      </w:r>
      <w:r w:rsidR="00581936">
        <w:rPr>
          <w:rFonts w:ascii="Arial" w:hAnsi="Arial" w:cs="Arial"/>
          <w:szCs w:val="24"/>
        </w:rPr>
        <w:t>wonders</w:t>
      </w:r>
      <w:r w:rsidR="00581936" w:rsidRPr="00E80840">
        <w:rPr>
          <w:rFonts w:ascii="Arial" w:hAnsi="Arial" w:cs="Arial"/>
          <w:szCs w:val="24"/>
        </w:rPr>
        <w:t xml:space="preserve"> what specific policy action, and at what cost, her team can enact to increase the share of low-income children in Leeds who will eventually earn above-poverty salaries in adulthood. Such a question carries critical social, economic, and policy implications. However, producing a high-quality estimate of which policies can be effective at promoting upward mobility – and for whom, and at what cost – is extraordinarily challenging given</w:t>
      </w:r>
      <w:r w:rsidR="00581936">
        <w:rPr>
          <w:rFonts w:ascii="Arial" w:hAnsi="Arial" w:cs="Arial"/>
          <w:szCs w:val="24"/>
        </w:rPr>
        <w:t xml:space="preserve"> </w:t>
      </w:r>
      <w:r w:rsidR="00581936" w:rsidRPr="00E80840">
        <w:rPr>
          <w:rFonts w:ascii="Arial" w:hAnsi="Arial" w:cs="Arial"/>
          <w:szCs w:val="24"/>
        </w:rPr>
        <w:t xml:space="preserve">(1) </w:t>
      </w:r>
      <w:r w:rsidR="00581936" w:rsidRPr="00E80840">
        <w:rPr>
          <w:rFonts w:ascii="Arial" w:hAnsi="Arial" w:cs="Arial"/>
          <w:b/>
          <w:bCs/>
          <w:szCs w:val="24"/>
        </w:rPr>
        <w:t>insufficient data infrastructures</w:t>
      </w:r>
      <w:r w:rsidR="00581936" w:rsidRPr="00E80840">
        <w:rPr>
          <w:rFonts w:ascii="Arial" w:hAnsi="Arial" w:cs="Arial"/>
          <w:szCs w:val="24"/>
        </w:rPr>
        <w:t xml:space="preserve"> to generate place-specific life-course projections</w:t>
      </w:r>
      <w:r w:rsidR="00581936">
        <w:rPr>
          <w:rFonts w:ascii="Arial" w:hAnsi="Arial" w:cs="Arial"/>
          <w:szCs w:val="24"/>
        </w:rPr>
        <w:t xml:space="preserve">, </w:t>
      </w:r>
      <w:r w:rsidR="00581936" w:rsidRPr="00E80840">
        <w:rPr>
          <w:rFonts w:ascii="Arial" w:hAnsi="Arial" w:cs="Arial"/>
          <w:szCs w:val="24"/>
        </w:rPr>
        <w:t xml:space="preserve">(2) </w:t>
      </w:r>
      <w:r w:rsidR="00581936" w:rsidRPr="00E80840">
        <w:rPr>
          <w:rFonts w:ascii="Arial" w:hAnsi="Arial" w:cs="Arial"/>
          <w:b/>
          <w:bCs/>
          <w:szCs w:val="24"/>
        </w:rPr>
        <w:t>frictions between plain-text policy goals</w:t>
      </w:r>
      <w:r w:rsidR="00581936" w:rsidRPr="00E80840">
        <w:rPr>
          <w:rFonts w:ascii="Arial" w:hAnsi="Arial" w:cs="Arial"/>
          <w:szCs w:val="24"/>
        </w:rPr>
        <w:t xml:space="preserve"> and the complex, technical reality of translating them into model-ready parameters; </w:t>
      </w:r>
      <w:r w:rsidR="00581936" w:rsidRPr="008B4393">
        <w:rPr>
          <w:rFonts w:ascii="Arial" w:hAnsi="Arial" w:cs="Arial"/>
          <w:szCs w:val="24"/>
        </w:rPr>
        <w:t>(3)</w:t>
      </w:r>
      <w:r w:rsidR="00581936">
        <w:rPr>
          <w:rFonts w:ascii="Arial" w:hAnsi="Arial" w:cs="Arial"/>
          <w:szCs w:val="24"/>
        </w:rPr>
        <w:t xml:space="preserve"> </w:t>
      </w:r>
      <w:r w:rsidR="00581936" w:rsidRPr="008B4393">
        <w:rPr>
          <w:rFonts w:ascii="Arial" w:hAnsi="Arial" w:cs="Arial"/>
          <w:b/>
          <w:szCs w:val="24"/>
        </w:rPr>
        <w:t xml:space="preserve">fragmentation across </w:t>
      </w:r>
      <w:r w:rsidR="00581936">
        <w:rPr>
          <w:rFonts w:ascii="Arial" w:hAnsi="Arial" w:cs="Arial"/>
          <w:b/>
          <w:szCs w:val="24"/>
        </w:rPr>
        <w:t xml:space="preserve">academic </w:t>
      </w:r>
      <w:r w:rsidR="00581936" w:rsidRPr="008B4393">
        <w:rPr>
          <w:rFonts w:ascii="Arial" w:hAnsi="Arial" w:cs="Arial"/>
          <w:b/>
          <w:szCs w:val="24"/>
        </w:rPr>
        <w:t>research streams</w:t>
      </w:r>
      <w:r w:rsidR="00581936" w:rsidRPr="008B4393">
        <w:rPr>
          <w:rFonts w:ascii="Arial" w:hAnsi="Arial" w:cs="Arial"/>
          <w:szCs w:val="24"/>
        </w:rPr>
        <w:t>, with evidence on mechanisms through which mobility is achieved</w:t>
      </w:r>
      <w:r w:rsidR="00581936">
        <w:rPr>
          <w:rFonts w:ascii="Arial" w:hAnsi="Arial" w:cs="Arial"/>
          <w:szCs w:val="24"/>
        </w:rPr>
        <w:t xml:space="preserve"> scattered across fields</w:t>
      </w:r>
      <w:r w:rsidR="00581936" w:rsidRPr="008B4393">
        <w:rPr>
          <w:rFonts w:ascii="Arial" w:hAnsi="Arial" w:cs="Arial"/>
          <w:szCs w:val="24"/>
        </w:rPr>
        <w:t xml:space="preserve">; and (4) </w:t>
      </w:r>
      <w:r w:rsidR="00581936" w:rsidRPr="008B4393">
        <w:rPr>
          <w:rFonts w:ascii="Arial" w:hAnsi="Arial" w:cs="Arial"/>
          <w:b/>
          <w:szCs w:val="24"/>
        </w:rPr>
        <w:t xml:space="preserve">limited integration </w:t>
      </w:r>
      <w:r w:rsidR="00581936" w:rsidRPr="004168DD">
        <w:rPr>
          <w:rFonts w:ascii="Arial" w:hAnsi="Arial" w:cs="Arial"/>
          <w:szCs w:val="24"/>
        </w:rPr>
        <w:t>of causal evidence</w:t>
      </w:r>
      <w:r w:rsidR="00581936" w:rsidRPr="008B4393">
        <w:rPr>
          <w:rFonts w:ascii="Arial" w:hAnsi="Arial" w:cs="Arial"/>
          <w:szCs w:val="24"/>
        </w:rPr>
        <w:t xml:space="preserve">, cost modelling, and </w:t>
      </w:r>
      <w:r w:rsidR="00581936">
        <w:rPr>
          <w:rFonts w:ascii="Arial" w:hAnsi="Arial" w:cs="Arial"/>
          <w:szCs w:val="24"/>
        </w:rPr>
        <w:t>potential outcomes</w:t>
      </w:r>
      <w:r w:rsidR="00581936" w:rsidRPr="008B4393">
        <w:rPr>
          <w:rFonts w:ascii="Arial" w:hAnsi="Arial" w:cs="Arial"/>
          <w:szCs w:val="24"/>
        </w:rPr>
        <w:t xml:space="preserve"> in a single, accessible tool</w:t>
      </w:r>
      <w:r w:rsidR="00581936">
        <w:rPr>
          <w:rFonts w:ascii="Arial" w:hAnsi="Arial" w:cs="Arial"/>
          <w:szCs w:val="24"/>
        </w:rPr>
        <w:t xml:space="preserve"> that policymakers or the general public can use. </w:t>
      </w:r>
    </w:p>
    <w:p w14:paraId="647BF543" w14:textId="77777777" w:rsidR="00581936" w:rsidRPr="00E80840" w:rsidRDefault="00581936" w:rsidP="00581936">
      <w:pPr>
        <w:spacing w:before="100" w:beforeAutospacing="1" w:after="100" w:afterAutospacing="1" w:line="240" w:lineRule="auto"/>
        <w:rPr>
          <w:rFonts w:ascii="Arial" w:hAnsi="Arial" w:cs="Arial"/>
          <w:szCs w:val="24"/>
        </w:rPr>
      </w:pPr>
      <w:r w:rsidRPr="00E80840">
        <w:rPr>
          <w:rFonts w:ascii="Arial" w:hAnsi="Arial" w:cs="Arial"/>
          <w:b/>
          <w:szCs w:val="24"/>
        </w:rPr>
        <w:t>The desired outcome of this project</w:t>
      </w:r>
      <w:r w:rsidRPr="00E80840">
        <w:rPr>
          <w:rFonts w:ascii="Arial" w:hAnsi="Arial" w:cs="Arial"/>
          <w:szCs w:val="24"/>
        </w:rPr>
        <w:t xml:space="preserve"> is that </w:t>
      </w:r>
      <w:r>
        <w:rPr>
          <w:rFonts w:ascii="Arial" w:hAnsi="Arial" w:cs="Arial"/>
          <w:szCs w:val="24"/>
        </w:rPr>
        <w:t>this policymaker (or any individual interesting in policy strategies to achieve more mobility within the UK)</w:t>
      </w:r>
      <w:r w:rsidRPr="00E80840">
        <w:rPr>
          <w:rFonts w:ascii="Arial" w:hAnsi="Arial" w:cs="Arial"/>
          <w:szCs w:val="24"/>
        </w:rPr>
        <w:t xml:space="preserve"> could type her inq</w:t>
      </w:r>
      <w:r>
        <w:rPr>
          <w:rFonts w:ascii="Arial" w:hAnsi="Arial" w:cs="Arial"/>
          <w:szCs w:val="24"/>
        </w:rPr>
        <w:t>uiry</w:t>
      </w:r>
      <w:r w:rsidRPr="00E80840">
        <w:rPr>
          <w:rFonts w:ascii="Arial" w:hAnsi="Arial" w:cs="Arial"/>
          <w:szCs w:val="24"/>
        </w:rPr>
        <w:t xml:space="preserve"> an online, user-friendly platform and, within minute</w:t>
      </w:r>
      <w:r>
        <w:rPr>
          <w:rFonts w:ascii="Arial" w:hAnsi="Arial" w:cs="Arial"/>
          <w:szCs w:val="24"/>
        </w:rPr>
        <w:t>s</w:t>
      </w:r>
      <w:r w:rsidRPr="00E80840">
        <w:rPr>
          <w:rFonts w:ascii="Arial" w:hAnsi="Arial" w:cs="Arial"/>
          <w:szCs w:val="24"/>
        </w:rPr>
        <w:t xml:space="preserve">, receive a detailed report that answers her question on how </w:t>
      </w:r>
      <w:r>
        <w:rPr>
          <w:rFonts w:ascii="Arial" w:hAnsi="Arial" w:cs="Arial"/>
          <w:szCs w:val="24"/>
        </w:rPr>
        <w:t>a given policy change could affect short-run inequality outcomes and long-run social mobility</w:t>
      </w:r>
      <w:r w:rsidRPr="00E80840">
        <w:rPr>
          <w:rFonts w:ascii="Arial" w:hAnsi="Arial" w:cs="Arial"/>
          <w:szCs w:val="24"/>
        </w:rPr>
        <w:t>. The output would include cost estimates, a transparent overview of assumptions embedded in the calculations, and even a draft of sample legislation that could convert her idea into policy reality.</w:t>
      </w:r>
    </w:p>
    <w:p w14:paraId="027CE987" w14:textId="77777777" w:rsidR="00581936" w:rsidRDefault="00581936" w:rsidP="00581936">
      <w:pPr>
        <w:spacing w:before="100" w:beforeAutospacing="1" w:after="100" w:afterAutospacing="1" w:line="240" w:lineRule="auto"/>
        <w:rPr>
          <w:rFonts w:ascii="Arial" w:hAnsi="Arial" w:cs="Arial"/>
          <w:szCs w:val="24"/>
        </w:rPr>
      </w:pPr>
      <w:r w:rsidRPr="00E80840">
        <w:rPr>
          <w:rFonts w:ascii="Arial" w:hAnsi="Arial" w:cs="Arial"/>
          <w:szCs w:val="24"/>
        </w:rPr>
        <w:t>To achieve this</w:t>
      </w:r>
      <w:r>
        <w:rPr>
          <w:rFonts w:ascii="Arial" w:hAnsi="Arial" w:cs="Arial"/>
          <w:szCs w:val="24"/>
        </w:rPr>
        <w:t xml:space="preserve"> aim</w:t>
      </w:r>
      <w:r w:rsidRPr="00E80840">
        <w:rPr>
          <w:rFonts w:ascii="Arial" w:hAnsi="Arial" w:cs="Arial"/>
          <w:szCs w:val="24"/>
        </w:rPr>
        <w:t xml:space="preserve">, the project will </w:t>
      </w:r>
      <w:r>
        <w:rPr>
          <w:rFonts w:ascii="Arial" w:hAnsi="Arial" w:cs="Arial"/>
          <w:szCs w:val="24"/>
        </w:rPr>
        <w:t>integrate</w:t>
      </w:r>
      <w:r w:rsidRPr="00E80840">
        <w:rPr>
          <w:rFonts w:ascii="Arial" w:hAnsi="Arial" w:cs="Arial"/>
          <w:szCs w:val="24"/>
        </w:rPr>
        <w:t xml:space="preserve"> </w:t>
      </w:r>
      <w:r w:rsidRPr="00E80840">
        <w:rPr>
          <w:rFonts w:ascii="Arial" w:hAnsi="Arial" w:cs="Arial"/>
          <w:b/>
          <w:bCs/>
          <w:szCs w:val="24"/>
        </w:rPr>
        <w:t xml:space="preserve">seven </w:t>
      </w:r>
      <w:r>
        <w:rPr>
          <w:rFonts w:ascii="Arial" w:hAnsi="Arial" w:cs="Arial"/>
          <w:b/>
          <w:bCs/>
          <w:szCs w:val="24"/>
        </w:rPr>
        <w:t xml:space="preserve">artificial intelligence </w:t>
      </w:r>
      <w:r w:rsidRPr="00E80840">
        <w:rPr>
          <w:rFonts w:ascii="Arial" w:hAnsi="Arial" w:cs="Arial"/>
          <w:b/>
          <w:bCs/>
          <w:szCs w:val="24"/>
        </w:rPr>
        <w:t>(</w:t>
      </w:r>
      <w:r>
        <w:rPr>
          <w:rFonts w:ascii="Arial" w:hAnsi="Arial" w:cs="Arial"/>
          <w:b/>
          <w:bCs/>
          <w:szCs w:val="24"/>
        </w:rPr>
        <w:t>AI</w:t>
      </w:r>
      <w:r w:rsidRPr="00E80840">
        <w:rPr>
          <w:rFonts w:ascii="Arial" w:hAnsi="Arial" w:cs="Arial"/>
          <w:b/>
          <w:bCs/>
          <w:szCs w:val="24"/>
        </w:rPr>
        <w:t>) modules</w:t>
      </w:r>
      <w:r w:rsidRPr="00E80840">
        <w:rPr>
          <w:rFonts w:ascii="Arial" w:hAnsi="Arial" w:cs="Arial"/>
          <w:szCs w:val="24"/>
        </w:rPr>
        <w:t xml:space="preserve"> to create a first-of-its-kind data, policy, and social-simulation infrastructure for the UK.</w:t>
      </w:r>
      <w:r>
        <w:rPr>
          <w:rFonts w:ascii="Arial" w:hAnsi="Arial" w:cs="Arial"/>
          <w:szCs w:val="24"/>
        </w:rPr>
        <w:t xml:space="preserve"> </w:t>
      </w:r>
      <w:r w:rsidRPr="00E80840">
        <w:rPr>
          <w:rFonts w:ascii="Arial" w:hAnsi="Arial" w:cs="Arial"/>
          <w:szCs w:val="24"/>
        </w:rPr>
        <w:t xml:space="preserve">The immediate focus will be on </w:t>
      </w:r>
      <w:r w:rsidRPr="00F87EFC">
        <w:rPr>
          <w:rFonts w:ascii="Arial" w:hAnsi="Arial" w:cs="Arial"/>
          <w:bCs/>
          <w:szCs w:val="24"/>
        </w:rPr>
        <w:t xml:space="preserve">policy pathways to </w:t>
      </w:r>
      <w:r>
        <w:rPr>
          <w:rFonts w:ascii="Arial" w:hAnsi="Arial" w:cs="Arial"/>
          <w:bCs/>
          <w:szCs w:val="24"/>
        </w:rPr>
        <w:t xml:space="preserve">reduce inequality and </w:t>
      </w:r>
      <w:r w:rsidRPr="00F87EFC">
        <w:rPr>
          <w:rFonts w:ascii="Arial" w:hAnsi="Arial" w:cs="Arial"/>
          <w:bCs/>
          <w:szCs w:val="24"/>
        </w:rPr>
        <w:t>promote upward social mobility in the UK</w:t>
      </w:r>
      <w:r w:rsidRPr="00E80840">
        <w:rPr>
          <w:rFonts w:ascii="Arial" w:hAnsi="Arial" w:cs="Arial"/>
          <w:szCs w:val="24"/>
        </w:rPr>
        <w:t xml:space="preserve"> – a central economic and social goal, reflected in national priorities such as the Social Mobility Commission’s strategic plan – but the resulting infrastructure will generate broader </w:t>
      </w:r>
      <w:proofErr w:type="spellStart"/>
      <w:r w:rsidRPr="00E80840">
        <w:rPr>
          <w:rFonts w:ascii="Arial" w:hAnsi="Arial" w:cs="Arial"/>
          <w:szCs w:val="24"/>
        </w:rPr>
        <w:t>spillovers</w:t>
      </w:r>
      <w:proofErr w:type="spellEnd"/>
      <w:r w:rsidRPr="00E80840">
        <w:rPr>
          <w:rFonts w:ascii="Arial" w:hAnsi="Arial" w:cs="Arial"/>
          <w:szCs w:val="24"/>
        </w:rPr>
        <w:t xml:space="preserve"> to analyses of poverty,</w:t>
      </w:r>
      <w:r>
        <w:rPr>
          <w:rFonts w:ascii="Arial" w:hAnsi="Arial" w:cs="Arial"/>
          <w:szCs w:val="24"/>
        </w:rPr>
        <w:t xml:space="preserve"> </w:t>
      </w:r>
      <w:r w:rsidRPr="00E80840">
        <w:rPr>
          <w:rFonts w:ascii="Arial" w:hAnsi="Arial" w:cs="Arial"/>
          <w:szCs w:val="24"/>
        </w:rPr>
        <w:t>educational attainment</w:t>
      </w:r>
      <w:r>
        <w:rPr>
          <w:rFonts w:ascii="Arial" w:hAnsi="Arial" w:cs="Arial"/>
          <w:szCs w:val="24"/>
        </w:rPr>
        <w:t xml:space="preserve">, </w:t>
      </w:r>
      <w:r w:rsidRPr="00E80840">
        <w:rPr>
          <w:rFonts w:ascii="Arial" w:hAnsi="Arial" w:cs="Arial"/>
          <w:szCs w:val="24"/>
        </w:rPr>
        <w:t xml:space="preserve">and beyond. Academics will benefit from a new, openly accessible panel-data resource and a suite of LLM-driven analytical tools </w:t>
      </w:r>
      <w:r>
        <w:rPr>
          <w:rFonts w:ascii="Arial" w:hAnsi="Arial" w:cs="Arial"/>
          <w:szCs w:val="24"/>
        </w:rPr>
        <w:t>to enhance their research capabilities and</w:t>
      </w:r>
      <w:r w:rsidRPr="00E80840">
        <w:rPr>
          <w:rFonts w:ascii="Arial" w:hAnsi="Arial" w:cs="Arial"/>
          <w:szCs w:val="24"/>
        </w:rPr>
        <w:t xml:space="preserve"> bridg</w:t>
      </w:r>
      <w:r>
        <w:rPr>
          <w:rFonts w:ascii="Arial" w:hAnsi="Arial" w:cs="Arial"/>
          <w:szCs w:val="24"/>
        </w:rPr>
        <w:t>e</w:t>
      </w:r>
      <w:r w:rsidRPr="00E80840">
        <w:rPr>
          <w:rFonts w:ascii="Arial" w:hAnsi="Arial" w:cs="Arial"/>
          <w:szCs w:val="24"/>
        </w:rPr>
        <w:t xml:space="preserve"> the gap between research and real-world decision-making.</w:t>
      </w:r>
    </w:p>
    <w:p w14:paraId="0D179FE3" w14:textId="77777777" w:rsidR="00581936" w:rsidRDefault="00581936" w:rsidP="00581936">
      <w:pPr>
        <w:spacing w:before="100" w:beforeAutospacing="1" w:after="100" w:afterAutospacing="1" w:line="240" w:lineRule="auto"/>
        <w:rPr>
          <w:rFonts w:ascii="Arial" w:hAnsi="Arial" w:cs="Arial"/>
        </w:rPr>
      </w:pPr>
      <w:r w:rsidRPr="009C38E0">
        <w:rPr>
          <w:rFonts w:ascii="Arial" w:hAnsi="Arial" w:cs="Arial"/>
          <w:b/>
          <w:i/>
          <w:szCs w:val="24"/>
        </w:rPr>
        <w:t>Applying Artificial Intelligence to Achieve Upward Social Mobility</w:t>
      </w:r>
      <w:r>
        <w:rPr>
          <w:rFonts w:ascii="Arial" w:hAnsi="Arial" w:cs="Arial"/>
          <w:b/>
          <w:i/>
          <w:szCs w:val="24"/>
        </w:rPr>
        <w:t xml:space="preserve">: </w:t>
      </w:r>
      <w:r>
        <w:rPr>
          <w:rFonts w:ascii="Arial" w:hAnsi="Arial" w:cs="Arial"/>
        </w:rPr>
        <w:t>Figure 1 maps out the stages of the project and specific AI uses in each stage. Here, I emphasize the most pertinent challenges in designing policies to achieve upward mobility in the UK and how I would embed AI to overcome those challenges. The numbered paragraphs correspond with the rows from Figure 1.</w:t>
      </w:r>
    </w:p>
    <w:p w14:paraId="5E5D71A6" w14:textId="77777777" w:rsidR="00581936" w:rsidRDefault="00581936" w:rsidP="00581936">
      <w:pPr>
        <w:rPr>
          <w:rFonts w:ascii="Arial" w:hAnsi="Arial" w:cs="Arial"/>
        </w:rPr>
      </w:pPr>
      <w:r>
        <w:rPr>
          <w:rFonts w:ascii="Arial" w:hAnsi="Arial" w:cs="Arial"/>
          <w:b/>
        </w:rPr>
        <w:t xml:space="preserve">(1) </w:t>
      </w:r>
      <w:r w:rsidRPr="003809AD">
        <w:rPr>
          <w:rFonts w:ascii="Arial" w:hAnsi="Arial" w:cs="Arial"/>
          <w:b/>
        </w:rPr>
        <w:t xml:space="preserve">Semantic Parsing of Policy Action: </w:t>
      </w:r>
      <w:r w:rsidRPr="003809AD">
        <w:rPr>
          <w:rFonts w:ascii="Arial" w:hAnsi="Arial" w:cs="Arial"/>
        </w:rPr>
        <w:t xml:space="preserve">A first challenge is translating the way policymakers talk about interventions into a precise set of parameters that can be modelled. This project uses large language models (LLMs) to semantically parse </w:t>
      </w:r>
      <w:r>
        <w:rPr>
          <w:rFonts w:ascii="Arial" w:hAnsi="Arial" w:cs="Arial"/>
        </w:rPr>
        <w:t>plain-language</w:t>
      </w:r>
      <w:r w:rsidRPr="003809AD">
        <w:rPr>
          <w:rFonts w:ascii="Arial" w:hAnsi="Arial" w:cs="Arial"/>
        </w:rPr>
        <w:t xml:space="preserve"> descriptions of proposed action</w:t>
      </w:r>
      <w:r>
        <w:rPr>
          <w:rFonts w:ascii="Arial" w:hAnsi="Arial" w:cs="Arial"/>
        </w:rPr>
        <w:t xml:space="preserve">s (e.g. </w:t>
      </w:r>
      <w:r w:rsidRPr="003809AD">
        <w:rPr>
          <w:rFonts w:ascii="Arial" w:hAnsi="Arial" w:cs="Arial"/>
        </w:rPr>
        <w:t>“enhance monthly child allowances by £50 in Leeds”</w:t>
      </w:r>
      <w:r>
        <w:rPr>
          <w:rFonts w:ascii="Arial" w:hAnsi="Arial" w:cs="Arial"/>
        </w:rPr>
        <w:t>)</w:t>
      </w:r>
      <w:r w:rsidRPr="003809AD">
        <w:rPr>
          <w:rFonts w:ascii="Arial" w:hAnsi="Arial" w:cs="Arial"/>
        </w:rPr>
        <w:t xml:space="preserve"> into a structured set of policy variables such as intervention type, eligibility rules, treatment magnitude, geographic scope, and target outcomes. The parsing system is trained and tested on a corpus of real UK legislative texts</w:t>
      </w:r>
      <w:r>
        <w:rPr>
          <w:rFonts w:ascii="Arial" w:hAnsi="Arial" w:cs="Arial"/>
        </w:rPr>
        <w:t xml:space="preserve"> and </w:t>
      </w:r>
      <w:r w:rsidRPr="003809AD">
        <w:rPr>
          <w:rFonts w:ascii="Arial" w:hAnsi="Arial" w:cs="Arial"/>
        </w:rPr>
        <w:t xml:space="preserve">local authority strategy documents, enabling it to handle the complexity typical of policy language. </w:t>
      </w:r>
    </w:p>
    <w:p w14:paraId="41DDE841" w14:textId="77777777" w:rsidR="00581936" w:rsidRDefault="00581936" w:rsidP="00581936">
      <w:pPr>
        <w:rPr>
          <w:rFonts w:ascii="Arial" w:hAnsi="Arial" w:cs="Arial"/>
        </w:rPr>
      </w:pPr>
      <w:r>
        <w:rPr>
          <w:rFonts w:ascii="Arial" w:hAnsi="Arial" w:cs="Arial"/>
          <w:b/>
        </w:rPr>
        <w:t xml:space="preserve">(2) </w:t>
      </w:r>
      <w:r w:rsidRPr="007132BC">
        <w:rPr>
          <w:rFonts w:ascii="Arial" w:hAnsi="Arial" w:cs="Arial"/>
          <w:b/>
        </w:rPr>
        <w:t>Data infrastructure</w:t>
      </w:r>
      <w:r>
        <w:rPr>
          <w:rFonts w:ascii="Arial" w:hAnsi="Arial" w:cs="Arial"/>
        </w:rPr>
        <w:t>: A major challenge in converting policy idea to potential outcomes relates to data infrastructure. Most analyses of social mobility in the UK,</w:t>
      </w:r>
      <w:r w:rsidRPr="007132BC">
        <w:rPr>
          <w:rFonts w:ascii="Arial" w:hAnsi="Arial" w:cs="Arial"/>
        </w:rPr>
        <w:t xml:space="preserve"> </w:t>
      </w:r>
      <w:r>
        <w:rPr>
          <w:rFonts w:ascii="Arial" w:hAnsi="Arial" w:cs="Arial"/>
        </w:rPr>
        <w:t xml:space="preserve">including from the Social Mobility Commission, are based on either (1) panel data sources, like Understanding Society, which are national in scope and do not allow for place-specific mobility estimates or (2) retrospective snapshots of childhood conditions (e.g. school you attended as a child, or parental occupation when you were age 14). Neither is sufficient to model how policy interventions throughout childhood can affect mobility outcomes across places. This project thus uses </w:t>
      </w:r>
      <w:r w:rsidRPr="002F2D75">
        <w:rPr>
          <w:rFonts w:ascii="Arial" w:hAnsi="Arial" w:cs="Arial"/>
          <w:b/>
        </w:rPr>
        <w:t>AI and machine learning (ML) tools</w:t>
      </w:r>
      <w:r>
        <w:rPr>
          <w:rFonts w:ascii="Arial" w:hAnsi="Arial" w:cs="Arial"/>
        </w:rPr>
        <w:t xml:space="preserve"> to construct </w:t>
      </w:r>
      <w:r>
        <w:rPr>
          <w:rFonts w:ascii="Arial" w:hAnsi="Arial" w:cs="Arial"/>
          <w:b/>
        </w:rPr>
        <w:t>synthetic panel datasets</w:t>
      </w:r>
      <w:r>
        <w:rPr>
          <w:rFonts w:ascii="Arial" w:hAnsi="Arial" w:cs="Arial"/>
        </w:rPr>
        <w:t xml:space="preserve"> for each locality in the UK based on up-to-date population characteristics. These synthetic panel datasets (e.g. a synthetic dataset of </w:t>
      </w:r>
      <w:r w:rsidRPr="00F53B8B">
        <w:rPr>
          <w:rFonts w:ascii="Arial" w:hAnsi="Arial" w:cs="Arial"/>
          <w:b/>
        </w:rPr>
        <w:t>all children in Leeds born in 2015</w:t>
      </w:r>
      <w:r>
        <w:rPr>
          <w:rFonts w:ascii="Arial" w:hAnsi="Arial" w:cs="Arial"/>
        </w:rPr>
        <w:t xml:space="preserve">) are based on </w:t>
      </w:r>
      <w:r w:rsidRPr="00DF028E">
        <w:rPr>
          <w:rFonts w:ascii="Arial" w:hAnsi="Arial" w:cs="Arial"/>
        </w:rPr>
        <w:t xml:space="preserve">a statistical integration of multiple data sources — including Census microdata, Family Resources Survey, and administrative statistics from the ONS and DfE — combined with </w:t>
      </w:r>
      <w:r>
        <w:rPr>
          <w:rFonts w:ascii="Arial" w:hAnsi="Arial" w:cs="Arial"/>
        </w:rPr>
        <w:t>ML-</w:t>
      </w:r>
      <w:r w:rsidRPr="00DF028E">
        <w:rPr>
          <w:rFonts w:ascii="Arial" w:hAnsi="Arial" w:cs="Arial"/>
        </w:rPr>
        <w:t>driven imputation from national longitudinal studies such as Understanding Society</w:t>
      </w:r>
      <w:r>
        <w:rPr>
          <w:rFonts w:ascii="Arial" w:hAnsi="Arial" w:cs="Arial"/>
        </w:rPr>
        <w:t xml:space="preserve">. </w:t>
      </w:r>
      <w:r w:rsidRPr="00DF028E">
        <w:rPr>
          <w:rFonts w:ascii="Arial" w:hAnsi="Arial" w:cs="Arial"/>
        </w:rPr>
        <w:t xml:space="preserve">By preserving realistic joint distributions of child, household, and </w:t>
      </w:r>
      <w:r w:rsidRPr="00DF028E">
        <w:rPr>
          <w:rFonts w:ascii="Arial" w:hAnsi="Arial" w:cs="Arial"/>
        </w:rPr>
        <w:lastRenderedPageBreak/>
        <w:t>neighbourhood characteristics, these datasets provide a place-specific baseline for projecting future outcomes under different policy scenarios, enabling the model to estimate how interventions might play out differently in, say, West London versus Leeds.</w:t>
      </w:r>
      <w:r>
        <w:rPr>
          <w:rFonts w:ascii="Arial" w:hAnsi="Arial" w:cs="Arial"/>
        </w:rPr>
        <w:t xml:space="preserve"> </w:t>
      </w:r>
    </w:p>
    <w:p w14:paraId="7923D2F0" w14:textId="77777777" w:rsidR="00581936" w:rsidRDefault="00581936" w:rsidP="00581936">
      <w:pPr>
        <w:rPr>
          <w:rFonts w:ascii="Arial" w:hAnsi="Arial" w:cs="Arial"/>
          <w:b/>
        </w:rPr>
      </w:pPr>
      <w:r>
        <w:rPr>
          <w:rFonts w:ascii="Arial" w:hAnsi="Arial" w:cs="Arial"/>
          <w:b/>
        </w:rPr>
        <w:t xml:space="preserve">(3) </w:t>
      </w:r>
      <w:r w:rsidRPr="00917891">
        <w:rPr>
          <w:rFonts w:ascii="Arial" w:hAnsi="Arial" w:cs="Arial"/>
          <w:b/>
        </w:rPr>
        <w:t xml:space="preserve">Behavioural Modelling: </w:t>
      </w:r>
      <w:r>
        <w:rPr>
          <w:rFonts w:ascii="Arial" w:hAnsi="Arial" w:cs="Arial"/>
        </w:rPr>
        <w:t>For long-run mobility projections</w:t>
      </w:r>
      <w:r w:rsidRPr="00917891">
        <w:rPr>
          <w:rFonts w:ascii="Arial" w:hAnsi="Arial" w:cs="Arial"/>
        </w:rPr>
        <w:t>, the project applies behavioural transition models to simulate how children progress through key life stages</w:t>
      </w:r>
      <w:r>
        <w:rPr>
          <w:rFonts w:ascii="Arial" w:hAnsi="Arial" w:cs="Arial"/>
        </w:rPr>
        <w:t xml:space="preserve"> (early </w:t>
      </w:r>
      <w:r w:rsidRPr="00917891">
        <w:rPr>
          <w:rFonts w:ascii="Arial" w:hAnsi="Arial" w:cs="Arial"/>
        </w:rPr>
        <w:t xml:space="preserve">education, early adulthood, and </w:t>
      </w:r>
      <w:r>
        <w:rPr>
          <w:rFonts w:ascii="Arial" w:hAnsi="Arial" w:cs="Arial"/>
        </w:rPr>
        <w:t>adult working career and income)</w:t>
      </w:r>
      <w:r w:rsidRPr="00917891">
        <w:rPr>
          <w:rFonts w:ascii="Arial" w:hAnsi="Arial" w:cs="Arial"/>
        </w:rPr>
        <w:t xml:space="preserve"> under both </w:t>
      </w:r>
      <w:r>
        <w:rPr>
          <w:rFonts w:ascii="Arial" w:hAnsi="Arial" w:cs="Arial"/>
        </w:rPr>
        <w:t>a baseline scenario</w:t>
      </w:r>
      <w:r w:rsidRPr="00917891">
        <w:rPr>
          <w:rFonts w:ascii="Arial" w:hAnsi="Arial" w:cs="Arial"/>
        </w:rPr>
        <w:t xml:space="preserve"> and</w:t>
      </w:r>
      <w:r>
        <w:rPr>
          <w:rFonts w:ascii="Arial" w:hAnsi="Arial" w:cs="Arial"/>
        </w:rPr>
        <w:t xml:space="preserve"> with</w:t>
      </w:r>
      <w:r w:rsidRPr="00917891">
        <w:rPr>
          <w:rFonts w:ascii="Arial" w:hAnsi="Arial" w:cs="Arial"/>
        </w:rPr>
        <w:t xml:space="preserve"> proposed interventions. Transition probabilities and effect sizes are drawn from national longitudinal data and augmented through an </w:t>
      </w:r>
      <w:r w:rsidRPr="0007459A">
        <w:rPr>
          <w:rFonts w:ascii="Arial" w:hAnsi="Arial" w:cs="Arial"/>
          <w:b/>
        </w:rPr>
        <w:t>LLM-powered Mobility Mechanism Database</w:t>
      </w:r>
      <w:r>
        <w:rPr>
          <w:rFonts w:ascii="Arial" w:hAnsi="Arial" w:cs="Arial"/>
          <w:b/>
        </w:rPr>
        <w:t xml:space="preserve">, </w:t>
      </w:r>
      <w:r>
        <w:rPr>
          <w:rFonts w:ascii="Arial" w:hAnsi="Arial" w:cs="Arial"/>
        </w:rPr>
        <w:t>which will be a</w:t>
      </w:r>
      <w:r w:rsidRPr="00917891">
        <w:rPr>
          <w:rFonts w:ascii="Arial" w:hAnsi="Arial" w:cs="Arial"/>
        </w:rPr>
        <w:t xml:space="preserve"> structured repository of causal pathways extracted from </w:t>
      </w:r>
      <w:r>
        <w:rPr>
          <w:rFonts w:ascii="Arial" w:hAnsi="Arial" w:cs="Arial"/>
        </w:rPr>
        <w:t xml:space="preserve">all available </w:t>
      </w:r>
      <w:r w:rsidRPr="00917891">
        <w:rPr>
          <w:rFonts w:ascii="Arial" w:hAnsi="Arial" w:cs="Arial"/>
        </w:rPr>
        <w:t>academic evaluations using automated evidence synthesis and information extraction techniques. By standardising effect estimates across heterogeneous studies and linking them to specific policy, population, and context parameters, this database provides a</w:t>
      </w:r>
      <w:r>
        <w:rPr>
          <w:rFonts w:ascii="Arial" w:hAnsi="Arial" w:cs="Arial"/>
        </w:rPr>
        <w:t xml:space="preserve">n important </w:t>
      </w:r>
      <w:r w:rsidRPr="00917891">
        <w:rPr>
          <w:rFonts w:ascii="Arial" w:hAnsi="Arial" w:cs="Arial"/>
        </w:rPr>
        <w:t xml:space="preserve">academic contribution and the empirical </w:t>
      </w:r>
      <w:r>
        <w:rPr>
          <w:rFonts w:ascii="Arial" w:hAnsi="Arial" w:cs="Arial"/>
        </w:rPr>
        <w:t>core</w:t>
      </w:r>
      <w:r w:rsidRPr="00917891">
        <w:rPr>
          <w:rFonts w:ascii="Arial" w:hAnsi="Arial" w:cs="Arial"/>
        </w:rPr>
        <w:t xml:space="preserve"> for projecting the long-run impacts of local interventions</w:t>
      </w:r>
      <w:r>
        <w:rPr>
          <w:rFonts w:ascii="Arial" w:hAnsi="Arial" w:cs="Arial"/>
        </w:rPr>
        <w:t>.</w:t>
      </w:r>
    </w:p>
    <w:p w14:paraId="6E602C68" w14:textId="77777777" w:rsidR="00581936" w:rsidRDefault="00581936" w:rsidP="00581936">
      <w:pPr>
        <w:rPr>
          <w:rFonts w:ascii="Arial" w:hAnsi="Arial" w:cs="Arial"/>
        </w:rPr>
      </w:pPr>
      <w:r>
        <w:rPr>
          <w:rFonts w:ascii="Arial" w:hAnsi="Arial" w:cs="Arial"/>
          <w:b/>
        </w:rPr>
        <w:t xml:space="preserve">(4, 5, 6) </w:t>
      </w:r>
      <w:r w:rsidRPr="00E70EAE">
        <w:rPr>
          <w:rFonts w:ascii="Arial" w:hAnsi="Arial" w:cs="Arial"/>
          <w:b/>
        </w:rPr>
        <w:t>Simulation Engine, Audits, and Output:</w:t>
      </w:r>
      <w:r w:rsidRPr="00E70EAE">
        <w:rPr>
          <w:rFonts w:ascii="Arial" w:hAnsi="Arial" w:cs="Arial"/>
        </w:rPr>
        <w:t xml:space="preserve"> </w:t>
      </w:r>
      <w:r w:rsidRPr="000800CF">
        <w:rPr>
          <w:rFonts w:ascii="Arial" w:hAnsi="Arial" w:cs="Arial"/>
        </w:rPr>
        <w:t xml:space="preserve">The project </w:t>
      </w:r>
      <w:r>
        <w:rPr>
          <w:rFonts w:ascii="Arial" w:hAnsi="Arial" w:cs="Arial"/>
        </w:rPr>
        <w:t xml:space="preserve">then </w:t>
      </w:r>
      <w:r w:rsidRPr="000800CF">
        <w:rPr>
          <w:rFonts w:ascii="Arial" w:hAnsi="Arial" w:cs="Arial"/>
        </w:rPr>
        <w:t xml:space="preserve">implements a modular simulation framework to project </w:t>
      </w:r>
      <w:r>
        <w:rPr>
          <w:rFonts w:ascii="Arial" w:hAnsi="Arial" w:cs="Arial"/>
        </w:rPr>
        <w:t xml:space="preserve">inequality and </w:t>
      </w:r>
      <w:r w:rsidRPr="000800CF">
        <w:rPr>
          <w:rFonts w:ascii="Arial" w:hAnsi="Arial" w:cs="Arial"/>
        </w:rPr>
        <w:t xml:space="preserve">mobility outcomes. The engine applies the estimated </w:t>
      </w:r>
      <w:r w:rsidRPr="00CB43BD">
        <w:rPr>
          <w:rFonts w:ascii="Arial" w:hAnsi="Arial" w:cs="Arial"/>
          <w:i/>
        </w:rPr>
        <w:t xml:space="preserve">policy </w:t>
      </w:r>
      <w:r w:rsidRPr="00CB43BD">
        <w:rPr>
          <w:rFonts w:ascii="Arial" w:hAnsi="Arial" w:cs="Arial"/>
        </w:rPr>
        <w:sym w:font="Wingdings" w:char="F0E0"/>
      </w:r>
      <w:r w:rsidRPr="00CB43BD">
        <w:rPr>
          <w:rFonts w:ascii="Arial" w:hAnsi="Arial" w:cs="Arial"/>
          <w:i/>
        </w:rPr>
        <w:t xml:space="preserve"> outcome</w:t>
      </w:r>
      <w:r w:rsidRPr="000800CF">
        <w:rPr>
          <w:rFonts w:ascii="Arial" w:hAnsi="Arial" w:cs="Arial"/>
        </w:rPr>
        <w:t xml:space="preserve"> relationships to synthetic local cohorts, modelling their progression through education, work, and </w:t>
      </w:r>
      <w:r>
        <w:rPr>
          <w:rFonts w:ascii="Arial" w:hAnsi="Arial" w:cs="Arial"/>
        </w:rPr>
        <w:t xml:space="preserve">adult </w:t>
      </w:r>
      <w:r w:rsidRPr="000800CF">
        <w:rPr>
          <w:rFonts w:ascii="Arial" w:hAnsi="Arial" w:cs="Arial"/>
        </w:rPr>
        <w:t>earning</w:t>
      </w:r>
      <w:r>
        <w:rPr>
          <w:rFonts w:ascii="Arial" w:hAnsi="Arial" w:cs="Arial"/>
        </w:rPr>
        <w:t>s, while comparing projected outcomes to those from a status-quo baseline</w:t>
      </w:r>
      <w:r w:rsidRPr="000800CF">
        <w:rPr>
          <w:rFonts w:ascii="Arial" w:hAnsi="Arial" w:cs="Arial"/>
        </w:rPr>
        <w:t xml:space="preserve">. </w:t>
      </w:r>
      <w:r w:rsidRPr="004249C3">
        <w:rPr>
          <w:rFonts w:ascii="Arial" w:hAnsi="Arial" w:cs="Arial"/>
          <w:b/>
        </w:rPr>
        <w:t>ML-based simulation</w:t>
      </w:r>
      <w:r>
        <w:rPr>
          <w:rFonts w:ascii="Arial" w:hAnsi="Arial" w:cs="Arial"/>
          <w:b/>
        </w:rPr>
        <w:t xml:space="preserve">s </w:t>
      </w:r>
      <w:r w:rsidRPr="004249C3">
        <w:rPr>
          <w:rFonts w:ascii="Arial" w:hAnsi="Arial" w:cs="Arial"/>
        </w:rPr>
        <w:t xml:space="preserve">generate </w:t>
      </w:r>
      <w:r>
        <w:rPr>
          <w:rFonts w:ascii="Arial" w:hAnsi="Arial" w:cs="Arial"/>
        </w:rPr>
        <w:t>a</w:t>
      </w:r>
      <w:r w:rsidRPr="004249C3">
        <w:rPr>
          <w:rFonts w:ascii="Arial" w:hAnsi="Arial" w:cs="Arial"/>
        </w:rPr>
        <w:t xml:space="preserve"> range of possible outcomes, while sensitivity and bias-audit modules</w:t>
      </w:r>
      <w:r>
        <w:rPr>
          <w:rFonts w:ascii="Arial" w:hAnsi="Arial" w:cs="Arial"/>
        </w:rPr>
        <w:t xml:space="preserve"> </w:t>
      </w:r>
      <w:r w:rsidRPr="004249C3">
        <w:rPr>
          <w:rFonts w:ascii="Arial" w:hAnsi="Arial" w:cs="Arial"/>
        </w:rPr>
        <w:t xml:space="preserve">test the robustness and validity of projections. Outputs include both quantitative projections and </w:t>
      </w:r>
      <w:r w:rsidRPr="004249C3">
        <w:rPr>
          <w:rFonts w:ascii="Arial" w:hAnsi="Arial" w:cs="Arial"/>
          <w:b/>
        </w:rPr>
        <w:t>LLM-generated, plain-language reports</w:t>
      </w:r>
      <w:r w:rsidRPr="004249C3">
        <w:rPr>
          <w:rFonts w:ascii="Arial" w:hAnsi="Arial" w:cs="Arial"/>
        </w:rPr>
        <w:t xml:space="preserve"> tailored for local policymakers, with transparent documentation of all assumptions, parameter sources, and causal pathways to maximise credibility and reproducibility.</w:t>
      </w:r>
      <w:r>
        <w:rPr>
          <w:rFonts w:ascii="Arial" w:hAnsi="Arial" w:cs="Arial"/>
        </w:rPr>
        <w:t xml:space="preserve">  </w:t>
      </w:r>
    </w:p>
    <w:p w14:paraId="7A948F48" w14:textId="77777777" w:rsidR="00581936" w:rsidRPr="00FB0C56" w:rsidRDefault="00581936" w:rsidP="00581936">
      <w:pPr>
        <w:rPr>
          <w:rFonts w:ascii="Arial" w:hAnsi="Arial" w:cs="Arial"/>
          <w:b/>
        </w:rPr>
      </w:pPr>
      <w:r>
        <w:rPr>
          <w:rFonts w:ascii="Arial" w:hAnsi="Arial" w:cs="Arial"/>
          <w:b/>
        </w:rPr>
        <w:t xml:space="preserve">(7) </w:t>
      </w:r>
      <w:r w:rsidRPr="00B916B4">
        <w:rPr>
          <w:rFonts w:ascii="Arial" w:hAnsi="Arial" w:cs="Arial"/>
          <w:b/>
        </w:rPr>
        <w:t>Policy Memory &amp; Learning</w:t>
      </w:r>
      <w:r>
        <w:rPr>
          <w:rFonts w:ascii="Arial" w:hAnsi="Arial" w:cs="Arial"/>
          <w:b/>
        </w:rPr>
        <w:t xml:space="preserve">: </w:t>
      </w:r>
      <w:r>
        <w:rPr>
          <w:rFonts w:ascii="Arial" w:hAnsi="Arial" w:cs="Arial"/>
        </w:rPr>
        <w:t>T</w:t>
      </w:r>
      <w:r w:rsidRPr="005F63BC">
        <w:rPr>
          <w:rFonts w:ascii="Arial" w:hAnsi="Arial" w:cs="Arial"/>
        </w:rPr>
        <w:t>he system</w:t>
      </w:r>
      <w:r>
        <w:rPr>
          <w:rFonts w:ascii="Arial" w:hAnsi="Arial" w:cs="Arial"/>
        </w:rPr>
        <w:t xml:space="preserve"> then</w:t>
      </w:r>
      <w:r w:rsidRPr="005F63BC">
        <w:rPr>
          <w:rFonts w:ascii="Arial" w:hAnsi="Arial" w:cs="Arial"/>
        </w:rPr>
        <w:t xml:space="preserve"> stores all simulated policies, parameters, and projected outcomes in a searchable knowledge base. </w:t>
      </w:r>
      <w:r w:rsidRPr="005F63BC">
        <w:rPr>
          <w:rFonts w:ascii="Arial" w:hAnsi="Arial" w:cs="Arial"/>
          <w:b/>
        </w:rPr>
        <w:t>LLM-powered retrieval</w:t>
      </w:r>
      <w:r w:rsidRPr="005F63BC">
        <w:rPr>
          <w:rFonts w:ascii="Arial" w:hAnsi="Arial" w:cs="Arial"/>
        </w:rPr>
        <w:t xml:space="preserve"> lets users ask, for example, “show me past simulations in cities like Leeds where increasing child benefits improved relative mobility.” AI pattern recognition then identifies promising interventions in similar contexts, refines model parameters, and highlights transferable designs </w:t>
      </w:r>
      <w:r>
        <w:rPr>
          <w:rFonts w:ascii="Arial" w:hAnsi="Arial" w:cs="Arial"/>
        </w:rPr>
        <w:t>to</w:t>
      </w:r>
      <w:r w:rsidRPr="005F63BC">
        <w:rPr>
          <w:rFonts w:ascii="Arial" w:hAnsi="Arial" w:cs="Arial"/>
        </w:rPr>
        <w:t xml:space="preserve"> enabl</w:t>
      </w:r>
      <w:r>
        <w:rPr>
          <w:rFonts w:ascii="Arial" w:hAnsi="Arial" w:cs="Arial"/>
        </w:rPr>
        <w:t>e</w:t>
      </w:r>
      <w:r w:rsidRPr="005F63BC">
        <w:rPr>
          <w:rFonts w:ascii="Arial" w:hAnsi="Arial" w:cs="Arial"/>
        </w:rPr>
        <w:t xml:space="preserve"> adaptive learning that improves projection accuracy over time.</w:t>
      </w:r>
    </w:p>
    <w:p w14:paraId="3049C6F3" w14:textId="77777777" w:rsidR="00581936" w:rsidRDefault="00581936" w:rsidP="00581936">
      <w:pPr>
        <w:rPr>
          <w:rFonts w:ascii="Arial" w:hAnsi="Arial" w:cs="Arial"/>
          <w:b/>
        </w:rPr>
      </w:pPr>
      <w:r>
        <w:rPr>
          <w:rFonts w:ascii="Arial" w:hAnsi="Arial" w:cs="Arial"/>
          <w:b/>
        </w:rPr>
        <w:t>Pre-System Validation</w:t>
      </w:r>
      <w:r w:rsidRPr="00F63406">
        <w:rPr>
          <w:rFonts w:ascii="Arial" w:hAnsi="Arial" w:cs="Arial"/>
          <w:b/>
        </w:rPr>
        <w:t>:</w:t>
      </w:r>
      <w:r w:rsidRPr="00F63406">
        <w:rPr>
          <w:rFonts w:ascii="Arial" w:hAnsi="Arial" w:cs="Arial"/>
          <w:b/>
          <w:i/>
        </w:rPr>
        <w:t xml:space="preserve"> </w:t>
      </w:r>
      <w:r w:rsidRPr="00807751">
        <w:rPr>
          <w:rFonts w:ascii="Arial" w:hAnsi="Arial" w:cs="Arial"/>
        </w:rPr>
        <w:t>The model’s outputs will be benchmarked against results from past UK randomised controlled trials and well-evaluated mobility interventions (e.g., Education Maintenance Allowance, Sure Start) to ensure they align with established evidence. This process will help identify and correct systematic biases before running full-scale policy simulations.</w:t>
      </w:r>
    </w:p>
    <w:p w14:paraId="1962339E" w14:textId="77777777" w:rsidR="00581936" w:rsidRDefault="00581936" w:rsidP="00581936">
      <w:pPr>
        <w:rPr>
          <w:rFonts w:ascii="Arial" w:hAnsi="Arial" w:cs="Arial"/>
          <w:i/>
        </w:rPr>
      </w:pPr>
      <w:r w:rsidRPr="00F63406">
        <w:rPr>
          <w:rFonts w:ascii="Arial" w:hAnsi="Arial" w:cs="Arial"/>
          <w:b/>
        </w:rPr>
        <w:t>Collaboration with Other Stakeholders:</w:t>
      </w:r>
      <w:r w:rsidRPr="00F63406">
        <w:rPr>
          <w:rFonts w:ascii="Arial" w:hAnsi="Arial" w:cs="Arial"/>
          <w:b/>
          <w:i/>
        </w:rPr>
        <w:t xml:space="preserve"> </w:t>
      </w:r>
      <w:r w:rsidRPr="00F63406">
        <w:rPr>
          <w:rFonts w:ascii="Arial" w:hAnsi="Arial" w:cs="Arial"/>
        </w:rPr>
        <w:t>The project is designed for direct collaboration with government agencies, local authorities, and research institutes focused on social mobility and public policy. Stakeholders</w:t>
      </w:r>
      <w:r>
        <w:rPr>
          <w:rFonts w:ascii="Arial" w:hAnsi="Arial" w:cs="Arial"/>
        </w:rPr>
        <w:t xml:space="preserve"> such as</w:t>
      </w:r>
      <w:r w:rsidRPr="00F63406">
        <w:rPr>
          <w:rFonts w:ascii="Arial" w:hAnsi="Arial" w:cs="Arial"/>
        </w:rPr>
        <w:t xml:space="preserve"> Sutton Trust, the </w:t>
      </w:r>
      <w:r>
        <w:rPr>
          <w:rFonts w:ascii="Arial" w:hAnsi="Arial" w:cs="Arial"/>
        </w:rPr>
        <w:t xml:space="preserve">UK </w:t>
      </w:r>
      <w:r w:rsidRPr="00F63406">
        <w:rPr>
          <w:rFonts w:ascii="Arial" w:hAnsi="Arial" w:cs="Arial"/>
        </w:rPr>
        <w:t>Social Mobility Commission, and the Resolution Foundation will be engaged throughout</w:t>
      </w:r>
      <w:r>
        <w:rPr>
          <w:rFonts w:ascii="Arial" w:hAnsi="Arial" w:cs="Arial"/>
        </w:rPr>
        <w:t xml:space="preserve">, </w:t>
      </w:r>
      <w:r w:rsidRPr="00F63406">
        <w:rPr>
          <w:rFonts w:ascii="Arial" w:hAnsi="Arial" w:cs="Arial"/>
        </w:rPr>
        <w:t xml:space="preserve">from defining relevant policy scenarios to testing early prototypes of the simulation platform. </w:t>
      </w:r>
    </w:p>
    <w:p w14:paraId="6762F7FB" w14:textId="77777777" w:rsidR="00581936" w:rsidRPr="00807751" w:rsidRDefault="00581936" w:rsidP="00581936">
      <w:pPr>
        <w:rPr>
          <w:rFonts w:ascii="Arial" w:hAnsi="Arial" w:cs="Arial"/>
          <w:i/>
        </w:rPr>
      </w:pPr>
      <w:r w:rsidRPr="00F63406">
        <w:rPr>
          <w:rFonts w:ascii="Arial" w:hAnsi="Arial" w:cs="Arial"/>
          <w:b/>
          <w:szCs w:val="24"/>
        </w:rPr>
        <w:t xml:space="preserve">Extensions and Impact on the Field: </w:t>
      </w:r>
      <w:r w:rsidRPr="00F63406">
        <w:rPr>
          <w:rFonts w:ascii="Arial" w:hAnsi="Arial" w:cs="Arial"/>
          <w:szCs w:val="24"/>
        </w:rPr>
        <w:t>Finally, this project lends itself to several extensions with broad implications for research on social mobility, inequality, and public policy. The simulation infrastructure could be adapted to model other outcomes such as poverty rates, educational attainment, or housing affordability, and extended to evaluate policy domains beyond mobility. Integration with LLM-guided policy analysis</w:t>
      </w:r>
      <w:r>
        <w:rPr>
          <w:rFonts w:ascii="Arial" w:hAnsi="Arial" w:cs="Arial"/>
          <w:szCs w:val="24"/>
        </w:rPr>
        <w:t xml:space="preserve"> (</w:t>
      </w:r>
      <w:r w:rsidRPr="00F63406">
        <w:rPr>
          <w:rFonts w:ascii="Arial" w:hAnsi="Arial" w:cs="Arial"/>
          <w:szCs w:val="24"/>
        </w:rPr>
        <w:t xml:space="preserve">for example, </w:t>
      </w:r>
      <w:r>
        <w:rPr>
          <w:rFonts w:ascii="Arial" w:hAnsi="Arial" w:cs="Arial"/>
          <w:szCs w:val="24"/>
        </w:rPr>
        <w:t xml:space="preserve">text </w:t>
      </w:r>
      <w:r w:rsidRPr="00F63406">
        <w:rPr>
          <w:rFonts w:ascii="Arial" w:hAnsi="Arial" w:cs="Arial"/>
          <w:szCs w:val="24"/>
        </w:rPr>
        <w:t xml:space="preserve">processing </w:t>
      </w:r>
      <w:r>
        <w:rPr>
          <w:rFonts w:ascii="Arial" w:hAnsi="Arial" w:cs="Arial"/>
          <w:szCs w:val="24"/>
        </w:rPr>
        <w:t xml:space="preserve">of </w:t>
      </w:r>
      <w:r w:rsidRPr="00F63406">
        <w:rPr>
          <w:rFonts w:ascii="Arial" w:hAnsi="Arial" w:cs="Arial"/>
          <w:szCs w:val="24"/>
        </w:rPr>
        <w:t>local council planning decisions to assess impacts on housing costs</w:t>
      </w:r>
      <w:r>
        <w:rPr>
          <w:rFonts w:ascii="Arial" w:hAnsi="Arial" w:cs="Arial"/>
          <w:szCs w:val="24"/>
        </w:rPr>
        <w:t xml:space="preserve">) </w:t>
      </w:r>
      <w:r w:rsidRPr="00F63406">
        <w:rPr>
          <w:rFonts w:ascii="Arial" w:hAnsi="Arial" w:cs="Arial"/>
          <w:szCs w:val="24"/>
        </w:rPr>
        <w:t>would further expand its analytical reach.</w:t>
      </w:r>
      <w:r>
        <w:rPr>
          <w:rFonts w:ascii="Arial" w:hAnsi="Arial" w:cs="Arial"/>
          <w:szCs w:val="24"/>
        </w:rPr>
        <w:t xml:space="preserve"> T</w:t>
      </w:r>
      <w:r w:rsidRPr="00F63406">
        <w:rPr>
          <w:rFonts w:ascii="Arial" w:hAnsi="Arial" w:cs="Arial"/>
          <w:szCs w:val="24"/>
        </w:rPr>
        <w:t>he project would provide a reusable</w:t>
      </w:r>
      <w:r>
        <w:rPr>
          <w:rFonts w:ascii="Arial" w:hAnsi="Arial" w:cs="Arial"/>
          <w:szCs w:val="24"/>
        </w:rPr>
        <w:t xml:space="preserve"> data</w:t>
      </w:r>
      <w:r w:rsidRPr="00F63406">
        <w:rPr>
          <w:rFonts w:ascii="Arial" w:hAnsi="Arial" w:cs="Arial"/>
          <w:szCs w:val="24"/>
        </w:rPr>
        <w:t xml:space="preserve"> infrastructure for both academic and applied research, enabling richer, place-specific evaluations </w:t>
      </w:r>
      <w:r>
        <w:rPr>
          <w:rFonts w:ascii="Arial" w:hAnsi="Arial" w:cs="Arial"/>
          <w:szCs w:val="24"/>
        </w:rPr>
        <w:t xml:space="preserve">of social outcomes </w:t>
      </w:r>
      <w:r w:rsidRPr="00F63406">
        <w:rPr>
          <w:rFonts w:ascii="Arial" w:hAnsi="Arial" w:cs="Arial"/>
          <w:szCs w:val="24"/>
        </w:rPr>
        <w:t>across</w:t>
      </w:r>
      <w:r>
        <w:rPr>
          <w:rFonts w:ascii="Arial" w:hAnsi="Arial" w:cs="Arial"/>
          <w:szCs w:val="24"/>
        </w:rPr>
        <w:t xml:space="preserve"> academic</w:t>
      </w:r>
      <w:r w:rsidRPr="00F63406">
        <w:rPr>
          <w:rFonts w:ascii="Arial" w:hAnsi="Arial" w:cs="Arial"/>
          <w:szCs w:val="24"/>
        </w:rPr>
        <w:t xml:space="preserve"> disciplines.</w:t>
      </w:r>
    </w:p>
    <w:p w14:paraId="5AD0523E" w14:textId="72460C9E" w:rsidR="00581936" w:rsidRDefault="00581936" w:rsidP="00581936">
      <w:pPr>
        <w:spacing w:after="0" w:line="240" w:lineRule="auto"/>
        <w:rPr>
          <w:rFonts w:ascii="Arial" w:hAnsi="Arial" w:cs="Arial"/>
          <w:szCs w:val="20"/>
        </w:rPr>
      </w:pPr>
      <w:r w:rsidRPr="008F68B0">
        <w:rPr>
          <w:rFonts w:ascii="Arial" w:hAnsi="Arial" w:cs="Arial"/>
          <w:b/>
          <w:szCs w:val="20"/>
        </w:rPr>
        <w:t xml:space="preserve">Feasibility: </w:t>
      </w:r>
      <w:r w:rsidRPr="008F68B0">
        <w:rPr>
          <w:rFonts w:ascii="Arial" w:hAnsi="Arial" w:cs="Arial"/>
          <w:szCs w:val="20"/>
        </w:rPr>
        <w:t xml:space="preserve">The project can be achieved within 36 months. I would elaborate on feasibility and contingency plans if invited to submit a full proposal, but in short: the data foundation stages (#2 and #3 in Figure 1) would be completed in the first year, the simulation engine (#4 and #5) </w:t>
      </w:r>
      <w:r w:rsidR="00357D0A">
        <w:rPr>
          <w:rFonts w:ascii="Arial" w:hAnsi="Arial" w:cs="Arial"/>
          <w:szCs w:val="20"/>
        </w:rPr>
        <w:t>i</w:t>
      </w:r>
      <w:r w:rsidRPr="008F68B0">
        <w:rPr>
          <w:rFonts w:ascii="Arial" w:hAnsi="Arial" w:cs="Arial"/>
          <w:szCs w:val="20"/>
        </w:rPr>
        <w:t xml:space="preserve">n the second year, and the user-facing tools and output (#1, #6, and #7) in the final year. </w:t>
      </w:r>
    </w:p>
    <w:p w14:paraId="04EFEA3F" w14:textId="77777777" w:rsidR="00581936" w:rsidRPr="009F6FD4" w:rsidRDefault="00581936" w:rsidP="00581936">
      <w:pPr>
        <w:rPr>
          <w:rFonts w:ascii="Arial" w:hAnsi="Arial" w:cs="Arial"/>
          <w:sz w:val="20"/>
          <w:szCs w:val="20"/>
          <w:u w:val="single"/>
        </w:rPr>
      </w:pPr>
      <w:r w:rsidRPr="009F6FD4">
        <w:rPr>
          <w:rFonts w:ascii="Arial" w:hAnsi="Arial" w:cs="Arial"/>
          <w:b/>
          <w:sz w:val="20"/>
          <w:szCs w:val="20"/>
          <w:u w:val="single"/>
        </w:rPr>
        <w:lastRenderedPageBreak/>
        <w:t>Figure 1</w:t>
      </w:r>
      <w:r w:rsidRPr="009F6FD4">
        <w:rPr>
          <w:rFonts w:ascii="Arial" w:hAnsi="Arial" w:cs="Arial"/>
          <w:sz w:val="20"/>
          <w:szCs w:val="20"/>
          <w:u w:val="single"/>
        </w:rPr>
        <w:t>: Conceptual Framework and AI Touchpoints for “</w:t>
      </w:r>
      <w:r w:rsidRPr="00004383">
        <w:rPr>
          <w:rFonts w:ascii="Arial" w:hAnsi="Arial" w:cs="Arial"/>
          <w:sz w:val="20"/>
          <w:szCs w:val="20"/>
          <w:u w:val="single"/>
        </w:rPr>
        <w:t>AI for Social Mobility</w:t>
      </w:r>
      <w:r w:rsidRPr="009F6FD4">
        <w:rPr>
          <w:rFonts w:ascii="Arial" w:hAnsi="Arial" w:cs="Arial"/>
          <w:sz w:val="20"/>
          <w:szCs w:val="20"/>
          <w:u w:val="single"/>
        </w:rPr>
        <w:t>”</w:t>
      </w:r>
    </w:p>
    <w:tbl>
      <w:tblPr>
        <w:tblStyle w:val="PlainTable5"/>
        <w:tblW w:w="9781" w:type="dxa"/>
        <w:tblLayout w:type="fixed"/>
        <w:tblLook w:val="04A0" w:firstRow="1" w:lastRow="0" w:firstColumn="1" w:lastColumn="0" w:noHBand="0" w:noVBand="1"/>
      </w:tblPr>
      <w:tblGrid>
        <w:gridCol w:w="337"/>
        <w:gridCol w:w="1644"/>
        <w:gridCol w:w="3350"/>
        <w:gridCol w:w="4398"/>
        <w:gridCol w:w="52"/>
      </w:tblGrid>
      <w:tr w:rsidR="00581936" w:rsidRPr="00E66205" w14:paraId="3838059F" w14:textId="77777777" w:rsidTr="007272DD">
        <w:trPr>
          <w:gridAfter w:val="1"/>
          <w:cnfStyle w:val="100000000000" w:firstRow="1" w:lastRow="0" w:firstColumn="0" w:lastColumn="0" w:oddVBand="0" w:evenVBand="0" w:oddHBand="0" w:evenHBand="0" w:firstRowFirstColumn="0" w:firstRowLastColumn="0" w:lastRowFirstColumn="0" w:lastRowLastColumn="0"/>
          <w:wAfter w:w="52" w:type="dxa"/>
          <w:trHeight w:val="20"/>
        </w:trPr>
        <w:tc>
          <w:tcPr>
            <w:cnfStyle w:val="001000000100" w:firstRow="0" w:lastRow="0" w:firstColumn="1" w:lastColumn="0" w:oddVBand="0" w:evenVBand="0" w:oddHBand="0" w:evenHBand="0" w:firstRowFirstColumn="1" w:firstRowLastColumn="0" w:lastRowFirstColumn="0" w:lastRowLastColumn="0"/>
            <w:tcW w:w="337" w:type="dxa"/>
            <w:tcBorders>
              <w:top w:val="single" w:sz="4" w:space="0" w:color="auto"/>
              <w:right w:val="single" w:sz="4" w:space="0" w:color="auto"/>
            </w:tcBorders>
          </w:tcPr>
          <w:p w14:paraId="02FA1E93" w14:textId="77777777" w:rsidR="00581936" w:rsidRPr="00E66205" w:rsidRDefault="00581936" w:rsidP="007272DD">
            <w:pPr>
              <w:jc w:val="left"/>
              <w:rPr>
                <w:rFonts w:ascii="Arial" w:hAnsi="Arial" w:cs="Arial"/>
                <w:b/>
                <w:i w:val="0"/>
                <w:sz w:val="20"/>
                <w:szCs w:val="20"/>
              </w:rPr>
            </w:pPr>
            <w:r w:rsidRPr="00E66205">
              <w:rPr>
                <w:rFonts w:ascii="Arial" w:hAnsi="Arial" w:cs="Arial"/>
                <w:b/>
                <w:i w:val="0"/>
                <w:sz w:val="20"/>
                <w:szCs w:val="20"/>
              </w:rPr>
              <w:t>#</w:t>
            </w:r>
          </w:p>
        </w:tc>
        <w:tc>
          <w:tcPr>
            <w:tcW w:w="1644" w:type="dxa"/>
            <w:tcBorders>
              <w:top w:val="single" w:sz="4" w:space="0" w:color="auto"/>
              <w:left w:val="single" w:sz="4" w:space="0" w:color="auto"/>
              <w:right w:val="single" w:sz="4" w:space="0" w:color="auto"/>
            </w:tcBorders>
          </w:tcPr>
          <w:p w14:paraId="50739CE8" w14:textId="77777777" w:rsidR="00581936" w:rsidRPr="00E66205" w:rsidRDefault="00581936" w:rsidP="007272DD">
            <w:pPr>
              <w:pStyle w:val="ListParagraph"/>
              <w:numPr>
                <w:ilvl w:val="0"/>
                <w:numId w:val="30"/>
              </w:num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i w:val="0"/>
                <w:sz w:val="20"/>
                <w:szCs w:val="20"/>
              </w:rPr>
            </w:pPr>
            <w:r w:rsidRPr="00E66205">
              <w:rPr>
                <w:rFonts w:ascii="Arial" w:hAnsi="Arial" w:cs="Arial"/>
                <w:b/>
                <w:i w:val="0"/>
                <w:sz w:val="20"/>
                <w:szCs w:val="20"/>
              </w:rPr>
              <w:t>Stage</w:t>
            </w:r>
          </w:p>
        </w:tc>
        <w:tc>
          <w:tcPr>
            <w:tcW w:w="3350" w:type="dxa"/>
            <w:tcBorders>
              <w:top w:val="single" w:sz="4" w:space="0" w:color="auto"/>
              <w:left w:val="single" w:sz="4" w:space="0" w:color="auto"/>
              <w:right w:val="single" w:sz="4" w:space="0" w:color="auto"/>
            </w:tcBorders>
          </w:tcPr>
          <w:p w14:paraId="7E575043" w14:textId="77777777" w:rsidR="00581936" w:rsidRPr="00E66205" w:rsidRDefault="00581936" w:rsidP="007272DD">
            <w:pPr>
              <w:pStyle w:val="ListParagraph"/>
              <w:numPr>
                <w:ilvl w:val="0"/>
                <w:numId w:val="30"/>
              </w:num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i w:val="0"/>
                <w:sz w:val="20"/>
                <w:szCs w:val="20"/>
              </w:rPr>
            </w:pPr>
            <w:r w:rsidRPr="00E66205">
              <w:rPr>
                <w:rFonts w:ascii="Arial" w:hAnsi="Arial" w:cs="Arial"/>
                <w:b/>
                <w:i w:val="0"/>
                <w:sz w:val="20"/>
                <w:szCs w:val="20"/>
              </w:rPr>
              <w:t>Purpose &amp; Example</w:t>
            </w:r>
          </w:p>
        </w:tc>
        <w:tc>
          <w:tcPr>
            <w:tcW w:w="4398" w:type="dxa"/>
            <w:tcBorders>
              <w:top w:val="single" w:sz="4" w:space="0" w:color="auto"/>
              <w:left w:val="single" w:sz="4" w:space="0" w:color="auto"/>
            </w:tcBorders>
          </w:tcPr>
          <w:p w14:paraId="76AF2554" w14:textId="77777777" w:rsidR="00581936" w:rsidRPr="00E66205" w:rsidRDefault="00581936" w:rsidP="007272DD">
            <w:pPr>
              <w:pStyle w:val="ListParagraph"/>
              <w:numPr>
                <w:ilvl w:val="0"/>
                <w:numId w:val="30"/>
              </w:num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b/>
                <w:i w:val="0"/>
                <w:sz w:val="20"/>
                <w:szCs w:val="20"/>
              </w:rPr>
            </w:pPr>
            <w:r w:rsidRPr="00E66205">
              <w:rPr>
                <w:rFonts w:ascii="Arial" w:hAnsi="Arial" w:cs="Arial"/>
                <w:b/>
                <w:i w:val="0"/>
                <w:sz w:val="20"/>
                <w:szCs w:val="20"/>
              </w:rPr>
              <w:t>Artificial Intelligence Contribution</w:t>
            </w:r>
          </w:p>
        </w:tc>
      </w:tr>
      <w:tr w:rsidR="00581936" w:rsidRPr="00E66205" w14:paraId="2167C057" w14:textId="77777777" w:rsidTr="007272D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7" w:type="dxa"/>
          </w:tcPr>
          <w:p w14:paraId="583C7336" w14:textId="77777777" w:rsidR="00581936" w:rsidRPr="00E66205" w:rsidRDefault="00581936" w:rsidP="007272DD">
            <w:pPr>
              <w:jc w:val="left"/>
              <w:rPr>
                <w:rFonts w:ascii="Arial" w:hAnsi="Arial" w:cs="Arial"/>
                <w:i w:val="0"/>
                <w:sz w:val="20"/>
                <w:szCs w:val="20"/>
              </w:rPr>
            </w:pPr>
            <w:r w:rsidRPr="00E66205">
              <w:rPr>
                <w:rFonts w:ascii="Arial" w:hAnsi="Arial" w:cs="Arial"/>
                <w:i w:val="0"/>
                <w:sz w:val="20"/>
                <w:szCs w:val="20"/>
              </w:rPr>
              <w:t>1</w:t>
            </w:r>
          </w:p>
        </w:tc>
        <w:tc>
          <w:tcPr>
            <w:tcW w:w="1644" w:type="dxa"/>
            <w:tcBorders>
              <w:right w:val="single" w:sz="4" w:space="0" w:color="auto"/>
            </w:tcBorders>
          </w:tcPr>
          <w:p w14:paraId="221CBF47"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6205">
              <w:rPr>
                <w:rFonts w:ascii="Arial" w:hAnsi="Arial" w:cs="Arial"/>
                <w:b/>
                <w:sz w:val="20"/>
                <w:szCs w:val="20"/>
              </w:rPr>
              <w:t>Policy Prompt</w:t>
            </w:r>
            <w:r w:rsidRPr="00E66205">
              <w:rPr>
                <w:rFonts w:ascii="Arial" w:hAnsi="Arial" w:cs="Arial"/>
                <w:b/>
                <w:sz w:val="20"/>
                <w:szCs w:val="20"/>
              </w:rPr>
              <w:br/>
            </w:r>
          </w:p>
        </w:tc>
        <w:tc>
          <w:tcPr>
            <w:tcW w:w="3350" w:type="dxa"/>
            <w:tcBorders>
              <w:left w:val="single" w:sz="4" w:space="0" w:color="auto"/>
              <w:right w:val="single" w:sz="4" w:space="0" w:color="auto"/>
            </w:tcBorders>
          </w:tcPr>
          <w:p w14:paraId="43E2C668"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6205">
              <w:rPr>
                <w:rFonts w:ascii="Arial" w:hAnsi="Arial" w:cs="Arial"/>
                <w:sz w:val="20"/>
                <w:szCs w:val="20"/>
              </w:rPr>
              <w:t xml:space="preserve">User enters plain-language policy query </w:t>
            </w:r>
            <w:r w:rsidRPr="00E66205">
              <w:rPr>
                <w:rFonts w:ascii="Arial" w:hAnsi="Arial" w:cs="Arial"/>
                <w:i/>
                <w:sz w:val="20"/>
                <w:szCs w:val="20"/>
              </w:rPr>
              <w:t>(“How would removing the two-child cap affect upward mobility in Leeds?”)</w:t>
            </w:r>
          </w:p>
        </w:tc>
        <w:tc>
          <w:tcPr>
            <w:tcW w:w="4450" w:type="dxa"/>
            <w:gridSpan w:val="2"/>
            <w:tcBorders>
              <w:left w:val="single" w:sz="4" w:space="0" w:color="auto"/>
            </w:tcBorders>
          </w:tcPr>
          <w:p w14:paraId="6DE265C9" w14:textId="77777777" w:rsidR="00581936" w:rsidRPr="00E66205" w:rsidRDefault="00581936" w:rsidP="007272DD">
            <w:pPr>
              <w:tabs>
                <w:tab w:val="center" w:pos="1530"/>
                <w:tab w:val="left" w:pos="1927"/>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6205">
              <w:rPr>
                <w:rFonts w:ascii="Arial" w:hAnsi="Arial" w:cs="Arial"/>
                <w:i/>
                <w:sz w:val="20"/>
                <w:szCs w:val="20"/>
              </w:rPr>
              <w:t xml:space="preserve">Semantic Parsing: </w:t>
            </w:r>
            <w:r w:rsidRPr="00E66205">
              <w:rPr>
                <w:rFonts w:ascii="Arial" w:hAnsi="Arial" w:cs="Arial"/>
                <w:sz w:val="20"/>
                <w:szCs w:val="20"/>
              </w:rPr>
              <w:t>LLM converts the query into a structured set of model-ready parameters, including intervention type, eligibility rules, benefit/treatment magnitude, geographic scope, and target outcomes. Parsing is trained on real UK policy texts to handle authentic legislative complexity.</w:t>
            </w:r>
          </w:p>
        </w:tc>
      </w:tr>
      <w:tr w:rsidR="00581936" w:rsidRPr="00E66205" w14:paraId="679A6D8C" w14:textId="77777777" w:rsidTr="007272DD">
        <w:trPr>
          <w:trHeight w:val="567"/>
        </w:trPr>
        <w:tc>
          <w:tcPr>
            <w:cnfStyle w:val="001000000000" w:firstRow="0" w:lastRow="0" w:firstColumn="1" w:lastColumn="0" w:oddVBand="0" w:evenVBand="0" w:oddHBand="0" w:evenHBand="0" w:firstRowFirstColumn="0" w:firstRowLastColumn="0" w:lastRowFirstColumn="0" w:lastRowLastColumn="0"/>
            <w:tcW w:w="337" w:type="dxa"/>
          </w:tcPr>
          <w:p w14:paraId="244A87DF" w14:textId="77777777" w:rsidR="00581936" w:rsidRPr="00E66205" w:rsidRDefault="00581936" w:rsidP="007272DD">
            <w:pPr>
              <w:jc w:val="left"/>
              <w:rPr>
                <w:rFonts w:ascii="Arial" w:hAnsi="Arial" w:cs="Arial"/>
                <w:i w:val="0"/>
                <w:sz w:val="20"/>
                <w:szCs w:val="20"/>
              </w:rPr>
            </w:pPr>
            <w:r w:rsidRPr="00E66205">
              <w:rPr>
                <w:rFonts w:ascii="Arial" w:hAnsi="Arial" w:cs="Arial"/>
                <w:i w:val="0"/>
                <w:sz w:val="20"/>
                <w:szCs w:val="20"/>
              </w:rPr>
              <w:t>2</w:t>
            </w:r>
          </w:p>
        </w:tc>
        <w:tc>
          <w:tcPr>
            <w:tcW w:w="1644" w:type="dxa"/>
            <w:tcBorders>
              <w:right w:val="single" w:sz="4" w:space="0" w:color="auto"/>
            </w:tcBorders>
          </w:tcPr>
          <w:p w14:paraId="5A4B4DAD"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6205">
              <w:rPr>
                <w:rFonts w:ascii="Arial" w:hAnsi="Arial" w:cs="Arial"/>
                <w:b/>
                <w:sz w:val="20"/>
                <w:szCs w:val="20"/>
              </w:rPr>
              <w:t>Population Builder</w:t>
            </w:r>
            <w:r w:rsidRPr="00E66205">
              <w:rPr>
                <w:rFonts w:ascii="Arial" w:hAnsi="Arial" w:cs="Arial"/>
                <w:b/>
                <w:sz w:val="20"/>
                <w:szCs w:val="20"/>
              </w:rPr>
              <w:br/>
            </w:r>
          </w:p>
        </w:tc>
        <w:tc>
          <w:tcPr>
            <w:tcW w:w="3350" w:type="dxa"/>
            <w:tcBorders>
              <w:left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34"/>
            </w:tblGrid>
            <w:tr w:rsidR="00581936" w:rsidRPr="00E66205" w14:paraId="2C963236" w14:textId="77777777" w:rsidTr="007272DD">
              <w:trPr>
                <w:tblCellSpacing w:w="15" w:type="dxa"/>
              </w:trPr>
              <w:tc>
                <w:tcPr>
                  <w:tcW w:w="3074" w:type="dxa"/>
                  <w:vAlign w:val="center"/>
                  <w:hideMark/>
                </w:tcPr>
                <w:p w14:paraId="15EFD39F" w14:textId="77777777" w:rsidR="00581936" w:rsidRPr="00E66205" w:rsidRDefault="00581936" w:rsidP="007272DD">
                  <w:pPr>
                    <w:spacing w:after="0" w:line="240" w:lineRule="auto"/>
                    <w:rPr>
                      <w:rFonts w:ascii="Arial" w:hAnsi="Arial" w:cs="Arial"/>
                      <w:i/>
                      <w:sz w:val="20"/>
                      <w:szCs w:val="20"/>
                    </w:rPr>
                  </w:pPr>
                  <w:r w:rsidRPr="00E66205">
                    <w:rPr>
                      <w:rFonts w:ascii="Arial" w:hAnsi="Arial" w:cs="Arial"/>
                      <w:sz w:val="20"/>
                      <w:szCs w:val="20"/>
                    </w:rPr>
                    <w:t xml:space="preserve">System selects relevant datasets (Census, school records, income statistics) to construct realistic cohort of children for the specified local area or nation (e.g., </w:t>
                  </w:r>
                  <w:r w:rsidRPr="00E66205">
                    <w:rPr>
                      <w:rFonts w:ascii="Arial" w:hAnsi="Arial" w:cs="Arial"/>
                      <w:i/>
                      <w:sz w:val="20"/>
                      <w:szCs w:val="20"/>
                    </w:rPr>
                    <w:t>synthetic 2015 Leeds panel based on reconstructed national panel data</w:t>
                  </w:r>
                  <w:r w:rsidRPr="00E66205">
                    <w:rPr>
                      <w:rFonts w:ascii="Arial" w:hAnsi="Arial" w:cs="Arial"/>
                      <w:sz w:val="20"/>
                      <w:szCs w:val="20"/>
                    </w:rPr>
                    <w:t>)</w:t>
                  </w:r>
                </w:p>
              </w:tc>
            </w:tr>
          </w:tbl>
          <w:p w14:paraId="191104FB"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1936" w:rsidRPr="00E66205" w14:paraId="304F658A" w14:textId="77777777" w:rsidTr="007272DD">
              <w:trPr>
                <w:tblCellSpacing w:w="15" w:type="dxa"/>
              </w:trPr>
              <w:tc>
                <w:tcPr>
                  <w:tcW w:w="36" w:type="dxa"/>
                  <w:vAlign w:val="center"/>
                  <w:hideMark/>
                </w:tcPr>
                <w:p w14:paraId="3CF8CFF9" w14:textId="77777777" w:rsidR="00581936" w:rsidRPr="00E66205" w:rsidRDefault="00581936" w:rsidP="007272DD">
                  <w:pPr>
                    <w:spacing w:after="0" w:line="240" w:lineRule="auto"/>
                    <w:rPr>
                      <w:rFonts w:ascii="Arial" w:hAnsi="Arial" w:cs="Arial"/>
                      <w:sz w:val="20"/>
                      <w:szCs w:val="20"/>
                    </w:rPr>
                  </w:pPr>
                </w:p>
              </w:tc>
            </w:tr>
          </w:tbl>
          <w:p w14:paraId="70F7300D"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450" w:type="dxa"/>
            <w:gridSpan w:val="2"/>
            <w:tcBorders>
              <w:left w:val="single" w:sz="4" w:space="0" w:color="auto"/>
            </w:tcBorders>
          </w:tcPr>
          <w:p w14:paraId="55FB6985" w14:textId="168D3C9A" w:rsidR="00581936" w:rsidRPr="00E66205" w:rsidRDefault="00581936" w:rsidP="007272DD">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6205">
              <w:rPr>
                <w:rFonts w:ascii="Arial" w:eastAsia="Times New Roman" w:hAnsi="Arial" w:cs="Arial"/>
                <w:i/>
                <w:sz w:val="20"/>
                <w:szCs w:val="20"/>
              </w:rPr>
              <w:t xml:space="preserve">LLM-Assisted Data </w:t>
            </w:r>
            <w:proofErr w:type="spellStart"/>
            <w:r w:rsidRPr="00E66205">
              <w:rPr>
                <w:rFonts w:ascii="Arial" w:eastAsia="Times New Roman" w:hAnsi="Arial" w:cs="Arial"/>
                <w:i/>
                <w:sz w:val="20"/>
                <w:szCs w:val="20"/>
              </w:rPr>
              <w:t>Harmonisation</w:t>
            </w:r>
            <w:proofErr w:type="spellEnd"/>
            <w:r w:rsidRPr="00E66205">
              <w:rPr>
                <w:rFonts w:ascii="Arial" w:eastAsia="Times New Roman" w:hAnsi="Arial" w:cs="Arial"/>
                <w:i/>
                <w:sz w:val="20"/>
                <w:szCs w:val="20"/>
              </w:rPr>
              <w:t xml:space="preserve"> &amp; ML Synthesis: </w:t>
            </w:r>
            <w:r w:rsidRPr="00E66205">
              <w:rPr>
                <w:rFonts w:ascii="Arial" w:eastAsia="Times New Roman" w:hAnsi="Arial" w:cs="Arial"/>
                <w:sz w:val="20"/>
                <w:szCs w:val="20"/>
              </w:rPr>
              <w:t>LLMs reconcile variable definitions and formats across datasets; machine learning models generate the full synthetic population by preserving realistic joint distributions derived from existing panel data and inferring local patterns from partial or missing data.</w:t>
            </w:r>
          </w:p>
          <w:p w14:paraId="290BE477" w14:textId="77777777" w:rsidR="00581936" w:rsidRPr="009F6FD4" w:rsidRDefault="00581936" w:rsidP="007272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1936" w:rsidRPr="00E66205" w14:paraId="1F384DF7" w14:textId="77777777" w:rsidTr="007272DD">
              <w:trPr>
                <w:tblCellSpacing w:w="15" w:type="dxa"/>
              </w:trPr>
              <w:tc>
                <w:tcPr>
                  <w:tcW w:w="36" w:type="dxa"/>
                  <w:vAlign w:val="center"/>
                  <w:hideMark/>
                </w:tcPr>
                <w:p w14:paraId="48487834" w14:textId="77777777" w:rsidR="00581936" w:rsidRPr="00E66205" w:rsidRDefault="00581936" w:rsidP="007272DD">
                  <w:pPr>
                    <w:spacing w:after="0" w:line="240" w:lineRule="auto"/>
                    <w:rPr>
                      <w:rFonts w:ascii="Arial" w:hAnsi="Arial" w:cs="Arial"/>
                      <w:sz w:val="20"/>
                      <w:szCs w:val="20"/>
                    </w:rPr>
                  </w:pPr>
                </w:p>
              </w:tc>
            </w:tr>
          </w:tbl>
          <w:p w14:paraId="4E13C5DC"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81936" w:rsidRPr="00E66205" w14:paraId="7C5EF6B3" w14:textId="77777777" w:rsidTr="007272D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7" w:type="dxa"/>
          </w:tcPr>
          <w:p w14:paraId="2A6991E4" w14:textId="77777777" w:rsidR="00581936" w:rsidRPr="00E66205" w:rsidRDefault="00581936" w:rsidP="007272DD">
            <w:pPr>
              <w:jc w:val="left"/>
              <w:rPr>
                <w:rFonts w:ascii="Arial" w:hAnsi="Arial" w:cs="Arial"/>
                <w:i w:val="0"/>
                <w:sz w:val="20"/>
                <w:szCs w:val="20"/>
              </w:rPr>
            </w:pPr>
            <w:r w:rsidRPr="00E66205">
              <w:rPr>
                <w:rFonts w:ascii="Arial" w:hAnsi="Arial" w:cs="Arial"/>
                <w:i w:val="0"/>
                <w:sz w:val="20"/>
                <w:szCs w:val="20"/>
              </w:rPr>
              <w:t>3</w:t>
            </w:r>
          </w:p>
        </w:tc>
        <w:tc>
          <w:tcPr>
            <w:tcW w:w="1644" w:type="dxa"/>
            <w:tcBorders>
              <w:right w:val="single" w:sz="4" w:space="0" w:color="auto"/>
            </w:tcBorders>
          </w:tcPr>
          <w:p w14:paraId="2F0E9F3C"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proofErr w:type="spellStart"/>
            <w:r w:rsidRPr="00E66205">
              <w:rPr>
                <w:rFonts w:ascii="Arial" w:hAnsi="Arial" w:cs="Arial"/>
                <w:b/>
                <w:sz w:val="20"/>
                <w:szCs w:val="20"/>
              </w:rPr>
              <w:t>Behavioural</w:t>
            </w:r>
            <w:proofErr w:type="spellEnd"/>
            <w:r w:rsidRPr="00E66205">
              <w:rPr>
                <w:rFonts w:ascii="Arial" w:hAnsi="Arial" w:cs="Arial"/>
                <w:b/>
                <w:sz w:val="20"/>
                <w:szCs w:val="20"/>
              </w:rPr>
              <w:t xml:space="preserve"> Modeling</w:t>
            </w:r>
          </w:p>
        </w:tc>
        <w:tc>
          <w:tcPr>
            <w:tcW w:w="3350" w:type="dxa"/>
            <w:tcBorders>
              <w:left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34"/>
            </w:tblGrid>
            <w:tr w:rsidR="00581936" w:rsidRPr="00E66205" w14:paraId="0F748A09" w14:textId="77777777" w:rsidTr="007272DD">
              <w:trPr>
                <w:tblCellSpacing w:w="15" w:type="dxa"/>
              </w:trPr>
              <w:tc>
                <w:tcPr>
                  <w:tcW w:w="3074" w:type="dxa"/>
                  <w:vAlign w:val="center"/>
                  <w:hideMark/>
                </w:tcPr>
                <w:p w14:paraId="5EFF9E9B" w14:textId="77777777" w:rsidR="00581936" w:rsidRPr="00E66205" w:rsidRDefault="00581936" w:rsidP="007272DD">
                  <w:pPr>
                    <w:spacing w:after="0" w:line="240" w:lineRule="auto"/>
                    <w:rPr>
                      <w:rFonts w:ascii="Arial" w:hAnsi="Arial" w:cs="Arial"/>
                      <w:sz w:val="20"/>
                      <w:szCs w:val="20"/>
                    </w:rPr>
                  </w:pPr>
                  <w:r w:rsidRPr="00E66205">
                    <w:rPr>
                      <w:rFonts w:ascii="Arial" w:hAnsi="Arial" w:cs="Arial"/>
                      <w:sz w:val="20"/>
                      <w:szCs w:val="20"/>
                    </w:rPr>
                    <w:t>Model how children in the synthetic cohort progress through life stages</w:t>
                  </w:r>
                  <w:r>
                    <w:rPr>
                      <w:rFonts w:ascii="Arial" w:hAnsi="Arial" w:cs="Arial"/>
                      <w:sz w:val="20"/>
                      <w:szCs w:val="20"/>
                    </w:rPr>
                    <w:t xml:space="preserve"> (</w:t>
                  </w:r>
                  <w:r w:rsidRPr="00E66205">
                    <w:rPr>
                      <w:rFonts w:ascii="Arial" w:hAnsi="Arial" w:cs="Arial"/>
                      <w:sz w:val="20"/>
                      <w:szCs w:val="20"/>
                    </w:rPr>
                    <w:t xml:space="preserve">e.g., </w:t>
                  </w:r>
                  <w:r w:rsidRPr="008121F9">
                    <w:rPr>
                      <w:rFonts w:ascii="Arial" w:hAnsi="Arial" w:cs="Arial"/>
                      <w:i/>
                      <w:sz w:val="20"/>
                      <w:szCs w:val="20"/>
                    </w:rPr>
                    <w:t>how a rise in household income influences school attainment, labour market entry, and adult earnings</w:t>
                  </w:r>
                  <w:r>
                    <w:rPr>
                      <w:rFonts w:ascii="Arial" w:hAnsi="Arial" w:cs="Arial"/>
                      <w:sz w:val="20"/>
                      <w:szCs w:val="20"/>
                    </w:rPr>
                    <w:t>)</w:t>
                  </w:r>
                  <w:r w:rsidRPr="00E66205">
                    <w:rPr>
                      <w:rFonts w:ascii="Arial" w:hAnsi="Arial" w:cs="Arial"/>
                      <w:sz w:val="20"/>
                      <w:szCs w:val="20"/>
                    </w:rPr>
                    <w:t xml:space="preserve"> using estimates from UK panel data.</w:t>
                  </w:r>
                </w:p>
              </w:tc>
            </w:tr>
          </w:tbl>
          <w:p w14:paraId="04E03A10"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1936" w:rsidRPr="00E66205" w14:paraId="5365B954" w14:textId="77777777" w:rsidTr="007272DD">
              <w:trPr>
                <w:tblCellSpacing w:w="15" w:type="dxa"/>
              </w:trPr>
              <w:tc>
                <w:tcPr>
                  <w:tcW w:w="36" w:type="dxa"/>
                  <w:vAlign w:val="center"/>
                  <w:hideMark/>
                </w:tcPr>
                <w:p w14:paraId="29203388" w14:textId="77777777" w:rsidR="00581936" w:rsidRPr="00E66205" w:rsidRDefault="00581936" w:rsidP="007272DD">
                  <w:pPr>
                    <w:spacing w:after="0" w:line="240" w:lineRule="auto"/>
                    <w:rPr>
                      <w:rFonts w:ascii="Arial" w:hAnsi="Arial" w:cs="Arial"/>
                      <w:sz w:val="20"/>
                      <w:szCs w:val="20"/>
                    </w:rPr>
                  </w:pPr>
                </w:p>
              </w:tc>
            </w:tr>
          </w:tbl>
          <w:p w14:paraId="0083ABF4"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4450" w:type="dxa"/>
            <w:gridSpan w:val="2"/>
            <w:tcBorders>
              <w:left w:val="single" w:sz="4" w:space="0" w:color="auto"/>
            </w:tcBorders>
          </w:tcPr>
          <w:p w14:paraId="56685A59"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6205">
              <w:rPr>
                <w:rStyle w:val="Emphasis"/>
                <w:rFonts w:ascii="Arial" w:hAnsi="Arial" w:cs="Arial"/>
                <w:sz w:val="20"/>
                <w:szCs w:val="20"/>
              </w:rPr>
              <w:t xml:space="preserve">Structured Knowledge Extraction: </w:t>
            </w:r>
            <w:r w:rsidRPr="00E66205">
              <w:rPr>
                <w:rFonts w:ascii="Arial" w:hAnsi="Arial" w:cs="Arial"/>
                <w:sz w:val="20"/>
                <w:szCs w:val="20"/>
              </w:rPr>
              <w:t xml:space="preserve">LLMs conduct automated literature reviews of academic evaluations, extracting causal pathways and effect sizes from diverse studies. These are </w:t>
            </w:r>
            <w:proofErr w:type="spellStart"/>
            <w:r w:rsidRPr="00E66205">
              <w:rPr>
                <w:rFonts w:ascii="Arial" w:hAnsi="Arial" w:cs="Arial"/>
                <w:sz w:val="20"/>
                <w:szCs w:val="20"/>
              </w:rPr>
              <w:t>standardised</w:t>
            </w:r>
            <w:proofErr w:type="spellEnd"/>
            <w:r w:rsidRPr="00E66205">
              <w:rPr>
                <w:rFonts w:ascii="Arial" w:hAnsi="Arial" w:cs="Arial"/>
                <w:sz w:val="20"/>
                <w:szCs w:val="20"/>
              </w:rPr>
              <w:t xml:space="preserve"> and stored in a “Mobility Mechanism Database,” </w:t>
            </w:r>
            <w:proofErr w:type="spellStart"/>
            <w:r w:rsidRPr="00E66205">
              <w:rPr>
                <w:rFonts w:ascii="Arial" w:hAnsi="Arial" w:cs="Arial"/>
                <w:sz w:val="20"/>
                <w:szCs w:val="20"/>
              </w:rPr>
              <w:t>organised</w:t>
            </w:r>
            <w:proofErr w:type="spellEnd"/>
            <w:r w:rsidRPr="00E66205">
              <w:rPr>
                <w:rFonts w:ascii="Arial" w:hAnsi="Arial" w:cs="Arial"/>
                <w:sz w:val="20"/>
                <w:szCs w:val="20"/>
              </w:rPr>
              <w:t xml:space="preserve"> by life stage, policy type, and context to inform accurate projections.</w:t>
            </w:r>
          </w:p>
        </w:tc>
      </w:tr>
      <w:tr w:rsidR="00581936" w:rsidRPr="00E66205" w14:paraId="2D7FA966" w14:textId="77777777" w:rsidTr="007272DD">
        <w:trPr>
          <w:trHeight w:val="567"/>
        </w:trPr>
        <w:tc>
          <w:tcPr>
            <w:cnfStyle w:val="001000000000" w:firstRow="0" w:lastRow="0" w:firstColumn="1" w:lastColumn="0" w:oddVBand="0" w:evenVBand="0" w:oddHBand="0" w:evenHBand="0" w:firstRowFirstColumn="0" w:firstRowLastColumn="0" w:lastRowFirstColumn="0" w:lastRowLastColumn="0"/>
            <w:tcW w:w="337" w:type="dxa"/>
          </w:tcPr>
          <w:p w14:paraId="622B2BAF" w14:textId="77777777" w:rsidR="00581936" w:rsidRPr="00E66205" w:rsidRDefault="00581936" w:rsidP="007272DD">
            <w:pPr>
              <w:jc w:val="left"/>
              <w:rPr>
                <w:rFonts w:ascii="Arial" w:hAnsi="Arial" w:cs="Arial"/>
                <w:i w:val="0"/>
                <w:sz w:val="20"/>
                <w:szCs w:val="20"/>
              </w:rPr>
            </w:pPr>
            <w:r w:rsidRPr="00E66205">
              <w:rPr>
                <w:rFonts w:ascii="Arial" w:hAnsi="Arial" w:cs="Arial"/>
                <w:i w:val="0"/>
                <w:sz w:val="20"/>
                <w:szCs w:val="20"/>
              </w:rPr>
              <w:t>4</w:t>
            </w:r>
          </w:p>
        </w:tc>
        <w:tc>
          <w:tcPr>
            <w:tcW w:w="1644" w:type="dxa"/>
            <w:tcBorders>
              <w:right w:val="single" w:sz="4" w:space="0" w:color="auto"/>
            </w:tcBorders>
          </w:tcPr>
          <w:p w14:paraId="2D37BFC0"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E66205">
              <w:rPr>
                <w:rFonts w:ascii="Arial" w:hAnsi="Arial" w:cs="Arial"/>
                <w:b/>
                <w:sz w:val="20"/>
                <w:szCs w:val="20"/>
              </w:rPr>
              <w:t>Simulation Engine</w:t>
            </w:r>
          </w:p>
        </w:tc>
        <w:tc>
          <w:tcPr>
            <w:tcW w:w="3350" w:type="dxa"/>
            <w:tcBorders>
              <w:left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34"/>
            </w:tblGrid>
            <w:tr w:rsidR="00581936" w:rsidRPr="00E66205" w14:paraId="515384A3" w14:textId="77777777" w:rsidTr="007272DD">
              <w:trPr>
                <w:trHeight w:val="193"/>
                <w:tblCellSpacing w:w="15" w:type="dxa"/>
              </w:trPr>
              <w:tc>
                <w:tcPr>
                  <w:tcW w:w="3074" w:type="dxa"/>
                  <w:vAlign w:val="center"/>
                  <w:hideMark/>
                </w:tcPr>
                <w:p w14:paraId="4EC40729" w14:textId="77777777" w:rsidR="00581936" w:rsidRPr="00E66205" w:rsidRDefault="00581936" w:rsidP="007272DD">
                  <w:pPr>
                    <w:spacing w:after="0" w:line="240" w:lineRule="auto"/>
                    <w:rPr>
                      <w:rFonts w:ascii="Arial" w:hAnsi="Arial" w:cs="Arial"/>
                      <w:sz w:val="20"/>
                      <w:szCs w:val="20"/>
                    </w:rPr>
                  </w:pPr>
                  <w:r w:rsidRPr="00E66205">
                    <w:rPr>
                      <w:rFonts w:ascii="Arial" w:hAnsi="Arial" w:cs="Arial"/>
                      <w:sz w:val="20"/>
                      <w:szCs w:val="20"/>
                    </w:rPr>
                    <w:t>Combine baseline data and behavioural models to simulate the long-run effects of a proposed intervention on education, earnings, mobility, and inequality.</w:t>
                  </w:r>
                </w:p>
              </w:tc>
            </w:tr>
          </w:tbl>
          <w:p w14:paraId="0C144BC4"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1936" w:rsidRPr="00E66205" w14:paraId="26187E7C" w14:textId="77777777" w:rsidTr="007272DD">
              <w:trPr>
                <w:tblCellSpacing w:w="15" w:type="dxa"/>
              </w:trPr>
              <w:tc>
                <w:tcPr>
                  <w:tcW w:w="36" w:type="dxa"/>
                  <w:vAlign w:val="center"/>
                  <w:hideMark/>
                </w:tcPr>
                <w:p w14:paraId="01AB5CEC" w14:textId="77777777" w:rsidR="00581936" w:rsidRPr="00E66205" w:rsidRDefault="00581936" w:rsidP="007272DD">
                  <w:pPr>
                    <w:spacing w:after="0" w:line="240" w:lineRule="auto"/>
                    <w:rPr>
                      <w:rFonts w:ascii="Arial" w:hAnsi="Arial" w:cs="Arial"/>
                      <w:sz w:val="20"/>
                      <w:szCs w:val="20"/>
                    </w:rPr>
                  </w:pPr>
                </w:p>
              </w:tc>
            </w:tr>
          </w:tbl>
          <w:p w14:paraId="14B93019"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450" w:type="dxa"/>
            <w:gridSpan w:val="2"/>
            <w:tcBorders>
              <w:left w:val="single" w:sz="4" w:space="0" w:color="auto"/>
            </w:tcBorders>
          </w:tcPr>
          <w:p w14:paraId="1F76D96B"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hAnsi="Arial" w:cs="Arial"/>
                <w:i/>
                <w:sz w:val="20"/>
                <w:szCs w:val="20"/>
              </w:rPr>
            </w:pPr>
            <w:r w:rsidRPr="00E66205">
              <w:rPr>
                <w:rStyle w:val="Emphasis"/>
                <w:rFonts w:ascii="Arial" w:hAnsi="Arial" w:cs="Arial"/>
                <w:sz w:val="20"/>
                <w:szCs w:val="20"/>
              </w:rPr>
              <w:t>Scenario Simulation:</w:t>
            </w:r>
            <w:r w:rsidRPr="00E66205">
              <w:rPr>
                <w:rFonts w:ascii="Arial" w:hAnsi="Arial" w:cs="Arial"/>
                <w:sz w:val="20"/>
                <w:szCs w:val="20"/>
              </w:rPr>
              <w:t xml:space="preserve"> ML-based simulation framework applies policy</w:t>
            </w:r>
            <w:r w:rsidRPr="00E66205">
              <w:rPr>
                <w:rFonts w:ascii="Arial" w:hAnsi="Arial" w:cs="Arial"/>
                <w:sz w:val="20"/>
                <w:szCs w:val="20"/>
              </w:rPr>
              <w:sym w:font="Wingdings" w:char="F0E0"/>
            </w:r>
            <w:r w:rsidRPr="00E66205">
              <w:rPr>
                <w:rFonts w:ascii="Arial" w:hAnsi="Arial" w:cs="Arial"/>
                <w:sz w:val="20"/>
                <w:szCs w:val="20"/>
              </w:rPr>
              <w:t>outcome relationships to synthetic cohorts, propagating effects through life stages while adjusting for demographic change, economic trends, and uncertainty.</w:t>
            </w:r>
          </w:p>
        </w:tc>
      </w:tr>
      <w:tr w:rsidR="00581936" w:rsidRPr="00E66205" w14:paraId="3027FE50" w14:textId="77777777" w:rsidTr="007272D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7" w:type="dxa"/>
          </w:tcPr>
          <w:p w14:paraId="15928B7E" w14:textId="77777777" w:rsidR="00581936" w:rsidRPr="00E66205" w:rsidRDefault="00581936" w:rsidP="007272DD">
            <w:pPr>
              <w:jc w:val="left"/>
              <w:rPr>
                <w:rFonts w:ascii="Arial" w:hAnsi="Arial" w:cs="Arial"/>
                <w:i w:val="0"/>
                <w:sz w:val="20"/>
                <w:szCs w:val="20"/>
              </w:rPr>
            </w:pPr>
            <w:r w:rsidRPr="00E66205">
              <w:rPr>
                <w:rFonts w:ascii="Arial" w:hAnsi="Arial" w:cs="Arial"/>
                <w:i w:val="0"/>
                <w:sz w:val="20"/>
                <w:szCs w:val="20"/>
              </w:rPr>
              <w:t>5</w:t>
            </w:r>
          </w:p>
        </w:tc>
        <w:tc>
          <w:tcPr>
            <w:tcW w:w="1644" w:type="dxa"/>
            <w:tcBorders>
              <w:right w:val="single" w:sz="4" w:space="0" w:color="auto"/>
            </w:tcBorders>
          </w:tcPr>
          <w:p w14:paraId="31FE27A8"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E66205">
              <w:rPr>
                <w:rFonts w:ascii="Arial" w:hAnsi="Arial" w:cs="Arial"/>
                <w:b/>
                <w:sz w:val="20"/>
                <w:szCs w:val="20"/>
              </w:rPr>
              <w:t>Bias &amp; Accuracy Audit</w:t>
            </w:r>
            <w:r w:rsidRPr="00E66205">
              <w:rPr>
                <w:rFonts w:ascii="Arial" w:hAnsi="Arial" w:cs="Arial"/>
                <w:b/>
                <w:sz w:val="20"/>
                <w:szCs w:val="20"/>
              </w:rPr>
              <w:br/>
            </w:r>
          </w:p>
        </w:tc>
        <w:tc>
          <w:tcPr>
            <w:tcW w:w="3350" w:type="dxa"/>
            <w:tcBorders>
              <w:left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34"/>
            </w:tblGrid>
            <w:tr w:rsidR="00581936" w:rsidRPr="00E66205" w14:paraId="1842D4CF" w14:textId="77777777" w:rsidTr="007272DD">
              <w:trPr>
                <w:tblCellSpacing w:w="15" w:type="dxa"/>
              </w:trPr>
              <w:tc>
                <w:tcPr>
                  <w:tcW w:w="3074" w:type="dxa"/>
                  <w:vAlign w:val="center"/>
                  <w:hideMark/>
                </w:tcPr>
                <w:p w14:paraId="7E442B6C" w14:textId="77777777" w:rsidR="00581936" w:rsidRPr="00E66205" w:rsidRDefault="00581936" w:rsidP="007272DD">
                  <w:pPr>
                    <w:spacing w:after="0" w:line="240" w:lineRule="auto"/>
                    <w:rPr>
                      <w:rFonts w:ascii="Arial" w:hAnsi="Arial" w:cs="Arial"/>
                      <w:sz w:val="20"/>
                      <w:szCs w:val="20"/>
                    </w:rPr>
                  </w:pPr>
                  <w:r w:rsidRPr="00E66205">
                    <w:rPr>
                      <w:rFonts w:ascii="Arial" w:hAnsi="Arial" w:cs="Arial"/>
                      <w:sz w:val="20"/>
                      <w:szCs w:val="20"/>
                    </w:rPr>
                    <w:t>Review projections for plausibility, coverage, and fairness across subgroups.</w:t>
                  </w:r>
                </w:p>
              </w:tc>
            </w:tr>
          </w:tbl>
          <w:p w14:paraId="56EAC55E"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1936" w:rsidRPr="00E66205" w14:paraId="7F696505" w14:textId="77777777" w:rsidTr="007272DD">
              <w:trPr>
                <w:tblCellSpacing w:w="15" w:type="dxa"/>
              </w:trPr>
              <w:tc>
                <w:tcPr>
                  <w:tcW w:w="36" w:type="dxa"/>
                  <w:vAlign w:val="center"/>
                  <w:hideMark/>
                </w:tcPr>
                <w:p w14:paraId="07A27B85" w14:textId="77777777" w:rsidR="00581936" w:rsidRPr="00E66205" w:rsidRDefault="00581936" w:rsidP="007272DD">
                  <w:pPr>
                    <w:spacing w:after="0" w:line="240" w:lineRule="auto"/>
                    <w:rPr>
                      <w:rFonts w:ascii="Arial" w:hAnsi="Arial" w:cs="Arial"/>
                      <w:sz w:val="20"/>
                      <w:szCs w:val="20"/>
                    </w:rPr>
                  </w:pPr>
                </w:p>
              </w:tc>
            </w:tr>
          </w:tbl>
          <w:p w14:paraId="09556A81"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4450" w:type="dxa"/>
            <w:gridSpan w:val="2"/>
            <w:tcBorders>
              <w:left w:val="single" w:sz="4" w:space="0" w:color="auto"/>
            </w:tcBorders>
          </w:tcPr>
          <w:p w14:paraId="2CE389BE"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6205">
              <w:rPr>
                <w:rStyle w:val="Emphasis"/>
                <w:rFonts w:ascii="Arial" w:hAnsi="Arial" w:cs="Arial"/>
                <w:sz w:val="20"/>
                <w:szCs w:val="20"/>
              </w:rPr>
              <w:t>Bias Detection &amp; Benchmarking</w:t>
            </w:r>
            <w:r>
              <w:rPr>
                <w:rFonts w:ascii="Arial" w:hAnsi="Arial" w:cs="Arial"/>
                <w:sz w:val="20"/>
                <w:szCs w:val="20"/>
              </w:rPr>
              <w:t>:</w:t>
            </w:r>
            <w:r w:rsidRPr="00E66205">
              <w:rPr>
                <w:rFonts w:ascii="Arial" w:hAnsi="Arial" w:cs="Arial"/>
                <w:sz w:val="20"/>
                <w:szCs w:val="20"/>
              </w:rPr>
              <w:t xml:space="preserve"> ML modules detect statistical biases or unrealistic outputs; results are benchmarked against well-evaluated UK interventions and independent datasets. LLMs flag implausible causal chains and suggest refinements to parameters or assumptions.</w:t>
            </w:r>
          </w:p>
        </w:tc>
      </w:tr>
      <w:tr w:rsidR="00581936" w:rsidRPr="00E66205" w14:paraId="30FF4071" w14:textId="77777777" w:rsidTr="007272DD">
        <w:trPr>
          <w:trHeight w:val="567"/>
        </w:trPr>
        <w:tc>
          <w:tcPr>
            <w:cnfStyle w:val="001000000000" w:firstRow="0" w:lastRow="0" w:firstColumn="1" w:lastColumn="0" w:oddVBand="0" w:evenVBand="0" w:oddHBand="0" w:evenHBand="0" w:firstRowFirstColumn="0" w:firstRowLastColumn="0" w:lastRowFirstColumn="0" w:lastRowLastColumn="0"/>
            <w:tcW w:w="337" w:type="dxa"/>
          </w:tcPr>
          <w:p w14:paraId="09541710" w14:textId="77777777" w:rsidR="00581936" w:rsidRPr="00E66205" w:rsidRDefault="00581936" w:rsidP="007272DD">
            <w:pPr>
              <w:jc w:val="left"/>
              <w:rPr>
                <w:rFonts w:ascii="Arial" w:hAnsi="Arial" w:cs="Arial"/>
                <w:i w:val="0"/>
                <w:sz w:val="20"/>
                <w:szCs w:val="20"/>
              </w:rPr>
            </w:pPr>
            <w:r w:rsidRPr="00E66205">
              <w:rPr>
                <w:rFonts w:ascii="Arial" w:hAnsi="Arial" w:cs="Arial"/>
                <w:i w:val="0"/>
                <w:sz w:val="20"/>
                <w:szCs w:val="20"/>
              </w:rPr>
              <w:t>6</w:t>
            </w:r>
          </w:p>
        </w:tc>
        <w:tc>
          <w:tcPr>
            <w:tcW w:w="1644" w:type="dxa"/>
            <w:tcBorders>
              <w:right w:val="single" w:sz="4" w:space="0" w:color="auto"/>
            </w:tcBorders>
          </w:tcPr>
          <w:p w14:paraId="7A0565AD" w14:textId="77777777" w:rsidR="00581936" w:rsidRPr="0038262B" w:rsidRDefault="00581936" w:rsidP="007272DD">
            <w:pP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EA334B">
              <w:rPr>
                <w:rFonts w:ascii="Arial" w:hAnsi="Arial" w:cs="Arial"/>
                <w:b/>
                <w:sz w:val="18"/>
                <w:szCs w:val="20"/>
              </w:rPr>
              <w:t>Output &amp; Communication</w:t>
            </w:r>
            <w:r w:rsidRPr="0038262B">
              <w:rPr>
                <w:rFonts w:ascii="Arial" w:hAnsi="Arial" w:cs="Arial"/>
                <w:b/>
                <w:sz w:val="20"/>
                <w:szCs w:val="20"/>
              </w:rPr>
              <w:br/>
            </w:r>
          </w:p>
        </w:tc>
        <w:tc>
          <w:tcPr>
            <w:tcW w:w="3350" w:type="dxa"/>
            <w:tcBorders>
              <w:left w:val="single" w:sz="4" w:space="0" w:color="auto"/>
              <w:right w:val="single" w:sz="4"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34"/>
            </w:tblGrid>
            <w:tr w:rsidR="00581936" w:rsidRPr="00E66205" w14:paraId="608AD45F" w14:textId="77777777" w:rsidTr="007272DD">
              <w:trPr>
                <w:tblCellSpacing w:w="15" w:type="dxa"/>
              </w:trPr>
              <w:tc>
                <w:tcPr>
                  <w:tcW w:w="3074" w:type="dxa"/>
                  <w:vAlign w:val="center"/>
                  <w:hideMark/>
                </w:tcPr>
                <w:p w14:paraId="3C1A85C6" w14:textId="77777777" w:rsidR="00581936" w:rsidRPr="00E66205" w:rsidRDefault="00581936" w:rsidP="007272DD">
                  <w:pPr>
                    <w:spacing w:after="0" w:line="240" w:lineRule="auto"/>
                    <w:rPr>
                      <w:rFonts w:ascii="Arial" w:hAnsi="Arial" w:cs="Arial"/>
                      <w:sz w:val="20"/>
                      <w:szCs w:val="20"/>
                    </w:rPr>
                  </w:pPr>
                  <w:r w:rsidRPr="00E66205">
                    <w:rPr>
                      <w:rFonts w:ascii="Arial" w:hAnsi="Arial" w:cs="Arial"/>
                      <w:sz w:val="20"/>
                      <w:szCs w:val="20"/>
                    </w:rPr>
                    <w:t>Receive detailed projections for the proposed policy.</w:t>
                  </w:r>
                </w:p>
              </w:tc>
            </w:tr>
          </w:tbl>
          <w:p w14:paraId="49021960"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1936" w:rsidRPr="00E66205" w14:paraId="07824EF7" w14:textId="77777777" w:rsidTr="007272DD">
              <w:trPr>
                <w:tblCellSpacing w:w="15" w:type="dxa"/>
              </w:trPr>
              <w:tc>
                <w:tcPr>
                  <w:tcW w:w="36" w:type="dxa"/>
                  <w:vAlign w:val="center"/>
                  <w:hideMark/>
                </w:tcPr>
                <w:p w14:paraId="7094620C" w14:textId="77777777" w:rsidR="00581936" w:rsidRPr="00E66205" w:rsidRDefault="00581936" w:rsidP="007272DD">
                  <w:pPr>
                    <w:spacing w:after="0" w:line="240" w:lineRule="auto"/>
                    <w:rPr>
                      <w:rFonts w:ascii="Arial" w:hAnsi="Arial" w:cs="Arial"/>
                      <w:sz w:val="20"/>
                      <w:szCs w:val="20"/>
                    </w:rPr>
                  </w:pPr>
                </w:p>
              </w:tc>
            </w:tr>
          </w:tbl>
          <w:p w14:paraId="2D1BFCB9"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c>
          <w:tcPr>
            <w:tcW w:w="4450" w:type="dxa"/>
            <w:gridSpan w:val="2"/>
            <w:tcBorders>
              <w:left w:val="single" w:sz="4" w:space="0" w:color="auto"/>
            </w:tcBorders>
          </w:tcPr>
          <w:p w14:paraId="25BB1861" w14:textId="77777777" w:rsidR="00581936" w:rsidRPr="00E66205" w:rsidRDefault="00581936" w:rsidP="007272DD">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E66205">
              <w:rPr>
                <w:rStyle w:val="Emphasis"/>
                <w:rFonts w:ascii="Arial" w:hAnsi="Arial" w:cs="Arial"/>
                <w:sz w:val="20"/>
                <w:szCs w:val="20"/>
              </w:rPr>
              <w:t>LLM-Generated Policy Reports</w:t>
            </w:r>
            <w:r>
              <w:rPr>
                <w:rFonts w:ascii="Arial" w:hAnsi="Arial" w:cs="Arial"/>
                <w:sz w:val="20"/>
                <w:szCs w:val="20"/>
              </w:rPr>
              <w:t>:</w:t>
            </w:r>
            <w:r w:rsidRPr="00E66205">
              <w:rPr>
                <w:rFonts w:ascii="Arial" w:hAnsi="Arial" w:cs="Arial"/>
                <w:sz w:val="20"/>
                <w:szCs w:val="20"/>
              </w:rPr>
              <w:t xml:space="preserve"> Platform produces plain-language reports tailored to local policymakers, including projected mobility gains, cost estimates, equity impacts, and transparent documentation of assumptions. LLMs can also draft sample legislation or policy guidance based on the simulated intervention.</w:t>
            </w:r>
          </w:p>
          <w:p w14:paraId="15A30C8B"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vanish/>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1936" w:rsidRPr="00E66205" w14:paraId="447254CA" w14:textId="77777777" w:rsidTr="007272DD">
              <w:trPr>
                <w:tblCellSpacing w:w="15" w:type="dxa"/>
              </w:trPr>
              <w:tc>
                <w:tcPr>
                  <w:tcW w:w="36" w:type="dxa"/>
                  <w:vAlign w:val="center"/>
                  <w:hideMark/>
                </w:tcPr>
                <w:p w14:paraId="2B24F907" w14:textId="77777777" w:rsidR="00581936" w:rsidRPr="00E66205" w:rsidRDefault="00581936" w:rsidP="007272DD">
                  <w:pPr>
                    <w:spacing w:after="0" w:line="240" w:lineRule="auto"/>
                    <w:rPr>
                      <w:rFonts w:ascii="Arial" w:hAnsi="Arial" w:cs="Arial"/>
                      <w:sz w:val="20"/>
                      <w:szCs w:val="20"/>
                    </w:rPr>
                  </w:pPr>
                </w:p>
              </w:tc>
            </w:tr>
          </w:tbl>
          <w:p w14:paraId="712B9BA7" w14:textId="77777777" w:rsidR="00581936" w:rsidRPr="00E66205" w:rsidRDefault="00581936" w:rsidP="007272D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581936" w:rsidRPr="00E66205" w14:paraId="5DC25094" w14:textId="77777777" w:rsidTr="007272D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7" w:type="dxa"/>
            <w:tcBorders>
              <w:bottom w:val="single" w:sz="4" w:space="0" w:color="auto"/>
            </w:tcBorders>
          </w:tcPr>
          <w:p w14:paraId="4B5802BF" w14:textId="77777777" w:rsidR="00581936" w:rsidRPr="00E66205" w:rsidRDefault="00581936" w:rsidP="007272DD">
            <w:pPr>
              <w:jc w:val="left"/>
              <w:rPr>
                <w:rFonts w:ascii="Arial" w:hAnsi="Arial" w:cs="Arial"/>
                <w:i w:val="0"/>
                <w:sz w:val="20"/>
                <w:szCs w:val="20"/>
              </w:rPr>
            </w:pPr>
            <w:r w:rsidRPr="00E66205">
              <w:rPr>
                <w:rFonts w:ascii="Arial" w:hAnsi="Arial" w:cs="Arial"/>
                <w:i w:val="0"/>
                <w:sz w:val="20"/>
                <w:szCs w:val="20"/>
              </w:rPr>
              <w:t>7</w:t>
            </w:r>
          </w:p>
        </w:tc>
        <w:tc>
          <w:tcPr>
            <w:tcW w:w="1644" w:type="dxa"/>
            <w:tcBorders>
              <w:bottom w:val="single" w:sz="4" w:space="0" w:color="auto"/>
              <w:right w:val="single" w:sz="4" w:space="0" w:color="auto"/>
            </w:tcBorders>
          </w:tcPr>
          <w:p w14:paraId="0A6E2F1C"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6205">
              <w:rPr>
                <w:rFonts w:ascii="Arial" w:hAnsi="Arial" w:cs="Arial"/>
                <w:b/>
                <w:sz w:val="20"/>
                <w:szCs w:val="20"/>
              </w:rPr>
              <w:t>Policy Memory &amp; Learning</w:t>
            </w:r>
          </w:p>
        </w:tc>
        <w:tc>
          <w:tcPr>
            <w:tcW w:w="3350" w:type="dxa"/>
            <w:tcBorders>
              <w:left w:val="single" w:sz="4" w:space="0" w:color="auto"/>
              <w:bottom w:val="single" w:sz="4" w:space="0" w:color="auto"/>
              <w:right w:val="single" w:sz="4" w:space="0" w:color="auto"/>
            </w:tcBorders>
          </w:tcPr>
          <w:p w14:paraId="4011F0DB" w14:textId="77777777"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66205">
              <w:rPr>
                <w:rFonts w:ascii="Arial" w:hAnsi="Arial" w:cs="Arial"/>
                <w:sz w:val="20"/>
                <w:szCs w:val="20"/>
              </w:rPr>
              <w:t>Access an archive of past simulations, parameters, and results for comparison or inspiration.</w:t>
            </w:r>
          </w:p>
        </w:tc>
        <w:tc>
          <w:tcPr>
            <w:tcW w:w="4450" w:type="dxa"/>
            <w:gridSpan w:val="2"/>
            <w:tcBorders>
              <w:left w:val="single" w:sz="4" w:space="0" w:color="auto"/>
              <w:bottom w:val="single" w:sz="4" w:space="0" w:color="auto"/>
            </w:tcBorders>
          </w:tcPr>
          <w:p w14:paraId="0B51D76E" w14:textId="281FCDC4" w:rsidR="00581936" w:rsidRPr="00E66205" w:rsidRDefault="00581936" w:rsidP="007272DD">
            <w:pP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E66205">
              <w:rPr>
                <w:rStyle w:val="Emphasis"/>
                <w:rFonts w:ascii="Arial" w:hAnsi="Arial" w:cs="Arial"/>
                <w:sz w:val="20"/>
                <w:szCs w:val="20"/>
              </w:rPr>
              <w:t>Knowledge Management &amp; Retrieval:</w:t>
            </w:r>
            <w:r w:rsidRPr="00E66205">
              <w:rPr>
                <w:rFonts w:ascii="Arial" w:hAnsi="Arial" w:cs="Arial"/>
                <w:sz w:val="20"/>
                <w:szCs w:val="20"/>
              </w:rPr>
              <w:t xml:space="preserve"> LLMs </w:t>
            </w:r>
            <w:proofErr w:type="spellStart"/>
            <w:r w:rsidRPr="00E66205">
              <w:rPr>
                <w:rFonts w:ascii="Arial" w:hAnsi="Arial" w:cs="Arial"/>
                <w:sz w:val="20"/>
                <w:szCs w:val="20"/>
              </w:rPr>
              <w:t>organise</w:t>
            </w:r>
            <w:proofErr w:type="spellEnd"/>
            <w:r w:rsidRPr="00E66205">
              <w:rPr>
                <w:rFonts w:ascii="Arial" w:hAnsi="Arial" w:cs="Arial"/>
                <w:sz w:val="20"/>
                <w:szCs w:val="20"/>
              </w:rPr>
              <w:t xml:space="preserve"> and index all past policy trials into a searchable library using retrieval-augmented generation. The system learns from prior scenarios to refine model parameters, benchmark new projections, and surface relevant interventions tested in similar contexts.</w:t>
            </w:r>
          </w:p>
        </w:tc>
      </w:tr>
    </w:tbl>
    <w:p w14:paraId="029A31C2" w14:textId="77777777" w:rsidR="00581936" w:rsidRPr="000D0A66" w:rsidRDefault="00581936" w:rsidP="00581936">
      <w:pPr>
        <w:rPr>
          <w:rFonts w:ascii="Arial" w:hAnsi="Arial" w:cs="Arial"/>
          <w:b/>
        </w:rPr>
      </w:pPr>
    </w:p>
    <w:p w14:paraId="5B76675A" w14:textId="285DF8E4" w:rsidR="002C580C" w:rsidRPr="00206518" w:rsidRDefault="00C64505" w:rsidP="00603332">
      <w:pPr>
        <w:pStyle w:val="Heading2"/>
      </w:pPr>
      <w:r w:rsidRPr="00DE5976">
        <w:rPr>
          <w:rStyle w:val="Strong"/>
          <w:b w:val="0"/>
          <w:bCs w:val="0"/>
        </w:rPr>
        <w:lastRenderedPageBreak/>
        <w:t xml:space="preserve">Section D: </w:t>
      </w:r>
      <w:bookmarkEnd w:id="31"/>
      <w:bookmarkEnd w:id="32"/>
      <w:bookmarkEnd w:id="33"/>
      <w:bookmarkEnd w:id="34"/>
      <w:bookmarkEnd w:id="35"/>
      <w:bookmarkEnd w:id="36"/>
      <w:bookmarkEnd w:id="37"/>
      <w:bookmarkEnd w:id="38"/>
      <w:bookmarkEnd w:id="39"/>
      <w:r w:rsidR="00426ED2">
        <w:t>Applicant capability to deliver</w:t>
      </w:r>
      <w:bookmarkEnd w:id="40"/>
    </w:p>
    <w:p w14:paraId="088C023B" w14:textId="77777777" w:rsidR="0018645F" w:rsidRDefault="00915B56" w:rsidP="00915B56">
      <w:pPr>
        <w:pStyle w:val="NormalWeb"/>
        <w:rPr>
          <w:rFonts w:ascii="Arial" w:hAnsi="Arial" w:cs="Arial"/>
          <w:sz w:val="22"/>
          <w:szCs w:val="22"/>
        </w:rPr>
      </w:pPr>
      <w:r w:rsidRPr="00CB43BD">
        <w:rPr>
          <w:rFonts w:ascii="Arial" w:hAnsi="Arial" w:cs="Arial"/>
          <w:sz w:val="22"/>
          <w:szCs w:val="22"/>
        </w:rPr>
        <w:t>As Professor of Social Policy</w:t>
      </w:r>
      <w:r w:rsidR="00A6724A">
        <w:rPr>
          <w:rFonts w:ascii="Arial" w:hAnsi="Arial" w:cs="Arial"/>
          <w:sz w:val="22"/>
          <w:szCs w:val="22"/>
        </w:rPr>
        <w:t>, Inequality, and Opportunity</w:t>
      </w:r>
      <w:r w:rsidRPr="00CB43BD">
        <w:rPr>
          <w:rFonts w:ascii="Arial" w:hAnsi="Arial" w:cs="Arial"/>
          <w:sz w:val="22"/>
          <w:szCs w:val="22"/>
        </w:rPr>
        <w:t xml:space="preserve"> at the University of Oxford</w:t>
      </w:r>
      <w:r w:rsidR="00A6724A">
        <w:rPr>
          <w:rFonts w:ascii="Arial" w:hAnsi="Arial" w:cs="Arial"/>
          <w:sz w:val="22"/>
          <w:szCs w:val="22"/>
        </w:rPr>
        <w:t>,</w:t>
      </w:r>
      <w:r w:rsidRPr="00CB43BD">
        <w:rPr>
          <w:rFonts w:ascii="Arial" w:hAnsi="Arial" w:cs="Arial"/>
          <w:sz w:val="22"/>
          <w:szCs w:val="22"/>
        </w:rPr>
        <w:t xml:space="preserve"> and Director of </w:t>
      </w:r>
      <w:r w:rsidR="00A6724A">
        <w:rPr>
          <w:rFonts w:ascii="Arial" w:hAnsi="Arial" w:cs="Arial"/>
          <w:sz w:val="22"/>
          <w:szCs w:val="22"/>
        </w:rPr>
        <w:t>Oxford INET’s</w:t>
      </w:r>
      <w:r w:rsidRPr="00CB43BD">
        <w:rPr>
          <w:rFonts w:ascii="Arial" w:hAnsi="Arial" w:cs="Arial"/>
          <w:sz w:val="22"/>
          <w:szCs w:val="22"/>
        </w:rPr>
        <w:t xml:space="preserve"> </w:t>
      </w:r>
      <w:r w:rsidRPr="00A6724A">
        <w:rPr>
          <w:rFonts w:ascii="Arial" w:hAnsi="Arial" w:cs="Arial"/>
          <w:i/>
          <w:sz w:val="22"/>
          <w:szCs w:val="22"/>
        </w:rPr>
        <w:t>Economics, Inequality, and Opportunity</w:t>
      </w:r>
      <w:r w:rsidRPr="00CB43BD">
        <w:rPr>
          <w:rFonts w:ascii="Arial" w:hAnsi="Arial" w:cs="Arial"/>
          <w:sz w:val="22"/>
          <w:szCs w:val="22"/>
        </w:rPr>
        <w:t xml:space="preserve"> </w:t>
      </w:r>
      <w:proofErr w:type="spellStart"/>
      <w:r w:rsidRPr="00CB43BD">
        <w:rPr>
          <w:rFonts w:ascii="Arial" w:hAnsi="Arial" w:cs="Arial"/>
          <w:sz w:val="22"/>
          <w:szCs w:val="22"/>
        </w:rPr>
        <w:t>Programme</w:t>
      </w:r>
      <w:proofErr w:type="spellEnd"/>
      <w:r w:rsidRPr="00CB43BD">
        <w:rPr>
          <w:rFonts w:ascii="Arial" w:hAnsi="Arial" w:cs="Arial"/>
          <w:sz w:val="22"/>
          <w:szCs w:val="22"/>
        </w:rPr>
        <w:t xml:space="preserve">, I am </w:t>
      </w:r>
      <w:r w:rsidR="00A6724A">
        <w:rPr>
          <w:rFonts w:ascii="Arial" w:hAnsi="Arial" w:cs="Arial"/>
          <w:sz w:val="22"/>
          <w:szCs w:val="22"/>
        </w:rPr>
        <w:t xml:space="preserve">well-positioned to </w:t>
      </w:r>
      <w:r w:rsidR="00CB43BD">
        <w:rPr>
          <w:rFonts w:ascii="Arial" w:hAnsi="Arial" w:cs="Arial"/>
          <w:sz w:val="22"/>
          <w:szCs w:val="22"/>
        </w:rPr>
        <w:t>execute the proposed research vision</w:t>
      </w:r>
      <w:r w:rsidRPr="00CB43BD">
        <w:rPr>
          <w:rFonts w:ascii="Arial" w:hAnsi="Arial" w:cs="Arial"/>
          <w:sz w:val="22"/>
          <w:szCs w:val="22"/>
        </w:rPr>
        <w:t>.</w:t>
      </w:r>
      <w:r w:rsidR="00A6724A">
        <w:rPr>
          <w:rFonts w:ascii="Arial" w:hAnsi="Arial" w:cs="Arial"/>
          <w:sz w:val="22"/>
          <w:szCs w:val="22"/>
        </w:rPr>
        <w:t xml:space="preserve"> </w:t>
      </w:r>
    </w:p>
    <w:p w14:paraId="6A67D85F" w14:textId="3CB1C5F8" w:rsidR="00A6724A" w:rsidRPr="00A6724A" w:rsidRDefault="00A6724A" w:rsidP="00915B56">
      <w:pPr>
        <w:pStyle w:val="NormalWeb"/>
        <w:rPr>
          <w:rFonts w:ascii="Arial" w:hAnsi="Arial" w:cs="Arial"/>
          <w:sz w:val="22"/>
          <w:szCs w:val="22"/>
        </w:rPr>
      </w:pPr>
      <w:r>
        <w:rPr>
          <w:rFonts w:ascii="Arial" w:hAnsi="Arial" w:cs="Arial"/>
          <w:sz w:val="22"/>
          <w:szCs w:val="22"/>
        </w:rPr>
        <w:t>The call requests “an established researcher with relevant experience and skills to develop the research vision,” and my academic profile speaks directly to that. I have published more 50 peer-reviewed studies on public policy, inequality, and social mobility across top journals in different fields (</w:t>
      </w:r>
      <w:r w:rsidRPr="00CB43BD">
        <w:rPr>
          <w:rStyle w:val="Emphasis"/>
          <w:rFonts w:ascii="Arial" w:hAnsi="Arial" w:cs="Arial"/>
          <w:sz w:val="22"/>
          <w:szCs w:val="22"/>
        </w:rPr>
        <w:t>Nature Human Behaviour</w:t>
      </w:r>
      <w:r w:rsidRPr="00CB43BD">
        <w:rPr>
          <w:rFonts w:ascii="Arial" w:hAnsi="Arial" w:cs="Arial"/>
          <w:sz w:val="22"/>
          <w:szCs w:val="22"/>
        </w:rPr>
        <w:t xml:space="preserve">, </w:t>
      </w:r>
      <w:r w:rsidRPr="00CB43BD">
        <w:rPr>
          <w:rStyle w:val="Emphasis"/>
          <w:rFonts w:ascii="Arial" w:hAnsi="Arial" w:cs="Arial"/>
          <w:sz w:val="22"/>
          <w:szCs w:val="22"/>
        </w:rPr>
        <w:t>American Sociological Review</w:t>
      </w:r>
      <w:r w:rsidRPr="00CB43BD">
        <w:rPr>
          <w:rFonts w:ascii="Arial" w:hAnsi="Arial" w:cs="Arial"/>
          <w:sz w:val="22"/>
          <w:szCs w:val="22"/>
        </w:rPr>
        <w:t xml:space="preserve">, </w:t>
      </w:r>
      <w:r w:rsidRPr="00CB43BD">
        <w:rPr>
          <w:rStyle w:val="Emphasis"/>
          <w:rFonts w:ascii="Arial" w:hAnsi="Arial" w:cs="Arial"/>
          <w:sz w:val="22"/>
          <w:szCs w:val="22"/>
        </w:rPr>
        <w:t>Journal of Public Economics</w:t>
      </w:r>
      <w:r w:rsidRPr="00CB43BD">
        <w:rPr>
          <w:rFonts w:ascii="Arial" w:hAnsi="Arial" w:cs="Arial"/>
          <w:sz w:val="22"/>
          <w:szCs w:val="22"/>
        </w:rPr>
        <w:t xml:space="preserve">, </w:t>
      </w:r>
      <w:r w:rsidRPr="00CB43BD">
        <w:rPr>
          <w:rStyle w:val="Emphasis"/>
          <w:rFonts w:ascii="Arial" w:hAnsi="Arial" w:cs="Arial"/>
          <w:sz w:val="22"/>
          <w:szCs w:val="22"/>
        </w:rPr>
        <w:t>Demography</w:t>
      </w:r>
      <w:r>
        <w:rPr>
          <w:rFonts w:ascii="Arial" w:hAnsi="Arial" w:cs="Arial"/>
          <w:b/>
          <w:sz w:val="22"/>
          <w:szCs w:val="22"/>
        </w:rPr>
        <w:t xml:space="preserve">, </w:t>
      </w:r>
      <w:r>
        <w:rPr>
          <w:rFonts w:ascii="Arial" w:hAnsi="Arial" w:cs="Arial"/>
          <w:i/>
          <w:sz w:val="22"/>
          <w:szCs w:val="22"/>
        </w:rPr>
        <w:t>AEA Papers &amp; Proceedings</w:t>
      </w:r>
      <w:r>
        <w:rPr>
          <w:rFonts w:ascii="Arial" w:hAnsi="Arial" w:cs="Arial"/>
          <w:sz w:val="22"/>
          <w:szCs w:val="22"/>
        </w:rPr>
        <w:t xml:space="preserve">, and so on). </w:t>
      </w:r>
      <w:r w:rsidR="0018645F">
        <w:rPr>
          <w:rFonts w:ascii="Arial" w:hAnsi="Arial" w:cs="Arial"/>
          <w:sz w:val="22"/>
          <w:szCs w:val="22"/>
        </w:rPr>
        <w:t>I also</w:t>
      </w:r>
      <w:r w:rsidRPr="00CB43BD">
        <w:rPr>
          <w:rFonts w:ascii="Arial" w:hAnsi="Arial" w:cs="Arial"/>
          <w:sz w:val="22"/>
          <w:szCs w:val="22"/>
        </w:rPr>
        <w:t xml:space="preserve"> have extensive experience managing large, complex, </w:t>
      </w:r>
      <w:r>
        <w:rPr>
          <w:rFonts w:ascii="Arial" w:hAnsi="Arial" w:cs="Arial"/>
          <w:sz w:val="22"/>
          <w:szCs w:val="22"/>
        </w:rPr>
        <w:t xml:space="preserve">and </w:t>
      </w:r>
      <w:r w:rsidRPr="00CB43BD">
        <w:rPr>
          <w:rFonts w:ascii="Arial" w:hAnsi="Arial" w:cs="Arial"/>
          <w:sz w:val="22"/>
          <w:szCs w:val="22"/>
        </w:rPr>
        <w:t xml:space="preserve">interdisciplinary projects. Prior to moving to Oxford, I was Principal Investigator of a €1.4 million ERC Starting Grant, “The Experience of Poverty in the Post-Industrial Economy,” which employed four post-doctoral researchers and </w:t>
      </w:r>
      <w:r w:rsidR="0018645F">
        <w:rPr>
          <w:rFonts w:ascii="Arial" w:hAnsi="Arial" w:cs="Arial"/>
          <w:sz w:val="22"/>
          <w:szCs w:val="22"/>
        </w:rPr>
        <w:t>10</w:t>
      </w:r>
      <w:r w:rsidRPr="00CB43BD">
        <w:rPr>
          <w:rFonts w:ascii="Arial" w:hAnsi="Arial" w:cs="Arial"/>
          <w:sz w:val="22"/>
          <w:szCs w:val="22"/>
        </w:rPr>
        <w:t xml:space="preserve"> research assistants</w:t>
      </w:r>
      <w:r>
        <w:rPr>
          <w:rFonts w:ascii="Arial" w:hAnsi="Arial" w:cs="Arial"/>
          <w:sz w:val="22"/>
          <w:szCs w:val="22"/>
        </w:rPr>
        <w:t xml:space="preserve">. </w:t>
      </w:r>
      <w:r w:rsidRPr="00CB43BD">
        <w:rPr>
          <w:rFonts w:ascii="Arial" w:hAnsi="Arial" w:cs="Arial"/>
          <w:sz w:val="22"/>
          <w:szCs w:val="22"/>
        </w:rPr>
        <w:t>I have also led funded projects from the Gates Foundation, Washington Center for Equitable Growth, the Flemish Research Foundation</w:t>
      </w:r>
      <w:r>
        <w:rPr>
          <w:rFonts w:ascii="Arial" w:hAnsi="Arial" w:cs="Arial"/>
          <w:sz w:val="22"/>
          <w:szCs w:val="22"/>
        </w:rPr>
        <w:t xml:space="preserve">, and other funders. I have the leadership and project-management skills experience to </w:t>
      </w:r>
      <w:r w:rsidR="005904C7">
        <w:rPr>
          <w:rFonts w:ascii="Arial" w:hAnsi="Arial" w:cs="Arial"/>
          <w:sz w:val="22"/>
          <w:szCs w:val="22"/>
        </w:rPr>
        <w:t xml:space="preserve">successfully </w:t>
      </w:r>
      <w:r>
        <w:rPr>
          <w:rFonts w:ascii="Arial" w:hAnsi="Arial" w:cs="Arial"/>
          <w:sz w:val="22"/>
          <w:szCs w:val="22"/>
        </w:rPr>
        <w:t xml:space="preserve">guide the three-year project proposed here. </w:t>
      </w:r>
    </w:p>
    <w:p w14:paraId="51738829" w14:textId="7D45AE41" w:rsidR="00A6724A" w:rsidRDefault="00A6724A" w:rsidP="00915B56">
      <w:pPr>
        <w:pStyle w:val="NormalWeb"/>
        <w:rPr>
          <w:rFonts w:ascii="Arial" w:hAnsi="Arial" w:cs="Arial"/>
          <w:sz w:val="22"/>
          <w:szCs w:val="22"/>
        </w:rPr>
      </w:pPr>
      <w:r>
        <w:rPr>
          <w:rFonts w:ascii="Arial" w:hAnsi="Arial" w:cs="Arial"/>
          <w:sz w:val="22"/>
          <w:szCs w:val="22"/>
        </w:rPr>
        <w:t>The call also requests clarify on the applicant’s “potential to develop a position of leadership in the national and international research community.”</w:t>
      </w:r>
      <w:r w:rsidRPr="00A6724A">
        <w:rPr>
          <w:rFonts w:ascii="Arial" w:hAnsi="Arial" w:cs="Arial"/>
          <w:sz w:val="22"/>
          <w:szCs w:val="22"/>
        </w:rPr>
        <w:t xml:space="preserve"> </w:t>
      </w:r>
      <w:r w:rsidRPr="00CB43BD">
        <w:rPr>
          <w:rFonts w:ascii="Arial" w:hAnsi="Arial" w:cs="Arial"/>
          <w:sz w:val="22"/>
          <w:szCs w:val="22"/>
        </w:rPr>
        <w:t xml:space="preserve">My work </w:t>
      </w:r>
      <w:r>
        <w:rPr>
          <w:rFonts w:ascii="Arial" w:hAnsi="Arial" w:cs="Arial"/>
          <w:sz w:val="22"/>
          <w:szCs w:val="22"/>
        </w:rPr>
        <w:t xml:space="preserve">in recent years </w:t>
      </w:r>
      <w:r w:rsidRPr="00CB43BD">
        <w:rPr>
          <w:rFonts w:ascii="Arial" w:hAnsi="Arial" w:cs="Arial"/>
          <w:sz w:val="22"/>
          <w:szCs w:val="22"/>
        </w:rPr>
        <w:t xml:space="preserve">has </w:t>
      </w:r>
      <w:r>
        <w:rPr>
          <w:rFonts w:ascii="Arial" w:hAnsi="Arial" w:cs="Arial"/>
          <w:sz w:val="22"/>
          <w:szCs w:val="22"/>
        </w:rPr>
        <w:t xml:space="preserve">directly </w:t>
      </w:r>
      <w:r w:rsidRPr="00CB43BD">
        <w:rPr>
          <w:rFonts w:ascii="Arial" w:hAnsi="Arial" w:cs="Arial"/>
          <w:sz w:val="22"/>
          <w:szCs w:val="22"/>
        </w:rPr>
        <w:t>informed policy debates in the UK, US, and EU</w:t>
      </w:r>
      <w:r w:rsidR="0018645F">
        <w:rPr>
          <w:rFonts w:ascii="Arial" w:hAnsi="Arial" w:cs="Arial"/>
          <w:sz w:val="22"/>
          <w:szCs w:val="22"/>
        </w:rPr>
        <w:t xml:space="preserve">. Within the U.S., I have guided the Census Bureau’s development of a monthly poverty measure, which is based on my 2021 research. In the EU, I have advised the European Commission’s Anti-Poverty Strategy on policy efforts to reduce child poverty. And my work on social mobility within the UK was recently featured in </w:t>
      </w:r>
      <w:r w:rsidR="0018645F">
        <w:rPr>
          <w:rFonts w:ascii="Arial" w:hAnsi="Arial" w:cs="Arial"/>
          <w:i/>
          <w:sz w:val="22"/>
          <w:szCs w:val="22"/>
        </w:rPr>
        <w:t>The Atlantic</w:t>
      </w:r>
      <w:r w:rsidR="0018645F">
        <w:rPr>
          <w:rFonts w:ascii="Arial" w:hAnsi="Arial" w:cs="Arial"/>
          <w:sz w:val="22"/>
          <w:szCs w:val="22"/>
        </w:rPr>
        <w:t xml:space="preserve"> and other pubic outlets. Additionally, I </w:t>
      </w:r>
      <w:r w:rsidRPr="00CB43BD">
        <w:rPr>
          <w:rFonts w:ascii="Arial" w:hAnsi="Arial" w:cs="Arial"/>
          <w:sz w:val="22"/>
          <w:szCs w:val="22"/>
        </w:rPr>
        <w:t xml:space="preserve">have delivered keynote </w:t>
      </w:r>
      <w:r>
        <w:rPr>
          <w:rFonts w:ascii="Arial" w:hAnsi="Arial" w:cs="Arial"/>
          <w:sz w:val="22"/>
          <w:szCs w:val="22"/>
        </w:rPr>
        <w:t>addresses</w:t>
      </w:r>
      <w:r w:rsidRPr="00CB43BD">
        <w:rPr>
          <w:rFonts w:ascii="Arial" w:hAnsi="Arial" w:cs="Arial"/>
          <w:sz w:val="22"/>
          <w:szCs w:val="22"/>
        </w:rPr>
        <w:t xml:space="preserve"> at international conferences </w:t>
      </w:r>
      <w:r>
        <w:rPr>
          <w:rFonts w:ascii="Arial" w:hAnsi="Arial" w:cs="Arial"/>
          <w:sz w:val="22"/>
          <w:szCs w:val="22"/>
        </w:rPr>
        <w:t>in my field</w:t>
      </w:r>
      <w:r w:rsidR="005904C7">
        <w:rPr>
          <w:rFonts w:ascii="Arial" w:hAnsi="Arial" w:cs="Arial"/>
          <w:sz w:val="22"/>
          <w:szCs w:val="22"/>
        </w:rPr>
        <w:t xml:space="preserve">s. This project would allow me to further advance my leadership position in that it would offer the first major push to (1) incorporate AI into the cross-disciplinary study of social mobility and (2) make policy simulations related to social mobility directly accessible for policymakers and members of the general public. I envision that the public goods generated from this project would be used widely both within and outside the academic spheres. </w:t>
      </w:r>
    </w:p>
    <w:p w14:paraId="00D6D7DC" w14:textId="60A9BFE8" w:rsidR="00A6724A" w:rsidRDefault="00A6724A" w:rsidP="00915B56">
      <w:pPr>
        <w:pStyle w:val="NormalWeb"/>
        <w:rPr>
          <w:rFonts w:ascii="Arial" w:hAnsi="Arial" w:cs="Arial"/>
          <w:sz w:val="22"/>
          <w:szCs w:val="22"/>
        </w:rPr>
      </w:pPr>
      <w:r>
        <w:rPr>
          <w:rFonts w:ascii="Arial" w:hAnsi="Arial" w:cs="Arial"/>
          <w:sz w:val="22"/>
          <w:szCs w:val="22"/>
        </w:rPr>
        <w:t xml:space="preserve">Finally, the call asks about the “timeliness of the fellowship to support your professional development and research ambitions.” The timing is ideal: I am taking leadership of the </w:t>
      </w:r>
      <w:r w:rsidR="003667D2">
        <w:rPr>
          <w:rFonts w:ascii="Arial" w:hAnsi="Arial" w:cs="Arial"/>
          <w:sz w:val="22"/>
          <w:szCs w:val="22"/>
        </w:rPr>
        <w:t xml:space="preserve">Oxford </w:t>
      </w:r>
      <w:r>
        <w:rPr>
          <w:rFonts w:ascii="Arial" w:hAnsi="Arial" w:cs="Arial"/>
          <w:sz w:val="22"/>
          <w:szCs w:val="22"/>
        </w:rPr>
        <w:t xml:space="preserve">INET Inequality </w:t>
      </w:r>
      <w:proofErr w:type="spellStart"/>
      <w:r>
        <w:rPr>
          <w:rFonts w:ascii="Arial" w:hAnsi="Arial" w:cs="Arial"/>
          <w:sz w:val="22"/>
          <w:szCs w:val="22"/>
        </w:rPr>
        <w:t>Programme</w:t>
      </w:r>
      <w:proofErr w:type="spellEnd"/>
      <w:r>
        <w:rPr>
          <w:rFonts w:ascii="Arial" w:hAnsi="Arial" w:cs="Arial"/>
          <w:sz w:val="22"/>
          <w:szCs w:val="22"/>
        </w:rPr>
        <w:t xml:space="preserve"> as of October 2025 and will be looking to build a broad research team focused on use of innovative data and methods to advance the </w:t>
      </w:r>
      <w:r w:rsidR="0018645F">
        <w:rPr>
          <w:rFonts w:ascii="Arial" w:hAnsi="Arial" w:cs="Arial"/>
          <w:sz w:val="22"/>
          <w:szCs w:val="22"/>
        </w:rPr>
        <w:t xml:space="preserve">study of inequality and mobility. To receive this grant near the start of my directorship would offer (1) a major </w:t>
      </w:r>
      <w:r w:rsidR="003667D2">
        <w:rPr>
          <w:rFonts w:ascii="Arial" w:hAnsi="Arial" w:cs="Arial"/>
          <w:sz w:val="22"/>
          <w:szCs w:val="22"/>
        </w:rPr>
        <w:t>boost toward our programmatic goals, which are precisely oriented around using AI to advance social science research;</w:t>
      </w:r>
      <w:r w:rsidR="0018645F">
        <w:rPr>
          <w:rFonts w:ascii="Arial" w:hAnsi="Arial" w:cs="Arial"/>
          <w:sz w:val="22"/>
          <w:szCs w:val="22"/>
        </w:rPr>
        <w:t xml:space="preserve"> but </w:t>
      </w:r>
      <w:r w:rsidR="003667D2">
        <w:rPr>
          <w:rFonts w:ascii="Arial" w:hAnsi="Arial" w:cs="Arial"/>
          <w:sz w:val="22"/>
          <w:szCs w:val="22"/>
        </w:rPr>
        <w:t xml:space="preserve">would </w:t>
      </w:r>
      <w:r w:rsidR="0018645F">
        <w:rPr>
          <w:rFonts w:ascii="Arial" w:hAnsi="Arial" w:cs="Arial"/>
          <w:sz w:val="22"/>
          <w:szCs w:val="22"/>
        </w:rPr>
        <w:t xml:space="preserve">also (2) allow this project to benefit from the knowledge spillovers of my colleagues, many of whom are knowledgeable of advancements in AI technologies. </w:t>
      </w:r>
      <w:r w:rsidR="003667D2">
        <w:rPr>
          <w:rFonts w:ascii="Arial" w:hAnsi="Arial" w:cs="Arial"/>
          <w:sz w:val="22"/>
          <w:szCs w:val="22"/>
        </w:rPr>
        <w:t xml:space="preserve">The timing is also ideal in that my teaching responsibilities are low for the next four years, and I will have sufficient time to dedicate to advancing my research. </w:t>
      </w:r>
      <w:r w:rsidR="00114A06">
        <w:rPr>
          <w:rFonts w:ascii="Arial" w:hAnsi="Arial" w:cs="Arial"/>
          <w:sz w:val="22"/>
          <w:szCs w:val="22"/>
        </w:rPr>
        <w:t xml:space="preserve">I see this as a unique opportunity to help ensure that Oxford, and our INET Inequality team specifically, is at the forefront of social science efforts to integrate AI into the study of inequality and social mobility. </w:t>
      </w:r>
    </w:p>
    <w:p w14:paraId="21631A7F" w14:textId="6237CCC9" w:rsidR="00ED6ECE" w:rsidRDefault="00ED6ECE">
      <w:pPr>
        <w:spacing w:after="0" w:line="240" w:lineRule="auto"/>
        <w:rPr>
          <w:rFonts w:ascii="Arial" w:hAnsi="Arial" w:cs="Arial"/>
        </w:rPr>
      </w:pPr>
      <w:r>
        <w:rPr>
          <w:rFonts w:ascii="Arial" w:hAnsi="Arial" w:cs="Arial"/>
        </w:rPr>
        <w:br w:type="page"/>
      </w:r>
    </w:p>
    <w:p w14:paraId="61D6619F" w14:textId="77777777" w:rsidR="00ED6ECE" w:rsidRDefault="00ED6ECE" w:rsidP="00ED6ECE">
      <w:pPr>
        <w:pStyle w:val="Heading2"/>
        <w:rPr>
          <w:rStyle w:val="Strong"/>
          <w:b w:val="0"/>
          <w:bCs w:val="0"/>
        </w:rPr>
      </w:pPr>
      <w:bookmarkStart w:id="41" w:name="_Toc157500840"/>
      <w:bookmarkStart w:id="42" w:name="_Toc183426476"/>
      <w:bookmarkStart w:id="43" w:name="_Toc183435687"/>
      <w:bookmarkStart w:id="44" w:name="_Toc183435727"/>
      <w:bookmarkStart w:id="45" w:name="_Toc183436013"/>
      <w:bookmarkStart w:id="46" w:name="_Toc183436184"/>
      <w:bookmarkStart w:id="47" w:name="_Toc183436356"/>
      <w:bookmarkStart w:id="48" w:name="_Toc183436390"/>
      <w:bookmarkStart w:id="49" w:name="_Toc183436533"/>
    </w:p>
    <w:p w14:paraId="786BFC6E" w14:textId="77777777" w:rsidR="00ED6ECE" w:rsidRPr="0091105E" w:rsidRDefault="00ED6ECE" w:rsidP="00ED6ECE">
      <w:pPr>
        <w:pStyle w:val="Heading2"/>
      </w:pPr>
      <w:bookmarkStart w:id="50" w:name="_Toc204779856"/>
      <w:r>
        <w:rPr>
          <w:rStyle w:val="Strong"/>
          <w:b w:val="0"/>
          <w:bCs w:val="0"/>
        </w:rPr>
        <w:t>Section E: Additional Information</w:t>
      </w:r>
      <w:bookmarkEnd w:id="41"/>
      <w:bookmarkEnd w:id="42"/>
      <w:bookmarkEnd w:id="43"/>
      <w:bookmarkEnd w:id="44"/>
      <w:bookmarkEnd w:id="45"/>
      <w:bookmarkEnd w:id="46"/>
      <w:bookmarkEnd w:id="47"/>
      <w:bookmarkEnd w:id="48"/>
      <w:bookmarkEnd w:id="49"/>
      <w:bookmarkEnd w:id="50"/>
    </w:p>
    <w:p w14:paraId="61C008D6" w14:textId="77777777" w:rsidR="00ED6ECE" w:rsidRPr="000D0A66" w:rsidRDefault="00ED6ECE" w:rsidP="00ED6ECE">
      <w:pPr>
        <w:rPr>
          <w:rStyle w:val="Strong"/>
          <w:rFonts w:ascii="Arial" w:eastAsia="Arial" w:hAnsi="Arial" w:cs="Arial"/>
          <w:b w:val="0"/>
        </w:rPr>
      </w:pPr>
      <w:r w:rsidRPr="000D0A66">
        <w:rPr>
          <w:rStyle w:val="Strong"/>
          <w:rFonts w:ascii="Arial" w:eastAsia="Arial" w:hAnsi="Arial" w:cs="Arial"/>
          <w:b w:val="0"/>
        </w:rPr>
        <w:t xml:space="preserve">If </w:t>
      </w:r>
      <w:r>
        <w:rPr>
          <w:rStyle w:val="Strong"/>
          <w:rFonts w:ascii="Arial" w:eastAsia="Arial" w:hAnsi="Arial" w:cs="Arial"/>
          <w:b w:val="0"/>
        </w:rPr>
        <w:t>you have encountered</w:t>
      </w:r>
      <w:r w:rsidRPr="000D0A66">
        <w:rPr>
          <w:rStyle w:val="Strong"/>
          <w:rFonts w:ascii="Arial" w:eastAsia="Arial" w:hAnsi="Arial" w:cs="Arial"/>
          <w:b w:val="0"/>
        </w:rPr>
        <w:t xml:space="preserve"> difficulties in the preparation or submission of your application </w:t>
      </w:r>
      <w:r>
        <w:rPr>
          <w:rStyle w:val="Strong"/>
          <w:rFonts w:ascii="Arial" w:eastAsia="Arial" w:hAnsi="Arial" w:cs="Arial"/>
          <w:b w:val="0"/>
        </w:rPr>
        <w:t>that</w:t>
      </w:r>
      <w:r w:rsidRPr="000D0A66">
        <w:rPr>
          <w:rStyle w:val="Strong"/>
          <w:rFonts w:ascii="Arial" w:eastAsia="Arial" w:hAnsi="Arial" w:cs="Arial"/>
          <w:b w:val="0"/>
        </w:rPr>
        <w:t xml:space="preserve"> you would like the panel to be aware of, please </w:t>
      </w:r>
      <w:r>
        <w:rPr>
          <w:rStyle w:val="Strong"/>
          <w:rFonts w:ascii="Arial" w:eastAsia="Arial" w:hAnsi="Arial" w:cs="Arial"/>
          <w:b w:val="0"/>
        </w:rPr>
        <w:t>provide details and the</w:t>
      </w:r>
      <w:r w:rsidRPr="000D0A66">
        <w:rPr>
          <w:rStyle w:val="Strong"/>
          <w:rFonts w:ascii="Arial" w:eastAsia="Arial" w:hAnsi="Arial" w:cs="Arial"/>
          <w:b w:val="0"/>
        </w:rPr>
        <w:t xml:space="preserve"> effect that this has had on your application here (there is no need to disclose any personal circumstances that have contributed to this, though please include a headline explanation such as ‘caring responsibilities’)</w:t>
      </w:r>
    </w:p>
    <w:tbl>
      <w:tblPr>
        <w:tblW w:w="8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6"/>
      </w:tblGrid>
      <w:tr w:rsidR="00ED6ECE" w:rsidRPr="00C02678" w14:paraId="13C5C308" w14:textId="77777777" w:rsidTr="00B376A4">
        <w:trPr>
          <w:trHeight w:val="4682"/>
        </w:trPr>
        <w:tc>
          <w:tcPr>
            <w:tcW w:w="8756" w:type="dxa"/>
            <w:shd w:val="clear" w:color="auto" w:fill="auto"/>
          </w:tcPr>
          <w:p w14:paraId="1F1FE3C5" w14:textId="77777777" w:rsidR="00ED6ECE" w:rsidRPr="00C02678" w:rsidRDefault="00ED6ECE" w:rsidP="00B376A4">
            <w:pPr>
              <w:spacing w:after="0" w:line="240" w:lineRule="auto"/>
              <w:rPr>
                <w:rStyle w:val="Strong"/>
                <w:rFonts w:ascii="Arial" w:hAnsi="Arial" w:cs="Arial"/>
                <w:bCs w:val="0"/>
              </w:rPr>
            </w:pPr>
          </w:p>
          <w:p w14:paraId="2571B0DE" w14:textId="2D0B99D3" w:rsidR="00ED6ECE" w:rsidRPr="00ED6ECE" w:rsidRDefault="00ED6ECE" w:rsidP="00B376A4">
            <w:pPr>
              <w:spacing w:after="0" w:line="240" w:lineRule="auto"/>
              <w:rPr>
                <w:rStyle w:val="Strong"/>
                <w:rFonts w:ascii="Arial" w:hAnsi="Arial" w:cs="Arial"/>
                <w:b w:val="0"/>
                <w:bCs w:val="0"/>
              </w:rPr>
            </w:pPr>
            <w:r w:rsidRPr="00ED6ECE">
              <w:rPr>
                <w:rStyle w:val="Strong"/>
                <w:rFonts w:ascii="Arial" w:hAnsi="Arial" w:cs="Arial"/>
                <w:b w:val="0"/>
                <w:bCs w:val="0"/>
              </w:rPr>
              <w:t>N</w:t>
            </w:r>
            <w:r w:rsidRPr="00ED6ECE">
              <w:rPr>
                <w:rStyle w:val="Strong"/>
                <w:b w:val="0"/>
              </w:rPr>
              <w:t>/A</w:t>
            </w:r>
          </w:p>
          <w:p w14:paraId="159B0640" w14:textId="77777777" w:rsidR="00ED6ECE" w:rsidRPr="00C02678" w:rsidRDefault="00ED6ECE" w:rsidP="00B376A4">
            <w:pPr>
              <w:spacing w:after="0" w:line="240" w:lineRule="auto"/>
              <w:rPr>
                <w:rStyle w:val="Strong"/>
                <w:rFonts w:ascii="Arial" w:hAnsi="Arial" w:cs="Arial"/>
                <w:b w:val="0"/>
                <w:bCs w:val="0"/>
              </w:rPr>
            </w:pPr>
          </w:p>
          <w:p w14:paraId="774B714E" w14:textId="77777777" w:rsidR="00ED6ECE" w:rsidRPr="00C02678" w:rsidRDefault="00ED6ECE" w:rsidP="00B376A4">
            <w:pPr>
              <w:spacing w:after="0" w:line="240" w:lineRule="auto"/>
              <w:rPr>
                <w:rStyle w:val="Strong"/>
                <w:rFonts w:ascii="Arial" w:hAnsi="Arial" w:cs="Arial"/>
                <w:b w:val="0"/>
                <w:bCs w:val="0"/>
              </w:rPr>
            </w:pPr>
          </w:p>
          <w:p w14:paraId="2446B60C" w14:textId="77777777" w:rsidR="00ED6ECE" w:rsidRPr="00C02678" w:rsidRDefault="00ED6ECE" w:rsidP="00B376A4">
            <w:pPr>
              <w:spacing w:after="0" w:line="240" w:lineRule="auto"/>
              <w:rPr>
                <w:rStyle w:val="Strong"/>
                <w:rFonts w:ascii="Arial" w:hAnsi="Arial" w:cs="Arial"/>
                <w:b w:val="0"/>
                <w:bCs w:val="0"/>
              </w:rPr>
            </w:pPr>
          </w:p>
          <w:p w14:paraId="47C2B5D0" w14:textId="77777777" w:rsidR="00ED6ECE" w:rsidRPr="00C02678" w:rsidRDefault="00ED6ECE" w:rsidP="00B376A4">
            <w:pPr>
              <w:spacing w:after="0" w:line="240" w:lineRule="auto"/>
              <w:rPr>
                <w:rStyle w:val="Strong"/>
                <w:rFonts w:ascii="Arial" w:hAnsi="Arial" w:cs="Arial"/>
                <w:b w:val="0"/>
                <w:bCs w:val="0"/>
              </w:rPr>
            </w:pPr>
            <w:bookmarkStart w:id="51" w:name="_GoBack"/>
            <w:bookmarkEnd w:id="51"/>
          </w:p>
        </w:tc>
      </w:tr>
    </w:tbl>
    <w:p w14:paraId="24D7D4E9" w14:textId="77777777" w:rsidR="00ED6ECE" w:rsidRPr="000D0A66" w:rsidRDefault="00ED6ECE" w:rsidP="00ED6ECE">
      <w:pPr>
        <w:rPr>
          <w:rFonts w:ascii="Arial" w:hAnsi="Arial" w:cs="Arial"/>
          <w:b/>
        </w:rPr>
      </w:pPr>
    </w:p>
    <w:p w14:paraId="11B82E56" w14:textId="77777777" w:rsidR="00552BF6" w:rsidRPr="00114A06" w:rsidRDefault="00552BF6">
      <w:pPr>
        <w:rPr>
          <w:rFonts w:ascii="Arial" w:hAnsi="Arial" w:cs="Arial"/>
        </w:rPr>
      </w:pPr>
    </w:p>
    <w:sectPr w:rsidR="00552BF6" w:rsidRPr="00114A06" w:rsidSect="00EC319B">
      <w:headerReference w:type="default" r:id="rId22"/>
      <w:footerReference w:type="default" r:id="rId23"/>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756E17" w14:textId="77777777" w:rsidR="001D7445" w:rsidRDefault="001D7445">
      <w:pPr>
        <w:spacing w:after="0" w:line="240" w:lineRule="auto"/>
      </w:pPr>
      <w:r>
        <w:separator/>
      </w:r>
    </w:p>
  </w:endnote>
  <w:endnote w:type="continuationSeparator" w:id="0">
    <w:p w14:paraId="3B07DCFA" w14:textId="77777777" w:rsidR="001D7445" w:rsidRDefault="001D7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F436E" w14:textId="77777777" w:rsidR="005E72DD" w:rsidRDefault="005E72DD">
    <w:pPr>
      <w:pStyle w:val="Footer"/>
      <w:jc w:val="right"/>
    </w:pPr>
    <w:r>
      <w:fldChar w:fldCharType="begin"/>
    </w:r>
    <w:r>
      <w:instrText xml:space="preserve"> PAGE   \* MERGEFORMAT </w:instrText>
    </w:r>
    <w:r>
      <w:fldChar w:fldCharType="separate"/>
    </w:r>
    <w:r>
      <w:rPr>
        <w:noProof/>
      </w:rPr>
      <w:t>2</w:t>
    </w:r>
    <w:r>
      <w:rPr>
        <w:noProof/>
      </w:rPr>
      <w:fldChar w:fldCharType="end"/>
    </w:r>
  </w:p>
  <w:p w14:paraId="2C9AC587" w14:textId="77777777" w:rsidR="005E72DD" w:rsidRDefault="005E7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95C0F7" w14:textId="77777777" w:rsidR="001D7445" w:rsidRDefault="001D7445">
      <w:pPr>
        <w:spacing w:after="0" w:line="240" w:lineRule="auto"/>
      </w:pPr>
      <w:r>
        <w:separator/>
      </w:r>
    </w:p>
  </w:footnote>
  <w:footnote w:type="continuationSeparator" w:id="0">
    <w:p w14:paraId="766A86D4" w14:textId="77777777" w:rsidR="001D7445" w:rsidRDefault="001D7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12321E" w14:textId="3DFCCAEC" w:rsidR="00D36492" w:rsidRPr="00840610" w:rsidRDefault="00D36492">
    <w:pPr>
      <w:pStyle w:val="Header"/>
      <w:rPr>
        <w:rFonts w:ascii="Arial" w:hAnsi="Arial" w:cs="Arial"/>
      </w:rPr>
    </w:pPr>
    <w:r w:rsidRPr="00840610">
      <w:rPr>
        <w:rFonts w:ascii="Arial" w:hAnsi="Arial" w:cs="Arial"/>
      </w:rPr>
      <w:t xml:space="preserve">Oxford EOI application: </w:t>
    </w:r>
    <w:r w:rsidR="004B1699">
      <w:rPr>
        <w:rFonts w:ascii="Arial" w:hAnsi="Arial" w:cs="Arial"/>
      </w:rPr>
      <w:t>Turing AI Pioneer Interdisciplinary Fellowships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73CDC"/>
    <w:multiLevelType w:val="hybridMultilevel"/>
    <w:tmpl w:val="21C86B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4321AA5"/>
    <w:multiLevelType w:val="hybridMultilevel"/>
    <w:tmpl w:val="0BCC02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766717"/>
    <w:multiLevelType w:val="hybridMultilevel"/>
    <w:tmpl w:val="D5F48C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BE2B5D"/>
    <w:multiLevelType w:val="hybridMultilevel"/>
    <w:tmpl w:val="950EDC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81376E"/>
    <w:multiLevelType w:val="hybridMultilevel"/>
    <w:tmpl w:val="A8DEDD98"/>
    <w:lvl w:ilvl="0" w:tplc="A1E20C48">
      <w:numFmt w:val="bullet"/>
      <w:lvlText w:val=""/>
      <w:lvlJc w:val="left"/>
      <w:pPr>
        <w:ind w:left="720" w:hanging="360"/>
      </w:pPr>
      <w:rPr>
        <w:rFonts w:ascii="Symbol" w:eastAsia="Calibri" w:hAnsi="Symbo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696C9B"/>
    <w:multiLevelType w:val="hybridMultilevel"/>
    <w:tmpl w:val="BB46E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80678D"/>
    <w:multiLevelType w:val="hybridMultilevel"/>
    <w:tmpl w:val="C5303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D010E7B"/>
    <w:multiLevelType w:val="hybridMultilevel"/>
    <w:tmpl w:val="B91038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0A2AAD"/>
    <w:multiLevelType w:val="hybridMultilevel"/>
    <w:tmpl w:val="EDAEC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066227"/>
    <w:multiLevelType w:val="hybridMultilevel"/>
    <w:tmpl w:val="93022F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BA96ACA"/>
    <w:multiLevelType w:val="hybridMultilevel"/>
    <w:tmpl w:val="D584B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B94CDB"/>
    <w:multiLevelType w:val="hybridMultilevel"/>
    <w:tmpl w:val="85765E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9304F19"/>
    <w:multiLevelType w:val="hybridMultilevel"/>
    <w:tmpl w:val="89446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FD5E0B"/>
    <w:multiLevelType w:val="hybridMultilevel"/>
    <w:tmpl w:val="1078074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9B33EBA"/>
    <w:multiLevelType w:val="hybridMultilevel"/>
    <w:tmpl w:val="63507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0F2575"/>
    <w:multiLevelType w:val="hybridMultilevel"/>
    <w:tmpl w:val="7AD23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0595EB7"/>
    <w:multiLevelType w:val="hybridMultilevel"/>
    <w:tmpl w:val="D53609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32D4EC3"/>
    <w:multiLevelType w:val="hybridMultilevel"/>
    <w:tmpl w:val="BF2A3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F220EE4"/>
    <w:multiLevelType w:val="hybridMultilevel"/>
    <w:tmpl w:val="269471CE"/>
    <w:lvl w:ilvl="0" w:tplc="4344D60C">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8F86224"/>
    <w:multiLevelType w:val="hybridMultilevel"/>
    <w:tmpl w:val="59D4A1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62411A"/>
    <w:multiLevelType w:val="hybridMultilevel"/>
    <w:tmpl w:val="F22876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FF4523D"/>
    <w:multiLevelType w:val="hybridMultilevel"/>
    <w:tmpl w:val="487E9C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06D0D7E"/>
    <w:multiLevelType w:val="hybridMultilevel"/>
    <w:tmpl w:val="89645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993C08"/>
    <w:multiLevelType w:val="hybridMultilevel"/>
    <w:tmpl w:val="43E65F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CAE2189"/>
    <w:multiLevelType w:val="hybridMultilevel"/>
    <w:tmpl w:val="605E8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DD00847"/>
    <w:multiLevelType w:val="hybridMultilevel"/>
    <w:tmpl w:val="8DCC3F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7F1EB6"/>
    <w:multiLevelType w:val="hybridMultilevel"/>
    <w:tmpl w:val="15CA51EE"/>
    <w:lvl w:ilvl="0" w:tplc="9918AA62">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85F1EEB"/>
    <w:multiLevelType w:val="hybridMultilevel"/>
    <w:tmpl w:val="883AA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8D85418"/>
    <w:multiLevelType w:val="hybridMultilevel"/>
    <w:tmpl w:val="EC3AF5AA"/>
    <w:lvl w:ilvl="0" w:tplc="08090001">
      <w:start w:val="1"/>
      <w:numFmt w:val="bullet"/>
      <w:lvlText w:val=""/>
      <w:lvlJc w:val="left"/>
      <w:pPr>
        <w:ind w:left="1080" w:hanging="360"/>
      </w:pPr>
      <w:rPr>
        <w:rFonts w:ascii="Symbol" w:hAnsi="Symbol" w:hint="default"/>
      </w:rPr>
    </w:lvl>
    <w:lvl w:ilvl="1" w:tplc="08090001">
      <w:start w:val="1"/>
      <w:numFmt w:val="bullet"/>
      <w:lvlText w:val=""/>
      <w:lvlJc w:val="left"/>
      <w:pPr>
        <w:ind w:left="1800" w:hanging="360"/>
      </w:pPr>
      <w:rPr>
        <w:rFonts w:ascii="Symbol" w:hAnsi="Symbo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CB75E6E"/>
    <w:multiLevelType w:val="hybridMultilevel"/>
    <w:tmpl w:val="488A639E"/>
    <w:lvl w:ilvl="0" w:tplc="6AF6D4D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21"/>
  </w:num>
  <w:num w:numId="3">
    <w:abstractNumId w:val="28"/>
  </w:num>
  <w:num w:numId="4">
    <w:abstractNumId w:val="23"/>
  </w:num>
  <w:num w:numId="5">
    <w:abstractNumId w:val="17"/>
  </w:num>
  <w:num w:numId="6">
    <w:abstractNumId w:val="20"/>
  </w:num>
  <w:num w:numId="7">
    <w:abstractNumId w:val="27"/>
  </w:num>
  <w:num w:numId="8">
    <w:abstractNumId w:val="4"/>
  </w:num>
  <w:num w:numId="9">
    <w:abstractNumId w:val="18"/>
  </w:num>
  <w:num w:numId="10">
    <w:abstractNumId w:val="26"/>
  </w:num>
  <w:num w:numId="11">
    <w:abstractNumId w:val="19"/>
  </w:num>
  <w:num w:numId="12">
    <w:abstractNumId w:val="12"/>
  </w:num>
  <w:num w:numId="13">
    <w:abstractNumId w:val="1"/>
  </w:num>
  <w:num w:numId="14">
    <w:abstractNumId w:val="13"/>
  </w:num>
  <w:num w:numId="15">
    <w:abstractNumId w:val="9"/>
  </w:num>
  <w:num w:numId="16">
    <w:abstractNumId w:val="11"/>
  </w:num>
  <w:num w:numId="17">
    <w:abstractNumId w:val="6"/>
  </w:num>
  <w:num w:numId="18">
    <w:abstractNumId w:val="16"/>
  </w:num>
  <w:num w:numId="19">
    <w:abstractNumId w:val="3"/>
  </w:num>
  <w:num w:numId="20">
    <w:abstractNumId w:val="0"/>
  </w:num>
  <w:num w:numId="21">
    <w:abstractNumId w:val="25"/>
  </w:num>
  <w:num w:numId="22">
    <w:abstractNumId w:val="8"/>
  </w:num>
  <w:num w:numId="23">
    <w:abstractNumId w:val="22"/>
  </w:num>
  <w:num w:numId="24">
    <w:abstractNumId w:val="15"/>
  </w:num>
  <w:num w:numId="25">
    <w:abstractNumId w:val="7"/>
  </w:num>
  <w:num w:numId="26">
    <w:abstractNumId w:val="24"/>
  </w:num>
  <w:num w:numId="27">
    <w:abstractNumId w:val="10"/>
  </w:num>
  <w:num w:numId="28">
    <w:abstractNumId w:val="5"/>
  </w:num>
  <w:num w:numId="29">
    <w:abstractNumId w:val="14"/>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ctiveWritingStyle w:appName="MSWord" w:lang="fr-FR" w:vendorID="64" w:dllVersion="6" w:nlCheck="1" w:checkStyle="0"/>
  <w:activeWritingStyle w:appName="MSWord" w:lang="en-GB" w:vendorID="64" w:dllVersion="6" w:nlCheck="1" w:checkStyle="1"/>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27"/>
    <w:rsid w:val="00004383"/>
    <w:rsid w:val="00011A69"/>
    <w:rsid w:val="000167EB"/>
    <w:rsid w:val="00027571"/>
    <w:rsid w:val="00031CFD"/>
    <w:rsid w:val="000537F7"/>
    <w:rsid w:val="00057953"/>
    <w:rsid w:val="000673EE"/>
    <w:rsid w:val="00072B6F"/>
    <w:rsid w:val="000C3A5E"/>
    <w:rsid w:val="000D0A66"/>
    <w:rsid w:val="000D14D5"/>
    <w:rsid w:val="000E4D3E"/>
    <w:rsid w:val="000F1F13"/>
    <w:rsid w:val="000F6532"/>
    <w:rsid w:val="000F7D4B"/>
    <w:rsid w:val="00114A06"/>
    <w:rsid w:val="0011744F"/>
    <w:rsid w:val="00125C09"/>
    <w:rsid w:val="00126E81"/>
    <w:rsid w:val="00141804"/>
    <w:rsid w:val="00170A70"/>
    <w:rsid w:val="0018645F"/>
    <w:rsid w:val="001952DE"/>
    <w:rsid w:val="001A18F2"/>
    <w:rsid w:val="001A4B15"/>
    <w:rsid w:val="001A6112"/>
    <w:rsid w:val="001B2045"/>
    <w:rsid w:val="001C059C"/>
    <w:rsid w:val="001C75FA"/>
    <w:rsid w:val="001D7445"/>
    <w:rsid w:val="001F7596"/>
    <w:rsid w:val="00203DFE"/>
    <w:rsid w:val="002040E0"/>
    <w:rsid w:val="00206518"/>
    <w:rsid w:val="00230A8E"/>
    <w:rsid w:val="00236D9A"/>
    <w:rsid w:val="00254C70"/>
    <w:rsid w:val="00261FFA"/>
    <w:rsid w:val="002741BC"/>
    <w:rsid w:val="00276E78"/>
    <w:rsid w:val="00285B27"/>
    <w:rsid w:val="00285FAC"/>
    <w:rsid w:val="00287ED4"/>
    <w:rsid w:val="002C09D7"/>
    <w:rsid w:val="002C319F"/>
    <w:rsid w:val="002C580C"/>
    <w:rsid w:val="003007CB"/>
    <w:rsid w:val="0030104E"/>
    <w:rsid w:val="00303945"/>
    <w:rsid w:val="00307D0D"/>
    <w:rsid w:val="0031220D"/>
    <w:rsid w:val="00334454"/>
    <w:rsid w:val="003363DA"/>
    <w:rsid w:val="00340593"/>
    <w:rsid w:val="00357D0A"/>
    <w:rsid w:val="00361603"/>
    <w:rsid w:val="003667D2"/>
    <w:rsid w:val="00375F9E"/>
    <w:rsid w:val="003903C5"/>
    <w:rsid w:val="003A1F57"/>
    <w:rsid w:val="003A3B29"/>
    <w:rsid w:val="003B159F"/>
    <w:rsid w:val="003B1884"/>
    <w:rsid w:val="003B3ED1"/>
    <w:rsid w:val="003B76D8"/>
    <w:rsid w:val="003C16D9"/>
    <w:rsid w:val="003C6F0B"/>
    <w:rsid w:val="003D62F2"/>
    <w:rsid w:val="003F5E01"/>
    <w:rsid w:val="003F7826"/>
    <w:rsid w:val="0041193A"/>
    <w:rsid w:val="00426ED2"/>
    <w:rsid w:val="004406B6"/>
    <w:rsid w:val="00440CC5"/>
    <w:rsid w:val="00441125"/>
    <w:rsid w:val="004470A1"/>
    <w:rsid w:val="00454CB5"/>
    <w:rsid w:val="00467B7B"/>
    <w:rsid w:val="004762C8"/>
    <w:rsid w:val="004A2687"/>
    <w:rsid w:val="004A7DAB"/>
    <w:rsid w:val="004B1699"/>
    <w:rsid w:val="004B4ADB"/>
    <w:rsid w:val="004C130C"/>
    <w:rsid w:val="004C2A54"/>
    <w:rsid w:val="004C6AEF"/>
    <w:rsid w:val="004D73EA"/>
    <w:rsid w:val="004F4C87"/>
    <w:rsid w:val="004F5EB1"/>
    <w:rsid w:val="004F63E6"/>
    <w:rsid w:val="005141B3"/>
    <w:rsid w:val="00520783"/>
    <w:rsid w:val="00530413"/>
    <w:rsid w:val="0053140B"/>
    <w:rsid w:val="0053358A"/>
    <w:rsid w:val="00546D5E"/>
    <w:rsid w:val="00552BF6"/>
    <w:rsid w:val="00574B85"/>
    <w:rsid w:val="00581936"/>
    <w:rsid w:val="005904C7"/>
    <w:rsid w:val="005B4B31"/>
    <w:rsid w:val="005B4CAA"/>
    <w:rsid w:val="005B7765"/>
    <w:rsid w:val="005C5997"/>
    <w:rsid w:val="005D1474"/>
    <w:rsid w:val="005E72DD"/>
    <w:rsid w:val="005F2C65"/>
    <w:rsid w:val="00603332"/>
    <w:rsid w:val="00610427"/>
    <w:rsid w:val="006160B9"/>
    <w:rsid w:val="00617AE6"/>
    <w:rsid w:val="0062473A"/>
    <w:rsid w:val="00647AB4"/>
    <w:rsid w:val="00680D00"/>
    <w:rsid w:val="00690909"/>
    <w:rsid w:val="006977E1"/>
    <w:rsid w:val="006B705E"/>
    <w:rsid w:val="006B76E3"/>
    <w:rsid w:val="006C454D"/>
    <w:rsid w:val="006D0B12"/>
    <w:rsid w:val="006E378B"/>
    <w:rsid w:val="006E3B15"/>
    <w:rsid w:val="006F1026"/>
    <w:rsid w:val="00712E4D"/>
    <w:rsid w:val="0072175A"/>
    <w:rsid w:val="00726151"/>
    <w:rsid w:val="0072620E"/>
    <w:rsid w:val="0072625E"/>
    <w:rsid w:val="007324F6"/>
    <w:rsid w:val="00736859"/>
    <w:rsid w:val="00755B1F"/>
    <w:rsid w:val="007612F3"/>
    <w:rsid w:val="00774D06"/>
    <w:rsid w:val="00777B94"/>
    <w:rsid w:val="00780531"/>
    <w:rsid w:val="007824D3"/>
    <w:rsid w:val="00782B85"/>
    <w:rsid w:val="007B3BB6"/>
    <w:rsid w:val="007B42C2"/>
    <w:rsid w:val="007D2059"/>
    <w:rsid w:val="007D6472"/>
    <w:rsid w:val="007D7526"/>
    <w:rsid w:val="007E0373"/>
    <w:rsid w:val="007E60FE"/>
    <w:rsid w:val="007F516E"/>
    <w:rsid w:val="008031A3"/>
    <w:rsid w:val="008045A7"/>
    <w:rsid w:val="00807751"/>
    <w:rsid w:val="00817B93"/>
    <w:rsid w:val="0082655C"/>
    <w:rsid w:val="00832681"/>
    <w:rsid w:val="0083475A"/>
    <w:rsid w:val="00836273"/>
    <w:rsid w:val="00840455"/>
    <w:rsid w:val="00840610"/>
    <w:rsid w:val="00855AF8"/>
    <w:rsid w:val="008642CC"/>
    <w:rsid w:val="0087534F"/>
    <w:rsid w:val="00881CF0"/>
    <w:rsid w:val="00885A5B"/>
    <w:rsid w:val="008949EB"/>
    <w:rsid w:val="00897644"/>
    <w:rsid w:val="00897959"/>
    <w:rsid w:val="008A1C5C"/>
    <w:rsid w:val="008B1274"/>
    <w:rsid w:val="008B2F28"/>
    <w:rsid w:val="008F00D4"/>
    <w:rsid w:val="008F5F6A"/>
    <w:rsid w:val="008F61CB"/>
    <w:rsid w:val="008F68B0"/>
    <w:rsid w:val="0090173E"/>
    <w:rsid w:val="00901A78"/>
    <w:rsid w:val="00902049"/>
    <w:rsid w:val="0091105E"/>
    <w:rsid w:val="00915B56"/>
    <w:rsid w:val="00944643"/>
    <w:rsid w:val="00971EA0"/>
    <w:rsid w:val="009870EA"/>
    <w:rsid w:val="009A2BF5"/>
    <w:rsid w:val="009A3460"/>
    <w:rsid w:val="009A582D"/>
    <w:rsid w:val="009C40C7"/>
    <w:rsid w:val="009D3C8B"/>
    <w:rsid w:val="009D3DAE"/>
    <w:rsid w:val="009D73E6"/>
    <w:rsid w:val="009F12D9"/>
    <w:rsid w:val="009F6822"/>
    <w:rsid w:val="009F6FD4"/>
    <w:rsid w:val="00A122B7"/>
    <w:rsid w:val="00A164CA"/>
    <w:rsid w:val="00A23058"/>
    <w:rsid w:val="00A23301"/>
    <w:rsid w:val="00A24432"/>
    <w:rsid w:val="00A24BBB"/>
    <w:rsid w:val="00A35ED5"/>
    <w:rsid w:val="00A40115"/>
    <w:rsid w:val="00A44353"/>
    <w:rsid w:val="00A61A3A"/>
    <w:rsid w:val="00A6724A"/>
    <w:rsid w:val="00AA5AB9"/>
    <w:rsid w:val="00AB4137"/>
    <w:rsid w:val="00AB4695"/>
    <w:rsid w:val="00AC0303"/>
    <w:rsid w:val="00AC7CCC"/>
    <w:rsid w:val="00AD06D8"/>
    <w:rsid w:val="00AE5543"/>
    <w:rsid w:val="00B10B67"/>
    <w:rsid w:val="00B10BAF"/>
    <w:rsid w:val="00B243FC"/>
    <w:rsid w:val="00B73B0D"/>
    <w:rsid w:val="00B94AF8"/>
    <w:rsid w:val="00BA2C9C"/>
    <w:rsid w:val="00BD6052"/>
    <w:rsid w:val="00BD6319"/>
    <w:rsid w:val="00BF43F4"/>
    <w:rsid w:val="00C02678"/>
    <w:rsid w:val="00C10FF4"/>
    <w:rsid w:val="00C34AF5"/>
    <w:rsid w:val="00C34D04"/>
    <w:rsid w:val="00C5445F"/>
    <w:rsid w:val="00C56FF0"/>
    <w:rsid w:val="00C60600"/>
    <w:rsid w:val="00C62042"/>
    <w:rsid w:val="00C64505"/>
    <w:rsid w:val="00C64AB9"/>
    <w:rsid w:val="00C7015A"/>
    <w:rsid w:val="00C7597F"/>
    <w:rsid w:val="00C840CD"/>
    <w:rsid w:val="00CA4764"/>
    <w:rsid w:val="00CA50DA"/>
    <w:rsid w:val="00CB43BD"/>
    <w:rsid w:val="00CB6B17"/>
    <w:rsid w:val="00CC0C02"/>
    <w:rsid w:val="00CC795D"/>
    <w:rsid w:val="00CD088D"/>
    <w:rsid w:val="00CD10A4"/>
    <w:rsid w:val="00CF323F"/>
    <w:rsid w:val="00CF4632"/>
    <w:rsid w:val="00D02A36"/>
    <w:rsid w:val="00D032ED"/>
    <w:rsid w:val="00D05A09"/>
    <w:rsid w:val="00D11719"/>
    <w:rsid w:val="00D32BC6"/>
    <w:rsid w:val="00D344AC"/>
    <w:rsid w:val="00D34CDB"/>
    <w:rsid w:val="00D36492"/>
    <w:rsid w:val="00D425F1"/>
    <w:rsid w:val="00D6089F"/>
    <w:rsid w:val="00D67C29"/>
    <w:rsid w:val="00D73D73"/>
    <w:rsid w:val="00D767E8"/>
    <w:rsid w:val="00D81F6F"/>
    <w:rsid w:val="00D84A5E"/>
    <w:rsid w:val="00D859F5"/>
    <w:rsid w:val="00D93FBE"/>
    <w:rsid w:val="00DB2935"/>
    <w:rsid w:val="00DB6347"/>
    <w:rsid w:val="00DC3841"/>
    <w:rsid w:val="00DC3A78"/>
    <w:rsid w:val="00DD59EC"/>
    <w:rsid w:val="00DE2B39"/>
    <w:rsid w:val="00DE5976"/>
    <w:rsid w:val="00E028CA"/>
    <w:rsid w:val="00E07C3B"/>
    <w:rsid w:val="00E11778"/>
    <w:rsid w:val="00E23C8B"/>
    <w:rsid w:val="00E27A51"/>
    <w:rsid w:val="00E342B9"/>
    <w:rsid w:val="00E36C40"/>
    <w:rsid w:val="00E37620"/>
    <w:rsid w:val="00E53A91"/>
    <w:rsid w:val="00E83163"/>
    <w:rsid w:val="00E9114E"/>
    <w:rsid w:val="00EC207C"/>
    <w:rsid w:val="00EC319B"/>
    <w:rsid w:val="00EC4CF6"/>
    <w:rsid w:val="00ED0B6A"/>
    <w:rsid w:val="00ED3004"/>
    <w:rsid w:val="00ED6ECE"/>
    <w:rsid w:val="00ED7C21"/>
    <w:rsid w:val="00EE049A"/>
    <w:rsid w:val="00F04724"/>
    <w:rsid w:val="00F211B1"/>
    <w:rsid w:val="00F42E1C"/>
    <w:rsid w:val="00F475BB"/>
    <w:rsid w:val="00F617FA"/>
    <w:rsid w:val="00F62392"/>
    <w:rsid w:val="00F67DCF"/>
    <w:rsid w:val="00F74E65"/>
    <w:rsid w:val="00F91C70"/>
    <w:rsid w:val="00F96569"/>
    <w:rsid w:val="00F96AD8"/>
    <w:rsid w:val="00FA042E"/>
    <w:rsid w:val="00FB62E6"/>
    <w:rsid w:val="00FC397A"/>
    <w:rsid w:val="00FC71F0"/>
    <w:rsid w:val="00FD031E"/>
    <w:rsid w:val="00FD11C1"/>
    <w:rsid w:val="00FD4EF8"/>
    <w:rsid w:val="00FD6341"/>
    <w:rsid w:val="00FE19A6"/>
    <w:rsid w:val="00FE5A09"/>
    <w:rsid w:val="00FF62C2"/>
    <w:rsid w:val="00FF7E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7E07A"/>
  <w15:chartTrackingRefBased/>
  <w15:docId w15:val="{EA674E8C-EA14-4627-A176-6D8E57C95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0FF4"/>
    <w:pPr>
      <w:spacing w:after="160" w:line="259" w:lineRule="auto"/>
    </w:pPr>
    <w:rPr>
      <w:sz w:val="22"/>
      <w:szCs w:val="22"/>
      <w:lang w:eastAsia="en-US"/>
    </w:rPr>
  </w:style>
  <w:style w:type="paragraph" w:styleId="Heading1">
    <w:name w:val="heading 1"/>
    <w:basedOn w:val="Normal"/>
    <w:next w:val="Normal"/>
    <w:link w:val="Heading1Char"/>
    <w:uiPriority w:val="9"/>
    <w:qFormat/>
    <w:rsid w:val="003B3ED1"/>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link w:val="Heading2Char"/>
    <w:uiPriority w:val="9"/>
    <w:unhideWhenUsed/>
    <w:qFormat/>
    <w:rsid w:val="003B3ED1"/>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link w:val="Heading3Char"/>
    <w:uiPriority w:val="9"/>
    <w:unhideWhenUsed/>
    <w:qFormat/>
    <w:rsid w:val="003B3ED1"/>
    <w:pPr>
      <w:keepNext/>
      <w:keepLines/>
      <w:spacing w:before="40" w:after="0" w:line="240" w:lineRule="auto"/>
      <w:outlineLvl w:val="2"/>
    </w:pPr>
    <w:rPr>
      <w:rFonts w:ascii="Calibri Light" w:hAnsi="Calibri Light"/>
      <w:color w:val="2E74B5"/>
      <w:sz w:val="28"/>
      <w:szCs w:val="28"/>
    </w:rPr>
  </w:style>
  <w:style w:type="paragraph" w:styleId="Heading4">
    <w:name w:val="heading 4"/>
    <w:basedOn w:val="Normal"/>
    <w:next w:val="Normal"/>
    <w:link w:val="Heading4Char"/>
    <w:uiPriority w:val="9"/>
    <w:unhideWhenUsed/>
    <w:qFormat/>
    <w:rsid w:val="00574B85"/>
    <w:pPr>
      <w:keepNext/>
      <w:keepLines/>
      <w:spacing w:before="40" w:after="0"/>
      <w:outlineLvl w:val="3"/>
    </w:pPr>
    <w:rPr>
      <w:rFonts w:ascii="Arial" w:hAnsi="Arial" w:cs="Arial"/>
      <w:color w:val="2E74B5"/>
      <w:sz w:val="24"/>
      <w:szCs w:val="24"/>
    </w:rPr>
  </w:style>
  <w:style w:type="paragraph" w:styleId="Heading5">
    <w:name w:val="heading 5"/>
    <w:basedOn w:val="Normal"/>
    <w:next w:val="Normal"/>
    <w:link w:val="Heading5Char"/>
    <w:uiPriority w:val="9"/>
    <w:unhideWhenUsed/>
    <w:qFormat/>
    <w:rsid w:val="003B3ED1"/>
    <w:pPr>
      <w:keepNext/>
      <w:keepLines/>
      <w:spacing w:before="40" w:after="0"/>
      <w:outlineLvl w:val="4"/>
    </w:pPr>
    <w:rPr>
      <w:rFonts w:ascii="Calibri Light" w:hAnsi="Calibri Light"/>
      <w:caps/>
      <w:color w:val="2E74B5"/>
    </w:rPr>
  </w:style>
  <w:style w:type="paragraph" w:styleId="Heading6">
    <w:name w:val="heading 6"/>
    <w:basedOn w:val="Normal"/>
    <w:next w:val="Normal"/>
    <w:link w:val="Heading6Char"/>
    <w:uiPriority w:val="9"/>
    <w:semiHidden/>
    <w:unhideWhenUsed/>
    <w:qFormat/>
    <w:rsid w:val="003B3ED1"/>
    <w:pPr>
      <w:keepNext/>
      <w:keepLines/>
      <w:spacing w:before="40" w:after="0"/>
      <w:outlineLvl w:val="5"/>
    </w:pPr>
    <w:rPr>
      <w:rFonts w:ascii="Calibri Light" w:hAnsi="Calibri Light"/>
      <w:i/>
      <w:iCs/>
      <w:caps/>
      <w:color w:val="1F4E79"/>
    </w:rPr>
  </w:style>
  <w:style w:type="paragraph" w:styleId="Heading7">
    <w:name w:val="heading 7"/>
    <w:basedOn w:val="Normal"/>
    <w:next w:val="Normal"/>
    <w:link w:val="Heading7Char"/>
    <w:uiPriority w:val="9"/>
    <w:semiHidden/>
    <w:unhideWhenUsed/>
    <w:qFormat/>
    <w:rsid w:val="003B3ED1"/>
    <w:pPr>
      <w:keepNext/>
      <w:keepLines/>
      <w:spacing w:before="40" w:after="0"/>
      <w:outlineLvl w:val="6"/>
    </w:pPr>
    <w:rPr>
      <w:rFonts w:ascii="Calibri Light" w:hAnsi="Calibri Light"/>
      <w:b/>
      <w:bCs/>
      <w:color w:val="1F4E79"/>
    </w:rPr>
  </w:style>
  <w:style w:type="paragraph" w:styleId="Heading8">
    <w:name w:val="heading 8"/>
    <w:basedOn w:val="Normal"/>
    <w:next w:val="Normal"/>
    <w:link w:val="Heading8Char"/>
    <w:uiPriority w:val="9"/>
    <w:semiHidden/>
    <w:unhideWhenUsed/>
    <w:qFormat/>
    <w:rsid w:val="003B3ED1"/>
    <w:pPr>
      <w:keepNext/>
      <w:keepLines/>
      <w:spacing w:before="40" w:after="0"/>
      <w:outlineLvl w:val="7"/>
    </w:pPr>
    <w:rPr>
      <w:rFonts w:ascii="Calibri Light" w:hAnsi="Calibri Light"/>
      <w:b/>
      <w:bCs/>
      <w:i/>
      <w:iCs/>
      <w:color w:val="1F4E79"/>
    </w:rPr>
  </w:style>
  <w:style w:type="paragraph" w:styleId="Heading9">
    <w:name w:val="heading 9"/>
    <w:basedOn w:val="Normal"/>
    <w:next w:val="Normal"/>
    <w:link w:val="Heading9Char"/>
    <w:uiPriority w:val="9"/>
    <w:semiHidden/>
    <w:unhideWhenUsed/>
    <w:qFormat/>
    <w:rsid w:val="003B3ED1"/>
    <w:pPr>
      <w:keepNext/>
      <w:keepLines/>
      <w:spacing w:before="40" w:after="0"/>
      <w:outlineLvl w:val="8"/>
    </w:pPr>
    <w:rPr>
      <w:rFonts w:ascii="Calibri Light" w:hAnsi="Calibri Light"/>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B27"/>
    <w:pPr>
      <w:ind w:left="720"/>
      <w:contextualSpacing/>
    </w:pPr>
  </w:style>
  <w:style w:type="character" w:styleId="Hyperlink">
    <w:name w:val="Hyperlink"/>
    <w:uiPriority w:val="99"/>
    <w:unhideWhenUsed/>
    <w:rsid w:val="00285B27"/>
    <w:rPr>
      <w:color w:val="0563C1"/>
      <w:u w:val="single"/>
    </w:rPr>
  </w:style>
  <w:style w:type="table" w:styleId="TableGrid">
    <w:name w:val="Table Grid"/>
    <w:basedOn w:val="TableNormal"/>
    <w:uiPriority w:val="59"/>
    <w:rsid w:val="00285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5B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B27"/>
  </w:style>
  <w:style w:type="character" w:styleId="CommentReference">
    <w:name w:val="annotation reference"/>
    <w:uiPriority w:val="99"/>
    <w:semiHidden/>
    <w:unhideWhenUsed/>
    <w:rsid w:val="00285B27"/>
    <w:rPr>
      <w:sz w:val="16"/>
      <w:szCs w:val="16"/>
    </w:rPr>
  </w:style>
  <w:style w:type="paragraph" w:styleId="CommentText">
    <w:name w:val="annotation text"/>
    <w:basedOn w:val="Normal"/>
    <w:link w:val="CommentTextChar"/>
    <w:uiPriority w:val="99"/>
    <w:unhideWhenUsed/>
    <w:rsid w:val="00285B27"/>
    <w:pPr>
      <w:spacing w:line="240" w:lineRule="auto"/>
    </w:pPr>
    <w:rPr>
      <w:sz w:val="20"/>
      <w:szCs w:val="20"/>
    </w:rPr>
  </w:style>
  <w:style w:type="character" w:customStyle="1" w:styleId="CommentTextChar">
    <w:name w:val="Comment Text Char"/>
    <w:link w:val="CommentText"/>
    <w:uiPriority w:val="99"/>
    <w:rsid w:val="00285B27"/>
    <w:rPr>
      <w:sz w:val="20"/>
      <w:szCs w:val="20"/>
    </w:rPr>
  </w:style>
  <w:style w:type="character" w:styleId="Strong">
    <w:name w:val="Strong"/>
    <w:uiPriority w:val="22"/>
    <w:qFormat/>
    <w:rsid w:val="003B3ED1"/>
    <w:rPr>
      <w:b/>
      <w:bCs/>
    </w:rPr>
  </w:style>
  <w:style w:type="paragraph" w:styleId="BalloonText">
    <w:name w:val="Balloon Text"/>
    <w:basedOn w:val="Normal"/>
    <w:link w:val="BalloonTextChar"/>
    <w:uiPriority w:val="99"/>
    <w:semiHidden/>
    <w:unhideWhenUsed/>
    <w:rsid w:val="00285B2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85B27"/>
    <w:rPr>
      <w:rFonts w:ascii="Segoe UI" w:hAnsi="Segoe UI" w:cs="Segoe UI"/>
      <w:sz w:val="18"/>
      <w:szCs w:val="18"/>
    </w:rPr>
  </w:style>
  <w:style w:type="paragraph" w:styleId="Revision">
    <w:name w:val="Revision"/>
    <w:hidden/>
    <w:uiPriority w:val="99"/>
    <w:semiHidden/>
    <w:rsid w:val="00885A5B"/>
    <w:rPr>
      <w:sz w:val="22"/>
      <w:szCs w:val="22"/>
      <w:lang w:eastAsia="en-US"/>
    </w:rPr>
  </w:style>
  <w:style w:type="paragraph" w:styleId="CommentSubject">
    <w:name w:val="annotation subject"/>
    <w:basedOn w:val="CommentText"/>
    <w:next w:val="CommentText"/>
    <w:link w:val="CommentSubjectChar"/>
    <w:uiPriority w:val="99"/>
    <w:semiHidden/>
    <w:unhideWhenUsed/>
    <w:rsid w:val="00A35ED5"/>
    <w:rPr>
      <w:b/>
      <w:bCs/>
    </w:rPr>
  </w:style>
  <w:style w:type="character" w:customStyle="1" w:styleId="CommentSubjectChar">
    <w:name w:val="Comment Subject Char"/>
    <w:link w:val="CommentSubject"/>
    <w:uiPriority w:val="99"/>
    <w:semiHidden/>
    <w:rsid w:val="00A35ED5"/>
    <w:rPr>
      <w:b/>
      <w:bCs/>
      <w:sz w:val="20"/>
      <w:szCs w:val="20"/>
    </w:rPr>
  </w:style>
  <w:style w:type="paragraph" w:styleId="Footer">
    <w:name w:val="footer"/>
    <w:basedOn w:val="Normal"/>
    <w:link w:val="FooterChar"/>
    <w:uiPriority w:val="99"/>
    <w:unhideWhenUsed/>
    <w:rsid w:val="00901A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A78"/>
  </w:style>
  <w:style w:type="character" w:styleId="FollowedHyperlink">
    <w:name w:val="FollowedHyperlink"/>
    <w:uiPriority w:val="99"/>
    <w:semiHidden/>
    <w:unhideWhenUsed/>
    <w:rsid w:val="008949EB"/>
    <w:rPr>
      <w:color w:val="954F72"/>
      <w:u w:val="single"/>
    </w:rPr>
  </w:style>
  <w:style w:type="character" w:styleId="UnresolvedMention">
    <w:name w:val="Unresolved Mention"/>
    <w:uiPriority w:val="99"/>
    <w:semiHidden/>
    <w:unhideWhenUsed/>
    <w:rsid w:val="00261FFA"/>
    <w:rPr>
      <w:color w:val="605E5C"/>
      <w:shd w:val="clear" w:color="auto" w:fill="E1DFDD"/>
    </w:rPr>
  </w:style>
  <w:style w:type="character" w:customStyle="1" w:styleId="Heading1Char">
    <w:name w:val="Heading 1 Char"/>
    <w:link w:val="Heading1"/>
    <w:uiPriority w:val="9"/>
    <w:rsid w:val="003B3ED1"/>
    <w:rPr>
      <w:rFonts w:ascii="Calibri Light" w:eastAsia="Times New Roman" w:hAnsi="Calibri Light" w:cs="Times New Roman"/>
      <w:color w:val="1F4E79"/>
      <w:sz w:val="36"/>
      <w:szCs w:val="36"/>
    </w:rPr>
  </w:style>
  <w:style w:type="paragraph" w:styleId="TOCHeading">
    <w:name w:val="TOC Heading"/>
    <w:basedOn w:val="Heading1"/>
    <w:next w:val="Normal"/>
    <w:uiPriority w:val="39"/>
    <w:unhideWhenUsed/>
    <w:qFormat/>
    <w:rsid w:val="003B3ED1"/>
    <w:pPr>
      <w:outlineLvl w:val="9"/>
    </w:pPr>
  </w:style>
  <w:style w:type="character" w:customStyle="1" w:styleId="Heading2Char">
    <w:name w:val="Heading 2 Char"/>
    <w:link w:val="Heading2"/>
    <w:uiPriority w:val="9"/>
    <w:rsid w:val="003B3ED1"/>
    <w:rPr>
      <w:rFonts w:ascii="Calibri Light" w:eastAsia="Times New Roman" w:hAnsi="Calibri Light" w:cs="Times New Roman"/>
      <w:color w:val="2E74B5"/>
      <w:sz w:val="32"/>
      <w:szCs w:val="32"/>
    </w:rPr>
  </w:style>
  <w:style w:type="character" w:customStyle="1" w:styleId="Heading3Char">
    <w:name w:val="Heading 3 Char"/>
    <w:link w:val="Heading3"/>
    <w:uiPriority w:val="9"/>
    <w:rsid w:val="003B3ED1"/>
    <w:rPr>
      <w:rFonts w:ascii="Calibri Light" w:eastAsia="Times New Roman" w:hAnsi="Calibri Light" w:cs="Times New Roman"/>
      <w:color w:val="2E74B5"/>
      <w:sz w:val="28"/>
      <w:szCs w:val="28"/>
    </w:rPr>
  </w:style>
  <w:style w:type="character" w:customStyle="1" w:styleId="Heading4Char">
    <w:name w:val="Heading 4 Char"/>
    <w:link w:val="Heading4"/>
    <w:uiPriority w:val="9"/>
    <w:rsid w:val="00574B85"/>
    <w:rPr>
      <w:rFonts w:ascii="Arial" w:eastAsia="Times New Roman" w:hAnsi="Arial" w:cs="Arial"/>
      <w:color w:val="2E74B5"/>
      <w:sz w:val="24"/>
      <w:szCs w:val="24"/>
    </w:rPr>
  </w:style>
  <w:style w:type="character" w:customStyle="1" w:styleId="Heading5Char">
    <w:name w:val="Heading 5 Char"/>
    <w:link w:val="Heading5"/>
    <w:uiPriority w:val="9"/>
    <w:rsid w:val="003B3ED1"/>
    <w:rPr>
      <w:rFonts w:ascii="Calibri Light" w:eastAsia="Times New Roman" w:hAnsi="Calibri Light" w:cs="Times New Roman"/>
      <w:caps/>
      <w:color w:val="2E74B5"/>
    </w:rPr>
  </w:style>
  <w:style w:type="character" w:customStyle="1" w:styleId="Heading6Char">
    <w:name w:val="Heading 6 Char"/>
    <w:link w:val="Heading6"/>
    <w:uiPriority w:val="9"/>
    <w:semiHidden/>
    <w:rsid w:val="003B3ED1"/>
    <w:rPr>
      <w:rFonts w:ascii="Calibri Light" w:eastAsia="Times New Roman" w:hAnsi="Calibri Light" w:cs="Times New Roman"/>
      <w:i/>
      <w:iCs/>
      <w:caps/>
      <w:color w:val="1F4E79"/>
    </w:rPr>
  </w:style>
  <w:style w:type="character" w:customStyle="1" w:styleId="Heading7Char">
    <w:name w:val="Heading 7 Char"/>
    <w:link w:val="Heading7"/>
    <w:uiPriority w:val="9"/>
    <w:semiHidden/>
    <w:rsid w:val="003B3ED1"/>
    <w:rPr>
      <w:rFonts w:ascii="Calibri Light" w:eastAsia="Times New Roman" w:hAnsi="Calibri Light" w:cs="Times New Roman"/>
      <w:b/>
      <w:bCs/>
      <w:color w:val="1F4E79"/>
    </w:rPr>
  </w:style>
  <w:style w:type="character" w:customStyle="1" w:styleId="Heading8Char">
    <w:name w:val="Heading 8 Char"/>
    <w:link w:val="Heading8"/>
    <w:uiPriority w:val="9"/>
    <w:semiHidden/>
    <w:rsid w:val="003B3ED1"/>
    <w:rPr>
      <w:rFonts w:ascii="Calibri Light" w:eastAsia="Times New Roman" w:hAnsi="Calibri Light" w:cs="Times New Roman"/>
      <w:b/>
      <w:bCs/>
      <w:i/>
      <w:iCs/>
      <w:color w:val="1F4E79"/>
    </w:rPr>
  </w:style>
  <w:style w:type="character" w:customStyle="1" w:styleId="Heading9Char">
    <w:name w:val="Heading 9 Char"/>
    <w:link w:val="Heading9"/>
    <w:uiPriority w:val="9"/>
    <w:semiHidden/>
    <w:rsid w:val="003B3ED1"/>
    <w:rPr>
      <w:rFonts w:ascii="Calibri Light" w:eastAsia="Times New Roman" w:hAnsi="Calibri Light" w:cs="Times New Roman"/>
      <w:i/>
      <w:iCs/>
      <w:color w:val="1F4E79"/>
    </w:rPr>
  </w:style>
  <w:style w:type="paragraph" w:styleId="Caption">
    <w:name w:val="caption"/>
    <w:basedOn w:val="Normal"/>
    <w:next w:val="Normal"/>
    <w:uiPriority w:val="35"/>
    <w:semiHidden/>
    <w:unhideWhenUsed/>
    <w:qFormat/>
    <w:rsid w:val="003B3ED1"/>
    <w:pPr>
      <w:spacing w:line="240" w:lineRule="auto"/>
    </w:pPr>
    <w:rPr>
      <w:b/>
      <w:bCs/>
      <w:smallCaps/>
      <w:color w:val="44546A"/>
    </w:rPr>
  </w:style>
  <w:style w:type="paragraph" w:styleId="Title">
    <w:name w:val="Title"/>
    <w:basedOn w:val="Normal"/>
    <w:next w:val="Normal"/>
    <w:link w:val="TitleChar"/>
    <w:uiPriority w:val="10"/>
    <w:qFormat/>
    <w:rsid w:val="003B3ED1"/>
    <w:pPr>
      <w:spacing w:after="0" w:line="204" w:lineRule="auto"/>
      <w:contextualSpacing/>
    </w:pPr>
    <w:rPr>
      <w:rFonts w:ascii="Calibri Light" w:hAnsi="Calibri Light"/>
      <w:caps/>
      <w:color w:val="44546A"/>
      <w:spacing w:val="-15"/>
      <w:sz w:val="72"/>
      <w:szCs w:val="72"/>
    </w:rPr>
  </w:style>
  <w:style w:type="character" w:customStyle="1" w:styleId="TitleChar">
    <w:name w:val="Title Char"/>
    <w:link w:val="Title"/>
    <w:uiPriority w:val="10"/>
    <w:rsid w:val="003B3ED1"/>
    <w:rPr>
      <w:rFonts w:ascii="Calibri Light" w:eastAsia="Times New Roman" w:hAnsi="Calibri Light" w:cs="Times New Roman"/>
      <w:caps/>
      <w:color w:val="44546A"/>
      <w:spacing w:val="-15"/>
      <w:sz w:val="72"/>
      <w:szCs w:val="72"/>
    </w:rPr>
  </w:style>
  <w:style w:type="paragraph" w:styleId="Subtitle">
    <w:name w:val="Subtitle"/>
    <w:basedOn w:val="Normal"/>
    <w:next w:val="Normal"/>
    <w:link w:val="SubtitleChar"/>
    <w:uiPriority w:val="11"/>
    <w:qFormat/>
    <w:rsid w:val="003B3ED1"/>
    <w:pPr>
      <w:numPr>
        <w:ilvl w:val="1"/>
      </w:numPr>
      <w:spacing w:after="240" w:line="240" w:lineRule="auto"/>
    </w:pPr>
    <w:rPr>
      <w:rFonts w:ascii="Calibri Light" w:hAnsi="Calibri Light"/>
      <w:color w:val="5B9BD5"/>
      <w:sz w:val="28"/>
      <w:szCs w:val="28"/>
    </w:rPr>
  </w:style>
  <w:style w:type="character" w:customStyle="1" w:styleId="SubtitleChar">
    <w:name w:val="Subtitle Char"/>
    <w:link w:val="Subtitle"/>
    <w:uiPriority w:val="11"/>
    <w:rsid w:val="003B3ED1"/>
    <w:rPr>
      <w:rFonts w:ascii="Calibri Light" w:eastAsia="Times New Roman" w:hAnsi="Calibri Light" w:cs="Times New Roman"/>
      <w:color w:val="5B9BD5"/>
      <w:sz w:val="28"/>
      <w:szCs w:val="28"/>
    </w:rPr>
  </w:style>
  <w:style w:type="character" w:styleId="Emphasis">
    <w:name w:val="Emphasis"/>
    <w:uiPriority w:val="20"/>
    <w:qFormat/>
    <w:rsid w:val="003B3ED1"/>
    <w:rPr>
      <w:i/>
      <w:iCs/>
    </w:rPr>
  </w:style>
  <w:style w:type="paragraph" w:styleId="NoSpacing">
    <w:name w:val="No Spacing"/>
    <w:uiPriority w:val="1"/>
    <w:qFormat/>
    <w:rsid w:val="003B3ED1"/>
    <w:rPr>
      <w:sz w:val="22"/>
      <w:szCs w:val="22"/>
      <w:lang w:eastAsia="en-US"/>
    </w:rPr>
  </w:style>
  <w:style w:type="paragraph" w:styleId="Quote">
    <w:name w:val="Quote"/>
    <w:basedOn w:val="Normal"/>
    <w:next w:val="Normal"/>
    <w:link w:val="QuoteChar"/>
    <w:uiPriority w:val="29"/>
    <w:qFormat/>
    <w:rsid w:val="003B3ED1"/>
    <w:pPr>
      <w:spacing w:before="120" w:after="120"/>
      <w:ind w:left="720"/>
    </w:pPr>
    <w:rPr>
      <w:color w:val="44546A"/>
      <w:sz w:val="24"/>
      <w:szCs w:val="24"/>
    </w:rPr>
  </w:style>
  <w:style w:type="character" w:customStyle="1" w:styleId="QuoteChar">
    <w:name w:val="Quote Char"/>
    <w:link w:val="Quote"/>
    <w:uiPriority w:val="29"/>
    <w:rsid w:val="003B3ED1"/>
    <w:rPr>
      <w:color w:val="44546A"/>
      <w:sz w:val="24"/>
      <w:szCs w:val="24"/>
    </w:rPr>
  </w:style>
  <w:style w:type="paragraph" w:styleId="IntenseQuote">
    <w:name w:val="Intense Quote"/>
    <w:basedOn w:val="Normal"/>
    <w:next w:val="Normal"/>
    <w:link w:val="IntenseQuoteChar"/>
    <w:uiPriority w:val="30"/>
    <w:qFormat/>
    <w:rsid w:val="003B3ED1"/>
    <w:pPr>
      <w:spacing w:before="100" w:beforeAutospacing="1"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link w:val="IntenseQuote"/>
    <w:uiPriority w:val="30"/>
    <w:rsid w:val="003B3ED1"/>
    <w:rPr>
      <w:rFonts w:ascii="Calibri Light" w:eastAsia="Times New Roman" w:hAnsi="Calibri Light" w:cs="Times New Roman"/>
      <w:color w:val="44546A"/>
      <w:spacing w:val="-6"/>
      <w:sz w:val="32"/>
      <w:szCs w:val="32"/>
    </w:rPr>
  </w:style>
  <w:style w:type="character" w:styleId="SubtleEmphasis">
    <w:name w:val="Subtle Emphasis"/>
    <w:uiPriority w:val="19"/>
    <w:qFormat/>
    <w:rsid w:val="003B3ED1"/>
    <w:rPr>
      <w:i/>
      <w:iCs/>
      <w:color w:val="595959"/>
    </w:rPr>
  </w:style>
  <w:style w:type="character" w:styleId="IntenseEmphasis">
    <w:name w:val="Intense Emphasis"/>
    <w:uiPriority w:val="21"/>
    <w:qFormat/>
    <w:rsid w:val="003B3ED1"/>
    <w:rPr>
      <w:b/>
      <w:bCs/>
      <w:i/>
      <w:iCs/>
    </w:rPr>
  </w:style>
  <w:style w:type="character" w:styleId="SubtleReference">
    <w:name w:val="Subtle Reference"/>
    <w:uiPriority w:val="31"/>
    <w:qFormat/>
    <w:rsid w:val="003B3ED1"/>
    <w:rPr>
      <w:smallCaps/>
      <w:color w:val="595959"/>
      <w:u w:val="none" w:color="7F7F7F"/>
      <w:bdr w:val="none" w:sz="0" w:space="0" w:color="auto"/>
    </w:rPr>
  </w:style>
  <w:style w:type="character" w:styleId="IntenseReference">
    <w:name w:val="Intense Reference"/>
    <w:uiPriority w:val="32"/>
    <w:qFormat/>
    <w:rsid w:val="003B3ED1"/>
    <w:rPr>
      <w:b/>
      <w:bCs/>
      <w:smallCaps/>
      <w:color w:val="44546A"/>
      <w:u w:val="single"/>
    </w:rPr>
  </w:style>
  <w:style w:type="character" w:styleId="BookTitle">
    <w:name w:val="Book Title"/>
    <w:uiPriority w:val="33"/>
    <w:qFormat/>
    <w:rsid w:val="003B3ED1"/>
    <w:rPr>
      <w:b/>
      <w:bCs/>
      <w:smallCaps/>
      <w:spacing w:val="10"/>
    </w:rPr>
  </w:style>
  <w:style w:type="paragraph" w:styleId="TOC2">
    <w:name w:val="toc 2"/>
    <w:basedOn w:val="Normal"/>
    <w:next w:val="Normal"/>
    <w:autoRedefine/>
    <w:uiPriority w:val="39"/>
    <w:unhideWhenUsed/>
    <w:rsid w:val="003B3ED1"/>
    <w:pPr>
      <w:spacing w:after="100"/>
      <w:ind w:left="220"/>
    </w:pPr>
  </w:style>
  <w:style w:type="paragraph" w:styleId="TOC3">
    <w:name w:val="toc 3"/>
    <w:basedOn w:val="Normal"/>
    <w:next w:val="Normal"/>
    <w:autoRedefine/>
    <w:uiPriority w:val="39"/>
    <w:unhideWhenUsed/>
    <w:rsid w:val="00647AB4"/>
    <w:pPr>
      <w:tabs>
        <w:tab w:val="right" w:leader="dot" w:pos="9016"/>
      </w:tabs>
      <w:spacing w:after="100"/>
      <w:ind w:left="440"/>
    </w:pPr>
  </w:style>
  <w:style w:type="paragraph" w:styleId="TOC1">
    <w:name w:val="toc 1"/>
    <w:basedOn w:val="Normal"/>
    <w:next w:val="Normal"/>
    <w:autoRedefine/>
    <w:uiPriority w:val="39"/>
    <w:unhideWhenUsed/>
    <w:rsid w:val="00574B85"/>
    <w:pPr>
      <w:spacing w:after="100"/>
    </w:pPr>
    <w:rPr>
      <w:lang w:val="en-US"/>
    </w:rPr>
  </w:style>
  <w:style w:type="paragraph" w:customStyle="1" w:styleId="Default">
    <w:name w:val="Default"/>
    <w:rsid w:val="00206518"/>
    <w:pPr>
      <w:autoSpaceDE w:val="0"/>
      <w:autoSpaceDN w:val="0"/>
      <w:adjustRightInd w:val="0"/>
    </w:pPr>
    <w:rPr>
      <w:rFonts w:ascii="Arial" w:eastAsia="Calibri" w:hAnsi="Arial" w:cs="Arial"/>
      <w:color w:val="000000"/>
      <w:sz w:val="24"/>
      <w:szCs w:val="24"/>
      <w:lang w:eastAsia="en-US"/>
    </w:rPr>
  </w:style>
  <w:style w:type="paragraph" w:styleId="FootnoteText">
    <w:name w:val="footnote text"/>
    <w:basedOn w:val="Normal"/>
    <w:link w:val="FootnoteTextChar"/>
    <w:uiPriority w:val="99"/>
    <w:semiHidden/>
    <w:unhideWhenUsed/>
    <w:rsid w:val="00E028CA"/>
    <w:rPr>
      <w:sz w:val="20"/>
      <w:szCs w:val="20"/>
    </w:rPr>
  </w:style>
  <w:style w:type="character" w:customStyle="1" w:styleId="FootnoteTextChar">
    <w:name w:val="Footnote Text Char"/>
    <w:link w:val="FootnoteText"/>
    <w:uiPriority w:val="99"/>
    <w:semiHidden/>
    <w:rsid w:val="00E028CA"/>
    <w:rPr>
      <w:lang w:eastAsia="en-US"/>
    </w:rPr>
  </w:style>
  <w:style w:type="character" w:styleId="FootnoteReference">
    <w:name w:val="footnote reference"/>
    <w:uiPriority w:val="99"/>
    <w:semiHidden/>
    <w:unhideWhenUsed/>
    <w:rsid w:val="00E028CA"/>
    <w:rPr>
      <w:vertAlign w:val="superscript"/>
    </w:rPr>
  </w:style>
  <w:style w:type="table" w:styleId="PlainTable5">
    <w:name w:val="Plain Table 5"/>
    <w:basedOn w:val="TableNormal"/>
    <w:uiPriority w:val="45"/>
    <w:rsid w:val="00EC319B"/>
    <w:rPr>
      <w:rFonts w:asciiTheme="minorHAnsi" w:eastAsiaTheme="minorHAnsi" w:hAnsiTheme="minorHAnsi" w:cstheme="minorBidi"/>
      <w:sz w:val="22"/>
      <w:szCs w:val="22"/>
      <w:lang w:val="en-US"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EC319B"/>
    <w:pPr>
      <w:spacing w:before="100" w:beforeAutospacing="1" w:after="100" w:afterAutospacing="1" w:line="240" w:lineRule="auto"/>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2841235">
      <w:bodyDiv w:val="1"/>
      <w:marLeft w:val="0"/>
      <w:marRight w:val="0"/>
      <w:marTop w:val="0"/>
      <w:marBottom w:val="0"/>
      <w:divBdr>
        <w:top w:val="none" w:sz="0" w:space="0" w:color="auto"/>
        <w:left w:val="none" w:sz="0" w:space="0" w:color="auto"/>
        <w:bottom w:val="none" w:sz="0" w:space="0" w:color="auto"/>
        <w:right w:val="none" w:sz="0" w:space="0" w:color="auto"/>
      </w:divBdr>
    </w:div>
    <w:div w:id="213609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rams.ox.ac.uk/LandingPage/LandingPage" TargetMode="External"/><Relationship Id="rId18" Type="http://schemas.openxmlformats.org/officeDocument/2006/relationships/hyperlink" Target="mailto:research@medsci.ox.ac.uk" TargetMode="External"/><Relationship Id="rId3" Type="http://schemas.openxmlformats.org/officeDocument/2006/relationships/customXml" Target="../customXml/item3.xml"/><Relationship Id="rId21" Type="http://schemas.openxmlformats.org/officeDocument/2006/relationships/hyperlink" Target="mailto:catriona.hopton@admin.ox.ac.uk" TargetMode="External"/><Relationship Id="rId7" Type="http://schemas.openxmlformats.org/officeDocument/2006/relationships/settings" Target="settings.xml"/><Relationship Id="rId12" Type="http://schemas.openxmlformats.org/officeDocument/2006/relationships/hyperlink" Target="https://www.ukri.org/opportunity/turing-ai-pioneer-interdisciplinary-fellowships-outline-applications/?utm_medium=email&amp;utm_source=govdelivery" TargetMode="External"/><Relationship Id="rId17" Type="http://schemas.openxmlformats.org/officeDocument/2006/relationships/hyperlink" Target="mailto:sarah.mallet@socsci.ox.ac.uk"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ian.lyne@humanities.ox.ac.uk" TargetMode="External"/><Relationship Id="rId20" Type="http://schemas.openxmlformats.org/officeDocument/2006/relationships/hyperlink" Target="mailto:Catriona.hopton@admin.ox.ac.u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x.ac.uk/about/divisions-and-department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research@mpls.ox.ac.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x.ac.uk/about/divisions-and-department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CBE27DB9E29244B4F84600A0F001DE" ma:contentTypeVersion="17" ma:contentTypeDescription="Create a new document." ma:contentTypeScope="" ma:versionID="b8cd1a2dc98fe654d06c54bd5a7b6244">
  <xsd:schema xmlns:xsd="http://www.w3.org/2001/XMLSchema" xmlns:xs="http://www.w3.org/2001/XMLSchema" xmlns:p="http://schemas.microsoft.com/office/2006/metadata/properties" xmlns:ns3="cf0dfbcc-b360-4cf7-9bf5-370ba522dbe9" xmlns:ns4="83c9eb58-c16a-4eef-9abf-4aeec758fe01" targetNamespace="http://schemas.microsoft.com/office/2006/metadata/properties" ma:root="true" ma:fieldsID="03dddda783ed78576f72320da85e3c41" ns3:_="" ns4:_="">
    <xsd:import namespace="cf0dfbcc-b360-4cf7-9bf5-370ba522dbe9"/>
    <xsd:import namespace="83c9eb58-c16a-4eef-9abf-4aeec758fe0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0dfbcc-b360-4cf7-9bf5-370ba522db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c9eb58-c16a-4eef-9abf-4aeec758fe0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f0dfbcc-b360-4cf7-9bf5-370ba522dbe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E155F-1B82-43E2-A128-3F605B485DB1}">
  <ds:schemaRefs>
    <ds:schemaRef ds:uri="http://schemas.microsoft.com/sharepoint/v3/contenttype/forms"/>
  </ds:schemaRefs>
</ds:datastoreItem>
</file>

<file path=customXml/itemProps2.xml><?xml version="1.0" encoding="utf-8"?>
<ds:datastoreItem xmlns:ds="http://schemas.openxmlformats.org/officeDocument/2006/customXml" ds:itemID="{C89BDC83-4E0E-4F46-B9C0-5EE1033E6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0dfbcc-b360-4cf7-9bf5-370ba522dbe9"/>
    <ds:schemaRef ds:uri="83c9eb58-c16a-4eef-9abf-4aeec758fe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ED526C-406C-4147-B569-0E5564ED2D0C}">
  <ds:schemaRefs>
    <ds:schemaRef ds:uri="http://schemas.microsoft.com/office/2006/metadata/properties"/>
    <ds:schemaRef ds:uri="http://schemas.microsoft.com/office/infopath/2007/PartnerControls"/>
    <ds:schemaRef ds:uri="cf0dfbcc-b360-4cf7-9bf5-370ba522dbe9"/>
  </ds:schemaRefs>
</ds:datastoreItem>
</file>

<file path=customXml/itemProps4.xml><?xml version="1.0" encoding="utf-8"?>
<ds:datastoreItem xmlns:ds="http://schemas.openxmlformats.org/officeDocument/2006/customXml" ds:itemID="{E90BB77A-414D-452B-A244-5C9329AFE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3574</Words>
  <Characters>20377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23904</CharactersWithSpaces>
  <SharedDoc>false</SharedDoc>
  <HLinks>
    <vt:vector size="126" baseType="variant">
      <vt:variant>
        <vt:i4>2687025</vt:i4>
      </vt:variant>
      <vt:variant>
        <vt:i4>84</vt:i4>
      </vt:variant>
      <vt:variant>
        <vt:i4>0</vt:i4>
      </vt:variant>
      <vt:variant>
        <vt:i4>5</vt:i4>
      </vt:variant>
      <vt:variant>
        <vt:lpwstr>https://researchsupport.admin.ox.ac.uk/sites/default/files/researchsupport/documents/media/narrative_cv_guide_oxford_june_2023_0.pdf</vt:lpwstr>
      </vt:variant>
      <vt:variant>
        <vt:lpwstr/>
      </vt:variant>
      <vt:variant>
        <vt:i4>8126496</vt:i4>
      </vt:variant>
      <vt:variant>
        <vt:i4>81</vt:i4>
      </vt:variant>
      <vt:variant>
        <vt:i4>0</vt:i4>
      </vt:variant>
      <vt:variant>
        <vt:i4>5</vt:i4>
      </vt:variant>
      <vt:variant>
        <vt:lpwstr>https://app.onlinesurveys.jisc.ac.uk/s/oxford/oxford-flf-round-10-diversity-data-survey-eoi</vt:lpwstr>
      </vt:variant>
      <vt:variant>
        <vt:lpwstr/>
      </vt:variant>
      <vt:variant>
        <vt:i4>1966132</vt:i4>
      </vt:variant>
      <vt:variant>
        <vt:i4>74</vt:i4>
      </vt:variant>
      <vt:variant>
        <vt:i4>0</vt:i4>
      </vt:variant>
      <vt:variant>
        <vt:i4>5</vt:i4>
      </vt:variant>
      <vt:variant>
        <vt:lpwstr/>
      </vt:variant>
      <vt:variant>
        <vt:lpwstr>_Toc183436533</vt:lpwstr>
      </vt:variant>
      <vt:variant>
        <vt:i4>1966132</vt:i4>
      </vt:variant>
      <vt:variant>
        <vt:i4>68</vt:i4>
      </vt:variant>
      <vt:variant>
        <vt:i4>0</vt:i4>
      </vt:variant>
      <vt:variant>
        <vt:i4>5</vt:i4>
      </vt:variant>
      <vt:variant>
        <vt:lpwstr/>
      </vt:variant>
      <vt:variant>
        <vt:lpwstr>_Toc183436532</vt:lpwstr>
      </vt:variant>
      <vt:variant>
        <vt:i4>1966132</vt:i4>
      </vt:variant>
      <vt:variant>
        <vt:i4>62</vt:i4>
      </vt:variant>
      <vt:variant>
        <vt:i4>0</vt:i4>
      </vt:variant>
      <vt:variant>
        <vt:i4>5</vt:i4>
      </vt:variant>
      <vt:variant>
        <vt:lpwstr/>
      </vt:variant>
      <vt:variant>
        <vt:lpwstr>_Toc183436531</vt:lpwstr>
      </vt:variant>
      <vt:variant>
        <vt:i4>1966132</vt:i4>
      </vt:variant>
      <vt:variant>
        <vt:i4>56</vt:i4>
      </vt:variant>
      <vt:variant>
        <vt:i4>0</vt:i4>
      </vt:variant>
      <vt:variant>
        <vt:i4>5</vt:i4>
      </vt:variant>
      <vt:variant>
        <vt:lpwstr/>
      </vt:variant>
      <vt:variant>
        <vt:lpwstr>_Toc183436530</vt:lpwstr>
      </vt:variant>
      <vt:variant>
        <vt:i4>2031668</vt:i4>
      </vt:variant>
      <vt:variant>
        <vt:i4>50</vt:i4>
      </vt:variant>
      <vt:variant>
        <vt:i4>0</vt:i4>
      </vt:variant>
      <vt:variant>
        <vt:i4>5</vt:i4>
      </vt:variant>
      <vt:variant>
        <vt:lpwstr/>
      </vt:variant>
      <vt:variant>
        <vt:lpwstr>_Toc183436529</vt:lpwstr>
      </vt:variant>
      <vt:variant>
        <vt:i4>2031668</vt:i4>
      </vt:variant>
      <vt:variant>
        <vt:i4>44</vt:i4>
      </vt:variant>
      <vt:variant>
        <vt:i4>0</vt:i4>
      </vt:variant>
      <vt:variant>
        <vt:i4>5</vt:i4>
      </vt:variant>
      <vt:variant>
        <vt:lpwstr/>
      </vt:variant>
      <vt:variant>
        <vt:lpwstr>_Toc183436528</vt:lpwstr>
      </vt:variant>
      <vt:variant>
        <vt:i4>2031668</vt:i4>
      </vt:variant>
      <vt:variant>
        <vt:i4>38</vt:i4>
      </vt:variant>
      <vt:variant>
        <vt:i4>0</vt:i4>
      </vt:variant>
      <vt:variant>
        <vt:i4>5</vt:i4>
      </vt:variant>
      <vt:variant>
        <vt:lpwstr/>
      </vt:variant>
      <vt:variant>
        <vt:lpwstr>_Toc183436527</vt:lpwstr>
      </vt:variant>
      <vt:variant>
        <vt:i4>1835124</vt:i4>
      </vt:variant>
      <vt:variant>
        <vt:i4>33</vt:i4>
      </vt:variant>
      <vt:variant>
        <vt:i4>0</vt:i4>
      </vt:variant>
      <vt:variant>
        <vt:i4>5</vt:i4>
      </vt:variant>
      <vt:variant>
        <vt:lpwstr>mailto:catriona.hopton@admin.ox.ac.uk</vt:lpwstr>
      </vt:variant>
      <vt:variant>
        <vt:lpwstr/>
      </vt:variant>
      <vt:variant>
        <vt:i4>1835124</vt:i4>
      </vt:variant>
      <vt:variant>
        <vt:i4>30</vt:i4>
      </vt:variant>
      <vt:variant>
        <vt:i4>0</vt:i4>
      </vt:variant>
      <vt:variant>
        <vt:i4>5</vt:i4>
      </vt:variant>
      <vt:variant>
        <vt:lpwstr>mailto:Catriona.hopton@admin.ox.ac.uk</vt:lpwstr>
      </vt:variant>
      <vt:variant>
        <vt:lpwstr/>
      </vt:variant>
      <vt:variant>
        <vt:i4>7667784</vt:i4>
      </vt:variant>
      <vt:variant>
        <vt:i4>27</vt:i4>
      </vt:variant>
      <vt:variant>
        <vt:i4>0</vt:i4>
      </vt:variant>
      <vt:variant>
        <vt:i4>5</vt:i4>
      </vt:variant>
      <vt:variant>
        <vt:lpwstr>mailto:research@mpls.ox.ac.uk</vt:lpwstr>
      </vt:variant>
      <vt:variant>
        <vt:lpwstr/>
      </vt:variant>
      <vt:variant>
        <vt:i4>589859</vt:i4>
      </vt:variant>
      <vt:variant>
        <vt:i4>24</vt:i4>
      </vt:variant>
      <vt:variant>
        <vt:i4>0</vt:i4>
      </vt:variant>
      <vt:variant>
        <vt:i4>5</vt:i4>
      </vt:variant>
      <vt:variant>
        <vt:lpwstr>mailto:research@medsci.ox.ac.uk</vt:lpwstr>
      </vt:variant>
      <vt:variant>
        <vt:lpwstr/>
      </vt:variant>
      <vt:variant>
        <vt:i4>852087</vt:i4>
      </vt:variant>
      <vt:variant>
        <vt:i4>21</vt:i4>
      </vt:variant>
      <vt:variant>
        <vt:i4>0</vt:i4>
      </vt:variant>
      <vt:variant>
        <vt:i4>5</vt:i4>
      </vt:variant>
      <vt:variant>
        <vt:lpwstr>mailto:sarah.mallet@socsci.ox.ac.uk</vt:lpwstr>
      </vt:variant>
      <vt:variant>
        <vt:lpwstr/>
      </vt:variant>
      <vt:variant>
        <vt:i4>1507450</vt:i4>
      </vt:variant>
      <vt:variant>
        <vt:i4>18</vt:i4>
      </vt:variant>
      <vt:variant>
        <vt:i4>0</vt:i4>
      </vt:variant>
      <vt:variant>
        <vt:i4>5</vt:i4>
      </vt:variant>
      <vt:variant>
        <vt:lpwstr>mailto:ian.lyne@humanities.ox.ac.uk</vt:lpwstr>
      </vt:variant>
      <vt:variant>
        <vt:lpwstr/>
      </vt:variant>
      <vt:variant>
        <vt:i4>8</vt:i4>
      </vt:variant>
      <vt:variant>
        <vt:i4>15</vt:i4>
      </vt:variant>
      <vt:variant>
        <vt:i4>0</vt:i4>
      </vt:variant>
      <vt:variant>
        <vt:i4>5</vt:i4>
      </vt:variant>
      <vt:variant>
        <vt:lpwstr>https://www.ox.ac.uk/about/divisions-and-departments</vt:lpwstr>
      </vt:variant>
      <vt:variant>
        <vt:lpwstr/>
      </vt:variant>
      <vt:variant>
        <vt:i4>917578</vt:i4>
      </vt:variant>
      <vt:variant>
        <vt:i4>12</vt:i4>
      </vt:variant>
      <vt:variant>
        <vt:i4>0</vt:i4>
      </vt:variant>
      <vt:variant>
        <vt:i4>5</vt:i4>
      </vt:variant>
      <vt:variant>
        <vt:lpwstr>https://www.ukri.org/opportunity/future-leaders-fellowships-round-10/</vt:lpwstr>
      </vt:variant>
      <vt:variant>
        <vt:lpwstr/>
      </vt:variant>
      <vt:variant>
        <vt:i4>8</vt:i4>
      </vt:variant>
      <vt:variant>
        <vt:i4>9</vt:i4>
      </vt:variant>
      <vt:variant>
        <vt:i4>0</vt:i4>
      </vt:variant>
      <vt:variant>
        <vt:i4>5</vt:i4>
      </vt:variant>
      <vt:variant>
        <vt:lpwstr>https://www.ox.ac.uk/about/divisions-and-departments</vt:lpwstr>
      </vt:variant>
      <vt:variant>
        <vt:lpwstr/>
      </vt:variant>
      <vt:variant>
        <vt:i4>8</vt:i4>
      </vt:variant>
      <vt:variant>
        <vt:i4>6</vt:i4>
      </vt:variant>
      <vt:variant>
        <vt:i4>0</vt:i4>
      </vt:variant>
      <vt:variant>
        <vt:i4>5</vt:i4>
      </vt:variant>
      <vt:variant>
        <vt:lpwstr>https://www.ox.ac.uk/about/divisions-and-departments</vt:lpwstr>
      </vt:variant>
      <vt:variant>
        <vt:lpwstr/>
      </vt:variant>
      <vt:variant>
        <vt:i4>8126572</vt:i4>
      </vt:variant>
      <vt:variant>
        <vt:i4>3</vt:i4>
      </vt:variant>
      <vt:variant>
        <vt:i4>0</vt:i4>
      </vt:variant>
      <vt:variant>
        <vt:i4>5</vt:i4>
      </vt:variant>
      <vt:variant>
        <vt:lpwstr>https://irams.ox.ac.uk/LandingPage/LandingPage</vt:lpwstr>
      </vt:variant>
      <vt:variant>
        <vt:lpwstr/>
      </vt:variant>
      <vt:variant>
        <vt:i4>917578</vt:i4>
      </vt:variant>
      <vt:variant>
        <vt:i4>0</vt:i4>
      </vt:variant>
      <vt:variant>
        <vt:i4>0</vt:i4>
      </vt:variant>
      <vt:variant>
        <vt:i4>5</vt:i4>
      </vt:variant>
      <vt:variant>
        <vt:lpwstr>https://www.ukri.org/opportunity/future-leaders-fellowships-round-10/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Catriona Hopton</dc:creator>
  <cp:keywords/>
  <dc:description/>
  <cp:lastModifiedBy>Zachary Parolin</cp:lastModifiedBy>
  <cp:revision>5</cp:revision>
  <cp:lastPrinted>2025-08-26T07:20:00Z</cp:lastPrinted>
  <dcterms:created xsi:type="dcterms:W3CDTF">2025-09-01T18:03:00Z</dcterms:created>
  <dcterms:modified xsi:type="dcterms:W3CDTF">2025-09-01T18:11:00Z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0x0101008FCBE27DB9E29244B4F84600A0F001DE</vt:lpwstr>
  </property>
</Properties>
</file>