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353" w:rsidRDefault="00B73C11" w:rsidP="006B5361">
      <w:pPr>
        <w:pStyle w:val="1"/>
      </w:pPr>
      <w:r>
        <w:rPr>
          <w:rFonts w:hint="eastAsia"/>
        </w:rPr>
        <w:t>组件</w:t>
      </w:r>
      <w:r w:rsidR="006B5361" w:rsidRPr="006B5361">
        <w:rPr>
          <w:rFonts w:hint="eastAsia"/>
        </w:rPr>
        <w:t>简介</w:t>
      </w:r>
    </w:p>
    <w:p w:rsidR="0021724F" w:rsidRDefault="0033599A" w:rsidP="0021724F">
      <w:pPr>
        <w:pStyle w:val="2"/>
        <w:rPr>
          <w:lang w:eastAsia="zh-CN"/>
        </w:rPr>
      </w:pPr>
      <w:r>
        <w:rPr>
          <w:rFonts w:hint="eastAsia"/>
          <w:lang w:eastAsia="zh-CN"/>
        </w:rPr>
        <w:t>组件功能</w:t>
      </w:r>
      <w:r w:rsidR="009315EB">
        <w:rPr>
          <w:rFonts w:hint="eastAsia"/>
          <w:lang w:eastAsia="zh-CN"/>
        </w:rPr>
        <w:t>介绍</w:t>
      </w:r>
    </w:p>
    <w:p w:rsidR="00947838" w:rsidRDefault="005C1B13" w:rsidP="006648FC">
      <w:r>
        <w:rPr>
          <w:rFonts w:hint="eastAsia"/>
        </w:rPr>
        <w:t>DSF</w:t>
      </w:r>
      <w:r>
        <w:rPr>
          <w:rFonts w:hint="eastAsia"/>
        </w:rPr>
        <w:t>动态流控</w:t>
      </w:r>
      <w:r w:rsidR="00CA7C49">
        <w:rPr>
          <w:rFonts w:hint="eastAsia"/>
        </w:rPr>
        <w:t>功能包含在</w:t>
      </w:r>
      <w:r w:rsidR="00CA7C49" w:rsidRPr="00CA7C49">
        <w:t>commons.configuration</w:t>
      </w:r>
      <w:r w:rsidR="00CA7C49">
        <w:rPr>
          <w:rFonts w:hint="eastAsia"/>
        </w:rPr>
        <w:t>.jar</w:t>
      </w:r>
      <w:r w:rsidR="00E512D9">
        <w:rPr>
          <w:rFonts w:hint="eastAsia"/>
        </w:rPr>
        <w:t>中，他主要提供</w:t>
      </w:r>
      <w:r w:rsidR="00BD76B6">
        <w:rPr>
          <w:rFonts w:hint="eastAsia"/>
        </w:rPr>
        <w:t>了以下</w:t>
      </w:r>
      <w:r w:rsidR="00E512D9">
        <w:rPr>
          <w:rFonts w:hint="eastAsia"/>
        </w:rPr>
        <w:t>能力</w:t>
      </w:r>
      <w:r w:rsidR="00947838">
        <w:rPr>
          <w:rFonts w:hint="eastAsia"/>
        </w:rPr>
        <w:t>：</w:t>
      </w:r>
    </w:p>
    <w:p w:rsidR="00DA7AB8" w:rsidRDefault="00466D6E" w:rsidP="006648FC">
      <w:r>
        <w:rPr>
          <w:rFonts w:hint="eastAsia"/>
        </w:rPr>
        <w:t>流控的服务及方法的初始值在</w:t>
      </w:r>
      <w:r w:rsidRPr="00BE58CE">
        <w:t>dsf.dynamic.config.properties</w:t>
      </w:r>
      <w:r>
        <w:rPr>
          <w:rFonts w:hint="eastAsia"/>
        </w:rPr>
        <w:t>里面配置</w:t>
      </w:r>
      <w:r w:rsidR="00163D37">
        <w:rPr>
          <w:rFonts w:hint="eastAsia"/>
        </w:rPr>
        <w:t>。</w:t>
      </w:r>
      <w:r w:rsidR="00FA1BA9">
        <w:rPr>
          <w:rFonts w:hint="eastAsia"/>
        </w:rPr>
        <w:t>后续可以在不中断系统运行的情况下，</w:t>
      </w:r>
      <w:r w:rsidR="00DA7AB8">
        <w:rPr>
          <w:rFonts w:hint="eastAsia"/>
        </w:rPr>
        <w:t>通过修改</w:t>
      </w:r>
      <w:r w:rsidR="00DA7AB8">
        <w:rPr>
          <w:rFonts w:hint="eastAsia"/>
        </w:rPr>
        <w:t>Zookeeper</w:t>
      </w:r>
      <w:r w:rsidR="00DA7AB8">
        <w:rPr>
          <w:rFonts w:hint="eastAsia"/>
        </w:rPr>
        <w:t>上对应节点的值来</w:t>
      </w:r>
      <w:r w:rsidR="006642B2">
        <w:rPr>
          <w:rFonts w:hint="eastAsia"/>
        </w:rPr>
        <w:t>动态修改</w:t>
      </w:r>
      <w:r w:rsidR="00952F8E">
        <w:rPr>
          <w:rFonts w:hint="eastAsia"/>
        </w:rPr>
        <w:t>，</w:t>
      </w:r>
      <w:r w:rsidR="00520BCC">
        <w:rPr>
          <w:rFonts w:hint="eastAsia"/>
        </w:rPr>
        <w:t>实时生效。</w:t>
      </w:r>
    </w:p>
    <w:p w:rsidR="00DA7AB8" w:rsidRDefault="00DA7AB8" w:rsidP="006648FC"/>
    <w:p w:rsidR="00724A6B" w:rsidRDefault="00724A6B" w:rsidP="006648FC"/>
    <w:p w:rsidR="00595CE6" w:rsidRPr="00595CE6" w:rsidRDefault="00CC5147" w:rsidP="00FF6306">
      <w:pPr>
        <w:pStyle w:val="1"/>
      </w:pPr>
      <w:r>
        <w:rPr>
          <w:rFonts w:hint="eastAsia"/>
        </w:rPr>
        <w:t>涉及到的外部组件</w:t>
      </w:r>
    </w:p>
    <w:p w:rsidR="006B5361" w:rsidRDefault="003758C2" w:rsidP="0029221D">
      <w:pPr>
        <w:pStyle w:val="2"/>
        <w:rPr>
          <w:lang w:eastAsia="zh-CN"/>
        </w:rPr>
      </w:pPr>
      <w:r>
        <w:rPr>
          <w:rFonts w:hint="eastAsia"/>
          <w:lang w:eastAsia="zh-CN"/>
        </w:rPr>
        <w:t>前置条件</w:t>
      </w:r>
    </w:p>
    <w:p w:rsidR="00E75419" w:rsidRDefault="00FF6306" w:rsidP="00F359D4">
      <w:pPr>
        <w:ind w:left="0"/>
      </w:pPr>
      <w:r>
        <w:rPr>
          <w:rFonts w:hint="eastAsia"/>
        </w:rPr>
        <w:t>Zookeeper</w:t>
      </w:r>
      <w:r>
        <w:rPr>
          <w:rFonts w:hint="eastAsia"/>
        </w:rPr>
        <w:t>服务启动正常</w:t>
      </w:r>
    </w:p>
    <w:p w:rsidR="00F359D4" w:rsidRDefault="00F359D4" w:rsidP="00F359D4">
      <w:pPr>
        <w:ind w:left="0"/>
      </w:pPr>
      <w:r>
        <w:rPr>
          <w:rFonts w:hint="eastAsia"/>
        </w:rPr>
        <w:t>DSF</w:t>
      </w:r>
      <w:r>
        <w:rPr>
          <w:rFonts w:hint="eastAsia"/>
        </w:rPr>
        <w:t>服务发布正常</w:t>
      </w:r>
    </w:p>
    <w:p w:rsidR="00346526" w:rsidRDefault="00346526" w:rsidP="00DE17D3"/>
    <w:p w:rsidR="004A797F" w:rsidRDefault="004A797F" w:rsidP="00DE17D3">
      <w:pPr>
        <w:sectPr w:rsidR="004A797F" w:rsidSect="0003566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701" w:right="1134" w:bottom="1701" w:left="1134" w:header="567" w:footer="567" w:gutter="0"/>
          <w:cols w:space="425"/>
          <w:docGrid w:linePitch="312"/>
        </w:sectPr>
      </w:pPr>
    </w:p>
    <w:p w:rsidR="00033243" w:rsidRDefault="00D97D4E" w:rsidP="006B5361">
      <w:pPr>
        <w:pStyle w:val="1"/>
      </w:pPr>
      <w:r>
        <w:rPr>
          <w:rFonts w:hint="eastAsia"/>
        </w:rPr>
        <w:lastRenderedPageBreak/>
        <w:t>配置文件和</w:t>
      </w:r>
      <w:r>
        <w:rPr>
          <w:rFonts w:hint="eastAsia"/>
        </w:rPr>
        <w:t>API</w:t>
      </w:r>
    </w:p>
    <w:p w:rsidR="006B51F0" w:rsidRDefault="001E6A28" w:rsidP="006B51F0">
      <w:pPr>
        <w:pStyle w:val="2"/>
        <w:rPr>
          <w:lang w:eastAsia="zh-CN"/>
        </w:rPr>
      </w:pPr>
      <w:r>
        <w:rPr>
          <w:rFonts w:hint="eastAsia"/>
          <w:lang w:eastAsia="zh-CN"/>
        </w:rPr>
        <w:t>配置文件</w:t>
      </w:r>
    </w:p>
    <w:p w:rsidR="00EA3E82" w:rsidRPr="00EA3E82" w:rsidRDefault="006B0A49" w:rsidP="00EA3E82">
      <w:pPr>
        <w:pStyle w:val="3"/>
      </w:pPr>
      <w:r>
        <w:rPr>
          <w:rFonts w:hint="eastAsia"/>
        </w:rPr>
        <w:t>DSF</w:t>
      </w:r>
      <w:r>
        <w:rPr>
          <w:rFonts w:hint="eastAsia"/>
        </w:rPr>
        <w:t>服务发布的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9D70D2" w:rsidRDefault="00B76FE2" w:rsidP="009D70D2">
      <w:pPr>
        <w:pStyle w:val="ItemList"/>
        <w:numPr>
          <w:ilvl w:val="0"/>
          <w:numId w:val="0"/>
        </w:numPr>
      </w:pPr>
      <w:r>
        <w:rPr>
          <w:rFonts w:hint="eastAsia"/>
        </w:rPr>
        <w:t>以</w:t>
      </w:r>
      <w:r>
        <w:rPr>
          <w:rFonts w:hint="eastAsia"/>
        </w:rPr>
        <w:t>sub</w:t>
      </w:r>
      <w:r>
        <w:rPr>
          <w:rFonts w:hint="eastAsia"/>
        </w:rPr>
        <w:t>组件的</w:t>
      </w:r>
      <w:r>
        <w:t>subscribe.monitor.DSFHealthService</w:t>
      </w:r>
      <w:r>
        <w:rPr>
          <w:rFonts w:hint="eastAsia"/>
        </w:rPr>
        <w:t>服务为</w:t>
      </w:r>
      <w:r w:rsidR="00662379">
        <w:rPr>
          <w:rFonts w:hint="eastAsia"/>
        </w:rPr>
        <w:t>例。</w:t>
      </w:r>
    </w:p>
    <w:p w:rsidR="005105D1" w:rsidRDefault="005105D1" w:rsidP="00EA3E82">
      <w:pPr>
        <w:pStyle w:val="4"/>
        <w:rPr>
          <w:rFonts w:hint="default"/>
        </w:rPr>
      </w:pPr>
      <w:r>
        <w:t>服务级流控：</w:t>
      </w:r>
    </w:p>
    <w:p w:rsidR="00C64C66" w:rsidRPr="005105D1" w:rsidRDefault="00C64C66" w:rsidP="005105D1">
      <w:pPr>
        <w:pStyle w:val="ItemList"/>
        <w:numPr>
          <w:ilvl w:val="0"/>
          <w:numId w:val="0"/>
        </w:numPr>
      </w:pPr>
      <w:r w:rsidRPr="005105D1">
        <w:t>&lt;dsf:exporter name="subscribe.monitor.DSFHealthService"</w:t>
      </w:r>
    </w:p>
    <w:p w:rsidR="00C64C66" w:rsidRPr="005105D1" w:rsidRDefault="00C64C66" w:rsidP="005105D1">
      <w:pPr>
        <w:pStyle w:val="ItemList"/>
        <w:numPr>
          <w:ilvl w:val="0"/>
          <w:numId w:val="0"/>
        </w:numPr>
      </w:pPr>
      <w:r w:rsidRPr="005105D1">
        <w:tab/>
      </w:r>
      <w:r w:rsidRPr="005105D1">
        <w:tab/>
        <w:t>interface="com.huawei.jaguar.commons.monitor.client.dsf.DSFHealthService" ref="ereading.subscribe.subDsfHealthCheck</w:t>
      </w:r>
    </w:p>
    <w:p w:rsidR="00C64C66" w:rsidRPr="00610CCA" w:rsidRDefault="00C64C66" w:rsidP="005105D1">
      <w:pPr>
        <w:pStyle w:val="ItemList"/>
        <w:numPr>
          <w:ilvl w:val="0"/>
          <w:numId w:val="0"/>
        </w:numPr>
        <w:rPr>
          <w:color w:val="FF0000"/>
        </w:rPr>
      </w:pPr>
      <w:r w:rsidRPr="005105D1">
        <w:tab/>
      </w:r>
      <w:r w:rsidRPr="005105D1">
        <w:tab/>
      </w:r>
      <w:r w:rsidRPr="00610CCA">
        <w:rPr>
          <w:color w:val="FF0000"/>
        </w:rPr>
        <w:t>executes="${subscribe.monitor.DSFHealthService.executes}"&gt;</w:t>
      </w:r>
      <w:r w:rsidRPr="00610CCA">
        <w:rPr>
          <w:color w:val="FF0000"/>
        </w:rPr>
        <w:tab/>
      </w:r>
      <w:r w:rsidRPr="00610CCA">
        <w:rPr>
          <w:color w:val="FF0000"/>
        </w:rPr>
        <w:tab/>
      </w:r>
    </w:p>
    <w:p w:rsidR="00C64C66" w:rsidRPr="005105D1" w:rsidRDefault="00C64C66" w:rsidP="005105D1">
      <w:pPr>
        <w:pStyle w:val="ItemList"/>
        <w:numPr>
          <w:ilvl w:val="0"/>
          <w:numId w:val="0"/>
        </w:numPr>
      </w:pPr>
      <w:r w:rsidRPr="005105D1">
        <w:t>&lt;/dsf:exporter&gt;</w:t>
      </w:r>
    </w:p>
    <w:p w:rsidR="00C64C66" w:rsidRDefault="00C64C66" w:rsidP="009D70D2">
      <w:pPr>
        <w:pStyle w:val="ItemList"/>
        <w:numPr>
          <w:ilvl w:val="0"/>
          <w:numId w:val="0"/>
        </w:numPr>
      </w:pPr>
    </w:p>
    <w:p w:rsidR="00C64C66" w:rsidRDefault="00C64C66" w:rsidP="009D70D2">
      <w:pPr>
        <w:pStyle w:val="ItemList"/>
        <w:numPr>
          <w:ilvl w:val="0"/>
          <w:numId w:val="0"/>
        </w:numPr>
      </w:pPr>
    </w:p>
    <w:p w:rsidR="00C6420A" w:rsidRDefault="00C6420A" w:rsidP="00EA3E82">
      <w:pPr>
        <w:pStyle w:val="4"/>
        <w:rPr>
          <w:rFonts w:hint="default"/>
        </w:rPr>
      </w:pPr>
      <w:r>
        <w:t>方法级流控：</w:t>
      </w:r>
    </w:p>
    <w:p w:rsidR="0069083F" w:rsidRDefault="0069083F" w:rsidP="009D70D2">
      <w:pPr>
        <w:pStyle w:val="ItemList"/>
        <w:numPr>
          <w:ilvl w:val="0"/>
          <w:numId w:val="0"/>
        </w:numPr>
      </w:pPr>
      <w:r>
        <w:t>&lt;dsf:exporter name="subscribe.monitor.DSFHealthService"</w:t>
      </w:r>
      <w:r>
        <w:tab/>
      </w:r>
      <w:r>
        <w:tab/>
        <w:t>interface="com.huawei.jaguar.commons.monitor.client.dsf.DSFHealthService" ref="ereading.subscribe.subDsfHealthCheck"&gt;</w:t>
      </w:r>
    </w:p>
    <w:p w:rsidR="0069083F" w:rsidRPr="00F1180A" w:rsidRDefault="0069083F" w:rsidP="0069083F">
      <w:pPr>
        <w:pStyle w:val="ItemList"/>
        <w:numPr>
          <w:ilvl w:val="0"/>
          <w:numId w:val="0"/>
        </w:numPr>
        <w:rPr>
          <w:color w:val="FF0000"/>
        </w:rPr>
      </w:pPr>
      <w:r>
        <w:tab/>
      </w:r>
      <w:r>
        <w:tab/>
      </w:r>
      <w:r w:rsidRPr="00F1180A">
        <w:rPr>
          <w:color w:val="FF0000"/>
        </w:rPr>
        <w:t>&lt;dsf:method name="checkStatus" executes="</w:t>
      </w:r>
      <w:r w:rsidR="00610CCA" w:rsidRPr="00F1180A">
        <w:rPr>
          <w:color w:val="FF0000"/>
        </w:rPr>
        <w:t>${</w:t>
      </w:r>
      <w:r w:rsidR="003A49A9" w:rsidRPr="00F1180A">
        <w:rPr>
          <w:color w:val="FF0000"/>
        </w:rPr>
        <w:t>subscribe.monitor.DSFHealthService.checkStatus.executes</w:t>
      </w:r>
      <w:r w:rsidR="00610CCA" w:rsidRPr="00F1180A">
        <w:rPr>
          <w:color w:val="FF0000"/>
        </w:rPr>
        <w:t>}</w:t>
      </w:r>
      <w:r w:rsidRPr="00F1180A">
        <w:rPr>
          <w:color w:val="FF0000"/>
        </w:rPr>
        <w:t>" /&gt;</w:t>
      </w:r>
    </w:p>
    <w:p w:rsidR="002C3863" w:rsidRDefault="0069083F" w:rsidP="0069083F">
      <w:pPr>
        <w:pStyle w:val="ItemList"/>
        <w:numPr>
          <w:ilvl w:val="0"/>
          <w:numId w:val="0"/>
        </w:numPr>
      </w:pPr>
      <w:r>
        <w:t>&lt;/dsf:exporter&gt;</w:t>
      </w:r>
    </w:p>
    <w:p w:rsidR="00EA3E82" w:rsidRDefault="00EA3E82" w:rsidP="002C3863">
      <w:pPr>
        <w:pStyle w:val="ItemList"/>
        <w:numPr>
          <w:ilvl w:val="0"/>
          <w:numId w:val="0"/>
        </w:numPr>
      </w:pPr>
    </w:p>
    <w:p w:rsidR="002C3863" w:rsidRDefault="00EA3E82" w:rsidP="00EA3E82">
      <w:pPr>
        <w:pStyle w:val="4"/>
        <w:rPr>
          <w:rFonts w:hint="default"/>
        </w:rPr>
      </w:pPr>
      <w:r>
        <w:t>说明</w:t>
      </w:r>
    </w:p>
    <w:p w:rsidR="00ED4BC5" w:rsidRDefault="000F29A2" w:rsidP="002C3863">
      <w:pPr>
        <w:pStyle w:val="ItemList"/>
        <w:numPr>
          <w:ilvl w:val="0"/>
          <w:numId w:val="0"/>
        </w:numPr>
      </w:pPr>
      <w:r>
        <w:rPr>
          <w:rFonts w:hint="eastAsia"/>
        </w:rPr>
        <w:t>红色部分的</w:t>
      </w:r>
      <w:r w:rsidRPr="00610CCA">
        <w:rPr>
          <w:color w:val="FF0000"/>
        </w:rPr>
        <w:t>${subscribe.monitor.DSFHealthService.executes}</w:t>
      </w:r>
      <w:r w:rsidR="004127AA">
        <w:rPr>
          <w:rFonts w:hint="eastAsia"/>
          <w:color w:val="FF0000"/>
        </w:rPr>
        <w:t>，</w:t>
      </w:r>
      <w:r w:rsidR="004127AA" w:rsidRPr="00F1180A">
        <w:rPr>
          <w:color w:val="FF0000"/>
        </w:rPr>
        <w:t>${subscribe.monitor.DSFHealthService.checkStatus.executes}</w:t>
      </w:r>
      <w:r w:rsidRPr="00282155">
        <w:rPr>
          <w:rFonts w:hint="eastAsia"/>
        </w:rPr>
        <w:t>要和</w:t>
      </w:r>
      <w:r w:rsidRPr="00BE58CE">
        <w:t>dsf.dynamic.config.properties</w:t>
      </w:r>
      <w:r>
        <w:rPr>
          <w:rFonts w:hint="eastAsia"/>
        </w:rPr>
        <w:t>里面的配置保持一致</w:t>
      </w:r>
    </w:p>
    <w:p w:rsidR="002C3863" w:rsidRDefault="002C3863" w:rsidP="002C3863">
      <w:pPr>
        <w:pStyle w:val="ItemList"/>
        <w:numPr>
          <w:ilvl w:val="0"/>
          <w:numId w:val="0"/>
        </w:numPr>
      </w:pPr>
    </w:p>
    <w:p w:rsidR="00056E50" w:rsidRPr="00056E50" w:rsidRDefault="00091DEE" w:rsidP="00EE6554">
      <w:pPr>
        <w:pStyle w:val="3"/>
      </w:pPr>
      <w:r w:rsidRPr="00BE58CE">
        <w:lastRenderedPageBreak/>
        <w:t>dsf.dynamic.config.properties</w:t>
      </w:r>
      <w:r>
        <w:rPr>
          <w:rFonts w:hint="eastAsia"/>
        </w:rPr>
        <w:t>配置文件</w:t>
      </w:r>
    </w:p>
    <w:p w:rsidR="006720CE" w:rsidRDefault="006720CE" w:rsidP="001F1ACC">
      <w:pPr>
        <w:pStyle w:val="4"/>
        <w:rPr>
          <w:rFonts w:hint="default"/>
        </w:rPr>
      </w:pPr>
      <w:r w:rsidRPr="00BE58CE">
        <w:t>dsf.dynamic.config.properties</w:t>
      </w:r>
      <w:r w:rsidR="00FA7A22">
        <w:t>文件路径</w:t>
      </w:r>
    </w:p>
    <w:p w:rsidR="004319B0" w:rsidRDefault="000E06F6" w:rsidP="0007775E">
      <w:pPr>
        <w:pStyle w:val="ItemList"/>
        <w:numPr>
          <w:ilvl w:val="0"/>
          <w:numId w:val="0"/>
        </w:numPr>
      </w:pPr>
      <w:r>
        <w:rPr>
          <w:rFonts w:hint="eastAsia"/>
        </w:rPr>
        <w:t>在</w:t>
      </w:r>
      <w:r>
        <w:rPr>
          <w:rFonts w:hint="eastAsia"/>
        </w:rPr>
        <w:t>dsf.properties</w:t>
      </w:r>
      <w:r>
        <w:rPr>
          <w:rFonts w:hint="eastAsia"/>
        </w:rPr>
        <w:t>同级目录增加一个</w:t>
      </w:r>
      <w:r w:rsidR="00BE58CE" w:rsidRPr="00BE58CE">
        <w:t>dsf.dynamic.config.properties</w:t>
      </w:r>
    </w:p>
    <w:p w:rsidR="00BA3A7B" w:rsidRPr="00056E50" w:rsidRDefault="00710FBB" w:rsidP="006720CE">
      <w:pPr>
        <w:pStyle w:val="4"/>
        <w:rPr>
          <w:rFonts w:hint="default"/>
        </w:rPr>
      </w:pPr>
      <w:r w:rsidRPr="00BE58CE">
        <w:t>dsf.dynamic.config.properties</w:t>
      </w:r>
      <w:r>
        <w:t>配置说明</w:t>
      </w:r>
    </w:p>
    <w:p w:rsidR="00137585" w:rsidRDefault="00A81FB8" w:rsidP="00AC5F57">
      <w:pPr>
        <w:pStyle w:val="ItemList"/>
        <w:numPr>
          <w:ilvl w:val="0"/>
          <w:numId w:val="0"/>
        </w:numPr>
      </w:pPr>
      <w:r>
        <w:rPr>
          <w:rFonts w:hint="eastAsia"/>
        </w:rPr>
        <w:t>#</w:t>
      </w:r>
      <w:r>
        <w:rPr>
          <w:rFonts w:hint="eastAsia"/>
        </w:rPr>
        <w:t>服务级别流控配置示范</w:t>
      </w:r>
      <w:r w:rsidR="00830386">
        <w:rPr>
          <w:rFonts w:hint="eastAsia"/>
        </w:rPr>
        <w:t>，红色部分为</w:t>
      </w:r>
      <w:r w:rsidR="00830386">
        <w:rPr>
          <w:rFonts w:hint="eastAsia"/>
        </w:rPr>
        <w:t>dsf</w:t>
      </w:r>
      <w:r w:rsidR="00830386">
        <w:rPr>
          <w:rFonts w:hint="eastAsia"/>
        </w:rPr>
        <w:t>服务名</w:t>
      </w:r>
      <w:r w:rsidR="002D1E0F">
        <w:rPr>
          <w:rFonts w:hint="eastAsia"/>
        </w:rPr>
        <w:t>。</w:t>
      </w:r>
      <w:r w:rsidR="002D1E0F">
        <w:t>.executes</w:t>
      </w:r>
      <w:r w:rsidR="002D1E0F">
        <w:rPr>
          <w:rFonts w:hint="eastAsia"/>
        </w:rPr>
        <w:t>为固定部分，</w:t>
      </w:r>
    </w:p>
    <w:p w:rsidR="00A81FB8" w:rsidRDefault="00137585" w:rsidP="00AC5F57">
      <w:pPr>
        <w:pStyle w:val="ItemList"/>
        <w:numPr>
          <w:ilvl w:val="0"/>
          <w:numId w:val="0"/>
        </w:numPr>
      </w:pPr>
      <w:r>
        <w:rPr>
          <w:rFonts w:hint="eastAsia"/>
        </w:rPr>
        <w:t>#</w:t>
      </w:r>
      <w:r w:rsidR="002D1E0F">
        <w:rPr>
          <w:rFonts w:hint="eastAsia"/>
        </w:rPr>
        <w:t>0</w:t>
      </w:r>
      <w:r w:rsidR="002D1E0F">
        <w:rPr>
          <w:rFonts w:hint="eastAsia"/>
        </w:rPr>
        <w:t>是流控值，</w:t>
      </w:r>
      <w:r w:rsidR="00103BA4">
        <w:rPr>
          <w:rFonts w:hint="eastAsia"/>
        </w:rPr>
        <w:t>流控值不配置</w:t>
      </w:r>
      <w:r w:rsidR="002D1E0F">
        <w:rPr>
          <w:rFonts w:hint="eastAsia"/>
        </w:rPr>
        <w:t>默认是</w:t>
      </w:r>
      <w:r w:rsidR="002D1E0F">
        <w:rPr>
          <w:rFonts w:hint="eastAsia"/>
        </w:rPr>
        <w:t>0</w:t>
      </w:r>
    </w:p>
    <w:p w:rsidR="00AC5F57" w:rsidRDefault="00AC5F57" w:rsidP="00AC5F57">
      <w:pPr>
        <w:pStyle w:val="ItemList"/>
        <w:numPr>
          <w:ilvl w:val="0"/>
          <w:numId w:val="0"/>
        </w:numPr>
      </w:pPr>
      <w:r w:rsidRPr="00F45F30">
        <w:rPr>
          <w:color w:val="FF0000"/>
        </w:rPr>
        <w:t>subscribe.monitor.DSFHealthService</w:t>
      </w:r>
      <w:r>
        <w:t>.executes=0</w:t>
      </w:r>
    </w:p>
    <w:p w:rsidR="00A81FB8" w:rsidRDefault="00A81FB8" w:rsidP="00AC5F57">
      <w:pPr>
        <w:pStyle w:val="ItemList"/>
        <w:numPr>
          <w:ilvl w:val="0"/>
          <w:numId w:val="0"/>
        </w:numPr>
      </w:pPr>
    </w:p>
    <w:p w:rsidR="007960F6" w:rsidRDefault="004F7667" w:rsidP="00AC5F57">
      <w:pPr>
        <w:pStyle w:val="ItemList"/>
        <w:numPr>
          <w:ilvl w:val="0"/>
          <w:numId w:val="0"/>
        </w:numPr>
      </w:pPr>
      <w:r>
        <w:rPr>
          <w:rFonts w:hint="eastAsia"/>
        </w:rPr>
        <w:t>#</w:t>
      </w:r>
      <w:r w:rsidR="005144AB">
        <w:rPr>
          <w:rFonts w:hint="eastAsia"/>
        </w:rPr>
        <w:t>方法</w:t>
      </w:r>
      <w:r>
        <w:rPr>
          <w:rFonts w:hint="eastAsia"/>
        </w:rPr>
        <w:t>级别流控配置示范，红色部分为</w:t>
      </w:r>
      <w:r>
        <w:rPr>
          <w:rFonts w:hint="eastAsia"/>
        </w:rPr>
        <w:t>dsf</w:t>
      </w:r>
      <w:r>
        <w:rPr>
          <w:rFonts w:hint="eastAsia"/>
        </w:rPr>
        <w:t>服务名</w:t>
      </w:r>
      <w:r w:rsidR="003B3221">
        <w:rPr>
          <w:rFonts w:hint="eastAsia"/>
        </w:rPr>
        <w:t>，蓝色部分为</w:t>
      </w:r>
      <w:r w:rsidR="002010C0">
        <w:rPr>
          <w:rFonts w:hint="eastAsia"/>
        </w:rPr>
        <w:t>方法名称</w:t>
      </w:r>
      <w:r w:rsidR="008149D5">
        <w:rPr>
          <w:rFonts w:hint="eastAsia"/>
        </w:rPr>
        <w:t>。</w:t>
      </w:r>
      <w:r w:rsidR="005E60DE">
        <w:t>.executes</w:t>
      </w:r>
      <w:r w:rsidR="005E60DE">
        <w:rPr>
          <w:rFonts w:hint="eastAsia"/>
        </w:rPr>
        <w:t>为固定部分，</w:t>
      </w:r>
    </w:p>
    <w:p w:rsidR="004F7667" w:rsidRPr="004F7667" w:rsidRDefault="007960F6" w:rsidP="00AC5F57">
      <w:pPr>
        <w:pStyle w:val="ItemList"/>
        <w:numPr>
          <w:ilvl w:val="0"/>
          <w:numId w:val="0"/>
        </w:numPr>
      </w:pPr>
      <w:r>
        <w:rPr>
          <w:rFonts w:hint="eastAsia"/>
        </w:rPr>
        <w:t>#</w:t>
      </w:r>
      <w:r w:rsidR="005E60DE">
        <w:rPr>
          <w:rFonts w:hint="eastAsia"/>
        </w:rPr>
        <w:t>0</w:t>
      </w:r>
      <w:r w:rsidR="005E60DE">
        <w:rPr>
          <w:rFonts w:hint="eastAsia"/>
        </w:rPr>
        <w:t>是流控值，</w:t>
      </w:r>
      <w:r w:rsidR="00A40B43">
        <w:rPr>
          <w:rFonts w:hint="eastAsia"/>
        </w:rPr>
        <w:t>流控值</w:t>
      </w:r>
      <w:r w:rsidR="00103BA4">
        <w:rPr>
          <w:rFonts w:hint="eastAsia"/>
        </w:rPr>
        <w:t>不配置</w:t>
      </w:r>
      <w:r w:rsidR="005E60DE">
        <w:rPr>
          <w:rFonts w:hint="eastAsia"/>
        </w:rPr>
        <w:t>默认是</w:t>
      </w:r>
      <w:r w:rsidR="005E60DE">
        <w:rPr>
          <w:rFonts w:hint="eastAsia"/>
        </w:rPr>
        <w:t>0</w:t>
      </w:r>
    </w:p>
    <w:p w:rsidR="00AC5F57" w:rsidRDefault="00AC5F57" w:rsidP="00AC5F57">
      <w:pPr>
        <w:pStyle w:val="ItemList"/>
        <w:numPr>
          <w:ilvl w:val="0"/>
          <w:numId w:val="0"/>
        </w:numPr>
      </w:pPr>
      <w:r w:rsidRPr="00CA1374">
        <w:rPr>
          <w:color w:val="FF0000"/>
        </w:rPr>
        <w:t>subscribe.monitor.DSFHealthService.</w:t>
      </w:r>
      <w:r w:rsidRPr="00CA1374">
        <w:rPr>
          <w:color w:val="0070C0"/>
        </w:rPr>
        <w:t>checkStatus</w:t>
      </w:r>
      <w:r>
        <w:t>.executes=0</w:t>
      </w:r>
    </w:p>
    <w:p w:rsidR="005B178E" w:rsidRDefault="005B178E" w:rsidP="00162E44">
      <w:pPr>
        <w:ind w:left="0"/>
      </w:pPr>
    </w:p>
    <w:p w:rsidR="004D77B5" w:rsidRPr="00056E50" w:rsidRDefault="00DD32EC" w:rsidP="004D77B5">
      <w:pPr>
        <w:pStyle w:val="4"/>
        <w:rPr>
          <w:rFonts w:hint="default"/>
        </w:rPr>
      </w:pPr>
      <w:r>
        <w:t>全局默认流控</w:t>
      </w:r>
      <w:r w:rsidR="004D77B5">
        <w:t>配置</w:t>
      </w:r>
      <w:r w:rsidR="00E955A1">
        <w:t>（不需要可以不关注）</w:t>
      </w:r>
    </w:p>
    <w:p w:rsidR="00180BD1" w:rsidRDefault="00180BD1" w:rsidP="00180BD1">
      <w:pPr>
        <w:ind w:left="0"/>
      </w:pPr>
      <w:r>
        <w:rPr>
          <w:rFonts w:hint="eastAsia"/>
        </w:rPr>
        <w:t>可以配置一个全局的默认流控值</w:t>
      </w:r>
    </w:p>
    <w:p w:rsidR="00180BD1" w:rsidRPr="002C0916" w:rsidRDefault="00180BD1" w:rsidP="00180BD1">
      <w:pPr>
        <w:topLinePunct w:val="0"/>
        <w:adjustRightInd/>
        <w:snapToGrid/>
        <w:spacing w:before="0" w:after="69" w:line="240" w:lineRule="auto"/>
        <w:ind w:left="0"/>
        <w:rPr>
          <w:rFonts w:ascii="宋体" w:cs="宋体"/>
          <w:kern w:val="0"/>
        </w:rPr>
      </w:pPr>
      <w:r w:rsidRPr="002C0916">
        <w:rPr>
          <w:rFonts w:ascii="宋体" w:cs="宋体" w:hint="eastAsia"/>
          <w:kern w:val="0"/>
        </w:rPr>
        <w:t>1.</w:t>
      </w:r>
      <w:r w:rsidRPr="005C7F34">
        <w:rPr>
          <w:rFonts w:ascii="宋体" w:cs="宋体"/>
          <w:kern w:val="0"/>
        </w:rPr>
        <w:t xml:space="preserve"> </w:t>
      </w:r>
      <w:r w:rsidR="00EB3ACF">
        <w:rPr>
          <w:rFonts w:ascii="宋体" w:cs="宋体" w:hint="eastAsia"/>
          <w:kern w:val="0"/>
        </w:rPr>
        <w:t>在</w:t>
      </w:r>
      <w:r w:rsidRPr="00EB47ED">
        <w:rPr>
          <w:rFonts w:ascii="宋体" w:cs="宋体"/>
          <w:kern w:val="0"/>
        </w:rPr>
        <w:t>dsf.dynamic.config.properties</w:t>
      </w:r>
      <w:r>
        <w:rPr>
          <w:rFonts w:ascii="宋体" w:cs="宋体" w:hint="eastAsia"/>
          <w:kern w:val="0"/>
        </w:rPr>
        <w:t>文件</w:t>
      </w:r>
      <w:r w:rsidR="00AE01FE">
        <w:rPr>
          <w:rFonts w:ascii="宋体" w:cs="宋体" w:hint="eastAsia"/>
          <w:kern w:val="0"/>
        </w:rPr>
        <w:t>增加</w:t>
      </w:r>
      <w:r>
        <w:rPr>
          <w:rFonts w:ascii="宋体" w:cs="宋体" w:hint="eastAsia"/>
          <w:kern w:val="0"/>
        </w:rPr>
        <w:t>如下配置项</w:t>
      </w:r>
    </w:p>
    <w:p w:rsidR="00180BD1" w:rsidRDefault="00180BD1" w:rsidP="00180BD1">
      <w:pPr>
        <w:topLinePunct w:val="0"/>
        <w:adjustRightInd/>
        <w:snapToGrid/>
        <w:spacing w:before="0" w:after="69" w:line="240" w:lineRule="auto"/>
        <w:ind w:left="0" w:firstLine="420"/>
        <w:rPr>
          <w:rFonts w:ascii="宋体" w:cs="宋体"/>
          <w:kern w:val="0"/>
        </w:rPr>
      </w:pPr>
      <w:r w:rsidRPr="002C0916">
        <w:rPr>
          <w:rFonts w:ascii="宋体" w:cs="宋体" w:hint="eastAsia"/>
          <w:kern w:val="0"/>
        </w:rPr>
        <w:t>executes.default</w:t>
      </w:r>
      <w:r w:rsidR="00445E2E">
        <w:rPr>
          <w:rFonts w:ascii="宋体" w:cs="宋体" w:hint="eastAsia"/>
          <w:kern w:val="0"/>
        </w:rPr>
        <w:t>=0</w:t>
      </w:r>
    </w:p>
    <w:p w:rsidR="00180BD1" w:rsidRDefault="00006B71" w:rsidP="00162E44">
      <w:pPr>
        <w:ind w:left="0"/>
      </w:pPr>
      <w:r>
        <w:rPr>
          <w:rFonts w:hint="eastAsia"/>
        </w:rPr>
        <w:t>2.</w:t>
      </w:r>
      <w:r>
        <w:rPr>
          <w:rFonts w:hint="eastAsia"/>
        </w:rPr>
        <w:t>如果</w:t>
      </w:r>
      <w:r w:rsidR="00F27469">
        <w:rPr>
          <w:rFonts w:hint="eastAsia"/>
        </w:rPr>
        <w:t>第一步没有配置，则默认为</w:t>
      </w:r>
      <w:r w:rsidR="00F27469">
        <w:rPr>
          <w:rFonts w:hint="eastAsia"/>
        </w:rPr>
        <w:t>0</w:t>
      </w:r>
    </w:p>
    <w:p w:rsidR="00180BD1" w:rsidRDefault="00180BD1" w:rsidP="00162E44">
      <w:pPr>
        <w:ind w:left="0"/>
      </w:pPr>
    </w:p>
    <w:p w:rsidR="005B178E" w:rsidRDefault="005B178E" w:rsidP="00162E44">
      <w:pPr>
        <w:ind w:left="0"/>
      </w:pPr>
    </w:p>
    <w:p w:rsidR="00B21424" w:rsidRPr="00056E50" w:rsidRDefault="00547C4F" w:rsidP="00B21424">
      <w:pPr>
        <w:pStyle w:val="3"/>
      </w:pPr>
      <w:r>
        <w:rPr>
          <w:rFonts w:hint="eastAsia"/>
        </w:rPr>
        <w:t>spring bean</w:t>
      </w:r>
      <w:r w:rsidR="00B21424">
        <w:rPr>
          <w:rFonts w:hint="eastAsia"/>
        </w:rPr>
        <w:t>配置</w:t>
      </w:r>
    </w:p>
    <w:p w:rsidR="00B21424" w:rsidRDefault="00733A45" w:rsidP="00B21424">
      <w:pPr>
        <w:pStyle w:val="4"/>
        <w:rPr>
          <w:rFonts w:hint="default"/>
        </w:rPr>
      </w:pPr>
      <w:r>
        <w:t>配置示范</w:t>
      </w:r>
    </w:p>
    <w:p w:rsidR="00AF1CEB" w:rsidRPr="004C1596" w:rsidRDefault="00CF0EB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 w:rsidRPr="004C1596">
        <w:rPr>
          <w:rFonts w:ascii="Consolas" w:hAnsi="Consolas" w:cs="Consolas" w:hint="eastAsia"/>
          <w:kern w:val="0"/>
          <w:sz w:val="20"/>
          <w:szCs w:val="20"/>
        </w:rPr>
        <w:t>需要加入一个如下的</w:t>
      </w:r>
      <w:r w:rsidRPr="004C1596">
        <w:rPr>
          <w:rFonts w:ascii="Consolas" w:hAnsi="Consolas" w:cs="Consolas" w:hint="eastAsia"/>
          <w:kern w:val="0"/>
          <w:sz w:val="20"/>
          <w:szCs w:val="20"/>
        </w:rPr>
        <w:t>spring bean</w:t>
      </w:r>
      <w:r w:rsidRPr="004C1596">
        <w:rPr>
          <w:rFonts w:ascii="Consolas" w:hAnsi="Consolas" w:cs="Consolas" w:hint="eastAsia"/>
          <w:kern w:val="0"/>
          <w:sz w:val="20"/>
          <w:szCs w:val="20"/>
        </w:rPr>
        <w:t>配置</w:t>
      </w:r>
      <w:r w:rsidR="005A3892">
        <w:rPr>
          <w:rFonts w:ascii="Consolas" w:hAnsi="Consolas" w:cs="Consolas" w:hint="eastAsia"/>
          <w:kern w:val="0"/>
          <w:sz w:val="20"/>
          <w:szCs w:val="20"/>
        </w:rPr>
        <w:t>。红色部分是以</w:t>
      </w:r>
      <w:r w:rsidR="005A3892">
        <w:rPr>
          <w:rFonts w:ascii="Consolas" w:hAnsi="Consolas" w:cs="Consolas" w:hint="eastAsia"/>
          <w:kern w:val="0"/>
          <w:sz w:val="20"/>
          <w:szCs w:val="20"/>
        </w:rPr>
        <w:t>sub</w:t>
      </w:r>
      <w:r w:rsidR="005A3892">
        <w:rPr>
          <w:rFonts w:ascii="Consolas" w:hAnsi="Consolas" w:cs="Consolas" w:hint="eastAsia"/>
          <w:kern w:val="0"/>
          <w:sz w:val="20"/>
          <w:szCs w:val="20"/>
        </w:rPr>
        <w:t>组件为示范</w:t>
      </w:r>
      <w:r w:rsidR="003B6B10"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CF0EB0" w:rsidRDefault="00CF0EB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"DsfFlowControlBean"</w:t>
      </w: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"com.huawei.commons.configuration.spring.DsfFlowControlBean"</w:t>
      </w: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init-method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"initConnectionListener"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"connectionName"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9C571D" w:rsidRPr="00A7635D">
        <w:rPr>
          <w:rFonts w:ascii="Consolas" w:hAnsi="Consolas" w:cs="Consolas"/>
          <w:color w:val="FF0000"/>
          <w:kern w:val="0"/>
          <w:sz w:val="20"/>
          <w:szCs w:val="20"/>
        </w:rPr>
        <w:t>subscribe.configerZKClient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"flowControlService"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F503F0" w:rsidRPr="00647AD1">
        <w:rPr>
          <w:rFonts w:ascii="Consolas" w:hAnsi="Consolas" w:cs="Consolas"/>
          <w:color w:val="FF0000"/>
          <w:kern w:val="0"/>
          <w:sz w:val="20"/>
          <w:szCs w:val="20"/>
        </w:rPr>
        <w:t>/</w:t>
      </w:r>
      <w:r w:rsidR="00F503F0" w:rsidRPr="00647AD1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config</w:t>
      </w:r>
      <w:r w:rsidR="00F503F0" w:rsidRPr="00647AD1">
        <w:rPr>
          <w:rFonts w:ascii="Consolas" w:hAnsi="Consolas" w:cs="Consolas"/>
          <w:color w:val="FF0000"/>
          <w:kern w:val="0"/>
          <w:sz w:val="20"/>
          <w:szCs w:val="20"/>
        </w:rPr>
        <w:t>/sub/</w:t>
      </w:r>
      <w:r w:rsidR="00F503F0" w:rsidRPr="00647AD1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flowcontrol</w:t>
      </w:r>
      <w:r w:rsidR="00F503F0" w:rsidRPr="00FC0690">
        <w:rPr>
          <w:rFonts w:ascii="Consolas" w:hAnsi="Consolas" w:cs="Consolas" w:hint="eastAsia"/>
          <w:color w:val="FF0000"/>
          <w:kern w:val="0"/>
          <w:sz w:val="20"/>
          <w:szCs w:val="20"/>
          <w:u w:val="single"/>
        </w:rPr>
        <w:t>/service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"flowControlMethod"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 w:rsidR="006D2EA7">
        <w:rPr>
          <w:rFonts w:ascii="Consolas" w:hAnsi="Consolas" w:cs="Consolas" w:hint="eastAsia"/>
          <w:color w:val="3F7F7F"/>
          <w:kern w:val="0"/>
          <w:sz w:val="20"/>
          <w:szCs w:val="20"/>
        </w:rPr>
        <w:t>&gt;</w:t>
      </w:r>
      <w:r w:rsidR="00F503F0" w:rsidRPr="00647AD1">
        <w:rPr>
          <w:rFonts w:ascii="Consolas" w:hAnsi="Consolas" w:cs="Consolas"/>
          <w:color w:val="FF0000"/>
          <w:kern w:val="0"/>
          <w:sz w:val="20"/>
          <w:szCs w:val="20"/>
        </w:rPr>
        <w:t>/</w:t>
      </w:r>
      <w:r w:rsidR="00F503F0" w:rsidRPr="00647AD1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config</w:t>
      </w:r>
      <w:r w:rsidR="00F503F0" w:rsidRPr="00647AD1">
        <w:rPr>
          <w:rFonts w:ascii="Consolas" w:hAnsi="Consolas" w:cs="Consolas"/>
          <w:color w:val="FF0000"/>
          <w:kern w:val="0"/>
          <w:sz w:val="20"/>
          <w:szCs w:val="20"/>
        </w:rPr>
        <w:t>/sub/</w:t>
      </w:r>
      <w:r w:rsidR="00F503F0" w:rsidRPr="00647AD1">
        <w:rPr>
          <w:rFonts w:ascii="Consolas" w:hAnsi="Consolas" w:cs="Consolas"/>
          <w:color w:val="FF0000"/>
          <w:kern w:val="0"/>
          <w:sz w:val="20"/>
          <w:szCs w:val="20"/>
          <w:u w:val="single"/>
        </w:rPr>
        <w:t>flowcontrol</w:t>
      </w:r>
      <w:r w:rsidR="00F503F0" w:rsidRPr="00FC0690">
        <w:rPr>
          <w:rFonts w:ascii="Consolas" w:hAnsi="Consolas" w:cs="Consolas" w:hint="eastAsia"/>
          <w:color w:val="FF0000"/>
          <w:kern w:val="0"/>
          <w:sz w:val="20"/>
          <w:szCs w:val="20"/>
          <w:u w:val="single"/>
        </w:rPr>
        <w:t>/method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00A20" w:rsidRDefault="00E00A20" w:rsidP="00E00A20">
      <w:pPr>
        <w:widowControl w:val="0"/>
        <w:topLinePunct w:val="0"/>
        <w:autoSpaceDE w:val="0"/>
        <w:autoSpaceDN w:val="0"/>
        <w:snapToGrid/>
        <w:spacing w:before="0" w:after="0" w:line="240" w:lineRule="auto"/>
        <w:ind w:lef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21424" w:rsidRDefault="00E00A20" w:rsidP="00332281">
      <w:pPr>
        <w:pStyle w:val="ItemList"/>
        <w:numPr>
          <w:ilvl w:val="0"/>
          <w:numId w:val="0"/>
        </w:num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00A20" w:rsidRDefault="00E00A20" w:rsidP="00E00A20">
      <w:pPr>
        <w:pStyle w:val="ItemList"/>
        <w:numPr>
          <w:ilvl w:val="0"/>
          <w:numId w:val="0"/>
        </w:numPr>
        <w:ind w:firstLine="390"/>
      </w:pPr>
    </w:p>
    <w:p w:rsidR="00B21424" w:rsidRPr="00056E50" w:rsidRDefault="00151B81" w:rsidP="00B21424">
      <w:pPr>
        <w:pStyle w:val="4"/>
        <w:rPr>
          <w:rFonts w:hint="default"/>
        </w:rPr>
      </w:pPr>
      <w:r>
        <w:lastRenderedPageBreak/>
        <w:t>参数</w:t>
      </w:r>
      <w:r w:rsidR="00B21424">
        <w:t>说明</w:t>
      </w:r>
    </w:p>
    <w:p w:rsidR="00B21424" w:rsidRDefault="002A0118" w:rsidP="00171AF9">
      <w:pPr>
        <w:ind w:left="0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1.</w:t>
      </w:r>
      <w:r w:rsidR="00744BBE">
        <w:rPr>
          <w:rFonts w:ascii="Consolas" w:hAnsi="Consolas" w:cs="Consolas"/>
          <w:color w:val="000000"/>
          <w:kern w:val="0"/>
          <w:sz w:val="20"/>
          <w:szCs w:val="20"/>
        </w:rPr>
        <w:t>subscribe.configerZKClient</w:t>
      </w:r>
      <w:r w:rsidR="00311153">
        <w:rPr>
          <w:rFonts w:ascii="Consolas" w:hAnsi="Consolas" w:cs="Consolas" w:hint="eastAsia"/>
          <w:color w:val="000000"/>
          <w:kern w:val="0"/>
          <w:sz w:val="20"/>
          <w:szCs w:val="20"/>
        </w:rPr>
        <w:t>：对应了</w:t>
      </w:r>
      <w:r w:rsidR="00222CF1">
        <w:rPr>
          <w:rFonts w:hint="eastAsia"/>
        </w:rPr>
        <w:t>*.</w:t>
      </w:r>
      <w:r w:rsidR="00222CF1" w:rsidRPr="001D31ED">
        <w:t>zk-cluster.xml</w:t>
      </w:r>
      <w:r w:rsidR="00222CF1">
        <w:rPr>
          <w:rFonts w:hint="eastAsia"/>
        </w:rPr>
        <w:t>文件的</w:t>
      </w:r>
      <w:r w:rsidR="0095407D">
        <w:rPr>
          <w:rFonts w:hint="eastAsia"/>
        </w:rPr>
        <w:t>name</w:t>
      </w:r>
      <w:r w:rsidR="0095407D">
        <w:rPr>
          <w:rFonts w:hint="eastAsia"/>
        </w:rPr>
        <w:t>节点值</w:t>
      </w:r>
    </w:p>
    <w:p w:rsidR="00B21424" w:rsidRDefault="00C24C7E" w:rsidP="00C24C7E">
      <w:pPr>
        <w:ind w:left="0"/>
      </w:pPr>
      <w:r>
        <w:rPr>
          <w:rFonts w:hint="eastAsia"/>
          <w:noProof/>
        </w:rPr>
        <w:drawing>
          <wp:inline distT="0" distB="0" distL="0" distR="0">
            <wp:extent cx="3950335" cy="49720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C0A" w:rsidRPr="0017590C" w:rsidRDefault="002A0118" w:rsidP="00C24C7E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2.</w:t>
      </w:r>
      <w:r w:rsidR="00F64D28" w:rsidRPr="0017590C">
        <w:rPr>
          <w:rFonts w:ascii="Consolas" w:hAnsi="Consolas" w:cs="Consolas"/>
          <w:color w:val="000000"/>
          <w:kern w:val="0"/>
          <w:sz w:val="20"/>
          <w:szCs w:val="20"/>
        </w:rPr>
        <w:t>/config/sub/flowcontrol</w:t>
      </w:r>
      <w:r w:rsidR="00F64D28" w:rsidRPr="0017590C">
        <w:rPr>
          <w:rFonts w:ascii="Consolas" w:hAnsi="Consolas" w:cs="Consolas" w:hint="eastAsia"/>
          <w:color w:val="000000"/>
          <w:kern w:val="0"/>
          <w:sz w:val="20"/>
          <w:szCs w:val="20"/>
        </w:rPr>
        <w:t>/service</w:t>
      </w:r>
      <w:r w:rsidR="007B0C1A" w:rsidRPr="001759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C24C7E" w:rsidRPr="0017590C" w:rsidRDefault="007B0C1A" w:rsidP="00C24C7E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17590C">
        <w:rPr>
          <w:rFonts w:ascii="Consolas" w:hAnsi="Consolas" w:cs="Consolas" w:hint="eastAsia"/>
          <w:color w:val="000000"/>
          <w:kern w:val="0"/>
          <w:sz w:val="20"/>
          <w:szCs w:val="20"/>
        </w:rPr>
        <w:t>服务级</w:t>
      </w:r>
      <w:r w:rsidR="009A15A4" w:rsidRPr="0017590C">
        <w:rPr>
          <w:rFonts w:ascii="Consolas" w:hAnsi="Consolas" w:cs="Consolas" w:hint="eastAsia"/>
          <w:color w:val="000000"/>
          <w:kern w:val="0"/>
          <w:sz w:val="20"/>
          <w:szCs w:val="20"/>
        </w:rPr>
        <w:t>监控路径，该节点的每一个子节点对应了一个</w:t>
      </w:r>
      <w:r w:rsidR="004A0234" w:rsidRPr="0017590C">
        <w:rPr>
          <w:rFonts w:ascii="Consolas" w:hAnsi="Consolas" w:cs="Consolas" w:hint="eastAsia"/>
          <w:color w:val="000000"/>
          <w:kern w:val="0"/>
          <w:sz w:val="20"/>
          <w:szCs w:val="20"/>
        </w:rPr>
        <w:t>服务</w:t>
      </w:r>
      <w:r w:rsidR="009A15A4" w:rsidRPr="0017590C">
        <w:rPr>
          <w:rFonts w:ascii="Consolas" w:hAnsi="Consolas" w:cs="Consolas" w:hint="eastAsia"/>
          <w:color w:val="000000"/>
          <w:kern w:val="0"/>
          <w:sz w:val="20"/>
          <w:szCs w:val="20"/>
        </w:rPr>
        <w:t>级的流控配置</w:t>
      </w:r>
    </w:p>
    <w:p w:rsidR="00F602DD" w:rsidRDefault="009C2CDD" w:rsidP="00F13DAA">
      <w:pPr>
        <w:ind w:left="0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注意</w:t>
      </w:r>
      <w:r w:rsidR="00BA794A">
        <w:rPr>
          <w:rFonts w:ascii="Consolas" w:hAnsi="Consolas" w:cs="Consolas" w:hint="eastAsia"/>
          <w:color w:val="FF0000"/>
          <w:kern w:val="0"/>
          <w:sz w:val="20"/>
          <w:szCs w:val="20"/>
        </w:rPr>
        <w:t>子节点</w:t>
      </w:r>
      <w:r w:rsidR="00954AEC">
        <w:rPr>
          <w:rFonts w:ascii="Consolas" w:hAnsi="Consolas" w:cs="Consolas" w:hint="eastAsia"/>
          <w:color w:val="FF0000"/>
          <w:kern w:val="0"/>
          <w:sz w:val="20"/>
          <w:szCs w:val="20"/>
        </w:rPr>
        <w:t>名称所对应</w:t>
      </w:r>
      <w:r w:rsidR="00BA794A">
        <w:rPr>
          <w:rFonts w:ascii="Consolas" w:hAnsi="Consolas" w:cs="Consolas" w:hint="eastAsia"/>
          <w:color w:val="FF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服务名不要加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executes</w:t>
      </w:r>
    </w:p>
    <w:p w:rsidR="00F13DAA" w:rsidRPr="0017590C" w:rsidRDefault="002A0118" w:rsidP="00F13DAA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3.</w:t>
      </w:r>
      <w:r w:rsidR="00F13DAA" w:rsidRPr="0017590C">
        <w:rPr>
          <w:rFonts w:ascii="Consolas" w:hAnsi="Consolas" w:cs="Consolas"/>
          <w:color w:val="000000"/>
          <w:kern w:val="0"/>
          <w:sz w:val="20"/>
          <w:szCs w:val="20"/>
        </w:rPr>
        <w:t>/config/sub/flowcontrol</w:t>
      </w:r>
      <w:r w:rsidR="00F13DAA" w:rsidRPr="0017590C"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 w:rsidR="00E53D74">
        <w:rPr>
          <w:rFonts w:ascii="Consolas" w:hAnsi="Consolas" w:cs="Consolas" w:hint="eastAsia"/>
          <w:color w:val="000000"/>
          <w:kern w:val="0"/>
          <w:sz w:val="20"/>
          <w:szCs w:val="20"/>
        </w:rPr>
        <w:t>method</w:t>
      </w:r>
      <w:r w:rsidR="00F13DAA" w:rsidRPr="0017590C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13DAA" w:rsidRPr="0017590C" w:rsidRDefault="00AC2FD8" w:rsidP="00F13DAA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F13DAA" w:rsidRPr="0017590C">
        <w:rPr>
          <w:rFonts w:ascii="Consolas" w:hAnsi="Consolas" w:cs="Consolas" w:hint="eastAsia"/>
          <w:color w:val="000000"/>
          <w:kern w:val="0"/>
          <w:sz w:val="20"/>
          <w:szCs w:val="20"/>
        </w:rPr>
        <w:t>级监控路径，该节点的每一个子节点对应了一个方法级的流控配置</w:t>
      </w:r>
    </w:p>
    <w:p w:rsidR="00D44CA3" w:rsidRPr="00F13DAA" w:rsidRDefault="00D44CA3" w:rsidP="00C24C7E">
      <w:pPr>
        <w:ind w:left="0"/>
      </w:pPr>
    </w:p>
    <w:p w:rsidR="00B21424" w:rsidRDefault="00260655" w:rsidP="00260655">
      <w:pPr>
        <w:ind w:left="0"/>
      </w:pPr>
      <w:r>
        <w:rPr>
          <w:noProof/>
        </w:rPr>
        <w:drawing>
          <wp:inline distT="0" distB="0" distL="0" distR="0">
            <wp:extent cx="6120765" cy="178626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8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60F" w:rsidRDefault="0084660F" w:rsidP="00260655">
      <w:pPr>
        <w:ind w:left="0"/>
      </w:pPr>
    </w:p>
    <w:p w:rsidR="00DF646B" w:rsidRDefault="00DF646B" w:rsidP="00260655">
      <w:pPr>
        <w:ind w:left="0"/>
      </w:pPr>
    </w:p>
    <w:p w:rsidR="0084660F" w:rsidRPr="0017590C" w:rsidRDefault="007113A8" w:rsidP="0084660F">
      <w:pPr>
        <w:ind w:left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</w:t>
      </w:r>
      <w:r w:rsidR="0084660F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服务级监控路径和方法级监控路径要是平级关系，不能前缀包含</w:t>
      </w:r>
    </w:p>
    <w:p w:rsidR="00D869CC" w:rsidRPr="00D869CC" w:rsidRDefault="00D869CC" w:rsidP="00260655">
      <w:pPr>
        <w:ind w:left="0"/>
      </w:pPr>
    </w:p>
    <w:p w:rsidR="00980898" w:rsidRDefault="00473D7A" w:rsidP="00980898">
      <w:pPr>
        <w:pStyle w:val="2"/>
        <w:rPr>
          <w:lang w:eastAsia="zh-CN"/>
        </w:rPr>
      </w:pPr>
      <w:r>
        <w:rPr>
          <w:rFonts w:hint="eastAsia"/>
          <w:lang w:eastAsia="zh-CN"/>
        </w:rPr>
        <w:t>使用介绍</w:t>
      </w:r>
    </w:p>
    <w:p w:rsidR="007800A5" w:rsidRPr="007800A5" w:rsidRDefault="006E1F86" w:rsidP="000A044C">
      <w:pPr>
        <w:pStyle w:val="ItemList"/>
        <w:numPr>
          <w:ilvl w:val="0"/>
          <w:numId w:val="0"/>
        </w:numPr>
      </w:pPr>
      <w:r>
        <w:rPr>
          <w:rFonts w:hint="eastAsia"/>
        </w:rPr>
        <w:t>下面分别介绍统一配置组建的使用</w:t>
      </w:r>
    </w:p>
    <w:p w:rsidR="00980898" w:rsidRDefault="00D308A9" w:rsidP="00980898">
      <w:pPr>
        <w:pStyle w:val="3"/>
      </w:pPr>
      <w:r>
        <w:rPr>
          <w:rFonts w:hint="eastAsia"/>
        </w:rPr>
        <w:t>组件的启动</w:t>
      </w:r>
    </w:p>
    <w:p w:rsidR="00EA3FEB" w:rsidRDefault="00DD3C27" w:rsidP="00DD3C27">
      <w:pPr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组件启动时候，</w:t>
      </w:r>
    </w:p>
    <w:p w:rsidR="00F1186A" w:rsidRDefault="00EA3FEB" w:rsidP="00DD3C27">
      <w:pPr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1.</w:t>
      </w:r>
      <w:r w:rsidR="00DD3C27">
        <w:rPr>
          <w:rFonts w:ascii="Consolas" w:hAnsi="Consolas" w:cs="Consolas" w:hint="eastAsia"/>
          <w:color w:val="000000"/>
          <w:sz w:val="20"/>
          <w:szCs w:val="20"/>
        </w:rPr>
        <w:t>DSF</w:t>
      </w:r>
      <w:r w:rsidR="00DD3C27">
        <w:rPr>
          <w:rFonts w:ascii="Consolas" w:hAnsi="Consolas" w:cs="Consolas" w:hint="eastAsia"/>
          <w:color w:val="000000"/>
          <w:sz w:val="20"/>
          <w:szCs w:val="20"/>
        </w:rPr>
        <w:t>服务会自动</w:t>
      </w:r>
      <w:r w:rsidR="004439EC">
        <w:rPr>
          <w:rFonts w:ascii="Consolas" w:hAnsi="Consolas" w:cs="Consolas" w:hint="eastAsia"/>
          <w:color w:val="000000"/>
          <w:sz w:val="20"/>
          <w:szCs w:val="20"/>
        </w:rPr>
        <w:t>根据</w:t>
      </w:r>
      <w:r w:rsidR="00C859E7" w:rsidRPr="00610CCA">
        <w:rPr>
          <w:color w:val="FF0000"/>
        </w:rPr>
        <w:t>executes="${subscribe.monitor.DSFHealthService.executes}"&gt;</w:t>
      </w:r>
      <w:r w:rsidR="00C859E7" w:rsidRPr="00455A06">
        <w:rPr>
          <w:rFonts w:ascii="Consolas" w:hAnsi="Consolas" w:cs="Consolas" w:hint="eastAsia"/>
          <w:color w:val="000000"/>
          <w:sz w:val="20"/>
          <w:szCs w:val="20"/>
        </w:rPr>
        <w:t>去</w:t>
      </w:r>
      <w:r w:rsidR="00C859E7" w:rsidRPr="00BE58CE">
        <w:t>dsf.dynamic.config.properties</w:t>
      </w:r>
      <w:r w:rsidR="00C859E7">
        <w:rPr>
          <w:rFonts w:hint="eastAsia"/>
        </w:rPr>
        <w:t>找到对应的流控值</w:t>
      </w:r>
      <w:r w:rsidR="0038383A">
        <w:rPr>
          <w:rFonts w:hint="eastAsia"/>
        </w:rPr>
        <w:t xml:space="preserve"> </w:t>
      </w:r>
      <w:r w:rsidR="0038383A">
        <w:rPr>
          <w:rFonts w:hint="eastAsia"/>
        </w:rPr>
        <w:t>进行发布</w:t>
      </w:r>
      <w:r w:rsidR="00156BA0">
        <w:rPr>
          <w:rFonts w:hint="eastAsia"/>
        </w:rPr>
        <w:t>。</w:t>
      </w:r>
    </w:p>
    <w:p w:rsidR="002D6AE7" w:rsidRPr="003D239B" w:rsidRDefault="002D6AE7" w:rsidP="00DD3C27">
      <w:pPr>
        <w:ind w:left="0"/>
        <w:rPr>
          <w:rFonts w:ascii="Consolas" w:hAnsi="Consolas" w:cs="Consolas"/>
          <w:color w:val="000000"/>
          <w:sz w:val="20"/>
          <w:szCs w:val="20"/>
        </w:rPr>
      </w:pPr>
    </w:p>
    <w:p w:rsidR="00B53BE9" w:rsidRDefault="00EA3FEB" w:rsidP="00DD3C27">
      <w:pPr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2.</w:t>
      </w:r>
      <w:r w:rsidR="00B53BE9">
        <w:rPr>
          <w:rFonts w:ascii="Consolas" w:hAnsi="Consolas" w:cs="Consolas" w:hint="eastAsia"/>
          <w:color w:val="000000"/>
          <w:sz w:val="20"/>
          <w:szCs w:val="20"/>
        </w:rPr>
        <w:t>会在</w:t>
      </w:r>
      <w:r w:rsidR="00B53BE9">
        <w:rPr>
          <w:rFonts w:ascii="Consolas" w:hAnsi="Consolas" w:cs="Consolas" w:hint="eastAsia"/>
          <w:color w:val="000000"/>
          <w:sz w:val="20"/>
          <w:szCs w:val="20"/>
        </w:rPr>
        <w:t>ZK</w:t>
      </w:r>
      <w:r w:rsidR="00B53BE9">
        <w:rPr>
          <w:rFonts w:ascii="Consolas" w:hAnsi="Consolas" w:cs="Consolas" w:hint="eastAsia"/>
          <w:color w:val="000000"/>
          <w:sz w:val="20"/>
          <w:szCs w:val="20"/>
        </w:rPr>
        <w:t>上创建对应的监控节点</w:t>
      </w:r>
    </w:p>
    <w:p w:rsidR="002D6AE7" w:rsidRPr="00EA3FEB" w:rsidRDefault="00B53BE9" w:rsidP="00DD3C27">
      <w:pPr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节点的监控路径由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spring bean </w:t>
      </w:r>
      <w:r>
        <w:rPr>
          <w:rFonts w:ascii="Consolas" w:hAnsi="Consolas" w:cs="Consolas" w:hint="eastAsia"/>
          <w:color w:val="000000"/>
          <w:sz w:val="20"/>
          <w:szCs w:val="20"/>
        </w:rPr>
        <w:t>的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flowControlService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flowControlMethod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两个配置项决定</w:t>
      </w:r>
    </w:p>
    <w:p w:rsidR="00ED54BB" w:rsidRDefault="00E55B54" w:rsidP="00DD3C27">
      <w:pPr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lastRenderedPageBreak/>
        <w:t>系统会自动监控这两个节点下的所有子节点的增加，删除和修改事件</w:t>
      </w:r>
      <w:r w:rsidR="004874ED"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26284E" w:rsidRDefault="00A175E9" w:rsidP="00DD3C27">
      <w:pPr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当</w:t>
      </w:r>
      <w:r w:rsidR="003400E6">
        <w:rPr>
          <w:rFonts w:ascii="Consolas" w:hAnsi="Consolas" w:cs="Consolas" w:hint="eastAsia"/>
          <w:color w:val="000000"/>
          <w:sz w:val="20"/>
          <w:szCs w:val="20"/>
        </w:rPr>
        <w:t>修改和增加</w:t>
      </w:r>
      <w:r>
        <w:rPr>
          <w:rFonts w:ascii="Consolas" w:hAnsi="Consolas" w:cs="Consolas" w:hint="eastAsia"/>
          <w:color w:val="000000"/>
          <w:sz w:val="20"/>
          <w:szCs w:val="20"/>
        </w:rPr>
        <w:t>事件</w:t>
      </w:r>
      <w:r w:rsidR="001D636E">
        <w:rPr>
          <w:rFonts w:ascii="Consolas" w:hAnsi="Consolas" w:cs="Consolas" w:hint="eastAsia"/>
          <w:color w:val="000000"/>
          <w:sz w:val="20"/>
          <w:szCs w:val="20"/>
        </w:rPr>
        <w:t>会</w:t>
      </w:r>
      <w:r w:rsidR="004874ED">
        <w:rPr>
          <w:rFonts w:ascii="Consolas" w:hAnsi="Consolas" w:cs="Consolas" w:hint="eastAsia"/>
          <w:color w:val="000000"/>
          <w:sz w:val="20"/>
          <w:szCs w:val="20"/>
        </w:rPr>
        <w:t>调用</w:t>
      </w:r>
      <w:r w:rsidR="004874ED">
        <w:rPr>
          <w:rFonts w:ascii="Consolas" w:hAnsi="Consolas" w:cs="Consolas" w:hint="eastAsia"/>
          <w:color w:val="000000"/>
          <w:sz w:val="20"/>
          <w:szCs w:val="20"/>
        </w:rPr>
        <w:t>DSF</w:t>
      </w:r>
      <w:r w:rsidR="004874ED">
        <w:rPr>
          <w:rFonts w:ascii="Consolas" w:hAnsi="Consolas" w:cs="Consolas" w:hint="eastAsia"/>
          <w:color w:val="000000"/>
          <w:sz w:val="20"/>
          <w:szCs w:val="20"/>
        </w:rPr>
        <w:t>的流控</w:t>
      </w:r>
      <w:r w:rsidR="004874ED">
        <w:rPr>
          <w:rFonts w:ascii="Consolas" w:hAnsi="Consolas" w:cs="Consolas" w:hint="eastAsia"/>
          <w:color w:val="000000"/>
          <w:sz w:val="20"/>
          <w:szCs w:val="20"/>
        </w:rPr>
        <w:t>API</w:t>
      </w:r>
      <w:r w:rsidR="004874ED">
        <w:rPr>
          <w:rFonts w:ascii="Consolas" w:hAnsi="Consolas" w:cs="Consolas" w:hint="eastAsia"/>
          <w:color w:val="000000"/>
          <w:sz w:val="20"/>
          <w:szCs w:val="20"/>
        </w:rPr>
        <w:t>去修改流控值</w:t>
      </w:r>
      <w:r w:rsidR="009F3D79">
        <w:rPr>
          <w:rFonts w:ascii="Consolas" w:hAnsi="Consolas" w:cs="Consolas" w:hint="eastAsia"/>
          <w:color w:val="000000"/>
          <w:sz w:val="20"/>
          <w:szCs w:val="20"/>
        </w:rPr>
        <w:t>，</w:t>
      </w:r>
      <w:r w:rsidR="00736DDD">
        <w:rPr>
          <w:rFonts w:ascii="Consolas" w:hAnsi="Consolas" w:cs="Consolas" w:hint="eastAsia"/>
          <w:color w:val="000000"/>
          <w:sz w:val="20"/>
          <w:szCs w:val="20"/>
        </w:rPr>
        <w:t>同时更新</w:t>
      </w:r>
      <w:r w:rsidR="00547EB3" w:rsidRPr="00BE58CE">
        <w:t>dsf.dynamic.config.properties</w:t>
      </w:r>
      <w:r w:rsidR="002D1669"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EA3FEB" w:rsidRPr="009B0F45" w:rsidRDefault="003C7FCA" w:rsidP="00DD3C27">
      <w:pPr>
        <w:ind w:left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当发生</w:t>
      </w:r>
      <w:r w:rsidR="009F3D79">
        <w:rPr>
          <w:rFonts w:ascii="Consolas" w:hAnsi="Consolas" w:cs="Consolas" w:hint="eastAsia"/>
          <w:color w:val="000000"/>
          <w:sz w:val="20"/>
          <w:szCs w:val="20"/>
        </w:rPr>
        <w:t>删除事件</w:t>
      </w:r>
      <w:r w:rsidR="00CF01D6">
        <w:rPr>
          <w:rFonts w:ascii="Consolas" w:hAnsi="Consolas" w:cs="Consolas" w:hint="eastAsia"/>
          <w:color w:val="000000"/>
          <w:sz w:val="20"/>
          <w:szCs w:val="20"/>
        </w:rPr>
        <w:t>仅仅记录一下日志，</w:t>
      </w:r>
      <w:r w:rsidR="009F3D79">
        <w:rPr>
          <w:rFonts w:ascii="Consolas" w:hAnsi="Consolas" w:cs="Consolas" w:hint="eastAsia"/>
          <w:color w:val="000000"/>
          <w:sz w:val="20"/>
          <w:szCs w:val="20"/>
        </w:rPr>
        <w:t>什么也不做。</w:t>
      </w:r>
    </w:p>
    <w:p w:rsidR="00F46296" w:rsidRDefault="003D239B" w:rsidP="00F46296">
      <w:pPr>
        <w:pStyle w:val="3"/>
      </w:pPr>
      <w:r>
        <w:rPr>
          <w:rFonts w:hint="eastAsia"/>
        </w:rPr>
        <w:t>流控值的动态修改</w:t>
      </w:r>
    </w:p>
    <w:p w:rsidR="009D604C" w:rsidRPr="0027502D" w:rsidRDefault="004558EA" w:rsidP="00782895">
      <w:pPr>
        <w:spacing w:line="240" w:lineRule="auto"/>
        <w:ind w:left="0"/>
        <w:rPr>
          <w:rFonts w:ascii="Courier New" w:hAnsi="Courier New" w:cs="Courier New"/>
          <w:b/>
          <w:sz w:val="20"/>
          <w:szCs w:val="20"/>
        </w:rPr>
      </w:pPr>
      <w:r w:rsidRPr="0027502D">
        <w:rPr>
          <w:rFonts w:ascii="Courier New" w:hAnsi="Courier New" w:cs="Courier New" w:hint="eastAsia"/>
          <w:b/>
          <w:sz w:val="20"/>
          <w:szCs w:val="20"/>
        </w:rPr>
        <w:t>1.</w:t>
      </w:r>
      <w:r w:rsidR="009D604C" w:rsidRPr="0027502D">
        <w:rPr>
          <w:rFonts w:ascii="Courier New" w:hAnsi="Courier New" w:cs="Courier New" w:hint="eastAsia"/>
          <w:b/>
          <w:sz w:val="20"/>
          <w:szCs w:val="20"/>
        </w:rPr>
        <w:t>服务级流控的修改</w:t>
      </w:r>
    </w:p>
    <w:p w:rsidR="008B5B15" w:rsidRDefault="00737805" w:rsidP="007828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组件自己选择命令方式或者可视化的</w:t>
      </w:r>
      <w:r>
        <w:rPr>
          <w:rFonts w:ascii="Courier New" w:hAnsi="Courier New" w:cs="Courier New" w:hint="eastAsia"/>
          <w:sz w:val="20"/>
          <w:szCs w:val="20"/>
        </w:rPr>
        <w:t>ZK</w:t>
      </w:r>
      <w:r>
        <w:rPr>
          <w:rFonts w:ascii="Courier New" w:hAnsi="Courier New" w:cs="Courier New" w:hint="eastAsia"/>
          <w:sz w:val="20"/>
          <w:szCs w:val="20"/>
        </w:rPr>
        <w:t>客户端工具，</w:t>
      </w:r>
    </w:p>
    <w:p w:rsidR="009E29E1" w:rsidRPr="009E29E1" w:rsidRDefault="00737805" w:rsidP="007828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在</w:t>
      </w:r>
      <w:r w:rsidR="00B4656A" w:rsidRPr="00DA0C50">
        <w:rPr>
          <w:rFonts w:ascii="Courier New" w:hAnsi="Courier New" w:cs="Courier New"/>
          <w:sz w:val="20"/>
          <w:szCs w:val="20"/>
        </w:rPr>
        <w:t>/config/sub/flowcontrol</w:t>
      </w:r>
      <w:r w:rsidR="00B4656A" w:rsidRPr="00DA0C50">
        <w:rPr>
          <w:rFonts w:ascii="Courier New" w:hAnsi="Courier New" w:cs="Courier New" w:hint="eastAsia"/>
          <w:sz w:val="20"/>
          <w:szCs w:val="20"/>
        </w:rPr>
        <w:t>/service</w:t>
      </w:r>
      <w:r w:rsidR="00B4656A" w:rsidRPr="00DA0C50">
        <w:rPr>
          <w:rFonts w:ascii="Courier New" w:hAnsi="Courier New" w:cs="Courier New" w:hint="eastAsia"/>
          <w:sz w:val="20"/>
          <w:szCs w:val="20"/>
        </w:rPr>
        <w:t>节点下</w:t>
      </w:r>
      <w:r w:rsidR="00DE75FF" w:rsidRPr="00DA0C50">
        <w:rPr>
          <w:rFonts w:ascii="Courier New" w:hAnsi="Courier New" w:cs="Courier New" w:hint="eastAsia"/>
          <w:sz w:val="20"/>
          <w:szCs w:val="20"/>
        </w:rPr>
        <w:t>新增一个</w:t>
      </w:r>
      <w:r w:rsidR="008B5B15">
        <w:rPr>
          <w:rFonts w:ascii="Courier New" w:hAnsi="Courier New" w:cs="Courier New" w:hint="eastAsia"/>
          <w:sz w:val="20"/>
          <w:szCs w:val="20"/>
        </w:rPr>
        <w:t>节</w:t>
      </w:r>
      <w:r w:rsidR="00DE75FF" w:rsidRPr="00DA0C50">
        <w:rPr>
          <w:rFonts w:ascii="Courier New" w:hAnsi="Courier New" w:cs="Courier New" w:hint="eastAsia"/>
          <w:sz w:val="20"/>
          <w:szCs w:val="20"/>
        </w:rPr>
        <w:t>点</w:t>
      </w:r>
      <w:r w:rsidR="002B068C">
        <w:rPr>
          <w:rFonts w:ascii="Courier New" w:hAnsi="Courier New" w:cs="Courier New" w:hint="eastAsia"/>
          <w:sz w:val="20"/>
          <w:szCs w:val="20"/>
        </w:rPr>
        <w:t>：</w:t>
      </w:r>
      <w:r w:rsidR="009E29E1" w:rsidRPr="00DA0C50">
        <w:rPr>
          <w:rFonts w:ascii="Courier New" w:hAnsi="Courier New" w:cs="Courier New" w:hint="eastAsia"/>
          <w:sz w:val="20"/>
          <w:szCs w:val="20"/>
        </w:rPr>
        <w:t>节点的名称为服务名</w:t>
      </w:r>
      <w:r w:rsidR="00413FDB">
        <w:rPr>
          <w:rFonts w:ascii="Courier New" w:hAnsi="Courier New" w:cs="Courier New" w:hint="eastAsia"/>
          <w:sz w:val="20"/>
          <w:szCs w:val="20"/>
        </w:rPr>
        <w:t>;</w:t>
      </w:r>
      <w:r w:rsidR="009E29E1" w:rsidRPr="00DA0C50">
        <w:rPr>
          <w:rFonts w:ascii="Courier New" w:hAnsi="Courier New" w:cs="Courier New" w:hint="eastAsia"/>
          <w:sz w:val="20"/>
          <w:szCs w:val="20"/>
        </w:rPr>
        <w:t>对应的值为一个</w:t>
      </w:r>
      <w:r w:rsidR="009E29E1" w:rsidRPr="00DA0C50">
        <w:rPr>
          <w:rFonts w:ascii="Courier New" w:hAnsi="Courier New" w:cs="Courier New" w:hint="eastAsia"/>
          <w:sz w:val="20"/>
          <w:szCs w:val="20"/>
        </w:rPr>
        <w:t>json</w:t>
      </w:r>
      <w:r w:rsidR="009E29E1" w:rsidRPr="00DA0C50">
        <w:rPr>
          <w:rFonts w:ascii="Courier New" w:hAnsi="Courier New" w:cs="Courier New" w:hint="eastAsia"/>
          <w:sz w:val="20"/>
          <w:szCs w:val="20"/>
        </w:rPr>
        <w:t>字符串，包括了流控值和不需要流控的</w:t>
      </w:r>
      <w:r w:rsidR="009E29E1" w:rsidRPr="00DA0C50">
        <w:rPr>
          <w:rFonts w:ascii="Courier New" w:hAnsi="Courier New" w:cs="Courier New" w:hint="eastAsia"/>
          <w:sz w:val="20"/>
          <w:szCs w:val="20"/>
        </w:rPr>
        <w:t>IP</w:t>
      </w:r>
      <w:r w:rsidR="009E29E1" w:rsidRPr="00DA0C50">
        <w:rPr>
          <w:rFonts w:ascii="Courier New" w:hAnsi="Courier New" w:cs="Courier New" w:hint="eastAsia"/>
          <w:sz w:val="20"/>
          <w:szCs w:val="20"/>
        </w:rPr>
        <w:t>列表</w:t>
      </w:r>
      <w:r w:rsidR="00413FDB">
        <w:rPr>
          <w:rFonts w:ascii="Courier New" w:hAnsi="Courier New" w:cs="Courier New" w:hint="eastAsia"/>
          <w:sz w:val="20"/>
          <w:szCs w:val="20"/>
        </w:rPr>
        <w:t>。</w:t>
      </w:r>
    </w:p>
    <w:p w:rsidR="00D27019" w:rsidRDefault="00C57435" w:rsidP="00782895">
      <w:pPr>
        <w:spacing w:line="240" w:lineRule="auto"/>
        <w:ind w:left="0"/>
      </w:pPr>
      <w:r>
        <w:rPr>
          <w:rFonts w:ascii="Courier New" w:hAnsi="Courier New" w:cs="Courier New" w:hint="eastAsia"/>
          <w:sz w:val="20"/>
          <w:szCs w:val="20"/>
        </w:rPr>
        <w:t>修改该节点的值会动态调整</w:t>
      </w:r>
      <w:r>
        <w:rPr>
          <w:rFonts w:ascii="Courier New" w:hAnsi="Courier New" w:cs="Courier New" w:hint="eastAsia"/>
          <w:sz w:val="20"/>
          <w:szCs w:val="20"/>
        </w:rPr>
        <w:t>DSF</w:t>
      </w:r>
      <w:r>
        <w:rPr>
          <w:rFonts w:ascii="Courier New" w:hAnsi="Courier New" w:cs="Courier New" w:hint="eastAsia"/>
          <w:sz w:val="20"/>
          <w:szCs w:val="20"/>
        </w:rPr>
        <w:t>内存中的流控值，并把新的流控值写入</w:t>
      </w:r>
      <w:r w:rsidR="00BF166D" w:rsidRPr="00BE58CE">
        <w:t>dsf.dynamic.config.properties</w:t>
      </w:r>
      <w:r w:rsidR="00BF166D">
        <w:rPr>
          <w:rFonts w:hint="eastAsia"/>
        </w:rPr>
        <w:t>对应的配置项。</w:t>
      </w:r>
      <w:r w:rsidR="00EE3E99">
        <w:rPr>
          <w:rFonts w:hint="eastAsia"/>
        </w:rPr>
        <w:t>后续即使组件重启，流控值依然有效。</w:t>
      </w:r>
    </w:p>
    <w:p w:rsidR="002D7580" w:rsidRPr="005757D1" w:rsidRDefault="00BE2498" w:rsidP="007828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配置示范</w:t>
      </w:r>
      <w:r w:rsidR="008F17EF" w:rsidRPr="005757D1">
        <w:rPr>
          <w:rFonts w:ascii="Courier New" w:hAnsi="Courier New" w:cs="Courier New" w:hint="eastAsia"/>
          <w:sz w:val="20"/>
          <w:szCs w:val="20"/>
        </w:rPr>
        <w:t>：</w:t>
      </w:r>
    </w:p>
    <w:p w:rsidR="008F17EF" w:rsidRPr="00DA0C50" w:rsidRDefault="008F17EF" w:rsidP="007828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DA0C50">
        <w:rPr>
          <w:rFonts w:ascii="Courier New" w:hAnsi="Courier New" w:cs="Courier New" w:hint="eastAsia"/>
          <w:sz w:val="20"/>
          <w:szCs w:val="20"/>
        </w:rPr>
        <w:t>服务名：</w:t>
      </w:r>
      <w:r w:rsidR="005B2D33" w:rsidRPr="00DA0C50">
        <w:rPr>
          <w:rFonts w:ascii="Courier New" w:hAnsi="Courier New" w:cs="Courier New" w:hint="eastAsia"/>
          <w:sz w:val="20"/>
          <w:szCs w:val="20"/>
        </w:rPr>
        <w:t>subscribe.monitor.DSFHealthService</w:t>
      </w:r>
    </w:p>
    <w:p w:rsidR="000976C8" w:rsidRDefault="0003008A" w:rsidP="007828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对应的值：</w:t>
      </w:r>
      <w:r w:rsidR="0082580C" w:rsidRPr="00DA0C50">
        <w:rPr>
          <w:rFonts w:ascii="Courier New" w:hAnsi="Courier New" w:cs="Courier New"/>
          <w:sz w:val="20"/>
          <w:szCs w:val="20"/>
        </w:rPr>
        <w:t>{"value":"10|11.179.85.197:5110</w:t>
      </w:r>
      <w:r w:rsidR="006F51BB" w:rsidRPr="00DA0C50">
        <w:rPr>
          <w:rFonts w:ascii="Courier New" w:hAnsi="Courier New" w:cs="Courier New" w:hint="eastAsia"/>
          <w:sz w:val="20"/>
          <w:szCs w:val="20"/>
        </w:rPr>
        <w:t>,</w:t>
      </w:r>
      <w:r w:rsidR="006F51BB" w:rsidRPr="00DA0C50">
        <w:rPr>
          <w:rFonts w:ascii="Courier New" w:hAnsi="Courier New" w:cs="Courier New"/>
          <w:sz w:val="20"/>
          <w:szCs w:val="20"/>
        </w:rPr>
        <w:t>1</w:t>
      </w:r>
      <w:r w:rsidR="006F51BB" w:rsidRPr="00DA0C50">
        <w:rPr>
          <w:rFonts w:ascii="Courier New" w:hAnsi="Courier New" w:cs="Courier New" w:hint="eastAsia"/>
          <w:sz w:val="20"/>
          <w:szCs w:val="20"/>
        </w:rPr>
        <w:t>2</w:t>
      </w:r>
      <w:r w:rsidR="006F51BB" w:rsidRPr="00DA0C50">
        <w:rPr>
          <w:rFonts w:ascii="Courier New" w:hAnsi="Courier New" w:cs="Courier New"/>
          <w:sz w:val="20"/>
          <w:szCs w:val="20"/>
        </w:rPr>
        <w:t>.179.85.197:5110</w:t>
      </w:r>
      <w:r w:rsidR="0082580C" w:rsidRPr="00DA0C50">
        <w:rPr>
          <w:rFonts w:ascii="Courier New" w:hAnsi="Courier New" w:cs="Courier New"/>
          <w:sz w:val="20"/>
          <w:szCs w:val="20"/>
        </w:rPr>
        <w:t>"}</w:t>
      </w:r>
    </w:p>
    <w:p w:rsidR="0027502D" w:rsidRDefault="0027502D" w:rsidP="007828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7F79DF" w:rsidRPr="0027502D" w:rsidRDefault="00E32C5D" w:rsidP="007F79DF">
      <w:pPr>
        <w:spacing w:line="240" w:lineRule="auto"/>
        <w:ind w:left="0"/>
        <w:rPr>
          <w:rFonts w:ascii="Courier New" w:hAnsi="Courier New" w:cs="Courier New"/>
          <w:b/>
          <w:sz w:val="20"/>
          <w:szCs w:val="20"/>
        </w:rPr>
      </w:pPr>
      <w:r w:rsidRPr="0027502D">
        <w:rPr>
          <w:rFonts w:ascii="Courier New" w:hAnsi="Courier New" w:cs="Courier New" w:hint="eastAsia"/>
          <w:b/>
          <w:sz w:val="20"/>
          <w:szCs w:val="20"/>
        </w:rPr>
        <w:t>2</w:t>
      </w:r>
      <w:r w:rsidR="007F79DF" w:rsidRPr="0027502D">
        <w:rPr>
          <w:rFonts w:ascii="Courier New" w:hAnsi="Courier New" w:cs="Courier New" w:hint="eastAsia"/>
          <w:b/>
          <w:sz w:val="20"/>
          <w:szCs w:val="20"/>
        </w:rPr>
        <w:t>.</w:t>
      </w:r>
      <w:r w:rsidRPr="0027502D">
        <w:rPr>
          <w:rFonts w:ascii="Courier New" w:hAnsi="Courier New" w:cs="Courier New" w:hint="eastAsia"/>
          <w:b/>
          <w:sz w:val="20"/>
          <w:szCs w:val="20"/>
        </w:rPr>
        <w:t>方法</w:t>
      </w:r>
      <w:r w:rsidR="007F79DF" w:rsidRPr="0027502D">
        <w:rPr>
          <w:rFonts w:ascii="Courier New" w:hAnsi="Courier New" w:cs="Courier New" w:hint="eastAsia"/>
          <w:b/>
          <w:sz w:val="20"/>
          <w:szCs w:val="20"/>
        </w:rPr>
        <w:t>级流控的修改</w:t>
      </w:r>
    </w:p>
    <w:p w:rsidR="00401B93" w:rsidRDefault="00401B93" w:rsidP="00401B93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组件自己选择命令方式或者可视化的</w:t>
      </w:r>
      <w:r>
        <w:rPr>
          <w:rFonts w:ascii="Courier New" w:hAnsi="Courier New" w:cs="Courier New" w:hint="eastAsia"/>
          <w:sz w:val="20"/>
          <w:szCs w:val="20"/>
        </w:rPr>
        <w:t>ZK</w:t>
      </w:r>
      <w:r>
        <w:rPr>
          <w:rFonts w:ascii="Courier New" w:hAnsi="Courier New" w:cs="Courier New" w:hint="eastAsia"/>
          <w:sz w:val="20"/>
          <w:szCs w:val="20"/>
        </w:rPr>
        <w:t>客户端工具，</w:t>
      </w:r>
    </w:p>
    <w:p w:rsidR="007E7B0D" w:rsidRPr="009E29E1" w:rsidRDefault="00401B93" w:rsidP="007E7B0D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在</w:t>
      </w:r>
      <w:r w:rsidRPr="00DA0C50">
        <w:rPr>
          <w:rFonts w:ascii="Courier New" w:hAnsi="Courier New" w:cs="Courier New"/>
          <w:sz w:val="20"/>
          <w:szCs w:val="20"/>
        </w:rPr>
        <w:t>/config/sub/flowcontrol</w:t>
      </w:r>
      <w:r w:rsidRPr="00DA0C50">
        <w:rPr>
          <w:rFonts w:ascii="Courier New" w:hAnsi="Courier New" w:cs="Courier New" w:hint="eastAsia"/>
          <w:sz w:val="20"/>
          <w:szCs w:val="20"/>
        </w:rPr>
        <w:t>/</w:t>
      </w:r>
      <w:r w:rsidR="00575855">
        <w:rPr>
          <w:rFonts w:ascii="Courier New" w:hAnsi="Courier New" w:cs="Courier New" w:hint="eastAsia"/>
          <w:sz w:val="20"/>
          <w:szCs w:val="20"/>
        </w:rPr>
        <w:t>method</w:t>
      </w:r>
      <w:r w:rsidRPr="00DA0C50">
        <w:rPr>
          <w:rFonts w:ascii="Courier New" w:hAnsi="Courier New" w:cs="Courier New" w:hint="eastAsia"/>
          <w:sz w:val="20"/>
          <w:szCs w:val="20"/>
        </w:rPr>
        <w:t>节点下新增一个</w:t>
      </w:r>
      <w:r>
        <w:rPr>
          <w:rFonts w:ascii="Courier New" w:hAnsi="Courier New" w:cs="Courier New" w:hint="eastAsia"/>
          <w:sz w:val="20"/>
          <w:szCs w:val="20"/>
        </w:rPr>
        <w:t>节</w:t>
      </w:r>
      <w:r w:rsidRPr="00DA0C50">
        <w:rPr>
          <w:rFonts w:ascii="Courier New" w:hAnsi="Courier New" w:cs="Courier New" w:hint="eastAsia"/>
          <w:sz w:val="20"/>
          <w:szCs w:val="20"/>
        </w:rPr>
        <w:t>点</w:t>
      </w:r>
      <w:r w:rsidR="007E7B0D">
        <w:rPr>
          <w:rFonts w:ascii="Courier New" w:hAnsi="Courier New" w:cs="Courier New" w:hint="eastAsia"/>
          <w:sz w:val="20"/>
          <w:szCs w:val="20"/>
        </w:rPr>
        <w:t>：</w:t>
      </w:r>
      <w:r w:rsidR="007E7B0D" w:rsidRPr="00DA0C50">
        <w:rPr>
          <w:rFonts w:ascii="Courier New" w:hAnsi="Courier New" w:cs="Courier New" w:hint="eastAsia"/>
          <w:sz w:val="20"/>
          <w:szCs w:val="20"/>
        </w:rPr>
        <w:t>节点的名称为</w:t>
      </w:r>
      <w:r w:rsidR="00283FD8" w:rsidRPr="00DA0C50">
        <w:rPr>
          <w:rFonts w:ascii="Courier New" w:hAnsi="Courier New" w:cs="Courier New" w:hint="eastAsia"/>
          <w:sz w:val="20"/>
          <w:szCs w:val="20"/>
        </w:rPr>
        <w:t>服务名</w:t>
      </w:r>
      <w:r w:rsidR="00283FD8">
        <w:rPr>
          <w:rFonts w:ascii="Courier New" w:hAnsi="Courier New" w:cs="Courier New" w:hint="eastAsia"/>
          <w:sz w:val="20"/>
          <w:szCs w:val="20"/>
        </w:rPr>
        <w:t>.</w:t>
      </w:r>
      <w:r w:rsidR="00283FD8">
        <w:rPr>
          <w:rFonts w:ascii="Courier New" w:hAnsi="Courier New" w:cs="Courier New" w:hint="eastAsia"/>
          <w:sz w:val="20"/>
          <w:szCs w:val="20"/>
        </w:rPr>
        <w:t>方法</w:t>
      </w:r>
      <w:r w:rsidR="00185D0A">
        <w:rPr>
          <w:rFonts w:ascii="Courier New" w:hAnsi="Courier New" w:cs="Courier New" w:hint="eastAsia"/>
          <w:sz w:val="20"/>
          <w:szCs w:val="20"/>
        </w:rPr>
        <w:t>名</w:t>
      </w:r>
      <w:r w:rsidR="007E7B0D">
        <w:rPr>
          <w:rFonts w:ascii="Courier New" w:hAnsi="Courier New" w:cs="Courier New" w:hint="eastAsia"/>
          <w:sz w:val="20"/>
          <w:szCs w:val="20"/>
        </w:rPr>
        <w:t>;</w:t>
      </w:r>
      <w:r w:rsidR="007E7B0D" w:rsidRPr="00DA0C50">
        <w:rPr>
          <w:rFonts w:ascii="Courier New" w:hAnsi="Courier New" w:cs="Courier New" w:hint="eastAsia"/>
          <w:sz w:val="20"/>
          <w:szCs w:val="20"/>
        </w:rPr>
        <w:t>对应的值为一个</w:t>
      </w:r>
      <w:r w:rsidR="007E7B0D" w:rsidRPr="00DA0C50">
        <w:rPr>
          <w:rFonts w:ascii="Courier New" w:hAnsi="Courier New" w:cs="Courier New" w:hint="eastAsia"/>
          <w:sz w:val="20"/>
          <w:szCs w:val="20"/>
        </w:rPr>
        <w:t>json</w:t>
      </w:r>
      <w:r w:rsidR="007E7B0D" w:rsidRPr="00DA0C50">
        <w:rPr>
          <w:rFonts w:ascii="Courier New" w:hAnsi="Courier New" w:cs="Courier New" w:hint="eastAsia"/>
          <w:sz w:val="20"/>
          <w:szCs w:val="20"/>
        </w:rPr>
        <w:t>字符串，包括了流控值和不需要流控的</w:t>
      </w:r>
      <w:r w:rsidR="007E7B0D" w:rsidRPr="00DA0C50">
        <w:rPr>
          <w:rFonts w:ascii="Courier New" w:hAnsi="Courier New" w:cs="Courier New" w:hint="eastAsia"/>
          <w:sz w:val="20"/>
          <w:szCs w:val="20"/>
        </w:rPr>
        <w:t>IP</w:t>
      </w:r>
      <w:r w:rsidR="007E7B0D" w:rsidRPr="00DA0C50">
        <w:rPr>
          <w:rFonts w:ascii="Courier New" w:hAnsi="Courier New" w:cs="Courier New" w:hint="eastAsia"/>
          <w:sz w:val="20"/>
          <w:szCs w:val="20"/>
        </w:rPr>
        <w:t>列表</w:t>
      </w:r>
      <w:r w:rsidR="007E7B0D">
        <w:rPr>
          <w:rFonts w:ascii="Courier New" w:hAnsi="Courier New" w:cs="Courier New" w:hint="eastAsia"/>
          <w:sz w:val="20"/>
          <w:szCs w:val="20"/>
        </w:rPr>
        <w:t>。</w:t>
      </w:r>
    </w:p>
    <w:p w:rsidR="00401B93" w:rsidRDefault="005657FB" w:rsidP="00401B93">
      <w:pPr>
        <w:spacing w:line="240" w:lineRule="auto"/>
        <w:ind w:left="0"/>
      </w:pPr>
      <w:r>
        <w:rPr>
          <w:rFonts w:ascii="Courier New" w:hAnsi="Courier New" w:cs="Courier New" w:hint="eastAsia"/>
          <w:sz w:val="20"/>
          <w:szCs w:val="20"/>
        </w:rPr>
        <w:t>修改该节点的值会动态调整</w:t>
      </w:r>
      <w:r>
        <w:rPr>
          <w:rFonts w:ascii="Courier New" w:hAnsi="Courier New" w:cs="Courier New" w:hint="eastAsia"/>
          <w:sz w:val="20"/>
          <w:szCs w:val="20"/>
        </w:rPr>
        <w:t>DSF</w:t>
      </w:r>
      <w:r>
        <w:rPr>
          <w:rFonts w:ascii="Courier New" w:hAnsi="Courier New" w:cs="Courier New" w:hint="eastAsia"/>
          <w:sz w:val="20"/>
          <w:szCs w:val="20"/>
        </w:rPr>
        <w:t>内存中的流控值，并把新的流控值写入</w:t>
      </w:r>
      <w:r w:rsidRPr="00BE58CE">
        <w:t>dsf.dynamic.config.properties</w:t>
      </w:r>
      <w:r>
        <w:rPr>
          <w:rFonts w:hint="eastAsia"/>
        </w:rPr>
        <w:t>对应的配置项。后续即使组件重启，流控值依然有效。以达到永久修改流控值的效果</w:t>
      </w:r>
    </w:p>
    <w:p w:rsidR="00401B93" w:rsidRPr="005757D1" w:rsidRDefault="00BE2498" w:rsidP="00401B93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配置示范</w:t>
      </w:r>
      <w:r w:rsidR="00401B93" w:rsidRPr="005757D1">
        <w:rPr>
          <w:rFonts w:ascii="Courier New" w:hAnsi="Courier New" w:cs="Courier New" w:hint="eastAsia"/>
          <w:sz w:val="20"/>
          <w:szCs w:val="20"/>
        </w:rPr>
        <w:t>：</w:t>
      </w:r>
    </w:p>
    <w:p w:rsidR="00401B93" w:rsidRPr="00DA0C50" w:rsidRDefault="00401B93" w:rsidP="00401B93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 w:rsidRPr="00DA0C50">
        <w:rPr>
          <w:rFonts w:ascii="Courier New" w:hAnsi="Courier New" w:cs="Courier New" w:hint="eastAsia"/>
          <w:sz w:val="20"/>
          <w:szCs w:val="20"/>
        </w:rPr>
        <w:t>服务名：</w:t>
      </w:r>
      <w:r w:rsidRPr="00DA0C50">
        <w:rPr>
          <w:rFonts w:ascii="Courier New" w:hAnsi="Courier New" w:cs="Courier New" w:hint="eastAsia"/>
          <w:sz w:val="20"/>
          <w:szCs w:val="20"/>
        </w:rPr>
        <w:t>subscribe.monitor.DSFHealthService</w:t>
      </w:r>
      <w:r w:rsidR="006D1E68">
        <w:rPr>
          <w:rFonts w:ascii="Courier New" w:hAnsi="Courier New" w:cs="Courier New" w:hint="eastAsia"/>
          <w:sz w:val="20"/>
          <w:szCs w:val="20"/>
        </w:rPr>
        <w:t>.checkStatus</w:t>
      </w:r>
    </w:p>
    <w:p w:rsidR="00401B93" w:rsidRDefault="00401B93" w:rsidP="00401B93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对应的值：</w:t>
      </w:r>
      <w:r w:rsidRPr="00DA0C50">
        <w:rPr>
          <w:rFonts w:ascii="Courier New" w:hAnsi="Courier New" w:cs="Courier New"/>
          <w:sz w:val="20"/>
          <w:szCs w:val="20"/>
        </w:rPr>
        <w:t>{"value":"10|11.179.85.197:5110</w:t>
      </w:r>
      <w:r w:rsidRPr="00DA0C50">
        <w:rPr>
          <w:rFonts w:ascii="Courier New" w:hAnsi="Courier New" w:cs="Courier New" w:hint="eastAsia"/>
          <w:sz w:val="20"/>
          <w:szCs w:val="20"/>
        </w:rPr>
        <w:t>,</w:t>
      </w:r>
      <w:r w:rsidRPr="00DA0C50">
        <w:rPr>
          <w:rFonts w:ascii="Courier New" w:hAnsi="Courier New" w:cs="Courier New"/>
          <w:sz w:val="20"/>
          <w:szCs w:val="20"/>
        </w:rPr>
        <w:t>1</w:t>
      </w:r>
      <w:r w:rsidRPr="00DA0C50">
        <w:rPr>
          <w:rFonts w:ascii="Courier New" w:hAnsi="Courier New" w:cs="Courier New" w:hint="eastAsia"/>
          <w:sz w:val="20"/>
          <w:szCs w:val="20"/>
        </w:rPr>
        <w:t>2</w:t>
      </w:r>
      <w:r w:rsidRPr="00DA0C50">
        <w:rPr>
          <w:rFonts w:ascii="Courier New" w:hAnsi="Courier New" w:cs="Courier New"/>
          <w:sz w:val="20"/>
          <w:szCs w:val="20"/>
        </w:rPr>
        <w:t>.179.85.197:5110"}</w:t>
      </w:r>
    </w:p>
    <w:p w:rsidR="0046759A" w:rsidRDefault="0046759A" w:rsidP="007828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0976C8" w:rsidRDefault="008917C0" w:rsidP="00782895">
      <w:pPr>
        <w:spacing w:line="240" w:lineRule="auto"/>
        <w:ind w:left="0"/>
        <w:rPr>
          <w:rFonts w:ascii="Courier New" w:hAnsi="Courier New" w:cs="Courier New"/>
          <w:b/>
          <w:sz w:val="20"/>
          <w:szCs w:val="20"/>
        </w:rPr>
      </w:pPr>
      <w:r w:rsidRPr="0046759A">
        <w:rPr>
          <w:rFonts w:ascii="Courier New" w:hAnsi="Courier New" w:cs="Courier New" w:hint="eastAsia"/>
          <w:b/>
          <w:sz w:val="20"/>
          <w:szCs w:val="20"/>
        </w:rPr>
        <w:t>参数说明</w:t>
      </w:r>
    </w:p>
    <w:p w:rsidR="00A22573" w:rsidRPr="0046759A" w:rsidRDefault="00A22573" w:rsidP="00782895">
      <w:pPr>
        <w:spacing w:line="240" w:lineRule="auto"/>
        <w:ind w:left="0"/>
        <w:rPr>
          <w:rFonts w:ascii="Courier New" w:hAnsi="Courier New" w:cs="Courier New"/>
          <w:b/>
          <w:sz w:val="20"/>
          <w:szCs w:val="20"/>
        </w:rPr>
      </w:pPr>
      <w:r w:rsidRPr="00DA0C50">
        <w:rPr>
          <w:rFonts w:ascii="Courier New" w:hAnsi="Courier New" w:cs="Courier New"/>
          <w:sz w:val="20"/>
          <w:szCs w:val="20"/>
        </w:rPr>
        <w:t>{"value":"10|11.179.85.197:5110</w:t>
      </w:r>
      <w:r w:rsidRPr="00DA0C50">
        <w:rPr>
          <w:rFonts w:ascii="Courier New" w:hAnsi="Courier New" w:cs="Courier New" w:hint="eastAsia"/>
          <w:sz w:val="20"/>
          <w:szCs w:val="20"/>
        </w:rPr>
        <w:t>,</w:t>
      </w:r>
      <w:r w:rsidRPr="00DA0C50">
        <w:rPr>
          <w:rFonts w:ascii="Courier New" w:hAnsi="Courier New" w:cs="Courier New"/>
          <w:sz w:val="20"/>
          <w:szCs w:val="20"/>
        </w:rPr>
        <w:t>1</w:t>
      </w:r>
      <w:r w:rsidRPr="00DA0C50">
        <w:rPr>
          <w:rFonts w:ascii="Courier New" w:hAnsi="Courier New" w:cs="Courier New" w:hint="eastAsia"/>
          <w:sz w:val="20"/>
          <w:szCs w:val="20"/>
        </w:rPr>
        <w:t>2</w:t>
      </w:r>
      <w:r w:rsidRPr="00DA0C50">
        <w:rPr>
          <w:rFonts w:ascii="Courier New" w:hAnsi="Courier New" w:cs="Courier New"/>
          <w:sz w:val="20"/>
          <w:szCs w:val="20"/>
        </w:rPr>
        <w:t>.179.85.197:5110"}</w:t>
      </w:r>
    </w:p>
    <w:p w:rsidR="00F97C9B" w:rsidRPr="00CC7E27" w:rsidRDefault="00F35F1C" w:rsidP="008917C0">
      <w:pPr>
        <w:ind w:left="0"/>
        <w:rPr>
          <w:b/>
        </w:rPr>
      </w:pPr>
      <w:r w:rsidRPr="00CC7E27">
        <w:rPr>
          <w:rFonts w:hint="eastAsia"/>
          <w:b/>
        </w:rPr>
        <w:t>a.</w:t>
      </w:r>
      <w:r w:rsidR="002D3ABF" w:rsidRPr="00CC7E27">
        <w:rPr>
          <w:rFonts w:hint="eastAsia"/>
          <w:b/>
        </w:rPr>
        <w:t>10</w:t>
      </w:r>
    </w:p>
    <w:p w:rsidR="008917C0" w:rsidRDefault="008917C0" w:rsidP="008917C0">
      <w:pPr>
        <w:ind w:left="0"/>
      </w:pPr>
      <w:r>
        <w:rPr>
          <w:rFonts w:hint="eastAsia"/>
        </w:rPr>
        <w:t>流控值</w:t>
      </w:r>
      <w:r w:rsidR="00A85BD5">
        <w:rPr>
          <w:rFonts w:hint="eastAsia"/>
        </w:rPr>
        <w:t>,</w:t>
      </w:r>
      <w:r>
        <w:rPr>
          <w:rFonts w:hint="eastAsia"/>
        </w:rPr>
        <w:t>指的是并发数，表示最多可以同时处理多少个请求。</w:t>
      </w:r>
      <w:r w:rsidR="00046B58">
        <w:rPr>
          <w:rFonts w:hint="eastAsia"/>
        </w:rPr>
        <w:t>达到上限后，再过来的请求会被服务端拒绝</w:t>
      </w:r>
    </w:p>
    <w:p w:rsidR="00F97C9B" w:rsidRPr="00CC7E27" w:rsidRDefault="00F35F1C" w:rsidP="008917C0">
      <w:pPr>
        <w:ind w:left="0"/>
        <w:rPr>
          <w:rFonts w:ascii="Courier New" w:hAnsi="Courier New" w:cs="Courier New"/>
          <w:b/>
          <w:sz w:val="20"/>
          <w:szCs w:val="20"/>
        </w:rPr>
      </w:pPr>
      <w:r w:rsidRPr="00CC7E27">
        <w:rPr>
          <w:rFonts w:ascii="Courier New" w:hAnsi="Courier New" w:cs="Courier New" w:hint="eastAsia"/>
          <w:b/>
          <w:sz w:val="20"/>
          <w:szCs w:val="20"/>
        </w:rPr>
        <w:t>b.</w:t>
      </w:r>
      <w:r w:rsidR="00F97C9B" w:rsidRPr="00CC7E27">
        <w:rPr>
          <w:rFonts w:ascii="Courier New" w:hAnsi="Courier New" w:cs="Courier New"/>
          <w:b/>
          <w:sz w:val="20"/>
          <w:szCs w:val="20"/>
        </w:rPr>
        <w:t>11.179.85.197:5110</w:t>
      </w:r>
      <w:r w:rsidR="00F97C9B" w:rsidRPr="00CC7E27">
        <w:rPr>
          <w:rFonts w:ascii="Courier New" w:hAnsi="Courier New" w:cs="Courier New" w:hint="eastAsia"/>
          <w:b/>
          <w:sz w:val="20"/>
          <w:szCs w:val="20"/>
        </w:rPr>
        <w:t>,</w:t>
      </w:r>
      <w:r w:rsidR="00F97C9B" w:rsidRPr="00CC7E27">
        <w:rPr>
          <w:rFonts w:ascii="Courier New" w:hAnsi="Courier New" w:cs="Courier New"/>
          <w:b/>
          <w:sz w:val="20"/>
          <w:szCs w:val="20"/>
        </w:rPr>
        <w:t>1</w:t>
      </w:r>
      <w:r w:rsidR="00F97C9B" w:rsidRPr="00CC7E27">
        <w:rPr>
          <w:rFonts w:ascii="Courier New" w:hAnsi="Courier New" w:cs="Courier New" w:hint="eastAsia"/>
          <w:b/>
          <w:sz w:val="20"/>
          <w:szCs w:val="20"/>
        </w:rPr>
        <w:t>2</w:t>
      </w:r>
      <w:r w:rsidR="00F97C9B" w:rsidRPr="00CC7E27">
        <w:rPr>
          <w:rFonts w:ascii="Courier New" w:hAnsi="Courier New" w:cs="Courier New"/>
          <w:b/>
          <w:sz w:val="20"/>
          <w:szCs w:val="20"/>
        </w:rPr>
        <w:t>.179.85.197:5110</w:t>
      </w:r>
    </w:p>
    <w:p w:rsidR="008917C0" w:rsidRPr="00287F7B" w:rsidRDefault="008917C0" w:rsidP="008917C0">
      <w:pPr>
        <w:ind w:left="0"/>
      </w:pPr>
      <w:r>
        <w:rPr>
          <w:rFonts w:hint="eastAsia"/>
        </w:rPr>
        <w:t>例外的</w:t>
      </w:r>
      <w:r>
        <w:rPr>
          <w:rFonts w:hint="eastAsia"/>
        </w:rPr>
        <w:t>IP</w:t>
      </w:r>
      <w:r>
        <w:rPr>
          <w:rFonts w:hint="eastAsia"/>
        </w:rPr>
        <w:t>列表：</w:t>
      </w:r>
      <w:r>
        <w:rPr>
          <w:rFonts w:hint="eastAsia"/>
        </w:rPr>
        <w:t>IP:port,</w:t>
      </w:r>
      <w:r w:rsidRPr="00AC7475">
        <w:rPr>
          <w:rFonts w:hint="eastAsia"/>
        </w:rPr>
        <w:t xml:space="preserve"> </w:t>
      </w:r>
      <w:r>
        <w:rPr>
          <w:rFonts w:hint="eastAsia"/>
        </w:rPr>
        <w:t>IP:port,</w:t>
      </w:r>
      <w:r w:rsidRPr="00AC7475">
        <w:rPr>
          <w:rFonts w:hint="eastAsia"/>
        </w:rPr>
        <w:t xml:space="preserve"> </w:t>
      </w:r>
      <w:r>
        <w:rPr>
          <w:rFonts w:hint="eastAsia"/>
        </w:rPr>
        <w:t xml:space="preserve">IP:port  </w:t>
      </w:r>
      <w:r>
        <w:rPr>
          <w:rFonts w:hint="eastAsia"/>
        </w:rPr>
        <w:t>。</w:t>
      </w:r>
      <w:r>
        <w:rPr>
          <w:rFonts w:hint="eastAsia"/>
        </w:rPr>
        <w:t>IP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以英文逗号分隔。在</w:t>
      </w:r>
      <w:r>
        <w:rPr>
          <w:rFonts w:hint="eastAsia"/>
        </w:rPr>
        <w:t>IP</w:t>
      </w:r>
      <w:r>
        <w:rPr>
          <w:rFonts w:hint="eastAsia"/>
        </w:rPr>
        <w:t>列表中的</w:t>
      </w:r>
      <w:r w:rsidR="00C73ED0">
        <w:rPr>
          <w:rFonts w:hint="eastAsia"/>
        </w:rPr>
        <w:t>节点</w:t>
      </w:r>
      <w:r>
        <w:rPr>
          <w:rFonts w:hint="eastAsia"/>
        </w:rPr>
        <w:t>不使用流控</w:t>
      </w:r>
    </w:p>
    <w:p w:rsidR="000E7C54" w:rsidRPr="00CC7E27" w:rsidRDefault="00BC6869" w:rsidP="00782895">
      <w:pPr>
        <w:spacing w:line="240" w:lineRule="auto"/>
        <w:ind w:left="0"/>
        <w:rPr>
          <w:rFonts w:ascii="Courier New" w:hAnsi="Courier New" w:cs="Courier New"/>
          <w:b/>
          <w:sz w:val="20"/>
          <w:szCs w:val="20"/>
        </w:rPr>
      </w:pPr>
      <w:r w:rsidRPr="00CC7E27">
        <w:rPr>
          <w:rFonts w:ascii="Courier New" w:hAnsi="Courier New" w:cs="Courier New" w:hint="eastAsia"/>
          <w:b/>
          <w:sz w:val="20"/>
          <w:szCs w:val="20"/>
        </w:rPr>
        <w:t>c.</w:t>
      </w:r>
      <w:r w:rsidR="00484C15" w:rsidRPr="00CC7E27">
        <w:rPr>
          <w:rFonts w:ascii="Courier New" w:hAnsi="Courier New" w:cs="Courier New" w:hint="eastAsia"/>
          <w:b/>
          <w:sz w:val="20"/>
          <w:szCs w:val="20"/>
        </w:rPr>
        <w:t>如果没有例外的</w:t>
      </w:r>
      <w:r w:rsidR="00484C15" w:rsidRPr="00CC7E27">
        <w:rPr>
          <w:rFonts w:ascii="Courier New" w:hAnsi="Courier New" w:cs="Courier New" w:hint="eastAsia"/>
          <w:b/>
          <w:sz w:val="20"/>
          <w:szCs w:val="20"/>
        </w:rPr>
        <w:t>IP</w:t>
      </w:r>
      <w:r w:rsidR="00484C15" w:rsidRPr="00CC7E27">
        <w:rPr>
          <w:rFonts w:ascii="Courier New" w:hAnsi="Courier New" w:cs="Courier New" w:hint="eastAsia"/>
          <w:b/>
          <w:sz w:val="20"/>
          <w:szCs w:val="20"/>
        </w:rPr>
        <w:t>列表，直接写</w:t>
      </w:r>
      <w:r w:rsidR="00484C15" w:rsidRPr="00CC7E27">
        <w:rPr>
          <w:rFonts w:ascii="Courier New" w:hAnsi="Courier New" w:cs="Courier New" w:hint="eastAsia"/>
          <w:b/>
          <w:sz w:val="20"/>
          <w:szCs w:val="20"/>
        </w:rPr>
        <w:t>*</w:t>
      </w:r>
      <w:r w:rsidR="00484C15" w:rsidRPr="00CC7E27">
        <w:rPr>
          <w:rFonts w:ascii="Courier New" w:hAnsi="Courier New" w:cs="Courier New" w:hint="eastAsia"/>
          <w:b/>
          <w:sz w:val="20"/>
          <w:szCs w:val="20"/>
        </w:rPr>
        <w:t>。形如</w:t>
      </w:r>
    </w:p>
    <w:p w:rsidR="0015139D" w:rsidRPr="0046759A" w:rsidRDefault="0015139D" w:rsidP="0015139D">
      <w:pPr>
        <w:spacing w:line="240" w:lineRule="auto"/>
        <w:ind w:left="0"/>
        <w:rPr>
          <w:rFonts w:ascii="Courier New" w:hAnsi="Courier New" w:cs="Courier New"/>
          <w:b/>
          <w:sz w:val="20"/>
          <w:szCs w:val="20"/>
        </w:rPr>
      </w:pPr>
      <w:r w:rsidRPr="00DA0C50">
        <w:rPr>
          <w:rFonts w:ascii="Courier New" w:hAnsi="Courier New" w:cs="Courier New"/>
          <w:sz w:val="20"/>
          <w:szCs w:val="20"/>
        </w:rPr>
        <w:t>{"value":"10|</w:t>
      </w:r>
      <w:r w:rsidR="002C06B2">
        <w:rPr>
          <w:rFonts w:ascii="Courier New" w:hAnsi="Courier New" w:cs="Courier New" w:hint="eastAsia"/>
          <w:sz w:val="20"/>
          <w:szCs w:val="20"/>
        </w:rPr>
        <w:t>*</w:t>
      </w:r>
      <w:r w:rsidRPr="00DA0C50">
        <w:rPr>
          <w:rFonts w:ascii="Courier New" w:hAnsi="Courier New" w:cs="Courier New"/>
          <w:sz w:val="20"/>
          <w:szCs w:val="20"/>
        </w:rPr>
        <w:t>"}</w:t>
      </w:r>
    </w:p>
    <w:p w:rsidR="000E7C54" w:rsidRDefault="000E7C54" w:rsidP="007828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0976C8" w:rsidRDefault="000976C8" w:rsidP="007828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0976C8" w:rsidRDefault="00155E0D" w:rsidP="00302CD5">
      <w:pPr>
        <w:pStyle w:val="3"/>
      </w:pPr>
      <w:r>
        <w:rPr>
          <w:rFonts w:hint="eastAsia"/>
        </w:rPr>
        <w:t>确认是否修改成功</w:t>
      </w:r>
    </w:p>
    <w:p w:rsidR="000976C8" w:rsidRDefault="00ED5FAF" w:rsidP="002647B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可以看一下</w:t>
      </w:r>
      <w:r w:rsidR="00576BB1" w:rsidRPr="00BE58CE">
        <w:t>dsf.dynamic.config.properties</w:t>
      </w:r>
      <w:r w:rsidR="00576BB1">
        <w:rPr>
          <w:rFonts w:hint="eastAsia"/>
        </w:rPr>
        <w:t>，找到对应的流控值，看看</w:t>
      </w:r>
      <w:r w:rsidR="007A2F2C">
        <w:rPr>
          <w:rFonts w:hint="eastAsia"/>
        </w:rPr>
        <w:t>是否修改成功</w:t>
      </w:r>
    </w:p>
    <w:p w:rsidR="000976C8" w:rsidRDefault="000976C8" w:rsidP="008754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875495" w:rsidRDefault="00875495" w:rsidP="008754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F633A7" w:rsidRDefault="00F37B63" w:rsidP="00F633A7">
      <w:pPr>
        <w:pStyle w:val="2"/>
        <w:rPr>
          <w:lang w:eastAsia="zh-CN"/>
        </w:rPr>
      </w:pPr>
      <w:r>
        <w:rPr>
          <w:rFonts w:hint="eastAsia"/>
          <w:lang w:eastAsia="zh-CN"/>
        </w:rPr>
        <w:t>使用场景</w:t>
      </w:r>
    </w:p>
    <w:p w:rsidR="00456392" w:rsidRPr="005072C0" w:rsidRDefault="00456392" w:rsidP="00456392">
      <w:pPr>
        <w:ind w:left="0"/>
        <w:rPr>
          <w:color w:val="1F497D"/>
        </w:rPr>
      </w:pPr>
    </w:p>
    <w:p w:rsidR="002E4DD9" w:rsidRPr="005F79E3" w:rsidRDefault="002E4DD9" w:rsidP="00BA1C81">
      <w:pPr>
        <w:ind w:left="0"/>
        <w:rPr>
          <w:color w:val="FF0000"/>
        </w:rPr>
      </w:pPr>
      <w:r w:rsidRPr="005F79E3">
        <w:rPr>
          <w:rFonts w:ascii="宋体" w:hAnsi="宋体" w:hint="eastAsia"/>
          <w:color w:val="FF0000"/>
        </w:rPr>
        <w:t>【注意】优先级来说：方法级 &gt; 服务级</w:t>
      </w:r>
    </w:p>
    <w:p w:rsidR="00657488" w:rsidRDefault="00E87F8C" w:rsidP="00E87F8C">
      <w:pPr>
        <w:ind w:left="0"/>
        <w:rPr>
          <w:color w:val="FF0000"/>
        </w:rPr>
      </w:pPr>
      <w:r w:rsidRPr="005F79E3">
        <w:rPr>
          <w:rFonts w:hint="eastAsia"/>
          <w:color w:val="FF0000"/>
        </w:rPr>
        <w:t>对于</w:t>
      </w:r>
      <w:r w:rsidR="002A3AB6">
        <w:rPr>
          <w:rFonts w:hint="eastAsia"/>
          <w:color w:val="FF0000"/>
        </w:rPr>
        <w:t>能力中心</w:t>
      </w:r>
      <w:r w:rsidRPr="005F79E3">
        <w:rPr>
          <w:rFonts w:hint="eastAsia"/>
          <w:color w:val="FF0000"/>
        </w:rPr>
        <w:t>基线部分的</w:t>
      </w:r>
      <w:r w:rsidRPr="005F79E3">
        <w:rPr>
          <w:rFonts w:hint="eastAsia"/>
          <w:color w:val="FF0000"/>
        </w:rPr>
        <w:t>DSF</w:t>
      </w:r>
      <w:r w:rsidRPr="005F79E3">
        <w:rPr>
          <w:rFonts w:hint="eastAsia"/>
          <w:color w:val="FF0000"/>
        </w:rPr>
        <w:t>服务全部配到了方法级别，不再使用服务级。</w:t>
      </w:r>
    </w:p>
    <w:p w:rsidR="00E87F8C" w:rsidRPr="005F79E3" w:rsidRDefault="00E87F8C" w:rsidP="00E87F8C">
      <w:pPr>
        <w:ind w:left="0"/>
        <w:rPr>
          <w:color w:val="FF0000"/>
        </w:rPr>
      </w:pPr>
      <w:r w:rsidRPr="005F79E3">
        <w:rPr>
          <w:rFonts w:hint="eastAsia"/>
          <w:color w:val="FF0000"/>
        </w:rPr>
        <w:t>对于新的</w:t>
      </w:r>
      <w:r w:rsidRPr="005F79E3">
        <w:rPr>
          <w:rFonts w:hint="eastAsia"/>
          <w:color w:val="FF0000"/>
        </w:rPr>
        <w:t>DSF</w:t>
      </w:r>
      <w:r w:rsidRPr="005F79E3">
        <w:rPr>
          <w:rFonts w:hint="eastAsia"/>
          <w:color w:val="FF0000"/>
        </w:rPr>
        <w:t>服务</w:t>
      </w:r>
      <w:r w:rsidR="001F7EED">
        <w:rPr>
          <w:rFonts w:hint="eastAsia"/>
          <w:color w:val="FF0000"/>
        </w:rPr>
        <w:t>:</w:t>
      </w:r>
      <w:r w:rsidRPr="005F79E3">
        <w:rPr>
          <w:rFonts w:hint="eastAsia"/>
          <w:color w:val="FF0000"/>
        </w:rPr>
        <w:t>发布的时候。可以参考</w:t>
      </w:r>
      <w:r w:rsidR="003039F5">
        <w:rPr>
          <w:rFonts w:hint="eastAsia"/>
          <w:color w:val="FF0000"/>
        </w:rPr>
        <w:t>下面的</w:t>
      </w:r>
      <w:r w:rsidRPr="005F79E3">
        <w:rPr>
          <w:rFonts w:hint="eastAsia"/>
          <w:color w:val="FF0000"/>
        </w:rPr>
        <w:t>使用场景自行决定如何配置</w:t>
      </w:r>
      <w:r w:rsidR="00444E4D" w:rsidRPr="005F79E3">
        <w:rPr>
          <w:color w:val="FF0000"/>
        </w:rPr>
        <w:t>dsf.dynamic.config.properties</w:t>
      </w:r>
    </w:p>
    <w:p w:rsidR="0070680B" w:rsidRDefault="0070680B" w:rsidP="001A537C">
      <w:pPr>
        <w:ind w:left="0"/>
        <w:rPr>
          <w:rFonts w:ascii="宋体" w:hAnsi="宋体"/>
          <w:color w:val="1F497D"/>
        </w:rPr>
      </w:pPr>
    </w:p>
    <w:p w:rsidR="001A537C" w:rsidRDefault="001A537C" w:rsidP="001A537C">
      <w:pPr>
        <w:ind w:left="0"/>
        <w:rPr>
          <w:rFonts w:ascii="宋体" w:hAnsi="宋体"/>
          <w:color w:val="1F497D"/>
        </w:rPr>
      </w:pPr>
      <w:r>
        <w:rPr>
          <w:rFonts w:ascii="宋体" w:hAnsi="宋体" w:hint="eastAsia"/>
          <w:color w:val="1F497D"/>
        </w:rPr>
        <w:t>现在有几种场景：</w:t>
      </w:r>
    </w:p>
    <w:p w:rsidR="001A537C" w:rsidRPr="00E87F8C" w:rsidRDefault="001A537C" w:rsidP="00F37B63">
      <w:pPr>
        <w:rPr>
          <w:color w:val="1F497D"/>
        </w:rPr>
      </w:pPr>
    </w:p>
    <w:p w:rsidR="00F37B63" w:rsidRPr="007D0533" w:rsidRDefault="00F37B63" w:rsidP="007D0533">
      <w:pPr>
        <w:pStyle w:val="4"/>
        <w:rPr>
          <w:rFonts w:hint="default"/>
        </w:rPr>
      </w:pPr>
      <w:r w:rsidRPr="007D0533">
        <w:t>服务级流控</w:t>
      </w:r>
    </w:p>
    <w:p w:rsidR="00F37B63" w:rsidRDefault="00B56E3B" w:rsidP="00F37B63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目标</w:t>
      </w:r>
      <w:r w:rsidR="00F37B63">
        <w:rPr>
          <w:rFonts w:ascii="宋体" w:hAnsi="宋体" w:hint="eastAsia"/>
          <w:color w:val="1F497D"/>
        </w:rPr>
        <w:t>：</w:t>
      </w:r>
      <w:r w:rsidR="00183BD9">
        <w:rPr>
          <w:rFonts w:ascii="宋体" w:hAnsi="宋体" w:hint="eastAsia"/>
          <w:color w:val="1F497D"/>
        </w:rPr>
        <w:t>对</w:t>
      </w:r>
      <w:r w:rsidR="004E2762">
        <w:rPr>
          <w:rFonts w:ascii="宋体" w:hAnsi="宋体" w:hint="eastAsia"/>
          <w:color w:val="1F497D"/>
        </w:rPr>
        <w:t>该</w:t>
      </w:r>
      <w:r w:rsidR="00183BD9">
        <w:rPr>
          <w:rFonts w:ascii="宋体" w:hAnsi="宋体" w:hint="eastAsia"/>
          <w:color w:val="1F497D"/>
        </w:rPr>
        <w:t>服务下的所有方法生效</w:t>
      </w:r>
      <w:r w:rsidR="00F37B63">
        <w:rPr>
          <w:rFonts w:ascii="宋体" w:hAnsi="宋体" w:hint="eastAsia"/>
          <w:color w:val="1F497D"/>
        </w:rPr>
        <w:t>。</w:t>
      </w:r>
    </w:p>
    <w:p w:rsidR="00F37B63" w:rsidRDefault="00F37B63" w:rsidP="00F37B63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约束：</w:t>
      </w:r>
      <w:r w:rsidR="00391F8E" w:rsidRPr="00BE58CE">
        <w:t>dsf.dynamic.config.properties</w:t>
      </w:r>
      <w:r>
        <w:rPr>
          <w:rFonts w:ascii="宋体" w:hAnsi="宋体" w:hint="eastAsia"/>
          <w:color w:val="1F497D"/>
        </w:rPr>
        <w:t>只设置服务级配置</w:t>
      </w:r>
      <w:r w:rsidR="00B05EBD">
        <w:rPr>
          <w:rFonts w:ascii="宋体" w:hAnsi="宋体" w:hint="eastAsia"/>
          <w:color w:val="1F497D"/>
        </w:rPr>
        <w:t>，不能设置方法级配置</w:t>
      </w:r>
    </w:p>
    <w:p w:rsidR="00AE19B2" w:rsidRDefault="00AE19B2" w:rsidP="00F37B63">
      <w:pPr>
        <w:ind w:left="360"/>
        <w:rPr>
          <w:color w:val="1F497D"/>
        </w:rPr>
      </w:pPr>
    </w:p>
    <w:p w:rsidR="00AE19B2" w:rsidRDefault="00AE19B2" w:rsidP="00F37B63">
      <w:pPr>
        <w:ind w:left="360"/>
        <w:rPr>
          <w:color w:val="1F497D"/>
        </w:rPr>
      </w:pPr>
    </w:p>
    <w:p w:rsidR="00AE19B2" w:rsidRDefault="00AE19B2" w:rsidP="00F37B63">
      <w:pPr>
        <w:ind w:left="360"/>
        <w:rPr>
          <w:color w:val="1F497D"/>
        </w:rPr>
      </w:pPr>
    </w:p>
    <w:p w:rsidR="00F37B63" w:rsidRPr="007D0533" w:rsidRDefault="00F37B63" w:rsidP="007D0533">
      <w:pPr>
        <w:pStyle w:val="4"/>
        <w:rPr>
          <w:rFonts w:hint="default"/>
        </w:rPr>
      </w:pPr>
      <w:r w:rsidRPr="007D0533">
        <w:t>方法级流控</w:t>
      </w:r>
    </w:p>
    <w:p w:rsidR="00F37B63" w:rsidRDefault="00B56E3B" w:rsidP="00F37B63">
      <w:pPr>
        <w:pStyle w:val="afff8"/>
        <w:rPr>
          <w:color w:val="1F497D"/>
        </w:rPr>
      </w:pPr>
      <w:r>
        <w:rPr>
          <w:rFonts w:ascii="宋体" w:hAnsi="宋体" w:hint="eastAsia"/>
          <w:color w:val="1F497D"/>
        </w:rPr>
        <w:t>目标</w:t>
      </w:r>
      <w:r w:rsidR="00F37B63">
        <w:rPr>
          <w:rFonts w:ascii="宋体" w:hAnsi="宋体" w:hint="eastAsia"/>
          <w:color w:val="1F497D"/>
        </w:rPr>
        <w:t>：</w:t>
      </w:r>
      <w:r w:rsidR="006F542B">
        <w:rPr>
          <w:rFonts w:ascii="宋体" w:hAnsi="宋体" w:hint="eastAsia"/>
          <w:color w:val="1F497D"/>
        </w:rPr>
        <w:t>对指定服务的某一个方法</w:t>
      </w:r>
      <w:r w:rsidR="00F37B63">
        <w:rPr>
          <w:rFonts w:ascii="宋体" w:hAnsi="宋体" w:hint="eastAsia"/>
          <w:color w:val="1F497D"/>
        </w:rPr>
        <w:t>使用流控</w:t>
      </w:r>
    </w:p>
    <w:p w:rsidR="00F37B63" w:rsidRDefault="00F37B63" w:rsidP="00F37B63">
      <w:pPr>
        <w:pStyle w:val="afff8"/>
        <w:rPr>
          <w:color w:val="1F497D"/>
        </w:rPr>
      </w:pPr>
      <w:r>
        <w:rPr>
          <w:rFonts w:ascii="宋体" w:hAnsi="宋体" w:hint="eastAsia"/>
          <w:color w:val="1F497D"/>
        </w:rPr>
        <w:t>约束</w:t>
      </w:r>
      <w:r>
        <w:rPr>
          <w:color w:val="1F497D"/>
        </w:rPr>
        <w:t xml:space="preserve">:   </w:t>
      </w:r>
      <w:r w:rsidR="00D56042" w:rsidRPr="00BE58CE">
        <w:t>dsf.dynamic.config.properties</w:t>
      </w:r>
      <w:r w:rsidR="00DE3DEF">
        <w:rPr>
          <w:rFonts w:ascii="宋体" w:hAnsi="宋体" w:hint="eastAsia"/>
          <w:color w:val="1F497D"/>
        </w:rPr>
        <w:t>只配置</w:t>
      </w:r>
      <w:r>
        <w:rPr>
          <w:rFonts w:ascii="宋体" w:hAnsi="宋体" w:hint="eastAsia"/>
          <w:color w:val="1F497D"/>
        </w:rPr>
        <w:t>该方法的流控值</w:t>
      </w:r>
    </w:p>
    <w:p w:rsidR="00F37B63" w:rsidRDefault="00F37B63" w:rsidP="00F37B63">
      <w:pPr>
        <w:pStyle w:val="afff8"/>
        <w:rPr>
          <w:color w:val="1F497D"/>
        </w:rPr>
      </w:pPr>
    </w:p>
    <w:p w:rsidR="00F37B63" w:rsidRDefault="00F37B63" w:rsidP="00ED043E">
      <w:pPr>
        <w:ind w:left="0"/>
        <w:rPr>
          <w:color w:val="1F497D"/>
        </w:rPr>
      </w:pPr>
    </w:p>
    <w:p w:rsidR="00F37B63" w:rsidRPr="007D0533" w:rsidRDefault="00F37B63" w:rsidP="007D0533">
      <w:pPr>
        <w:pStyle w:val="4"/>
        <w:rPr>
          <w:rFonts w:hint="default"/>
        </w:rPr>
      </w:pPr>
      <w:r w:rsidRPr="007D0533">
        <w:t>服务级和部分方法级</w:t>
      </w:r>
    </w:p>
    <w:p w:rsidR="00F37B63" w:rsidRDefault="00B56E3B" w:rsidP="003D4000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目标</w:t>
      </w:r>
      <w:r w:rsidR="00F37B63">
        <w:rPr>
          <w:rFonts w:ascii="宋体" w:hAnsi="宋体" w:hint="eastAsia"/>
          <w:color w:val="1F497D"/>
        </w:rPr>
        <w:t>：</w:t>
      </w:r>
      <w:r w:rsidR="008A2C8A">
        <w:rPr>
          <w:rFonts w:ascii="宋体" w:hAnsi="宋体" w:hint="eastAsia"/>
          <w:color w:val="1F497D"/>
        </w:rPr>
        <w:t>对某一个服务下的</w:t>
      </w:r>
      <w:r w:rsidR="00706B40">
        <w:rPr>
          <w:rFonts w:ascii="宋体" w:hAnsi="宋体" w:hint="eastAsia"/>
          <w:color w:val="1F497D"/>
        </w:rPr>
        <w:t>某些方法使用</w:t>
      </w:r>
      <w:r w:rsidR="00854E93">
        <w:rPr>
          <w:rFonts w:ascii="宋体" w:hAnsi="宋体" w:hint="eastAsia"/>
          <w:color w:val="1F497D"/>
        </w:rPr>
        <w:t>方法级流控，其他使用服务级流控</w:t>
      </w:r>
    </w:p>
    <w:p w:rsidR="00F37B63" w:rsidRDefault="00F37B63" w:rsidP="00B64E74">
      <w:pPr>
        <w:ind w:left="360"/>
        <w:rPr>
          <w:color w:val="1F497D"/>
        </w:rPr>
      </w:pPr>
      <w:r>
        <w:rPr>
          <w:rFonts w:ascii="宋体" w:hAnsi="宋体" w:hint="eastAsia"/>
          <w:color w:val="1F497D"/>
        </w:rPr>
        <w:t>约束：</w:t>
      </w:r>
      <w:r w:rsidR="00902D45" w:rsidRPr="00BE58CE">
        <w:t>dsf.dynamic.config.properties</w:t>
      </w:r>
      <w:r w:rsidR="00314C8A">
        <w:rPr>
          <w:rFonts w:ascii="宋体" w:hAnsi="宋体" w:hint="eastAsia"/>
          <w:color w:val="1F497D"/>
        </w:rPr>
        <w:t>同时</w:t>
      </w:r>
      <w:r>
        <w:rPr>
          <w:rFonts w:ascii="宋体" w:hAnsi="宋体" w:hint="eastAsia"/>
          <w:color w:val="1F497D"/>
        </w:rPr>
        <w:t>配置服务级流控和</w:t>
      </w:r>
      <w:r w:rsidR="00B64E74">
        <w:rPr>
          <w:rFonts w:hint="eastAsia"/>
          <w:color w:val="1F497D"/>
        </w:rPr>
        <w:t>需要使用流控的方法</w:t>
      </w:r>
    </w:p>
    <w:p w:rsidR="00B64E74" w:rsidRPr="007909A7" w:rsidRDefault="00B64E74" w:rsidP="00B64E74">
      <w:pPr>
        <w:ind w:left="360"/>
        <w:rPr>
          <w:color w:val="1F497D"/>
        </w:rPr>
      </w:pPr>
    </w:p>
    <w:p w:rsidR="00F37B63" w:rsidRPr="00F62312" w:rsidRDefault="00F37B63" w:rsidP="006814EC">
      <w:pPr>
        <w:ind w:left="360"/>
        <w:rPr>
          <w:b/>
        </w:rPr>
      </w:pPr>
      <w:r w:rsidRPr="00F62312">
        <w:rPr>
          <w:rFonts w:hint="eastAsia"/>
          <w:b/>
        </w:rPr>
        <w:t>综上所述：组件在使用的时候，根据自己的需要设置好配置文件的流控值。然后</w:t>
      </w:r>
      <w:r w:rsidRPr="00F62312">
        <w:rPr>
          <w:b/>
        </w:rPr>
        <w:t>ZK</w:t>
      </w:r>
      <w:r w:rsidRPr="00F62312">
        <w:rPr>
          <w:rFonts w:hint="eastAsia"/>
          <w:b/>
        </w:rPr>
        <w:t>上可以动态调整配置文件里面的流控值</w:t>
      </w:r>
    </w:p>
    <w:p w:rsidR="009F2320" w:rsidRPr="00F37B63" w:rsidRDefault="009F2320" w:rsidP="00875495">
      <w:pPr>
        <w:spacing w:line="240" w:lineRule="auto"/>
        <w:ind w:left="0"/>
        <w:rPr>
          <w:rFonts w:ascii="Courier New" w:hAnsi="Courier New" w:cs="Courier New"/>
          <w:sz w:val="20"/>
          <w:szCs w:val="20"/>
        </w:rPr>
      </w:pPr>
    </w:p>
    <w:p w:rsidR="00E75419" w:rsidRDefault="008C424A" w:rsidP="00E75419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p w:rsidR="00E75419" w:rsidRPr="00B22865" w:rsidRDefault="00E75419" w:rsidP="00E75419">
      <w:pPr>
        <w:rPr>
          <w:color w:val="0000FF"/>
        </w:rPr>
      </w:pPr>
      <w:r w:rsidRPr="00B22865">
        <w:rPr>
          <w:rFonts w:hint="eastAsia"/>
          <w:color w:val="0000FF"/>
        </w:rPr>
        <w:t>场景样例为组件插件的一类功能实现过程，包括场景描述、开发过程。</w:t>
      </w:r>
    </w:p>
    <w:p w:rsidR="00B36E1B" w:rsidRDefault="00F365C4" w:rsidP="007F177E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C24D0E">
        <w:rPr>
          <w:rFonts w:hint="eastAsia"/>
          <w:lang w:eastAsia="zh-CN"/>
        </w:rPr>
        <w:t>说明</w:t>
      </w:r>
    </w:p>
    <w:p w:rsidR="00001E46" w:rsidRDefault="00001E46" w:rsidP="00B34235">
      <w:pPr>
        <w:ind w:left="0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241815" w:rsidRPr="00321CE2">
        <w:rPr>
          <w:rFonts w:hint="eastAsia"/>
          <w:kern w:val="0"/>
        </w:rPr>
        <w:t>动态流控的功能是</w:t>
      </w:r>
      <w:r w:rsidR="00241815" w:rsidRPr="00372DB8">
        <w:rPr>
          <w:rFonts w:hint="eastAsia"/>
          <w:color w:val="FF0000"/>
          <w:kern w:val="0"/>
        </w:rPr>
        <w:t>基于</w:t>
      </w:r>
      <w:r w:rsidR="00241815" w:rsidRPr="00372DB8">
        <w:rPr>
          <w:rFonts w:hint="eastAsia"/>
          <w:color w:val="FF0000"/>
          <w:kern w:val="0"/>
        </w:rPr>
        <w:t xml:space="preserve">DSF </w:t>
      </w:r>
      <w:r w:rsidR="00241815" w:rsidRPr="00372DB8">
        <w:rPr>
          <w:b/>
          <w:bCs/>
          <w:color w:val="FF0000"/>
          <w:sz w:val="20"/>
          <w:szCs w:val="20"/>
        </w:rPr>
        <w:t>1.</w:t>
      </w:r>
      <w:r w:rsidR="00241815" w:rsidRPr="00B80C06">
        <w:rPr>
          <w:b/>
          <w:bCs/>
          <w:color w:val="FF0000"/>
          <w:sz w:val="20"/>
          <w:szCs w:val="20"/>
        </w:rPr>
        <w:t>1.00.SPC500</w:t>
      </w:r>
      <w:r w:rsidR="00241815" w:rsidRPr="00B80C06">
        <w:rPr>
          <w:rFonts w:hint="eastAsia"/>
          <w:b/>
          <w:bCs/>
          <w:color w:val="FF0000"/>
          <w:sz w:val="20"/>
          <w:szCs w:val="20"/>
        </w:rPr>
        <w:t>版本</w:t>
      </w:r>
      <w:r w:rsidR="009246B5">
        <w:rPr>
          <w:rFonts w:hint="eastAsia"/>
          <w:b/>
          <w:bCs/>
          <w:sz w:val="20"/>
          <w:szCs w:val="20"/>
        </w:rPr>
        <w:t>.</w:t>
      </w:r>
      <w:r w:rsidR="00E366E5" w:rsidRPr="00664E8C">
        <w:rPr>
          <w:rFonts w:hint="eastAsia"/>
          <w:kern w:val="0"/>
        </w:rPr>
        <w:t>低于此版本不支持。</w:t>
      </w:r>
    </w:p>
    <w:p w:rsidR="00566B1D" w:rsidRPr="00ED437B" w:rsidRDefault="00001E46" w:rsidP="00ED437B">
      <w:pPr>
        <w:spacing w:line="240" w:lineRule="auto"/>
        <w:ind w:left="0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7F177E" w:rsidRPr="006220F9">
        <w:rPr>
          <w:sz w:val="18"/>
          <w:szCs w:val="18"/>
        </w:rPr>
        <w:t>C</w:t>
      </w:r>
      <w:r w:rsidR="007F177E" w:rsidRPr="006220F9">
        <w:rPr>
          <w:rFonts w:hint="eastAsia"/>
          <w:sz w:val="18"/>
          <w:szCs w:val="18"/>
        </w:rPr>
        <w:t>ommons</w:t>
      </w:r>
      <w:r w:rsidR="007F177E" w:rsidRPr="006220F9">
        <w:rPr>
          <w:rFonts w:hint="eastAsia"/>
          <w:sz w:val="18"/>
          <w:szCs w:val="18"/>
        </w:rPr>
        <w:t>组件规划了一个</w:t>
      </w:r>
      <w:r w:rsidR="00AE2D93" w:rsidRPr="006220F9">
        <w:rPr>
          <w:sz w:val="18"/>
          <w:szCs w:val="18"/>
        </w:rPr>
        <w:t>commons.denpengcy-management</w:t>
      </w:r>
      <w:r w:rsidR="00AE2D93" w:rsidRPr="006220F9">
        <w:rPr>
          <w:rFonts w:hint="eastAsia"/>
          <w:sz w:val="18"/>
          <w:szCs w:val="18"/>
        </w:rPr>
        <w:t>工程来规范所有基于</w:t>
      </w:r>
      <w:r w:rsidR="00AE2D93" w:rsidRPr="006220F9">
        <w:rPr>
          <w:rFonts w:hint="eastAsia"/>
          <w:sz w:val="18"/>
          <w:szCs w:val="18"/>
        </w:rPr>
        <w:t>commons</w:t>
      </w:r>
      <w:r w:rsidR="00AE2D93" w:rsidRPr="006220F9">
        <w:rPr>
          <w:rFonts w:hint="eastAsia"/>
          <w:sz w:val="18"/>
          <w:szCs w:val="18"/>
        </w:rPr>
        <w:t>组件开发</w:t>
      </w:r>
      <w:r w:rsidR="00AE2D93" w:rsidRPr="006220F9">
        <w:rPr>
          <w:rFonts w:hint="eastAsia"/>
          <w:sz w:val="18"/>
          <w:szCs w:val="18"/>
        </w:rPr>
        <w:t>jar</w:t>
      </w:r>
      <w:r w:rsidR="00AE2D93" w:rsidRPr="006220F9">
        <w:rPr>
          <w:rFonts w:hint="eastAsia"/>
          <w:sz w:val="18"/>
          <w:szCs w:val="18"/>
        </w:rPr>
        <w:t>包的使用，</w:t>
      </w:r>
      <w:r w:rsidR="00910AB6">
        <w:rPr>
          <w:rFonts w:hint="eastAsia"/>
          <w:sz w:val="18"/>
          <w:szCs w:val="18"/>
        </w:rPr>
        <w:t>为了防止</w:t>
      </w:r>
      <w:r w:rsidR="00910AB6">
        <w:rPr>
          <w:rFonts w:hint="eastAsia"/>
          <w:sz w:val="18"/>
          <w:szCs w:val="18"/>
        </w:rPr>
        <w:t>jar</w:t>
      </w:r>
      <w:r w:rsidR="00910AB6">
        <w:rPr>
          <w:rFonts w:hint="eastAsia"/>
          <w:sz w:val="18"/>
          <w:szCs w:val="18"/>
        </w:rPr>
        <w:t>包冲突以及参考公司的优选库</w:t>
      </w:r>
      <w:r w:rsidR="00020B75">
        <w:rPr>
          <w:rFonts w:hint="eastAsia"/>
          <w:sz w:val="18"/>
          <w:szCs w:val="18"/>
        </w:rPr>
        <w:t>，</w:t>
      </w:r>
      <w:r w:rsidR="00ED437B" w:rsidRPr="006220F9">
        <w:rPr>
          <w:sz w:val="18"/>
          <w:szCs w:val="18"/>
        </w:rPr>
        <w:t>commons.denpengcy-management</w:t>
      </w:r>
      <w:r w:rsidR="00ED437B">
        <w:rPr>
          <w:rFonts w:hint="eastAsia"/>
          <w:sz w:val="18"/>
          <w:szCs w:val="18"/>
        </w:rPr>
        <w:t>里面</w:t>
      </w:r>
      <w:r w:rsidR="00020B75">
        <w:rPr>
          <w:rFonts w:hint="eastAsia"/>
          <w:sz w:val="18"/>
          <w:szCs w:val="18"/>
        </w:rPr>
        <w:t>的</w:t>
      </w:r>
      <w:r w:rsidR="00ED437B">
        <w:rPr>
          <w:rFonts w:hint="eastAsia"/>
          <w:sz w:val="18"/>
          <w:szCs w:val="18"/>
        </w:rPr>
        <w:t>pom.xml</w:t>
      </w:r>
      <w:r w:rsidR="00ED437B">
        <w:rPr>
          <w:rFonts w:hint="eastAsia"/>
          <w:sz w:val="18"/>
          <w:szCs w:val="18"/>
        </w:rPr>
        <w:t>定义了所有</w:t>
      </w:r>
      <w:r w:rsidR="00910AB6">
        <w:rPr>
          <w:rFonts w:hint="eastAsia"/>
          <w:sz w:val="18"/>
          <w:szCs w:val="18"/>
        </w:rPr>
        <w:t>优选的</w:t>
      </w:r>
      <w:r w:rsidR="00910AB6">
        <w:rPr>
          <w:rFonts w:hint="eastAsia"/>
          <w:sz w:val="18"/>
          <w:szCs w:val="18"/>
        </w:rPr>
        <w:t>jar</w:t>
      </w:r>
      <w:r w:rsidR="00910AB6">
        <w:rPr>
          <w:rFonts w:hint="eastAsia"/>
          <w:sz w:val="18"/>
          <w:szCs w:val="18"/>
        </w:rPr>
        <w:t>和对应的版本。</w:t>
      </w:r>
      <w:r w:rsidR="00566B1D" w:rsidRPr="00ED437B">
        <w:rPr>
          <w:rFonts w:hint="eastAsia"/>
          <w:sz w:val="18"/>
          <w:szCs w:val="18"/>
        </w:rPr>
        <w:t>请尽量使用</w:t>
      </w:r>
      <w:r w:rsidR="00566B1D" w:rsidRPr="00ED437B">
        <w:rPr>
          <w:sz w:val="18"/>
          <w:szCs w:val="18"/>
        </w:rPr>
        <w:t>commons.denpengcy-management</w:t>
      </w:r>
      <w:r w:rsidR="00566B1D" w:rsidRPr="00ED437B">
        <w:rPr>
          <w:rFonts w:hint="eastAsia"/>
          <w:sz w:val="18"/>
          <w:szCs w:val="18"/>
        </w:rPr>
        <w:t>里面的</w:t>
      </w:r>
      <w:r w:rsidR="00566B1D" w:rsidRPr="00ED437B">
        <w:rPr>
          <w:rFonts w:hint="eastAsia"/>
          <w:sz w:val="18"/>
          <w:szCs w:val="18"/>
        </w:rPr>
        <w:t>jar</w:t>
      </w:r>
      <w:r w:rsidR="00566B1D" w:rsidRPr="00ED437B">
        <w:rPr>
          <w:rFonts w:hint="eastAsia"/>
          <w:sz w:val="18"/>
          <w:szCs w:val="18"/>
        </w:rPr>
        <w:t>。如果确实需要使用不在</w:t>
      </w:r>
      <w:r w:rsidR="00566B1D" w:rsidRPr="00ED437B">
        <w:rPr>
          <w:sz w:val="18"/>
          <w:szCs w:val="18"/>
        </w:rPr>
        <w:t>commons.denpengcy-management</w:t>
      </w:r>
      <w:r w:rsidR="00566B1D" w:rsidRPr="00ED437B">
        <w:rPr>
          <w:rFonts w:hint="eastAsia"/>
          <w:sz w:val="18"/>
          <w:szCs w:val="18"/>
        </w:rPr>
        <w:t>范围内的</w:t>
      </w:r>
      <w:r w:rsidR="00566B1D" w:rsidRPr="00ED437B">
        <w:rPr>
          <w:rFonts w:hint="eastAsia"/>
          <w:sz w:val="18"/>
          <w:szCs w:val="18"/>
        </w:rPr>
        <w:t>jar</w:t>
      </w:r>
      <w:r w:rsidR="00566B1D" w:rsidRPr="00ED437B">
        <w:rPr>
          <w:rFonts w:hint="eastAsia"/>
          <w:sz w:val="18"/>
          <w:szCs w:val="18"/>
        </w:rPr>
        <w:t>。请将</w:t>
      </w:r>
      <w:r w:rsidR="00566B1D" w:rsidRPr="00ED437B">
        <w:rPr>
          <w:rFonts w:hint="eastAsia"/>
          <w:sz w:val="18"/>
          <w:szCs w:val="18"/>
        </w:rPr>
        <w:t>jar</w:t>
      </w:r>
      <w:r w:rsidR="00566B1D" w:rsidRPr="00ED437B">
        <w:rPr>
          <w:rFonts w:hint="eastAsia"/>
          <w:sz w:val="18"/>
          <w:szCs w:val="18"/>
        </w:rPr>
        <w:t>和对应版本反馈给（朱元庆</w:t>
      </w:r>
      <w:r w:rsidR="00566B1D" w:rsidRPr="00ED437B">
        <w:rPr>
          <w:sz w:val="18"/>
          <w:szCs w:val="18"/>
        </w:rPr>
        <w:t>z00278802</w:t>
      </w:r>
      <w:r w:rsidR="00566B1D" w:rsidRPr="00ED437B">
        <w:rPr>
          <w:rFonts w:hint="eastAsia"/>
          <w:sz w:val="18"/>
          <w:szCs w:val="18"/>
        </w:rPr>
        <w:t>）</w:t>
      </w:r>
    </w:p>
    <w:p w:rsidR="00566B1D" w:rsidRDefault="00566B1D" w:rsidP="006220F9">
      <w:pPr>
        <w:spacing w:line="240" w:lineRule="auto"/>
        <w:ind w:left="0"/>
        <w:rPr>
          <w:sz w:val="18"/>
          <w:szCs w:val="18"/>
        </w:rPr>
      </w:pPr>
    </w:p>
    <w:p w:rsidR="00001E46" w:rsidRPr="006220F9" w:rsidRDefault="00001E46" w:rsidP="006220F9">
      <w:pPr>
        <w:spacing w:line="240" w:lineRule="auto"/>
        <w:ind w:left="0"/>
        <w:rPr>
          <w:sz w:val="18"/>
          <w:szCs w:val="18"/>
        </w:rPr>
      </w:pPr>
    </w:p>
    <w:p w:rsidR="00B36E1B" w:rsidRPr="00B36E1B" w:rsidRDefault="00711FBB" w:rsidP="00EE6554">
      <w:pPr>
        <w:pStyle w:val="2"/>
        <w:rPr>
          <w:lang w:eastAsia="zh-CN"/>
        </w:rPr>
      </w:pPr>
      <w:r>
        <w:rPr>
          <w:rFonts w:hint="eastAsia"/>
          <w:lang w:eastAsia="zh-CN"/>
        </w:rPr>
        <w:t>依赖</w:t>
      </w:r>
      <w:r w:rsidR="00645C10">
        <w:rPr>
          <w:rFonts w:hint="eastAsia"/>
          <w:lang w:eastAsia="zh-CN"/>
        </w:rPr>
        <w:t>示例</w:t>
      </w:r>
    </w:p>
    <w:p w:rsidR="009E350E" w:rsidRDefault="009E350E" w:rsidP="009E350E">
      <w:pPr>
        <w:ind w:left="0"/>
      </w:pPr>
      <w:r w:rsidRPr="003C11A7">
        <w:t>&lt;properties&gt;</w:t>
      </w:r>
    </w:p>
    <w:p w:rsidR="009E350E" w:rsidRDefault="009E350E" w:rsidP="009E350E">
      <w:pPr>
        <w:ind w:left="0" w:firstLine="420"/>
      </w:pPr>
      <w:r w:rsidRPr="003C11A7">
        <w:t>&lt;commons.version&gt;</w:t>
      </w:r>
      <w:r w:rsidR="001F583C" w:rsidRPr="001F583C">
        <w:t xml:space="preserve"> V300R003C60B60</w:t>
      </w:r>
      <w:r w:rsidR="00E54962">
        <w:rPr>
          <w:rFonts w:hint="eastAsia"/>
        </w:rPr>
        <w:t>3</w:t>
      </w:r>
      <w:r w:rsidRPr="003C11A7">
        <w:t>-SNAPSHOT&lt;/commons.version&gt;</w:t>
      </w:r>
    </w:p>
    <w:p w:rsidR="009E350E" w:rsidRPr="003C11A7" w:rsidRDefault="009E350E" w:rsidP="009E350E">
      <w:pPr>
        <w:ind w:left="0"/>
      </w:pPr>
      <w:r w:rsidRPr="003C11A7">
        <w:t>&lt;/properties&gt;</w:t>
      </w:r>
    </w:p>
    <w:p w:rsidR="009E350E" w:rsidRDefault="009E350E" w:rsidP="009E350E">
      <w:pPr>
        <w:ind w:left="0"/>
      </w:pPr>
      <w:r w:rsidRPr="003C11A7">
        <w:t>&lt;dependencyManagement&gt;</w:t>
      </w:r>
    </w:p>
    <w:p w:rsidR="009E350E" w:rsidRPr="003C11A7" w:rsidRDefault="009E350E" w:rsidP="009E350E">
      <w:pPr>
        <w:ind w:left="0" w:firstLine="420"/>
      </w:pPr>
      <w:r w:rsidRPr="003C11A7">
        <w:t>&lt;dependencies&gt;</w:t>
      </w:r>
    </w:p>
    <w:p w:rsidR="009E350E" w:rsidRPr="003C11A7" w:rsidRDefault="009E350E" w:rsidP="009E350E">
      <w:pPr>
        <w:ind w:left="420" w:firstLine="420"/>
      </w:pPr>
      <w:r w:rsidRPr="003C11A7">
        <w:t>&lt;dependency&gt;</w:t>
      </w:r>
    </w:p>
    <w:p w:rsidR="009E350E" w:rsidRPr="003C11A7" w:rsidRDefault="009E350E" w:rsidP="009E350E">
      <w:pPr>
        <w:ind w:left="840" w:firstLine="420"/>
      </w:pPr>
      <w:r w:rsidRPr="003C11A7">
        <w:t>&lt;groupId&gt;com.huawei.jaguar&lt;/groupId&gt;</w:t>
      </w:r>
      <w:r w:rsidRPr="003C11A7">
        <w:tab/>
      </w:r>
      <w:r w:rsidRPr="003C11A7">
        <w:tab/>
      </w:r>
      <w:r w:rsidRPr="003C11A7">
        <w:tab/>
      </w:r>
      <w:r w:rsidRPr="003C11A7">
        <w:tab/>
        <w:t>&lt;artifactId&gt;commons.denpengcy-management&lt;/artifactId&gt;</w:t>
      </w:r>
    </w:p>
    <w:p w:rsidR="009E350E" w:rsidRPr="003C11A7" w:rsidRDefault="009E350E" w:rsidP="009E350E">
      <w:pPr>
        <w:ind w:left="840" w:firstLine="420"/>
      </w:pPr>
      <w:r w:rsidRPr="003C11A7">
        <w:t>&lt;version&gt;${commons.version}&lt;/version&gt;</w:t>
      </w:r>
    </w:p>
    <w:p w:rsidR="009E350E" w:rsidRPr="003C11A7" w:rsidRDefault="009E350E" w:rsidP="009E350E">
      <w:pPr>
        <w:ind w:left="840" w:firstLine="420"/>
      </w:pPr>
      <w:r w:rsidRPr="003C11A7">
        <w:t>&lt;type&gt;pom&lt;/type&gt;</w:t>
      </w:r>
    </w:p>
    <w:p w:rsidR="009E350E" w:rsidRDefault="009E350E" w:rsidP="009E350E">
      <w:pPr>
        <w:ind w:left="840" w:firstLine="420"/>
      </w:pPr>
      <w:r w:rsidRPr="003C11A7">
        <w:t>&lt;scope&gt;import&lt;/scope&gt;</w:t>
      </w:r>
    </w:p>
    <w:p w:rsidR="009E350E" w:rsidRPr="003C11A7" w:rsidRDefault="009E350E" w:rsidP="009E350E">
      <w:pPr>
        <w:ind w:left="420" w:firstLineChars="250" w:firstLine="525"/>
      </w:pPr>
      <w:r w:rsidRPr="003C11A7">
        <w:lastRenderedPageBreak/>
        <w:t>&lt;/dependency&gt;</w:t>
      </w:r>
    </w:p>
    <w:p w:rsidR="009E350E" w:rsidRPr="003C11A7" w:rsidRDefault="009E350E" w:rsidP="009E350E">
      <w:pPr>
        <w:ind w:left="0" w:firstLineChars="250" w:firstLine="525"/>
      </w:pPr>
      <w:r w:rsidRPr="003C11A7">
        <w:t>&lt;/dependencies&gt;</w:t>
      </w:r>
    </w:p>
    <w:p w:rsidR="009E350E" w:rsidRPr="003C11A7" w:rsidRDefault="009E350E" w:rsidP="009E350E">
      <w:pPr>
        <w:ind w:left="0"/>
      </w:pPr>
      <w:r w:rsidRPr="003C11A7">
        <w:t>&lt;/dependencyManagement&gt;</w:t>
      </w:r>
    </w:p>
    <w:p w:rsidR="009E350E" w:rsidRDefault="009E350E" w:rsidP="00466E90">
      <w:pPr>
        <w:ind w:left="0"/>
      </w:pPr>
      <w:r w:rsidRPr="003C11A7">
        <w:t>&lt;dependencies&gt;</w:t>
      </w:r>
    </w:p>
    <w:p w:rsidR="009E350E" w:rsidRDefault="009E350E" w:rsidP="009E350E">
      <w:pPr>
        <w:ind w:left="0" w:firstLine="420"/>
      </w:pPr>
      <w:r w:rsidRPr="006C3476">
        <w:rPr>
          <w:color w:val="FF0000"/>
        </w:rPr>
        <w:t>&lt;dependency&gt;</w:t>
      </w:r>
    </w:p>
    <w:p w:rsidR="009E350E" w:rsidRDefault="009E350E" w:rsidP="009E350E">
      <w:pPr>
        <w:ind w:left="420" w:firstLine="420"/>
      </w:pPr>
      <w:r w:rsidRPr="006C3476">
        <w:rPr>
          <w:color w:val="FF0000"/>
        </w:rPr>
        <w:t>&lt;groupId&gt;com.huawei.jaguar&lt;/groupId&gt;</w:t>
      </w:r>
    </w:p>
    <w:p w:rsidR="009E350E" w:rsidRDefault="009E350E" w:rsidP="009E350E">
      <w:pPr>
        <w:ind w:left="420" w:firstLine="420"/>
      </w:pPr>
      <w:r w:rsidRPr="006C3476">
        <w:rPr>
          <w:color w:val="FF0000"/>
        </w:rPr>
        <w:t>&lt;artifactId&gt;commons.configuration&lt;/artifactId&gt;</w:t>
      </w:r>
    </w:p>
    <w:p w:rsidR="009E350E" w:rsidRPr="003C11A7" w:rsidRDefault="009E350E" w:rsidP="009E350E">
      <w:pPr>
        <w:ind w:left="0" w:firstLine="420"/>
      </w:pPr>
      <w:r w:rsidRPr="006C3476">
        <w:rPr>
          <w:color w:val="FF0000"/>
        </w:rPr>
        <w:t>&lt;/dependency&gt;</w:t>
      </w:r>
    </w:p>
    <w:p w:rsidR="009E350E" w:rsidRDefault="009E350E" w:rsidP="00466E90">
      <w:pPr>
        <w:ind w:left="0"/>
      </w:pPr>
      <w:r w:rsidRPr="003C11A7">
        <w:t>&lt;/dependencies&gt;</w:t>
      </w:r>
    </w:p>
    <w:p w:rsidR="00246368" w:rsidRDefault="00246368" w:rsidP="00246368"/>
    <w:p w:rsidR="00DF606C" w:rsidRDefault="00AF2F32" w:rsidP="00BD4FBC">
      <w:pPr>
        <w:pStyle w:val="1"/>
      </w:pPr>
      <w:r>
        <w:rPr>
          <w:rFonts w:hint="eastAsia"/>
        </w:rPr>
        <w:t>附件</w:t>
      </w:r>
    </w:p>
    <w:p w:rsidR="00A93ABF" w:rsidRDefault="00251B3E" w:rsidP="00A93ABF">
      <w:pPr>
        <w:pStyle w:val="2"/>
        <w:rPr>
          <w:lang w:eastAsia="zh-CN"/>
        </w:rPr>
      </w:pPr>
      <w:r>
        <w:rPr>
          <w:rFonts w:hint="eastAsia"/>
          <w:lang w:eastAsia="zh-CN"/>
        </w:rPr>
        <w:t>一些示范配置文件</w:t>
      </w:r>
    </w:p>
    <w:p w:rsidR="00655517" w:rsidRDefault="00EA3455" w:rsidP="00655517">
      <w:pPr>
        <w:spacing w:line="240" w:lineRule="auto"/>
        <w:ind w:firstLine="420"/>
        <w:rPr>
          <w:rFonts w:ascii="Courier New" w:hAnsi="Courier New" w:cs="Courier New"/>
          <w:sz w:val="20"/>
          <w:szCs w:val="20"/>
        </w:rPr>
      </w:pPr>
      <w:r w:rsidRPr="003F03A9">
        <w:rPr>
          <w:rFonts w:ascii="Courier New" w:hAnsi="Courier New" w:cs="Courier New"/>
          <w:sz w:val="20"/>
          <w:szCs w:val="20"/>
        </w:rPr>
        <w:object w:dxaOrig="324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85pt;height:42.05pt" o:ole="">
            <v:imagedata r:id="rId16" o:title=""/>
          </v:shape>
          <o:OLEObject Type="Embed" ProgID="Package" ShapeID="_x0000_i1025" DrawAspect="Content" ObjectID="_1520247104" r:id="rId17"/>
        </w:object>
      </w:r>
    </w:p>
    <w:p w:rsidR="00BD4FBC" w:rsidRDefault="00EA3455" w:rsidP="00655517">
      <w:pPr>
        <w:rPr>
          <w:color w:val="0000FF"/>
        </w:rPr>
      </w:pPr>
      <w:r w:rsidRPr="003F03A9">
        <w:rPr>
          <w:color w:val="0000FF"/>
        </w:rPr>
        <w:object w:dxaOrig="3406" w:dyaOrig="841">
          <v:shape id="_x0000_i1026" type="#_x0000_t75" style="width:170.5pt;height:42.05pt" o:ole="">
            <v:imagedata r:id="rId18" o:title=""/>
          </v:shape>
          <o:OLEObject Type="Embed" ProgID="Package" ShapeID="_x0000_i1026" DrawAspect="Content" ObjectID="_1520247105" r:id="rId19"/>
        </w:object>
      </w:r>
    </w:p>
    <w:p w:rsidR="00BD4FBC" w:rsidRDefault="00EA3455" w:rsidP="00121DF1">
      <w:pPr>
        <w:pStyle w:val="1"/>
      </w:pPr>
      <w:r>
        <w:object w:dxaOrig="3406" w:dyaOrig="841">
          <v:shape id="_x0000_i1027" type="#_x0000_t75" style="width:170.5pt;height:42.05pt" o:ole="">
            <v:imagedata r:id="rId20" o:title=""/>
          </v:shape>
          <o:OLEObject Type="Embed" ProgID="Package" ShapeID="_x0000_i1027" DrawAspect="Content" ObjectID="_1520247106" r:id="rId21"/>
        </w:object>
      </w:r>
      <w:r w:rsidR="00121DF1">
        <w:rPr>
          <w:rFonts w:hint="eastAsia"/>
        </w:rPr>
        <w:t>FAQ</w:t>
      </w:r>
    </w:p>
    <w:p w:rsidR="00121DF1" w:rsidRPr="00C303C6" w:rsidRDefault="00121DF1" w:rsidP="00121DF1">
      <w:pPr>
        <w:rPr>
          <w:color w:val="0000FF"/>
        </w:rPr>
      </w:pPr>
      <w:r w:rsidRPr="00C303C6">
        <w:rPr>
          <w:rFonts w:hint="eastAsia"/>
          <w:color w:val="0000FF"/>
        </w:rPr>
        <w:t>插件过程中常见问题。</w:t>
      </w:r>
    </w:p>
    <w:sectPr w:rsidR="00121DF1" w:rsidRPr="00C303C6" w:rsidSect="0003566E"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3DD" w:rsidRDefault="009063DD">
      <w:r>
        <w:separator/>
      </w:r>
    </w:p>
  </w:endnote>
  <w:endnote w:type="continuationSeparator" w:id="0">
    <w:p w:rsidR="009063DD" w:rsidRDefault="00906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7B4B1C" w:rsidRPr="009E39F4">
      <w:trPr>
        <w:trHeight w:val="468"/>
      </w:trPr>
      <w:tc>
        <w:tcPr>
          <w:tcW w:w="3224" w:type="dxa"/>
        </w:tcPr>
        <w:p w:rsidR="007B4B1C" w:rsidRPr="00404D2E" w:rsidRDefault="007B4B1C" w:rsidP="007B4B1C">
          <w:pPr>
            <w:pStyle w:val="HeadingLeft"/>
            <w:jc w:val="both"/>
          </w:pPr>
          <w:r w:rsidRPr="008B7AD3">
            <w:rPr>
              <w:rFonts w:hint="eastAsia"/>
            </w:rPr>
            <w:t>文档版本</w:t>
          </w:r>
          <w:fldSimple w:instr=" DOCPROPERTY  DocumentVersion ">
            <w:r w:rsidR="003641BD">
              <w:t>01</w:t>
            </w:r>
          </w:fldSimple>
          <w:r>
            <w:t xml:space="preserve"> </w:t>
          </w:r>
          <w:r>
            <w:rPr>
              <w:rFonts w:hint="eastAsia"/>
            </w:rPr>
            <w:t>(</w:t>
          </w:r>
          <w:fldSimple w:instr=" DOCPROPERTY  ReleaseDate ">
            <w:r w:rsidR="003641BD">
              <w:t>2013-12-12</w:t>
            </w:r>
          </w:fldSimple>
          <w:r>
            <w:rPr>
              <w:rFonts w:hint="eastAsia"/>
            </w:rPr>
            <w:t>)</w:t>
          </w:r>
        </w:p>
      </w:tc>
      <w:tc>
        <w:tcPr>
          <w:tcW w:w="3224" w:type="dxa"/>
        </w:tcPr>
        <w:p w:rsidR="007B4B1C" w:rsidRPr="00404D2E" w:rsidRDefault="009F725D" w:rsidP="007B4B1C">
          <w:pPr>
            <w:pStyle w:val="HeadingMiddle"/>
          </w:pPr>
          <w:fldSimple w:instr=" DOCPROPERTY  ProprietaryDeclaration  \* MERGEFORMAT ">
            <w:r w:rsidR="003641BD" w:rsidRPr="003641BD">
              <w:rPr>
                <w:rFonts w:hint="eastAsia"/>
                <w:bCs/>
              </w:rPr>
              <w:t>华为专有和保密信息</w:t>
            </w:r>
            <w:r w:rsidR="003641BD">
              <w:rPr>
                <w:rFonts w:hint="eastAsia"/>
              </w:rPr>
              <w:t xml:space="preserve"> </w:t>
            </w:r>
            <w:r w:rsidR="003641BD">
              <w:rPr>
                <w:rFonts w:hint="eastAsia"/>
              </w:rPr>
              <w:t>版权所有</w:t>
            </w:r>
            <w:r w:rsidR="003641BD">
              <w:rPr>
                <w:rFonts w:hint="eastAsia"/>
              </w:rPr>
              <w:t xml:space="preserve"> © </w:t>
            </w:r>
            <w:r w:rsidR="003641BD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7B4B1C" w:rsidRPr="00404D2E" w:rsidRDefault="009F725D" w:rsidP="007B4B1C">
          <w:pPr>
            <w:pStyle w:val="HeadingRight"/>
          </w:pPr>
          <w:fldSimple w:instr=" PAGE ">
            <w:r w:rsidR="006D2EA7">
              <w:rPr>
                <w:noProof/>
              </w:rPr>
              <w:t>3</w:t>
            </w:r>
          </w:fldSimple>
        </w:p>
      </w:tc>
    </w:tr>
  </w:tbl>
  <w:p w:rsidR="007B4B1C" w:rsidRDefault="007B4B1C" w:rsidP="007B4B1C">
    <w:pPr>
      <w:pStyle w:val="Heading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3DD" w:rsidRDefault="009063DD">
      <w:r>
        <w:separator/>
      </w:r>
    </w:p>
  </w:footnote>
  <w:footnote w:type="continuationSeparator" w:id="0">
    <w:p w:rsidR="009063DD" w:rsidRDefault="009063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20"/>
      <w:gridCol w:w="4840"/>
    </w:tblGrid>
    <w:tr w:rsidR="007B4B1C" w:rsidRPr="00B75E83">
      <w:trPr>
        <w:trHeight w:val="851"/>
      </w:trPr>
      <w:tc>
        <w:tcPr>
          <w:tcW w:w="4820" w:type="dxa"/>
          <w:vAlign w:val="bottom"/>
        </w:tcPr>
        <w:p w:rsidR="003D77CA" w:rsidRDefault="009F725D" w:rsidP="007B4B1C">
          <w:pPr>
            <w:pStyle w:val="HeadingLeft"/>
          </w:pPr>
          <w:fldSimple w:instr=" DOCPROPERTY  &quot;Product&amp;Project Name&quot;  \* MERGEFORMAT ">
            <w:r w:rsidR="003D77CA">
              <w:t>Digital SDP</w:t>
            </w:r>
          </w:fldSimple>
        </w:p>
        <w:p w:rsidR="007B4B1C" w:rsidRPr="00E031EC" w:rsidRDefault="009F725D" w:rsidP="004277BC">
          <w:pPr>
            <w:pStyle w:val="HeadingLeft"/>
            <w:rPr>
              <w:rFonts w:cs="Times New Roman"/>
            </w:rPr>
          </w:pPr>
          <w:r>
            <w:fldChar w:fldCharType="begin"/>
          </w:r>
          <w:r w:rsidR="004E2505">
            <w:instrText xml:space="preserve"> DOCPROPERTY  DocumentName </w:instrText>
          </w:r>
          <w:r>
            <w:fldChar w:fldCharType="separate"/>
          </w:r>
          <w:r w:rsidR="004277BC">
            <w:rPr>
              <w:rFonts w:hint="eastAsia"/>
            </w:rPr>
            <w:t>commons</w:t>
          </w:r>
          <w:r w:rsidR="004277BC">
            <w:rPr>
              <w:rFonts w:hint="eastAsia"/>
            </w:rPr>
            <w:t>二次</w:t>
          </w:r>
          <w:r w:rsidR="003641BD">
            <w:rPr>
              <w:rFonts w:hint="eastAsia"/>
            </w:rPr>
            <w:t>开发</w:t>
          </w:r>
          <w:r w:rsidR="004277BC">
            <w:rPr>
              <w:rFonts w:hint="eastAsia"/>
            </w:rPr>
            <w:t>指导</w:t>
          </w:r>
          <w:r>
            <w:fldChar w:fldCharType="end"/>
          </w:r>
        </w:p>
      </w:tc>
      <w:tc>
        <w:tcPr>
          <w:tcW w:w="4840" w:type="dxa"/>
          <w:vAlign w:val="bottom"/>
        </w:tcPr>
        <w:p w:rsidR="007B4B1C" w:rsidRPr="00B75E83" w:rsidRDefault="009F725D" w:rsidP="007B4B1C">
          <w:pPr>
            <w:pStyle w:val="HeadingRight"/>
            <w:rPr>
              <w:rFonts w:cs="Times New Roman"/>
            </w:rPr>
          </w:pPr>
          <w:fldSimple w:instr=" STYLEREF  &quot;1&quot; \n  \* MERGEFORMAT ">
            <w:r w:rsidR="006D2EA7">
              <w:rPr>
                <w:noProof/>
              </w:rPr>
              <w:t xml:space="preserve">3 </w:t>
            </w:r>
          </w:fldSimple>
          <w:fldSimple w:instr=" STYLEREF  &quot;1&quot;  ">
            <w:r w:rsidR="006D2EA7">
              <w:rPr>
                <w:rFonts w:hint="eastAsia"/>
                <w:noProof/>
              </w:rPr>
              <w:t>配置文件和</w:t>
            </w:r>
            <w:r w:rsidR="006D2EA7">
              <w:rPr>
                <w:rFonts w:hint="eastAsia"/>
                <w:noProof/>
              </w:rPr>
              <w:t>API</w:t>
            </w:r>
          </w:fldSimple>
        </w:p>
      </w:tc>
    </w:tr>
  </w:tbl>
  <w:p w:rsidR="007B4B1C" w:rsidRDefault="007B4B1C" w:rsidP="007B4B1C">
    <w:pPr>
      <w:pStyle w:val="Heading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B1C" w:rsidRDefault="007B4B1C" w:rsidP="006F23AF">
    <w:pPr>
      <w:pStyle w:val="a8"/>
      <w:spacing w:after="120"/>
      <w:ind w:left="630"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28362C0"/>
    <w:multiLevelType w:val="hybridMultilevel"/>
    <w:tmpl w:val="54C20CA2"/>
    <w:lvl w:ilvl="0" w:tplc="8A2AD0D6">
      <w:start w:val="1"/>
      <w:numFmt w:val="bullet"/>
      <w:pStyle w:val="NotesTextListinTable"/>
      <w:lvlText w:val=""/>
      <w:lvlJc w:val="left"/>
      <w:pPr>
        <w:ind w:left="590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0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3">
    <w:nsid w:val="171657A1"/>
    <w:multiLevelType w:val="multilevel"/>
    <w:tmpl w:val="00AAECB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decimal"/>
      <w:pStyle w:val="Step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Arial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4">
    <w:nsid w:val="1D5755D3"/>
    <w:multiLevelType w:val="hybridMultilevel"/>
    <w:tmpl w:val="7178979C"/>
    <w:lvl w:ilvl="0" w:tplc="9812996E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91CE270A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0453EF0"/>
    <w:multiLevelType w:val="multilevel"/>
    <w:tmpl w:val="F126062C"/>
    <w:lvl w:ilvl="0">
      <w:start w:val="1"/>
      <w:numFmt w:val="upperLetter"/>
      <w:pStyle w:val="5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23C45964"/>
    <w:multiLevelType w:val="hybridMultilevel"/>
    <w:tmpl w:val="00E6BF80"/>
    <w:lvl w:ilvl="0" w:tplc="80A8416A">
      <w:start w:val="1"/>
      <w:numFmt w:val="low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>
    <w:nsid w:val="463C3DB5"/>
    <w:multiLevelType w:val="multilevel"/>
    <w:tmpl w:val="C85C28CA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11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67437AC"/>
    <w:multiLevelType w:val="hybridMultilevel"/>
    <w:tmpl w:val="6E74E2D6"/>
    <w:lvl w:ilvl="0" w:tplc="7AE88146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3E668D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E920306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6AEC6BBA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91A15A6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D930837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A8CC80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264B1F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DAEA022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72347E6A"/>
    <w:multiLevelType w:val="multilevel"/>
    <w:tmpl w:val="D95C4700"/>
    <w:lvl w:ilvl="0">
      <w:start w:val="1"/>
      <w:numFmt w:val="upperLetter"/>
      <w:pStyle w:val="a0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7D265FAE"/>
    <w:multiLevelType w:val="hybridMultilevel"/>
    <w:tmpl w:val="B7E08E5A"/>
    <w:lvl w:ilvl="0" w:tplc="9672FC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2"/>
  </w:num>
  <w:num w:numId="14">
    <w:abstractNumId w:val="6"/>
  </w:num>
  <w:num w:numId="15">
    <w:abstractNumId w:val="4"/>
  </w:num>
  <w:num w:numId="16">
    <w:abstractNumId w:val="3"/>
  </w:num>
  <w:num w:numId="17">
    <w:abstractNumId w:val="4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9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419"/>
    <w:rsid w:val="00000724"/>
    <w:rsid w:val="0000120B"/>
    <w:rsid w:val="00001E46"/>
    <w:rsid w:val="00006B71"/>
    <w:rsid w:val="00006BF1"/>
    <w:rsid w:val="00011630"/>
    <w:rsid w:val="00014C0D"/>
    <w:rsid w:val="00014D90"/>
    <w:rsid w:val="00016035"/>
    <w:rsid w:val="000171EC"/>
    <w:rsid w:val="00017C40"/>
    <w:rsid w:val="00017C88"/>
    <w:rsid w:val="00020B75"/>
    <w:rsid w:val="000210D2"/>
    <w:rsid w:val="0002276F"/>
    <w:rsid w:val="00023943"/>
    <w:rsid w:val="0002558E"/>
    <w:rsid w:val="0003008A"/>
    <w:rsid w:val="00030293"/>
    <w:rsid w:val="000321CB"/>
    <w:rsid w:val="00033243"/>
    <w:rsid w:val="00033F84"/>
    <w:rsid w:val="00034982"/>
    <w:rsid w:val="0003566E"/>
    <w:rsid w:val="00036EBC"/>
    <w:rsid w:val="000375E9"/>
    <w:rsid w:val="00041907"/>
    <w:rsid w:val="00043551"/>
    <w:rsid w:val="00043B1A"/>
    <w:rsid w:val="000469EA"/>
    <w:rsid w:val="00046B58"/>
    <w:rsid w:val="00047644"/>
    <w:rsid w:val="000504DB"/>
    <w:rsid w:val="00051A7C"/>
    <w:rsid w:val="00051CA2"/>
    <w:rsid w:val="000535E5"/>
    <w:rsid w:val="00054DE4"/>
    <w:rsid w:val="00056E50"/>
    <w:rsid w:val="00064F80"/>
    <w:rsid w:val="0006678D"/>
    <w:rsid w:val="00066F4D"/>
    <w:rsid w:val="00067960"/>
    <w:rsid w:val="00070957"/>
    <w:rsid w:val="00074B6E"/>
    <w:rsid w:val="0007775E"/>
    <w:rsid w:val="0008037B"/>
    <w:rsid w:val="0008048D"/>
    <w:rsid w:val="00080838"/>
    <w:rsid w:val="00082C9D"/>
    <w:rsid w:val="000834DE"/>
    <w:rsid w:val="00084BE0"/>
    <w:rsid w:val="000854EA"/>
    <w:rsid w:val="000860C1"/>
    <w:rsid w:val="00087B38"/>
    <w:rsid w:val="0009129A"/>
    <w:rsid w:val="00091B19"/>
    <w:rsid w:val="00091DEE"/>
    <w:rsid w:val="00092360"/>
    <w:rsid w:val="00095E96"/>
    <w:rsid w:val="0009621C"/>
    <w:rsid w:val="00096488"/>
    <w:rsid w:val="00096A63"/>
    <w:rsid w:val="000976C8"/>
    <w:rsid w:val="000978FF"/>
    <w:rsid w:val="00097DE7"/>
    <w:rsid w:val="000A044C"/>
    <w:rsid w:val="000A2674"/>
    <w:rsid w:val="000A3E32"/>
    <w:rsid w:val="000A4036"/>
    <w:rsid w:val="000A585E"/>
    <w:rsid w:val="000B17F3"/>
    <w:rsid w:val="000B1E79"/>
    <w:rsid w:val="000B245B"/>
    <w:rsid w:val="000B279C"/>
    <w:rsid w:val="000B418D"/>
    <w:rsid w:val="000B5EE1"/>
    <w:rsid w:val="000B7EFF"/>
    <w:rsid w:val="000C06CE"/>
    <w:rsid w:val="000C0963"/>
    <w:rsid w:val="000C3F98"/>
    <w:rsid w:val="000C62CD"/>
    <w:rsid w:val="000C6C4A"/>
    <w:rsid w:val="000D41DD"/>
    <w:rsid w:val="000D79DE"/>
    <w:rsid w:val="000E06F6"/>
    <w:rsid w:val="000E16AA"/>
    <w:rsid w:val="000E2DAD"/>
    <w:rsid w:val="000E3396"/>
    <w:rsid w:val="000E3FA8"/>
    <w:rsid w:val="000E566E"/>
    <w:rsid w:val="000E5B3B"/>
    <w:rsid w:val="000E7C54"/>
    <w:rsid w:val="000F21A1"/>
    <w:rsid w:val="000F29A2"/>
    <w:rsid w:val="000F443B"/>
    <w:rsid w:val="000F536E"/>
    <w:rsid w:val="000F6AA5"/>
    <w:rsid w:val="000F6F95"/>
    <w:rsid w:val="000F73A2"/>
    <w:rsid w:val="001017DC"/>
    <w:rsid w:val="00102AC9"/>
    <w:rsid w:val="00103BA4"/>
    <w:rsid w:val="00106460"/>
    <w:rsid w:val="001075EE"/>
    <w:rsid w:val="00110F4C"/>
    <w:rsid w:val="0011199D"/>
    <w:rsid w:val="00114A3D"/>
    <w:rsid w:val="001159D7"/>
    <w:rsid w:val="0011636E"/>
    <w:rsid w:val="00116DBF"/>
    <w:rsid w:val="00117C30"/>
    <w:rsid w:val="00120C0B"/>
    <w:rsid w:val="00121DF1"/>
    <w:rsid w:val="00122A8A"/>
    <w:rsid w:val="00124C0D"/>
    <w:rsid w:val="00125657"/>
    <w:rsid w:val="00127880"/>
    <w:rsid w:val="00131CAC"/>
    <w:rsid w:val="00133374"/>
    <w:rsid w:val="00134805"/>
    <w:rsid w:val="00135DC7"/>
    <w:rsid w:val="00137585"/>
    <w:rsid w:val="00141351"/>
    <w:rsid w:val="0014145E"/>
    <w:rsid w:val="0014332B"/>
    <w:rsid w:val="0014385B"/>
    <w:rsid w:val="0014498F"/>
    <w:rsid w:val="00145A38"/>
    <w:rsid w:val="001465F2"/>
    <w:rsid w:val="00146E35"/>
    <w:rsid w:val="0015139D"/>
    <w:rsid w:val="00151AD2"/>
    <w:rsid w:val="00151B81"/>
    <w:rsid w:val="001524BD"/>
    <w:rsid w:val="001527F6"/>
    <w:rsid w:val="00154ACF"/>
    <w:rsid w:val="00155E0D"/>
    <w:rsid w:val="00156BA0"/>
    <w:rsid w:val="00162E44"/>
    <w:rsid w:val="00163B0E"/>
    <w:rsid w:val="00163D37"/>
    <w:rsid w:val="0017139F"/>
    <w:rsid w:val="00171AF9"/>
    <w:rsid w:val="00172E55"/>
    <w:rsid w:val="0017451A"/>
    <w:rsid w:val="0017590C"/>
    <w:rsid w:val="00176B45"/>
    <w:rsid w:val="00180259"/>
    <w:rsid w:val="00180BD1"/>
    <w:rsid w:val="00180E3E"/>
    <w:rsid w:val="00182087"/>
    <w:rsid w:val="00183BD9"/>
    <w:rsid w:val="00185231"/>
    <w:rsid w:val="00185D0A"/>
    <w:rsid w:val="00185EEE"/>
    <w:rsid w:val="001867CE"/>
    <w:rsid w:val="00186A18"/>
    <w:rsid w:val="00187508"/>
    <w:rsid w:val="00190A41"/>
    <w:rsid w:val="00191323"/>
    <w:rsid w:val="001921A9"/>
    <w:rsid w:val="00194248"/>
    <w:rsid w:val="00196C9F"/>
    <w:rsid w:val="00197385"/>
    <w:rsid w:val="001A226D"/>
    <w:rsid w:val="001A26F1"/>
    <w:rsid w:val="001A3082"/>
    <w:rsid w:val="001A42A4"/>
    <w:rsid w:val="001A537C"/>
    <w:rsid w:val="001A57A2"/>
    <w:rsid w:val="001A6536"/>
    <w:rsid w:val="001A7817"/>
    <w:rsid w:val="001B1853"/>
    <w:rsid w:val="001B38FF"/>
    <w:rsid w:val="001B3B2E"/>
    <w:rsid w:val="001B4737"/>
    <w:rsid w:val="001B5D02"/>
    <w:rsid w:val="001B6FAC"/>
    <w:rsid w:val="001B70B6"/>
    <w:rsid w:val="001C06F5"/>
    <w:rsid w:val="001C0E12"/>
    <w:rsid w:val="001C0F7A"/>
    <w:rsid w:val="001C2174"/>
    <w:rsid w:val="001C2C27"/>
    <w:rsid w:val="001D38A1"/>
    <w:rsid w:val="001D636E"/>
    <w:rsid w:val="001D669F"/>
    <w:rsid w:val="001D6842"/>
    <w:rsid w:val="001D7DDA"/>
    <w:rsid w:val="001E30B9"/>
    <w:rsid w:val="001E5B72"/>
    <w:rsid w:val="001E6A28"/>
    <w:rsid w:val="001E71BD"/>
    <w:rsid w:val="001F1ACC"/>
    <w:rsid w:val="001F3661"/>
    <w:rsid w:val="001F54BE"/>
    <w:rsid w:val="001F583C"/>
    <w:rsid w:val="001F70CF"/>
    <w:rsid w:val="001F7EED"/>
    <w:rsid w:val="002005A3"/>
    <w:rsid w:val="002010C0"/>
    <w:rsid w:val="0020276C"/>
    <w:rsid w:val="00202C18"/>
    <w:rsid w:val="00207E3F"/>
    <w:rsid w:val="0021085B"/>
    <w:rsid w:val="002116A0"/>
    <w:rsid w:val="0021235C"/>
    <w:rsid w:val="0021341E"/>
    <w:rsid w:val="002134C0"/>
    <w:rsid w:val="00216783"/>
    <w:rsid w:val="002169DA"/>
    <w:rsid w:val="00216D88"/>
    <w:rsid w:val="0021724F"/>
    <w:rsid w:val="002226E2"/>
    <w:rsid w:val="00222CF1"/>
    <w:rsid w:val="002245F2"/>
    <w:rsid w:val="00225DA0"/>
    <w:rsid w:val="002315E3"/>
    <w:rsid w:val="00234265"/>
    <w:rsid w:val="00234CC4"/>
    <w:rsid w:val="002352DE"/>
    <w:rsid w:val="00240F66"/>
    <w:rsid w:val="00241815"/>
    <w:rsid w:val="00242D9E"/>
    <w:rsid w:val="00244EA6"/>
    <w:rsid w:val="002461C9"/>
    <w:rsid w:val="00246368"/>
    <w:rsid w:val="00246E3D"/>
    <w:rsid w:val="002512A2"/>
    <w:rsid w:val="00251B3E"/>
    <w:rsid w:val="002541B3"/>
    <w:rsid w:val="00257507"/>
    <w:rsid w:val="0026021A"/>
    <w:rsid w:val="00260655"/>
    <w:rsid w:val="00262636"/>
    <w:rsid w:val="0026284E"/>
    <w:rsid w:val="002647B5"/>
    <w:rsid w:val="002652D5"/>
    <w:rsid w:val="002667DB"/>
    <w:rsid w:val="002711F9"/>
    <w:rsid w:val="00273173"/>
    <w:rsid w:val="00273DF1"/>
    <w:rsid w:val="00274DC5"/>
    <w:rsid w:val="0027502D"/>
    <w:rsid w:val="00276BD2"/>
    <w:rsid w:val="002819BC"/>
    <w:rsid w:val="00282155"/>
    <w:rsid w:val="00283FD8"/>
    <w:rsid w:val="00284CBB"/>
    <w:rsid w:val="002867B5"/>
    <w:rsid w:val="002867C1"/>
    <w:rsid w:val="00287F02"/>
    <w:rsid w:val="0029076F"/>
    <w:rsid w:val="002907EC"/>
    <w:rsid w:val="0029221D"/>
    <w:rsid w:val="002935E0"/>
    <w:rsid w:val="00293CE6"/>
    <w:rsid w:val="00293FA5"/>
    <w:rsid w:val="00294C23"/>
    <w:rsid w:val="00296E4D"/>
    <w:rsid w:val="002977E8"/>
    <w:rsid w:val="002978F8"/>
    <w:rsid w:val="00297AEF"/>
    <w:rsid w:val="002A0118"/>
    <w:rsid w:val="002A2264"/>
    <w:rsid w:val="002A2995"/>
    <w:rsid w:val="002A2E79"/>
    <w:rsid w:val="002A33AF"/>
    <w:rsid w:val="002A39A2"/>
    <w:rsid w:val="002A3AB6"/>
    <w:rsid w:val="002B068C"/>
    <w:rsid w:val="002B37B4"/>
    <w:rsid w:val="002B4D5E"/>
    <w:rsid w:val="002B5115"/>
    <w:rsid w:val="002C06B2"/>
    <w:rsid w:val="002C189D"/>
    <w:rsid w:val="002C22D4"/>
    <w:rsid w:val="002C2318"/>
    <w:rsid w:val="002C3278"/>
    <w:rsid w:val="002C3365"/>
    <w:rsid w:val="002C3863"/>
    <w:rsid w:val="002C48D7"/>
    <w:rsid w:val="002C5BEE"/>
    <w:rsid w:val="002C5EE9"/>
    <w:rsid w:val="002C6505"/>
    <w:rsid w:val="002D13E2"/>
    <w:rsid w:val="002D1669"/>
    <w:rsid w:val="002D1E0F"/>
    <w:rsid w:val="002D3ABF"/>
    <w:rsid w:val="002D489E"/>
    <w:rsid w:val="002D6AE7"/>
    <w:rsid w:val="002D7580"/>
    <w:rsid w:val="002E0191"/>
    <w:rsid w:val="002E48D0"/>
    <w:rsid w:val="002E4A0E"/>
    <w:rsid w:val="002E4DD9"/>
    <w:rsid w:val="002E5399"/>
    <w:rsid w:val="002F16D9"/>
    <w:rsid w:val="002F41B8"/>
    <w:rsid w:val="002F6142"/>
    <w:rsid w:val="002F64F1"/>
    <w:rsid w:val="002F7B08"/>
    <w:rsid w:val="00302245"/>
    <w:rsid w:val="00302CD5"/>
    <w:rsid w:val="003039F5"/>
    <w:rsid w:val="00303D9D"/>
    <w:rsid w:val="00304F08"/>
    <w:rsid w:val="00307DBA"/>
    <w:rsid w:val="00310D88"/>
    <w:rsid w:val="00311153"/>
    <w:rsid w:val="00312DF1"/>
    <w:rsid w:val="00314574"/>
    <w:rsid w:val="00314C8A"/>
    <w:rsid w:val="00314F1B"/>
    <w:rsid w:val="0031692E"/>
    <w:rsid w:val="00316C8E"/>
    <w:rsid w:val="00321154"/>
    <w:rsid w:val="00322063"/>
    <w:rsid w:val="003253BE"/>
    <w:rsid w:val="00332281"/>
    <w:rsid w:val="003344D9"/>
    <w:rsid w:val="0033599A"/>
    <w:rsid w:val="003372EA"/>
    <w:rsid w:val="00337A16"/>
    <w:rsid w:val="003400E6"/>
    <w:rsid w:val="0034210F"/>
    <w:rsid w:val="003443DA"/>
    <w:rsid w:val="00345CA8"/>
    <w:rsid w:val="00345D06"/>
    <w:rsid w:val="003461B0"/>
    <w:rsid w:val="00346526"/>
    <w:rsid w:val="00347182"/>
    <w:rsid w:val="00350893"/>
    <w:rsid w:val="00352128"/>
    <w:rsid w:val="00352F23"/>
    <w:rsid w:val="00354F26"/>
    <w:rsid w:val="003579F6"/>
    <w:rsid w:val="00357C6C"/>
    <w:rsid w:val="00360713"/>
    <w:rsid w:val="003610EF"/>
    <w:rsid w:val="003629CB"/>
    <w:rsid w:val="003641BD"/>
    <w:rsid w:val="0036631D"/>
    <w:rsid w:val="00366E4B"/>
    <w:rsid w:val="00370DC3"/>
    <w:rsid w:val="00371DC3"/>
    <w:rsid w:val="00372DB8"/>
    <w:rsid w:val="00373B2C"/>
    <w:rsid w:val="003758C2"/>
    <w:rsid w:val="00382427"/>
    <w:rsid w:val="0038383A"/>
    <w:rsid w:val="003858F0"/>
    <w:rsid w:val="003860AA"/>
    <w:rsid w:val="0038612C"/>
    <w:rsid w:val="0038624B"/>
    <w:rsid w:val="00390D3B"/>
    <w:rsid w:val="00391F8E"/>
    <w:rsid w:val="003938C4"/>
    <w:rsid w:val="003944FC"/>
    <w:rsid w:val="00395BC0"/>
    <w:rsid w:val="0039711D"/>
    <w:rsid w:val="003979C1"/>
    <w:rsid w:val="003A11CF"/>
    <w:rsid w:val="003A27F5"/>
    <w:rsid w:val="003A3D1B"/>
    <w:rsid w:val="003A3E26"/>
    <w:rsid w:val="003A3E7D"/>
    <w:rsid w:val="003A49A9"/>
    <w:rsid w:val="003A539B"/>
    <w:rsid w:val="003A5BE8"/>
    <w:rsid w:val="003A7260"/>
    <w:rsid w:val="003A7C9C"/>
    <w:rsid w:val="003B0C21"/>
    <w:rsid w:val="003B174D"/>
    <w:rsid w:val="003B22E9"/>
    <w:rsid w:val="003B2CEF"/>
    <w:rsid w:val="003B3221"/>
    <w:rsid w:val="003B49A7"/>
    <w:rsid w:val="003B6B10"/>
    <w:rsid w:val="003B70F1"/>
    <w:rsid w:val="003C025C"/>
    <w:rsid w:val="003C1978"/>
    <w:rsid w:val="003C39E6"/>
    <w:rsid w:val="003C44E2"/>
    <w:rsid w:val="003C5BE1"/>
    <w:rsid w:val="003C7FCA"/>
    <w:rsid w:val="003D239B"/>
    <w:rsid w:val="003D2786"/>
    <w:rsid w:val="003D4000"/>
    <w:rsid w:val="003D42A9"/>
    <w:rsid w:val="003D77CA"/>
    <w:rsid w:val="003E1F44"/>
    <w:rsid w:val="003E211E"/>
    <w:rsid w:val="003E3A83"/>
    <w:rsid w:val="003E5313"/>
    <w:rsid w:val="003E53FD"/>
    <w:rsid w:val="003E6248"/>
    <w:rsid w:val="003E7FEC"/>
    <w:rsid w:val="003F03A9"/>
    <w:rsid w:val="003F0B45"/>
    <w:rsid w:val="003F43CE"/>
    <w:rsid w:val="003F5129"/>
    <w:rsid w:val="003F73AC"/>
    <w:rsid w:val="00401B93"/>
    <w:rsid w:val="00403032"/>
    <w:rsid w:val="004040EF"/>
    <w:rsid w:val="004053CB"/>
    <w:rsid w:val="0041039A"/>
    <w:rsid w:val="004127AA"/>
    <w:rsid w:val="00413400"/>
    <w:rsid w:val="00413FDB"/>
    <w:rsid w:val="0041409F"/>
    <w:rsid w:val="00422012"/>
    <w:rsid w:val="00422748"/>
    <w:rsid w:val="00426EE9"/>
    <w:rsid w:val="004277BC"/>
    <w:rsid w:val="004278B5"/>
    <w:rsid w:val="004314CE"/>
    <w:rsid w:val="004319B0"/>
    <w:rsid w:val="00435FAE"/>
    <w:rsid w:val="0043675F"/>
    <w:rsid w:val="00436804"/>
    <w:rsid w:val="00436B92"/>
    <w:rsid w:val="004439EC"/>
    <w:rsid w:val="00444E4D"/>
    <w:rsid w:val="00445E2E"/>
    <w:rsid w:val="00450E12"/>
    <w:rsid w:val="00451CF6"/>
    <w:rsid w:val="0045366D"/>
    <w:rsid w:val="004547B4"/>
    <w:rsid w:val="00454E3C"/>
    <w:rsid w:val="004558EA"/>
    <w:rsid w:val="00455A06"/>
    <w:rsid w:val="00456392"/>
    <w:rsid w:val="00457854"/>
    <w:rsid w:val="00462D8E"/>
    <w:rsid w:val="00463820"/>
    <w:rsid w:val="00466677"/>
    <w:rsid w:val="0046676C"/>
    <w:rsid w:val="00466D6E"/>
    <w:rsid w:val="00466E8E"/>
    <w:rsid w:val="00466E90"/>
    <w:rsid w:val="0046759A"/>
    <w:rsid w:val="004719F1"/>
    <w:rsid w:val="004722EF"/>
    <w:rsid w:val="00473D7A"/>
    <w:rsid w:val="00473FEF"/>
    <w:rsid w:val="00481831"/>
    <w:rsid w:val="004821F6"/>
    <w:rsid w:val="00483D58"/>
    <w:rsid w:val="00483F9A"/>
    <w:rsid w:val="00484C15"/>
    <w:rsid w:val="00486E75"/>
    <w:rsid w:val="004874ED"/>
    <w:rsid w:val="004933CE"/>
    <w:rsid w:val="004957AB"/>
    <w:rsid w:val="00497534"/>
    <w:rsid w:val="004A0234"/>
    <w:rsid w:val="004A2642"/>
    <w:rsid w:val="004A2673"/>
    <w:rsid w:val="004A3992"/>
    <w:rsid w:val="004A797F"/>
    <w:rsid w:val="004B07B2"/>
    <w:rsid w:val="004B0D41"/>
    <w:rsid w:val="004B29CD"/>
    <w:rsid w:val="004B38F1"/>
    <w:rsid w:val="004B3D5C"/>
    <w:rsid w:val="004B7A61"/>
    <w:rsid w:val="004C1596"/>
    <w:rsid w:val="004C1E46"/>
    <w:rsid w:val="004C41B3"/>
    <w:rsid w:val="004C671E"/>
    <w:rsid w:val="004C7563"/>
    <w:rsid w:val="004D2AC9"/>
    <w:rsid w:val="004D2C13"/>
    <w:rsid w:val="004D37DA"/>
    <w:rsid w:val="004D4A13"/>
    <w:rsid w:val="004D5CF1"/>
    <w:rsid w:val="004D5DC8"/>
    <w:rsid w:val="004D77B5"/>
    <w:rsid w:val="004E0672"/>
    <w:rsid w:val="004E1362"/>
    <w:rsid w:val="004E2505"/>
    <w:rsid w:val="004E2762"/>
    <w:rsid w:val="004E2FEA"/>
    <w:rsid w:val="004E3D3B"/>
    <w:rsid w:val="004E6E42"/>
    <w:rsid w:val="004E7614"/>
    <w:rsid w:val="004F38AE"/>
    <w:rsid w:val="004F3E1C"/>
    <w:rsid w:val="004F6280"/>
    <w:rsid w:val="004F697C"/>
    <w:rsid w:val="004F6CED"/>
    <w:rsid w:val="004F7667"/>
    <w:rsid w:val="005016A8"/>
    <w:rsid w:val="00501EA8"/>
    <w:rsid w:val="00503848"/>
    <w:rsid w:val="00503D14"/>
    <w:rsid w:val="0050614A"/>
    <w:rsid w:val="005072C0"/>
    <w:rsid w:val="005105D1"/>
    <w:rsid w:val="005135D9"/>
    <w:rsid w:val="005144AB"/>
    <w:rsid w:val="00520BCC"/>
    <w:rsid w:val="005214A7"/>
    <w:rsid w:val="00522580"/>
    <w:rsid w:val="00523C28"/>
    <w:rsid w:val="0052474E"/>
    <w:rsid w:val="00526952"/>
    <w:rsid w:val="00526BBC"/>
    <w:rsid w:val="00526C00"/>
    <w:rsid w:val="00530302"/>
    <w:rsid w:val="00530D24"/>
    <w:rsid w:val="0053191F"/>
    <w:rsid w:val="00537472"/>
    <w:rsid w:val="00543A76"/>
    <w:rsid w:val="00543FDE"/>
    <w:rsid w:val="00544557"/>
    <w:rsid w:val="00545A3D"/>
    <w:rsid w:val="005476F7"/>
    <w:rsid w:val="00547873"/>
    <w:rsid w:val="00547C4F"/>
    <w:rsid w:val="00547EB3"/>
    <w:rsid w:val="0055595D"/>
    <w:rsid w:val="0055656D"/>
    <w:rsid w:val="00556DB2"/>
    <w:rsid w:val="00560564"/>
    <w:rsid w:val="00562E3E"/>
    <w:rsid w:val="00563039"/>
    <w:rsid w:val="0056305E"/>
    <w:rsid w:val="00563999"/>
    <w:rsid w:val="005657FB"/>
    <w:rsid w:val="00566B1D"/>
    <w:rsid w:val="0057061F"/>
    <w:rsid w:val="00571B40"/>
    <w:rsid w:val="0057502B"/>
    <w:rsid w:val="005757D1"/>
    <w:rsid w:val="00575855"/>
    <w:rsid w:val="00576BB1"/>
    <w:rsid w:val="00577A5F"/>
    <w:rsid w:val="00577A8B"/>
    <w:rsid w:val="00577CDF"/>
    <w:rsid w:val="00581962"/>
    <w:rsid w:val="005819AD"/>
    <w:rsid w:val="00587F1F"/>
    <w:rsid w:val="00590DC7"/>
    <w:rsid w:val="00595CE6"/>
    <w:rsid w:val="005A0AAD"/>
    <w:rsid w:val="005A1A80"/>
    <w:rsid w:val="005A3892"/>
    <w:rsid w:val="005A3F9D"/>
    <w:rsid w:val="005A53D7"/>
    <w:rsid w:val="005A751D"/>
    <w:rsid w:val="005B0949"/>
    <w:rsid w:val="005B178E"/>
    <w:rsid w:val="005B2518"/>
    <w:rsid w:val="005B2D33"/>
    <w:rsid w:val="005B3C12"/>
    <w:rsid w:val="005B5054"/>
    <w:rsid w:val="005C0616"/>
    <w:rsid w:val="005C1B13"/>
    <w:rsid w:val="005C4B55"/>
    <w:rsid w:val="005C4E64"/>
    <w:rsid w:val="005C7FAB"/>
    <w:rsid w:val="005D000A"/>
    <w:rsid w:val="005D203C"/>
    <w:rsid w:val="005D29FD"/>
    <w:rsid w:val="005D2DB6"/>
    <w:rsid w:val="005D4160"/>
    <w:rsid w:val="005D419D"/>
    <w:rsid w:val="005D4B94"/>
    <w:rsid w:val="005D4C6C"/>
    <w:rsid w:val="005D719D"/>
    <w:rsid w:val="005E004F"/>
    <w:rsid w:val="005E0257"/>
    <w:rsid w:val="005E4B56"/>
    <w:rsid w:val="005E5310"/>
    <w:rsid w:val="005E60DE"/>
    <w:rsid w:val="005F10B1"/>
    <w:rsid w:val="005F1CB9"/>
    <w:rsid w:val="005F26D0"/>
    <w:rsid w:val="005F2A85"/>
    <w:rsid w:val="005F5536"/>
    <w:rsid w:val="005F79E3"/>
    <w:rsid w:val="0060106F"/>
    <w:rsid w:val="00605BAC"/>
    <w:rsid w:val="00606353"/>
    <w:rsid w:val="006072A9"/>
    <w:rsid w:val="00610C3F"/>
    <w:rsid w:val="00610CCA"/>
    <w:rsid w:val="00611D23"/>
    <w:rsid w:val="006120E1"/>
    <w:rsid w:val="006129DD"/>
    <w:rsid w:val="006137CA"/>
    <w:rsid w:val="00614715"/>
    <w:rsid w:val="006174FF"/>
    <w:rsid w:val="0061787C"/>
    <w:rsid w:val="00620B4A"/>
    <w:rsid w:val="00621B0C"/>
    <w:rsid w:val="006220F9"/>
    <w:rsid w:val="00622AD7"/>
    <w:rsid w:val="00623590"/>
    <w:rsid w:val="00624D01"/>
    <w:rsid w:val="00624F47"/>
    <w:rsid w:val="00627321"/>
    <w:rsid w:val="006303AC"/>
    <w:rsid w:val="006320F1"/>
    <w:rsid w:val="00633087"/>
    <w:rsid w:val="0063351F"/>
    <w:rsid w:val="00634469"/>
    <w:rsid w:val="00634DF4"/>
    <w:rsid w:val="00636666"/>
    <w:rsid w:val="00640A41"/>
    <w:rsid w:val="00640FAB"/>
    <w:rsid w:val="006420EA"/>
    <w:rsid w:val="00645C10"/>
    <w:rsid w:val="0064643D"/>
    <w:rsid w:val="00652A23"/>
    <w:rsid w:val="00652FDB"/>
    <w:rsid w:val="00655365"/>
    <w:rsid w:val="00655517"/>
    <w:rsid w:val="00656D35"/>
    <w:rsid w:val="00656DFB"/>
    <w:rsid w:val="00657488"/>
    <w:rsid w:val="00661235"/>
    <w:rsid w:val="00662379"/>
    <w:rsid w:val="00662E2B"/>
    <w:rsid w:val="006642B2"/>
    <w:rsid w:val="006646A8"/>
    <w:rsid w:val="006648FC"/>
    <w:rsid w:val="00664E8C"/>
    <w:rsid w:val="00665B0E"/>
    <w:rsid w:val="00667AEB"/>
    <w:rsid w:val="006720CE"/>
    <w:rsid w:val="00672951"/>
    <w:rsid w:val="00674A4C"/>
    <w:rsid w:val="00676C2A"/>
    <w:rsid w:val="00680585"/>
    <w:rsid w:val="006814EC"/>
    <w:rsid w:val="00683953"/>
    <w:rsid w:val="0068422F"/>
    <w:rsid w:val="00690145"/>
    <w:rsid w:val="0069083F"/>
    <w:rsid w:val="00691C48"/>
    <w:rsid w:val="00691CA6"/>
    <w:rsid w:val="006950BE"/>
    <w:rsid w:val="0069554C"/>
    <w:rsid w:val="00695D19"/>
    <w:rsid w:val="006A144A"/>
    <w:rsid w:val="006A22A1"/>
    <w:rsid w:val="006A7AB4"/>
    <w:rsid w:val="006B0A49"/>
    <w:rsid w:val="006B51F0"/>
    <w:rsid w:val="006B5361"/>
    <w:rsid w:val="006B58EE"/>
    <w:rsid w:val="006B5E98"/>
    <w:rsid w:val="006C1E0B"/>
    <w:rsid w:val="006C4DE7"/>
    <w:rsid w:val="006C559F"/>
    <w:rsid w:val="006C65AA"/>
    <w:rsid w:val="006C7708"/>
    <w:rsid w:val="006D0B05"/>
    <w:rsid w:val="006D1E68"/>
    <w:rsid w:val="006D2EA7"/>
    <w:rsid w:val="006D622A"/>
    <w:rsid w:val="006E17E3"/>
    <w:rsid w:val="006E1F86"/>
    <w:rsid w:val="006E2F9F"/>
    <w:rsid w:val="006E3C9D"/>
    <w:rsid w:val="006E4C5F"/>
    <w:rsid w:val="006F206B"/>
    <w:rsid w:val="006F23AF"/>
    <w:rsid w:val="006F2A6C"/>
    <w:rsid w:val="006F3081"/>
    <w:rsid w:val="006F51BB"/>
    <w:rsid w:val="006F542B"/>
    <w:rsid w:val="006F58F0"/>
    <w:rsid w:val="007029D0"/>
    <w:rsid w:val="0070376F"/>
    <w:rsid w:val="007042AA"/>
    <w:rsid w:val="00706558"/>
    <w:rsid w:val="0070680B"/>
    <w:rsid w:val="00706B40"/>
    <w:rsid w:val="00710FBB"/>
    <w:rsid w:val="00711277"/>
    <w:rsid w:val="007113A8"/>
    <w:rsid w:val="007118C2"/>
    <w:rsid w:val="00711FBB"/>
    <w:rsid w:val="007153FB"/>
    <w:rsid w:val="00716916"/>
    <w:rsid w:val="007224C7"/>
    <w:rsid w:val="00722684"/>
    <w:rsid w:val="00724A6B"/>
    <w:rsid w:val="007277DB"/>
    <w:rsid w:val="007317BB"/>
    <w:rsid w:val="00731863"/>
    <w:rsid w:val="00731ADC"/>
    <w:rsid w:val="007324A5"/>
    <w:rsid w:val="00733628"/>
    <w:rsid w:val="00733A45"/>
    <w:rsid w:val="00733BDB"/>
    <w:rsid w:val="0073530A"/>
    <w:rsid w:val="00736DDD"/>
    <w:rsid w:val="007373E9"/>
    <w:rsid w:val="00737805"/>
    <w:rsid w:val="00737E11"/>
    <w:rsid w:val="00737EF0"/>
    <w:rsid w:val="00741A04"/>
    <w:rsid w:val="00744BBE"/>
    <w:rsid w:val="0074557A"/>
    <w:rsid w:val="007527B5"/>
    <w:rsid w:val="0075561F"/>
    <w:rsid w:val="00756DF3"/>
    <w:rsid w:val="00757266"/>
    <w:rsid w:val="00761480"/>
    <w:rsid w:val="00762127"/>
    <w:rsid w:val="007659E4"/>
    <w:rsid w:val="0076735B"/>
    <w:rsid w:val="007673B1"/>
    <w:rsid w:val="00771F53"/>
    <w:rsid w:val="00774DDB"/>
    <w:rsid w:val="007750B2"/>
    <w:rsid w:val="00775422"/>
    <w:rsid w:val="00777A9A"/>
    <w:rsid w:val="00777A9C"/>
    <w:rsid w:val="007800A5"/>
    <w:rsid w:val="0078266A"/>
    <w:rsid w:val="00782895"/>
    <w:rsid w:val="0078422C"/>
    <w:rsid w:val="00784FDF"/>
    <w:rsid w:val="00786592"/>
    <w:rsid w:val="00786730"/>
    <w:rsid w:val="007909A7"/>
    <w:rsid w:val="00792F48"/>
    <w:rsid w:val="00794021"/>
    <w:rsid w:val="007960F6"/>
    <w:rsid w:val="007A0830"/>
    <w:rsid w:val="007A2E34"/>
    <w:rsid w:val="007A2F2C"/>
    <w:rsid w:val="007B0C1A"/>
    <w:rsid w:val="007B1662"/>
    <w:rsid w:val="007B32DD"/>
    <w:rsid w:val="007B4B1C"/>
    <w:rsid w:val="007C0C8B"/>
    <w:rsid w:val="007C58EA"/>
    <w:rsid w:val="007C61F6"/>
    <w:rsid w:val="007D0533"/>
    <w:rsid w:val="007D0F25"/>
    <w:rsid w:val="007D1AD5"/>
    <w:rsid w:val="007D1DFD"/>
    <w:rsid w:val="007D2A02"/>
    <w:rsid w:val="007D3F6C"/>
    <w:rsid w:val="007D410C"/>
    <w:rsid w:val="007D4A8F"/>
    <w:rsid w:val="007E07AC"/>
    <w:rsid w:val="007E1945"/>
    <w:rsid w:val="007E30DF"/>
    <w:rsid w:val="007E5E20"/>
    <w:rsid w:val="007E7B0D"/>
    <w:rsid w:val="007F177E"/>
    <w:rsid w:val="007F5A96"/>
    <w:rsid w:val="007F79DF"/>
    <w:rsid w:val="00802B58"/>
    <w:rsid w:val="008054F9"/>
    <w:rsid w:val="00806486"/>
    <w:rsid w:val="00806740"/>
    <w:rsid w:val="00807EEC"/>
    <w:rsid w:val="00810E74"/>
    <w:rsid w:val="00811280"/>
    <w:rsid w:val="00811EA4"/>
    <w:rsid w:val="0081257B"/>
    <w:rsid w:val="008149D5"/>
    <w:rsid w:val="008159A3"/>
    <w:rsid w:val="0081741E"/>
    <w:rsid w:val="00817623"/>
    <w:rsid w:val="008178E2"/>
    <w:rsid w:val="0082028F"/>
    <w:rsid w:val="00820D56"/>
    <w:rsid w:val="008226AF"/>
    <w:rsid w:val="00823835"/>
    <w:rsid w:val="008251CB"/>
    <w:rsid w:val="0082580C"/>
    <w:rsid w:val="00826AC1"/>
    <w:rsid w:val="00827F58"/>
    <w:rsid w:val="00830386"/>
    <w:rsid w:val="0083206D"/>
    <w:rsid w:val="008340EB"/>
    <w:rsid w:val="00837A32"/>
    <w:rsid w:val="00841556"/>
    <w:rsid w:val="00843274"/>
    <w:rsid w:val="00843817"/>
    <w:rsid w:val="0084475E"/>
    <w:rsid w:val="0084660F"/>
    <w:rsid w:val="00850B14"/>
    <w:rsid w:val="00851563"/>
    <w:rsid w:val="00852EDF"/>
    <w:rsid w:val="00854E93"/>
    <w:rsid w:val="008558AA"/>
    <w:rsid w:val="008573A5"/>
    <w:rsid w:val="00860ACE"/>
    <w:rsid w:val="0086134D"/>
    <w:rsid w:val="00865C51"/>
    <w:rsid w:val="008666D6"/>
    <w:rsid w:val="00875495"/>
    <w:rsid w:val="0087575D"/>
    <w:rsid w:val="008763C5"/>
    <w:rsid w:val="008815FE"/>
    <w:rsid w:val="00881A45"/>
    <w:rsid w:val="00883966"/>
    <w:rsid w:val="00883E98"/>
    <w:rsid w:val="00887F79"/>
    <w:rsid w:val="00890E6E"/>
    <w:rsid w:val="0089106F"/>
    <w:rsid w:val="008917C0"/>
    <w:rsid w:val="00892ED7"/>
    <w:rsid w:val="00894601"/>
    <w:rsid w:val="00894B1A"/>
    <w:rsid w:val="008A0CDC"/>
    <w:rsid w:val="008A10BB"/>
    <w:rsid w:val="008A2C8A"/>
    <w:rsid w:val="008B17EE"/>
    <w:rsid w:val="008B34F2"/>
    <w:rsid w:val="008B4D70"/>
    <w:rsid w:val="008B5835"/>
    <w:rsid w:val="008B5B15"/>
    <w:rsid w:val="008C0438"/>
    <w:rsid w:val="008C30F4"/>
    <w:rsid w:val="008C3D1B"/>
    <w:rsid w:val="008C424A"/>
    <w:rsid w:val="008C4D90"/>
    <w:rsid w:val="008C5037"/>
    <w:rsid w:val="008C5226"/>
    <w:rsid w:val="008C6A87"/>
    <w:rsid w:val="008C6B02"/>
    <w:rsid w:val="008C7F85"/>
    <w:rsid w:val="008D6DE3"/>
    <w:rsid w:val="008D76B5"/>
    <w:rsid w:val="008E0285"/>
    <w:rsid w:val="008E322E"/>
    <w:rsid w:val="008E6235"/>
    <w:rsid w:val="008E6EEB"/>
    <w:rsid w:val="008E72B4"/>
    <w:rsid w:val="008F17EF"/>
    <w:rsid w:val="008F7FF9"/>
    <w:rsid w:val="00902D45"/>
    <w:rsid w:val="00902E07"/>
    <w:rsid w:val="00903192"/>
    <w:rsid w:val="00903F93"/>
    <w:rsid w:val="0090490F"/>
    <w:rsid w:val="009058A8"/>
    <w:rsid w:val="009063DD"/>
    <w:rsid w:val="00907F52"/>
    <w:rsid w:val="00910AB6"/>
    <w:rsid w:val="00914A36"/>
    <w:rsid w:val="00920154"/>
    <w:rsid w:val="0092083F"/>
    <w:rsid w:val="009246B5"/>
    <w:rsid w:val="00925318"/>
    <w:rsid w:val="009301F6"/>
    <w:rsid w:val="00931412"/>
    <w:rsid w:val="009315EB"/>
    <w:rsid w:val="00932429"/>
    <w:rsid w:val="00946655"/>
    <w:rsid w:val="00947838"/>
    <w:rsid w:val="00947A35"/>
    <w:rsid w:val="00950A31"/>
    <w:rsid w:val="00952F8E"/>
    <w:rsid w:val="0095407D"/>
    <w:rsid w:val="00954AEC"/>
    <w:rsid w:val="009574FE"/>
    <w:rsid w:val="009623B6"/>
    <w:rsid w:val="00962971"/>
    <w:rsid w:val="00964E90"/>
    <w:rsid w:val="00966787"/>
    <w:rsid w:val="00967337"/>
    <w:rsid w:val="00967E84"/>
    <w:rsid w:val="0097211B"/>
    <w:rsid w:val="00974959"/>
    <w:rsid w:val="0097664E"/>
    <w:rsid w:val="00980898"/>
    <w:rsid w:val="00981CB5"/>
    <w:rsid w:val="00982BE1"/>
    <w:rsid w:val="00983660"/>
    <w:rsid w:val="00983947"/>
    <w:rsid w:val="00984495"/>
    <w:rsid w:val="00984F4D"/>
    <w:rsid w:val="0098700B"/>
    <w:rsid w:val="00987F76"/>
    <w:rsid w:val="00990CCC"/>
    <w:rsid w:val="0099118D"/>
    <w:rsid w:val="00991782"/>
    <w:rsid w:val="00993624"/>
    <w:rsid w:val="0099614E"/>
    <w:rsid w:val="00997EF2"/>
    <w:rsid w:val="009A00CC"/>
    <w:rsid w:val="009A15A4"/>
    <w:rsid w:val="009A2185"/>
    <w:rsid w:val="009A65E8"/>
    <w:rsid w:val="009A6B73"/>
    <w:rsid w:val="009A7644"/>
    <w:rsid w:val="009B0F45"/>
    <w:rsid w:val="009B499C"/>
    <w:rsid w:val="009B7234"/>
    <w:rsid w:val="009B7760"/>
    <w:rsid w:val="009C2CDD"/>
    <w:rsid w:val="009C3DB8"/>
    <w:rsid w:val="009C571D"/>
    <w:rsid w:val="009D0212"/>
    <w:rsid w:val="009D1316"/>
    <w:rsid w:val="009D19D5"/>
    <w:rsid w:val="009D2C7C"/>
    <w:rsid w:val="009D586E"/>
    <w:rsid w:val="009D604C"/>
    <w:rsid w:val="009D70D2"/>
    <w:rsid w:val="009D744F"/>
    <w:rsid w:val="009E1B18"/>
    <w:rsid w:val="009E1F10"/>
    <w:rsid w:val="009E29E1"/>
    <w:rsid w:val="009E350E"/>
    <w:rsid w:val="009E4FD7"/>
    <w:rsid w:val="009E6D66"/>
    <w:rsid w:val="009F2320"/>
    <w:rsid w:val="009F3D79"/>
    <w:rsid w:val="009F4AF8"/>
    <w:rsid w:val="009F5D6B"/>
    <w:rsid w:val="009F725D"/>
    <w:rsid w:val="00A002BA"/>
    <w:rsid w:val="00A00954"/>
    <w:rsid w:val="00A01367"/>
    <w:rsid w:val="00A0141C"/>
    <w:rsid w:val="00A01EBD"/>
    <w:rsid w:val="00A02EF3"/>
    <w:rsid w:val="00A03BF9"/>
    <w:rsid w:val="00A13D67"/>
    <w:rsid w:val="00A16646"/>
    <w:rsid w:val="00A175E9"/>
    <w:rsid w:val="00A20093"/>
    <w:rsid w:val="00A2057C"/>
    <w:rsid w:val="00A20DAD"/>
    <w:rsid w:val="00A22573"/>
    <w:rsid w:val="00A22743"/>
    <w:rsid w:val="00A22BAD"/>
    <w:rsid w:val="00A230C2"/>
    <w:rsid w:val="00A316A1"/>
    <w:rsid w:val="00A32195"/>
    <w:rsid w:val="00A3639A"/>
    <w:rsid w:val="00A37C63"/>
    <w:rsid w:val="00A40B3C"/>
    <w:rsid w:val="00A40B43"/>
    <w:rsid w:val="00A42333"/>
    <w:rsid w:val="00A47302"/>
    <w:rsid w:val="00A47728"/>
    <w:rsid w:val="00A51A89"/>
    <w:rsid w:val="00A531D2"/>
    <w:rsid w:val="00A53288"/>
    <w:rsid w:val="00A539FD"/>
    <w:rsid w:val="00A5523D"/>
    <w:rsid w:val="00A558FC"/>
    <w:rsid w:val="00A61F42"/>
    <w:rsid w:val="00A621E5"/>
    <w:rsid w:val="00A65E23"/>
    <w:rsid w:val="00A6744F"/>
    <w:rsid w:val="00A758A1"/>
    <w:rsid w:val="00A7635D"/>
    <w:rsid w:val="00A76E5D"/>
    <w:rsid w:val="00A81FB8"/>
    <w:rsid w:val="00A83974"/>
    <w:rsid w:val="00A85BD5"/>
    <w:rsid w:val="00A92B2A"/>
    <w:rsid w:val="00A92B33"/>
    <w:rsid w:val="00A93ABF"/>
    <w:rsid w:val="00A93BA3"/>
    <w:rsid w:val="00A93FAC"/>
    <w:rsid w:val="00A9658E"/>
    <w:rsid w:val="00A965B7"/>
    <w:rsid w:val="00A97E4A"/>
    <w:rsid w:val="00AA0054"/>
    <w:rsid w:val="00AA1C68"/>
    <w:rsid w:val="00AA303C"/>
    <w:rsid w:val="00AA31C3"/>
    <w:rsid w:val="00AA3750"/>
    <w:rsid w:val="00AA5B7A"/>
    <w:rsid w:val="00AA5CD8"/>
    <w:rsid w:val="00AA66AA"/>
    <w:rsid w:val="00AA76F9"/>
    <w:rsid w:val="00AB06A7"/>
    <w:rsid w:val="00AB1D51"/>
    <w:rsid w:val="00AB3B4E"/>
    <w:rsid w:val="00AB4692"/>
    <w:rsid w:val="00AB4E49"/>
    <w:rsid w:val="00AB56A3"/>
    <w:rsid w:val="00AC0FE4"/>
    <w:rsid w:val="00AC263C"/>
    <w:rsid w:val="00AC2FD8"/>
    <w:rsid w:val="00AC33AE"/>
    <w:rsid w:val="00AC3B01"/>
    <w:rsid w:val="00AC3F87"/>
    <w:rsid w:val="00AC40C5"/>
    <w:rsid w:val="00AC5F57"/>
    <w:rsid w:val="00AC7F0E"/>
    <w:rsid w:val="00AD0914"/>
    <w:rsid w:val="00AD13A9"/>
    <w:rsid w:val="00AD1C1B"/>
    <w:rsid w:val="00AD1EE1"/>
    <w:rsid w:val="00AD442D"/>
    <w:rsid w:val="00AD482A"/>
    <w:rsid w:val="00AD6D29"/>
    <w:rsid w:val="00AD7A12"/>
    <w:rsid w:val="00AD7D83"/>
    <w:rsid w:val="00AE01FE"/>
    <w:rsid w:val="00AE19B2"/>
    <w:rsid w:val="00AE2D93"/>
    <w:rsid w:val="00AE6172"/>
    <w:rsid w:val="00AF18DD"/>
    <w:rsid w:val="00AF1CEB"/>
    <w:rsid w:val="00AF2E9B"/>
    <w:rsid w:val="00AF2F32"/>
    <w:rsid w:val="00AF4030"/>
    <w:rsid w:val="00B007D5"/>
    <w:rsid w:val="00B039AF"/>
    <w:rsid w:val="00B03F48"/>
    <w:rsid w:val="00B041AD"/>
    <w:rsid w:val="00B04A7C"/>
    <w:rsid w:val="00B0531F"/>
    <w:rsid w:val="00B05EBD"/>
    <w:rsid w:val="00B06165"/>
    <w:rsid w:val="00B0626D"/>
    <w:rsid w:val="00B062AB"/>
    <w:rsid w:val="00B10FF9"/>
    <w:rsid w:val="00B116BC"/>
    <w:rsid w:val="00B121F3"/>
    <w:rsid w:val="00B122B9"/>
    <w:rsid w:val="00B1346D"/>
    <w:rsid w:val="00B21424"/>
    <w:rsid w:val="00B22865"/>
    <w:rsid w:val="00B22966"/>
    <w:rsid w:val="00B23A0F"/>
    <w:rsid w:val="00B32B98"/>
    <w:rsid w:val="00B34235"/>
    <w:rsid w:val="00B36E1B"/>
    <w:rsid w:val="00B40A73"/>
    <w:rsid w:val="00B40B1C"/>
    <w:rsid w:val="00B41CD8"/>
    <w:rsid w:val="00B4225D"/>
    <w:rsid w:val="00B4656A"/>
    <w:rsid w:val="00B51FE4"/>
    <w:rsid w:val="00B53BE9"/>
    <w:rsid w:val="00B546C4"/>
    <w:rsid w:val="00B55F9B"/>
    <w:rsid w:val="00B56E3B"/>
    <w:rsid w:val="00B56EBF"/>
    <w:rsid w:val="00B60EC4"/>
    <w:rsid w:val="00B64E74"/>
    <w:rsid w:val="00B6735C"/>
    <w:rsid w:val="00B70A8F"/>
    <w:rsid w:val="00B714E7"/>
    <w:rsid w:val="00B71EAC"/>
    <w:rsid w:val="00B73C11"/>
    <w:rsid w:val="00B76FE2"/>
    <w:rsid w:val="00B80C06"/>
    <w:rsid w:val="00B8126D"/>
    <w:rsid w:val="00B81E0E"/>
    <w:rsid w:val="00B82F1B"/>
    <w:rsid w:val="00B83916"/>
    <w:rsid w:val="00B83DFF"/>
    <w:rsid w:val="00B90C54"/>
    <w:rsid w:val="00B94FB4"/>
    <w:rsid w:val="00B95E78"/>
    <w:rsid w:val="00B9624E"/>
    <w:rsid w:val="00BA1C81"/>
    <w:rsid w:val="00BA33D5"/>
    <w:rsid w:val="00BA3A7B"/>
    <w:rsid w:val="00BA4172"/>
    <w:rsid w:val="00BA528E"/>
    <w:rsid w:val="00BA662C"/>
    <w:rsid w:val="00BA67CE"/>
    <w:rsid w:val="00BA6A02"/>
    <w:rsid w:val="00BA777D"/>
    <w:rsid w:val="00BA794A"/>
    <w:rsid w:val="00BB0572"/>
    <w:rsid w:val="00BB092D"/>
    <w:rsid w:val="00BB1121"/>
    <w:rsid w:val="00BB13B1"/>
    <w:rsid w:val="00BB1B45"/>
    <w:rsid w:val="00BB3CC0"/>
    <w:rsid w:val="00BC14C4"/>
    <w:rsid w:val="00BC3D86"/>
    <w:rsid w:val="00BC50B6"/>
    <w:rsid w:val="00BC6869"/>
    <w:rsid w:val="00BC771B"/>
    <w:rsid w:val="00BD0135"/>
    <w:rsid w:val="00BD1BD3"/>
    <w:rsid w:val="00BD38BD"/>
    <w:rsid w:val="00BD4FBC"/>
    <w:rsid w:val="00BD76B6"/>
    <w:rsid w:val="00BE174A"/>
    <w:rsid w:val="00BE1DA9"/>
    <w:rsid w:val="00BE1E8F"/>
    <w:rsid w:val="00BE2498"/>
    <w:rsid w:val="00BE58CE"/>
    <w:rsid w:val="00BE5A13"/>
    <w:rsid w:val="00BE6A13"/>
    <w:rsid w:val="00BE746B"/>
    <w:rsid w:val="00BF0CC2"/>
    <w:rsid w:val="00BF166D"/>
    <w:rsid w:val="00BF1B54"/>
    <w:rsid w:val="00BF55EB"/>
    <w:rsid w:val="00BF6169"/>
    <w:rsid w:val="00BF64F4"/>
    <w:rsid w:val="00BF6D0B"/>
    <w:rsid w:val="00C01CD5"/>
    <w:rsid w:val="00C066BC"/>
    <w:rsid w:val="00C07C21"/>
    <w:rsid w:val="00C07E78"/>
    <w:rsid w:val="00C1569C"/>
    <w:rsid w:val="00C165A1"/>
    <w:rsid w:val="00C1742D"/>
    <w:rsid w:val="00C23CF1"/>
    <w:rsid w:val="00C243D2"/>
    <w:rsid w:val="00C24C7E"/>
    <w:rsid w:val="00C24D0E"/>
    <w:rsid w:val="00C266F5"/>
    <w:rsid w:val="00C303C6"/>
    <w:rsid w:val="00C3109B"/>
    <w:rsid w:val="00C31197"/>
    <w:rsid w:val="00C34254"/>
    <w:rsid w:val="00C40614"/>
    <w:rsid w:val="00C41742"/>
    <w:rsid w:val="00C41B58"/>
    <w:rsid w:val="00C46238"/>
    <w:rsid w:val="00C46510"/>
    <w:rsid w:val="00C5363D"/>
    <w:rsid w:val="00C54178"/>
    <w:rsid w:val="00C54293"/>
    <w:rsid w:val="00C57360"/>
    <w:rsid w:val="00C57435"/>
    <w:rsid w:val="00C602AF"/>
    <w:rsid w:val="00C63397"/>
    <w:rsid w:val="00C63E42"/>
    <w:rsid w:val="00C6420A"/>
    <w:rsid w:val="00C64C66"/>
    <w:rsid w:val="00C67061"/>
    <w:rsid w:val="00C672C6"/>
    <w:rsid w:val="00C72540"/>
    <w:rsid w:val="00C73ED0"/>
    <w:rsid w:val="00C82BCB"/>
    <w:rsid w:val="00C84622"/>
    <w:rsid w:val="00C859E7"/>
    <w:rsid w:val="00C874ED"/>
    <w:rsid w:val="00C87587"/>
    <w:rsid w:val="00C9043E"/>
    <w:rsid w:val="00C919E6"/>
    <w:rsid w:val="00C91D8E"/>
    <w:rsid w:val="00C92BC4"/>
    <w:rsid w:val="00C94D34"/>
    <w:rsid w:val="00C94E65"/>
    <w:rsid w:val="00C95961"/>
    <w:rsid w:val="00CA1374"/>
    <w:rsid w:val="00CA29F8"/>
    <w:rsid w:val="00CA563B"/>
    <w:rsid w:val="00CA5B38"/>
    <w:rsid w:val="00CA7C49"/>
    <w:rsid w:val="00CB0888"/>
    <w:rsid w:val="00CB12B5"/>
    <w:rsid w:val="00CB32ED"/>
    <w:rsid w:val="00CB35BF"/>
    <w:rsid w:val="00CB472C"/>
    <w:rsid w:val="00CB65A1"/>
    <w:rsid w:val="00CB76A4"/>
    <w:rsid w:val="00CC0FB5"/>
    <w:rsid w:val="00CC3701"/>
    <w:rsid w:val="00CC5147"/>
    <w:rsid w:val="00CC5335"/>
    <w:rsid w:val="00CC7440"/>
    <w:rsid w:val="00CC7E27"/>
    <w:rsid w:val="00CC7F17"/>
    <w:rsid w:val="00CD1F3E"/>
    <w:rsid w:val="00CD510E"/>
    <w:rsid w:val="00CE0540"/>
    <w:rsid w:val="00CE1EBE"/>
    <w:rsid w:val="00CE7CCC"/>
    <w:rsid w:val="00CF01D6"/>
    <w:rsid w:val="00CF0EB0"/>
    <w:rsid w:val="00CF12BE"/>
    <w:rsid w:val="00CF16A7"/>
    <w:rsid w:val="00CF16AE"/>
    <w:rsid w:val="00CF1D76"/>
    <w:rsid w:val="00CF29BC"/>
    <w:rsid w:val="00D0442F"/>
    <w:rsid w:val="00D06FCA"/>
    <w:rsid w:val="00D073EF"/>
    <w:rsid w:val="00D12A88"/>
    <w:rsid w:val="00D14600"/>
    <w:rsid w:val="00D14B03"/>
    <w:rsid w:val="00D157DD"/>
    <w:rsid w:val="00D1738E"/>
    <w:rsid w:val="00D2174E"/>
    <w:rsid w:val="00D22B29"/>
    <w:rsid w:val="00D23189"/>
    <w:rsid w:val="00D25067"/>
    <w:rsid w:val="00D256C4"/>
    <w:rsid w:val="00D260C9"/>
    <w:rsid w:val="00D26DAA"/>
    <w:rsid w:val="00D27019"/>
    <w:rsid w:val="00D277C9"/>
    <w:rsid w:val="00D308A9"/>
    <w:rsid w:val="00D30F18"/>
    <w:rsid w:val="00D31358"/>
    <w:rsid w:val="00D3574A"/>
    <w:rsid w:val="00D36AE0"/>
    <w:rsid w:val="00D41398"/>
    <w:rsid w:val="00D41C26"/>
    <w:rsid w:val="00D44CA3"/>
    <w:rsid w:val="00D45F4E"/>
    <w:rsid w:val="00D46064"/>
    <w:rsid w:val="00D50374"/>
    <w:rsid w:val="00D546F0"/>
    <w:rsid w:val="00D54DA0"/>
    <w:rsid w:val="00D5597A"/>
    <w:rsid w:val="00D56042"/>
    <w:rsid w:val="00D56A0D"/>
    <w:rsid w:val="00D56ABF"/>
    <w:rsid w:val="00D570F3"/>
    <w:rsid w:val="00D576E4"/>
    <w:rsid w:val="00D5785D"/>
    <w:rsid w:val="00D604EA"/>
    <w:rsid w:val="00D661A8"/>
    <w:rsid w:val="00D67D46"/>
    <w:rsid w:val="00D72DB1"/>
    <w:rsid w:val="00D7434C"/>
    <w:rsid w:val="00D747A4"/>
    <w:rsid w:val="00D76A65"/>
    <w:rsid w:val="00D831FC"/>
    <w:rsid w:val="00D84170"/>
    <w:rsid w:val="00D844BA"/>
    <w:rsid w:val="00D8581C"/>
    <w:rsid w:val="00D8584C"/>
    <w:rsid w:val="00D869CC"/>
    <w:rsid w:val="00D87F8D"/>
    <w:rsid w:val="00D90198"/>
    <w:rsid w:val="00D916B4"/>
    <w:rsid w:val="00D91CEE"/>
    <w:rsid w:val="00D93007"/>
    <w:rsid w:val="00D94588"/>
    <w:rsid w:val="00D97D4E"/>
    <w:rsid w:val="00DA0C50"/>
    <w:rsid w:val="00DA3CE9"/>
    <w:rsid w:val="00DA649B"/>
    <w:rsid w:val="00DA7AB8"/>
    <w:rsid w:val="00DB3F9B"/>
    <w:rsid w:val="00DB49BD"/>
    <w:rsid w:val="00DB4FC6"/>
    <w:rsid w:val="00DC33B4"/>
    <w:rsid w:val="00DC6DD9"/>
    <w:rsid w:val="00DD0015"/>
    <w:rsid w:val="00DD32EC"/>
    <w:rsid w:val="00DD3ABB"/>
    <w:rsid w:val="00DD3C27"/>
    <w:rsid w:val="00DD4012"/>
    <w:rsid w:val="00DD5B11"/>
    <w:rsid w:val="00DD7EA6"/>
    <w:rsid w:val="00DE17D3"/>
    <w:rsid w:val="00DE2D12"/>
    <w:rsid w:val="00DE3DEF"/>
    <w:rsid w:val="00DE75FF"/>
    <w:rsid w:val="00DF0619"/>
    <w:rsid w:val="00DF0AD6"/>
    <w:rsid w:val="00DF3D23"/>
    <w:rsid w:val="00DF588F"/>
    <w:rsid w:val="00DF606C"/>
    <w:rsid w:val="00DF646B"/>
    <w:rsid w:val="00DF75E8"/>
    <w:rsid w:val="00E00406"/>
    <w:rsid w:val="00E00A20"/>
    <w:rsid w:val="00E059F3"/>
    <w:rsid w:val="00E05F59"/>
    <w:rsid w:val="00E06AEE"/>
    <w:rsid w:val="00E07F39"/>
    <w:rsid w:val="00E107EC"/>
    <w:rsid w:val="00E10CFE"/>
    <w:rsid w:val="00E124C4"/>
    <w:rsid w:val="00E132AD"/>
    <w:rsid w:val="00E134B9"/>
    <w:rsid w:val="00E13F7D"/>
    <w:rsid w:val="00E15534"/>
    <w:rsid w:val="00E20C37"/>
    <w:rsid w:val="00E219D5"/>
    <w:rsid w:val="00E2309E"/>
    <w:rsid w:val="00E3083B"/>
    <w:rsid w:val="00E32C5D"/>
    <w:rsid w:val="00E330A8"/>
    <w:rsid w:val="00E36635"/>
    <w:rsid w:val="00E366E5"/>
    <w:rsid w:val="00E37736"/>
    <w:rsid w:val="00E40671"/>
    <w:rsid w:val="00E44B38"/>
    <w:rsid w:val="00E512D9"/>
    <w:rsid w:val="00E53059"/>
    <w:rsid w:val="00E53D67"/>
    <w:rsid w:val="00E53D74"/>
    <w:rsid w:val="00E53FDB"/>
    <w:rsid w:val="00E54962"/>
    <w:rsid w:val="00E55B54"/>
    <w:rsid w:val="00E61691"/>
    <w:rsid w:val="00E63113"/>
    <w:rsid w:val="00E65C68"/>
    <w:rsid w:val="00E66289"/>
    <w:rsid w:val="00E670C2"/>
    <w:rsid w:val="00E70255"/>
    <w:rsid w:val="00E7176F"/>
    <w:rsid w:val="00E73678"/>
    <w:rsid w:val="00E74316"/>
    <w:rsid w:val="00E7444B"/>
    <w:rsid w:val="00E75419"/>
    <w:rsid w:val="00E84541"/>
    <w:rsid w:val="00E85A93"/>
    <w:rsid w:val="00E87F8C"/>
    <w:rsid w:val="00E9111D"/>
    <w:rsid w:val="00E91515"/>
    <w:rsid w:val="00E91CFC"/>
    <w:rsid w:val="00E933ED"/>
    <w:rsid w:val="00E93620"/>
    <w:rsid w:val="00E937DC"/>
    <w:rsid w:val="00E941A0"/>
    <w:rsid w:val="00E94E43"/>
    <w:rsid w:val="00E955A1"/>
    <w:rsid w:val="00E97254"/>
    <w:rsid w:val="00E974D5"/>
    <w:rsid w:val="00E976B1"/>
    <w:rsid w:val="00EA0AF8"/>
    <w:rsid w:val="00EA3455"/>
    <w:rsid w:val="00EA3E82"/>
    <w:rsid w:val="00EA3FEB"/>
    <w:rsid w:val="00EA585B"/>
    <w:rsid w:val="00EA6654"/>
    <w:rsid w:val="00EA6F80"/>
    <w:rsid w:val="00EB12DC"/>
    <w:rsid w:val="00EB3ACF"/>
    <w:rsid w:val="00EB5171"/>
    <w:rsid w:val="00EC077F"/>
    <w:rsid w:val="00EC2C02"/>
    <w:rsid w:val="00EC3BF6"/>
    <w:rsid w:val="00EC75B3"/>
    <w:rsid w:val="00EC776D"/>
    <w:rsid w:val="00ED043E"/>
    <w:rsid w:val="00ED23AD"/>
    <w:rsid w:val="00ED330C"/>
    <w:rsid w:val="00ED437B"/>
    <w:rsid w:val="00ED4BC5"/>
    <w:rsid w:val="00ED54BB"/>
    <w:rsid w:val="00ED5A32"/>
    <w:rsid w:val="00ED5FAF"/>
    <w:rsid w:val="00ED68EE"/>
    <w:rsid w:val="00ED6B3B"/>
    <w:rsid w:val="00EE2404"/>
    <w:rsid w:val="00EE2DF2"/>
    <w:rsid w:val="00EE3E99"/>
    <w:rsid w:val="00EE6554"/>
    <w:rsid w:val="00EF0573"/>
    <w:rsid w:val="00EF4773"/>
    <w:rsid w:val="00EF6554"/>
    <w:rsid w:val="00F04521"/>
    <w:rsid w:val="00F04A3F"/>
    <w:rsid w:val="00F04E89"/>
    <w:rsid w:val="00F064EA"/>
    <w:rsid w:val="00F073BE"/>
    <w:rsid w:val="00F1087F"/>
    <w:rsid w:val="00F1180A"/>
    <w:rsid w:val="00F1186A"/>
    <w:rsid w:val="00F11A16"/>
    <w:rsid w:val="00F1237A"/>
    <w:rsid w:val="00F13DAA"/>
    <w:rsid w:val="00F20933"/>
    <w:rsid w:val="00F22DAE"/>
    <w:rsid w:val="00F22E0F"/>
    <w:rsid w:val="00F239B6"/>
    <w:rsid w:val="00F25F11"/>
    <w:rsid w:val="00F27469"/>
    <w:rsid w:val="00F30A7E"/>
    <w:rsid w:val="00F32A4F"/>
    <w:rsid w:val="00F33F84"/>
    <w:rsid w:val="00F34D8C"/>
    <w:rsid w:val="00F3525F"/>
    <w:rsid w:val="00F35791"/>
    <w:rsid w:val="00F359D4"/>
    <w:rsid w:val="00F35F1C"/>
    <w:rsid w:val="00F365C4"/>
    <w:rsid w:val="00F37B63"/>
    <w:rsid w:val="00F37CFF"/>
    <w:rsid w:val="00F403BE"/>
    <w:rsid w:val="00F41950"/>
    <w:rsid w:val="00F43E0A"/>
    <w:rsid w:val="00F45242"/>
    <w:rsid w:val="00F45F30"/>
    <w:rsid w:val="00F46296"/>
    <w:rsid w:val="00F46D70"/>
    <w:rsid w:val="00F46E44"/>
    <w:rsid w:val="00F503F0"/>
    <w:rsid w:val="00F5170C"/>
    <w:rsid w:val="00F53A66"/>
    <w:rsid w:val="00F600BB"/>
    <w:rsid w:val="00F602DD"/>
    <w:rsid w:val="00F60D1E"/>
    <w:rsid w:val="00F60E8E"/>
    <w:rsid w:val="00F61D13"/>
    <w:rsid w:val="00F62169"/>
    <w:rsid w:val="00F62312"/>
    <w:rsid w:val="00F633A7"/>
    <w:rsid w:val="00F64D28"/>
    <w:rsid w:val="00F64E13"/>
    <w:rsid w:val="00F65914"/>
    <w:rsid w:val="00F719DD"/>
    <w:rsid w:val="00F73215"/>
    <w:rsid w:val="00F738F5"/>
    <w:rsid w:val="00F749B0"/>
    <w:rsid w:val="00F75204"/>
    <w:rsid w:val="00F75C29"/>
    <w:rsid w:val="00F82C0A"/>
    <w:rsid w:val="00F8338E"/>
    <w:rsid w:val="00F83869"/>
    <w:rsid w:val="00F85AF1"/>
    <w:rsid w:val="00F87DF3"/>
    <w:rsid w:val="00F92AA1"/>
    <w:rsid w:val="00F936A3"/>
    <w:rsid w:val="00F96BA0"/>
    <w:rsid w:val="00F970AA"/>
    <w:rsid w:val="00F9798D"/>
    <w:rsid w:val="00F97C9B"/>
    <w:rsid w:val="00FA00CB"/>
    <w:rsid w:val="00FA1991"/>
    <w:rsid w:val="00FA1BA9"/>
    <w:rsid w:val="00FA264A"/>
    <w:rsid w:val="00FA3174"/>
    <w:rsid w:val="00FA603D"/>
    <w:rsid w:val="00FA7295"/>
    <w:rsid w:val="00FA7A22"/>
    <w:rsid w:val="00FB1848"/>
    <w:rsid w:val="00FB4062"/>
    <w:rsid w:val="00FB5073"/>
    <w:rsid w:val="00FB636E"/>
    <w:rsid w:val="00FC0690"/>
    <w:rsid w:val="00FC1622"/>
    <w:rsid w:val="00FC188E"/>
    <w:rsid w:val="00FC1F90"/>
    <w:rsid w:val="00FC21F9"/>
    <w:rsid w:val="00FC2E70"/>
    <w:rsid w:val="00FC3AAC"/>
    <w:rsid w:val="00FC77D7"/>
    <w:rsid w:val="00FD0ED5"/>
    <w:rsid w:val="00FD15DD"/>
    <w:rsid w:val="00FD73EA"/>
    <w:rsid w:val="00FD7A39"/>
    <w:rsid w:val="00FE4E89"/>
    <w:rsid w:val="00FE5E39"/>
    <w:rsid w:val="00FE71DC"/>
    <w:rsid w:val="00FF6306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9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note text" w:uiPriority="9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77A9A"/>
    <w:pPr>
      <w:topLinePunct/>
      <w:adjustRightInd w:val="0"/>
      <w:snapToGrid w:val="0"/>
      <w:spacing w:before="160" w:after="160" w:line="240" w:lineRule="atLeast"/>
      <w:ind w:left="1701"/>
    </w:pPr>
    <w:rPr>
      <w:rFonts w:cs="Arial"/>
      <w:kern w:val="2"/>
      <w:sz w:val="21"/>
      <w:szCs w:val="21"/>
    </w:rPr>
  </w:style>
  <w:style w:type="paragraph" w:styleId="1">
    <w:name w:val="heading 1"/>
    <w:aliases w:val="H1,PIM 1,h1,1.,Level 1 Topic Heading,Normal + Font: Helvetica,Bold,Space Before 12 pt,Not Bold,Section Head,1st level,l1,1,H11,H12,H13,H14,H15,H16,H17,Title1,标准章,h11,h12,h13,h14,h15,h16,heading 1,THeading 1,h17,h111,h121,h131,h141,h151,h161,章,h:1,R"/>
    <w:basedOn w:val="a1"/>
    <w:next w:val="2"/>
    <w:qFormat/>
    <w:rsid w:val="00777A9A"/>
    <w:pPr>
      <w:keepNext/>
      <w:numPr>
        <w:numId w:val="4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">
    <w:name w:val="heading 2"/>
    <w:basedOn w:val="a1"/>
    <w:next w:val="3"/>
    <w:qFormat/>
    <w:rsid w:val="00777A9A"/>
    <w:pPr>
      <w:keepNext/>
      <w:keepLines/>
      <w:numPr>
        <w:ilvl w:val="1"/>
        <w:numId w:val="4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basedOn w:val="a1"/>
    <w:next w:val="4"/>
    <w:qFormat/>
    <w:rsid w:val="00777A9A"/>
    <w:pPr>
      <w:keepNext/>
      <w:keepLines/>
      <w:numPr>
        <w:ilvl w:val="2"/>
        <w:numId w:val="4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">
    <w:name w:val="heading 4"/>
    <w:basedOn w:val="a1"/>
    <w:next w:val="5"/>
    <w:qFormat/>
    <w:rsid w:val="00777A9A"/>
    <w:pPr>
      <w:keepNext/>
      <w:keepLines/>
      <w:numPr>
        <w:ilvl w:val="3"/>
        <w:numId w:val="4"/>
      </w:numPr>
      <w:outlineLvl w:val="3"/>
    </w:pPr>
    <w:rPr>
      <w:rFonts w:ascii="Book Antiqua" w:eastAsia="黑体" w:hAnsi="Book Antiqua" w:cs="宋体" w:hint="eastAsia"/>
      <w:noProof/>
      <w:kern w:val="0"/>
      <w:sz w:val="28"/>
      <w:szCs w:val="28"/>
    </w:rPr>
  </w:style>
  <w:style w:type="paragraph" w:styleId="5">
    <w:name w:val="heading 5"/>
    <w:basedOn w:val="a1"/>
    <w:next w:val="BlockLabel"/>
    <w:qFormat/>
    <w:rsid w:val="00777A9A"/>
    <w:pPr>
      <w:keepNext/>
      <w:keepLines/>
      <w:numPr>
        <w:ilvl w:val="4"/>
        <w:numId w:val="4"/>
      </w:numPr>
      <w:outlineLvl w:val="4"/>
    </w:pPr>
    <w:rPr>
      <w:rFonts w:ascii="Book Antiqua" w:eastAsia="黑体" w:hAnsi="Book Antiqua" w:cs="宋体" w:hint="eastAsia"/>
      <w:noProof/>
      <w:kern w:val="0"/>
      <w:sz w:val="24"/>
      <w:szCs w:val="24"/>
    </w:rPr>
  </w:style>
  <w:style w:type="paragraph" w:styleId="6">
    <w:name w:val="heading 6"/>
    <w:basedOn w:val="a1"/>
    <w:next w:val="a1"/>
    <w:semiHidden/>
    <w:qFormat/>
    <w:rsid w:val="00777A9A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777A9A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"/>
    <w:qFormat/>
    <w:rsid w:val="00777A9A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1"/>
    <w:qFormat/>
    <w:rsid w:val="00777A9A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BlockLabel">
    <w:name w:val="Block Label"/>
    <w:basedOn w:val="a1"/>
    <w:next w:val="a1"/>
    <w:rsid w:val="00777A9A"/>
    <w:pPr>
      <w:keepNext/>
      <w:keepLines/>
      <w:spacing w:before="300" w:after="80"/>
      <w:ind w:left="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Cover1">
    <w:name w:val="Cover1"/>
    <w:basedOn w:val="a1"/>
    <w:rsid w:val="00777A9A"/>
    <w:pPr>
      <w:spacing w:before="80" w:after="80"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777A9A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5">
    <w:name w:val="Cover 5"/>
    <w:basedOn w:val="a1"/>
    <w:rsid w:val="00777A9A"/>
    <w:pPr>
      <w:widowControl w:val="0"/>
      <w:spacing w:before="0" w:after="0" w:line="240" w:lineRule="auto"/>
      <w:ind w:left="0"/>
    </w:pPr>
    <w:rPr>
      <w:sz w:val="18"/>
      <w:szCs w:val="18"/>
    </w:rPr>
  </w:style>
  <w:style w:type="table" w:customStyle="1" w:styleId="TableNoFrame">
    <w:name w:val="Table No Frame"/>
    <w:basedOn w:val="a5"/>
    <w:semiHidden/>
    <w:rsid w:val="00777A9A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1"/>
    <w:next w:val="a1"/>
    <w:rsid w:val="00777A9A"/>
  </w:style>
  <w:style w:type="paragraph" w:customStyle="1" w:styleId="FigureDescription">
    <w:name w:val="Figure Description"/>
    <w:next w:val="Figure"/>
    <w:rsid w:val="00777A9A"/>
    <w:pPr>
      <w:keepNext/>
      <w:numPr>
        <w:ilvl w:val="7"/>
        <w:numId w:val="4"/>
      </w:numPr>
      <w:adjustRightInd w:val="0"/>
      <w:snapToGrid w:val="0"/>
      <w:spacing w:before="320" w:after="80" w:line="240" w:lineRule="atLeast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777A9A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1"/>
    <w:rsid w:val="00777A9A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1"/>
    <w:rsid w:val="00777A9A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1"/>
    <w:rsid w:val="00777A9A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1"/>
    <w:rsid w:val="00777A9A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"/>
    <w:next w:val="a1"/>
    <w:autoRedefine/>
    <w:rsid w:val="00777A9A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1"/>
    <w:semiHidden/>
    <w:rsid w:val="00777A9A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1"/>
    <w:rsid w:val="00777A9A"/>
    <w:pPr>
      <w:spacing w:after="560"/>
    </w:pPr>
  </w:style>
  <w:style w:type="numbering" w:styleId="111111">
    <w:name w:val="Outline List 2"/>
    <w:basedOn w:val="a4"/>
    <w:semiHidden/>
    <w:rsid w:val="00777A9A"/>
  </w:style>
  <w:style w:type="paragraph" w:customStyle="1" w:styleId="ItemList">
    <w:name w:val="Item List"/>
    <w:rsid w:val="00777A9A"/>
    <w:pPr>
      <w:numPr>
        <w:numId w:val="6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inTable">
    <w:name w:val="Item List in Table"/>
    <w:basedOn w:val="a1"/>
    <w:rsid w:val="00777A9A"/>
    <w:pPr>
      <w:numPr>
        <w:numId w:val="9"/>
      </w:numPr>
      <w:tabs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ItemListText">
    <w:name w:val="Item List Text"/>
    <w:rsid w:val="00777A9A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777A9A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777A9A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1"/>
    <w:rsid w:val="00777A9A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7A9A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1"/>
    <w:rsid w:val="00777A9A"/>
    <w:pPr>
      <w:keepLines/>
      <w:pBdr>
        <w:bottom w:val="single" w:sz="12" w:space="4" w:color="auto"/>
      </w:pBdr>
      <w:spacing w:before="80" w:after="80"/>
    </w:pPr>
    <w:rPr>
      <w:rFonts w:eastAsia="KaiTi_GB2312"/>
      <w:iCs/>
    </w:rPr>
  </w:style>
  <w:style w:type="paragraph" w:customStyle="1" w:styleId="NotesTextinTable">
    <w:name w:val="Notes Text in Table"/>
    <w:rsid w:val="00777A9A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 w:val="18"/>
      <w:szCs w:val="18"/>
    </w:rPr>
  </w:style>
  <w:style w:type="paragraph" w:customStyle="1" w:styleId="CAUTIONTextList">
    <w:name w:val="CAUTION Text List"/>
    <w:basedOn w:val="CAUTIONText"/>
    <w:rsid w:val="00777A9A"/>
    <w:pPr>
      <w:keepNext/>
      <w:numPr>
        <w:numId w:val="12"/>
      </w:numPr>
    </w:pPr>
  </w:style>
  <w:style w:type="table" w:customStyle="1" w:styleId="Table">
    <w:name w:val="Table"/>
    <w:basedOn w:val="a6"/>
    <w:rsid w:val="00777A9A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5"/>
    <w:rsid w:val="00777A9A"/>
    <w:pPr>
      <w:jc w:val="left"/>
    </w:pPr>
    <w:rPr>
      <w:rFonts w:cs="Arial"/>
      <w:sz w:val="21"/>
      <w:szCs w:val="21"/>
    </w:rPr>
    <w:tblPr>
      <w:tblInd w:w="1814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table" w:styleId="a5">
    <w:name w:val="Table Grid"/>
    <w:basedOn w:val="a3"/>
    <w:rsid w:val="00777A9A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1"/>
    <w:rsid w:val="00777A9A"/>
    <w:pPr>
      <w:numPr>
        <w:ilvl w:val="5"/>
        <w:numId w:val="4"/>
      </w:numPr>
      <w:outlineLvl w:val="5"/>
    </w:pPr>
    <w:rPr>
      <w:snapToGrid w:val="0"/>
      <w:kern w:val="0"/>
    </w:rPr>
  </w:style>
  <w:style w:type="paragraph" w:customStyle="1" w:styleId="SubItemList">
    <w:name w:val="Sub Item List"/>
    <w:basedOn w:val="a1"/>
    <w:rsid w:val="00777A9A"/>
    <w:pPr>
      <w:numPr>
        <w:numId w:val="7"/>
      </w:numPr>
      <w:spacing w:before="80" w:after="80"/>
    </w:pPr>
  </w:style>
  <w:style w:type="paragraph" w:customStyle="1" w:styleId="SubItemListText">
    <w:name w:val="Sub Item List Text"/>
    <w:rsid w:val="00777A9A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7">
    <w:name w:val="Title"/>
    <w:basedOn w:val="a1"/>
    <w:semiHidden/>
    <w:qFormat/>
    <w:rsid w:val="00777A9A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3"/>
    <w:semiHidden/>
    <w:rsid w:val="00777A9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1"/>
    <w:next w:val="a1"/>
    <w:rsid w:val="00777A9A"/>
    <w:pPr>
      <w:keepNext/>
      <w:numPr>
        <w:ilvl w:val="8"/>
        <w:numId w:val="4"/>
      </w:numPr>
      <w:topLinePunct w:val="0"/>
      <w:spacing w:before="320" w:after="80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1"/>
    <w:rsid w:val="00777A9A"/>
    <w:pPr>
      <w:spacing w:before="80" w:after="80"/>
    </w:pPr>
    <w:rPr>
      <w:sz w:val="18"/>
      <w:szCs w:val="18"/>
    </w:rPr>
  </w:style>
  <w:style w:type="paragraph" w:customStyle="1" w:styleId="TerminalDisplay">
    <w:name w:val="Terminal Display"/>
    <w:rsid w:val="00777A9A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1"/>
    <w:next w:val="a1"/>
    <w:uiPriority w:val="39"/>
    <w:rsid w:val="00777A9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0">
    <w:name w:val="toc 2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30">
    <w:name w:val="toc 3"/>
    <w:basedOn w:val="a1"/>
    <w:next w:val="a1"/>
    <w:uiPriority w:val="39"/>
    <w:rsid w:val="00777A9A"/>
    <w:pPr>
      <w:spacing w:before="80" w:after="80"/>
      <w:ind w:left="0"/>
    </w:pPr>
    <w:rPr>
      <w:noProof/>
      <w:sz w:val="20"/>
      <w:szCs w:val="20"/>
    </w:rPr>
  </w:style>
  <w:style w:type="paragraph" w:styleId="41">
    <w:name w:val="toc 4"/>
    <w:basedOn w:val="a1"/>
    <w:next w:val="a1"/>
    <w:uiPriority w:val="39"/>
    <w:rsid w:val="00777A9A"/>
    <w:pPr>
      <w:spacing w:before="80" w:after="80"/>
      <w:ind w:left="0"/>
    </w:pPr>
    <w:rPr>
      <w:sz w:val="20"/>
      <w:szCs w:val="20"/>
    </w:rPr>
  </w:style>
  <w:style w:type="paragraph" w:styleId="51">
    <w:name w:val="toc 5"/>
    <w:basedOn w:val="a1"/>
    <w:next w:val="a1"/>
    <w:uiPriority w:val="39"/>
    <w:rsid w:val="00777A9A"/>
    <w:pPr>
      <w:spacing w:before="80" w:after="80"/>
      <w:ind w:left="0"/>
    </w:pPr>
    <w:rPr>
      <w:sz w:val="20"/>
    </w:rPr>
  </w:style>
  <w:style w:type="paragraph" w:styleId="60">
    <w:name w:val="toc 6"/>
    <w:basedOn w:val="a1"/>
    <w:next w:val="a1"/>
    <w:autoRedefine/>
    <w:semiHidden/>
    <w:rsid w:val="00777A9A"/>
    <w:pPr>
      <w:ind w:left="2100"/>
    </w:pPr>
    <w:rPr>
      <w:sz w:val="24"/>
    </w:rPr>
  </w:style>
  <w:style w:type="paragraph" w:styleId="70">
    <w:name w:val="toc 7"/>
    <w:basedOn w:val="a1"/>
    <w:next w:val="a1"/>
    <w:autoRedefine/>
    <w:semiHidden/>
    <w:rsid w:val="00777A9A"/>
    <w:pPr>
      <w:ind w:left="2520"/>
    </w:pPr>
    <w:rPr>
      <w:sz w:val="24"/>
    </w:rPr>
  </w:style>
  <w:style w:type="paragraph" w:styleId="80">
    <w:name w:val="toc 8"/>
    <w:basedOn w:val="a1"/>
    <w:next w:val="a1"/>
    <w:autoRedefine/>
    <w:semiHidden/>
    <w:rsid w:val="00777A9A"/>
    <w:pPr>
      <w:ind w:left="2940"/>
    </w:pPr>
    <w:rPr>
      <w:sz w:val="24"/>
    </w:rPr>
  </w:style>
  <w:style w:type="paragraph" w:styleId="90">
    <w:name w:val="toc 9"/>
    <w:basedOn w:val="a1"/>
    <w:next w:val="a1"/>
    <w:autoRedefine/>
    <w:semiHidden/>
    <w:rsid w:val="00777A9A"/>
    <w:pPr>
      <w:ind w:left="3360"/>
    </w:pPr>
    <w:rPr>
      <w:sz w:val="24"/>
    </w:rPr>
  </w:style>
  <w:style w:type="paragraph" w:styleId="11">
    <w:name w:val="index 1"/>
    <w:basedOn w:val="a1"/>
    <w:next w:val="a1"/>
    <w:autoRedefine/>
    <w:semiHidden/>
    <w:rsid w:val="00777A9A"/>
    <w:rPr>
      <w:sz w:val="24"/>
    </w:rPr>
  </w:style>
  <w:style w:type="paragraph" w:styleId="21">
    <w:name w:val="index 2"/>
    <w:basedOn w:val="a1"/>
    <w:next w:val="a1"/>
    <w:autoRedefine/>
    <w:semiHidden/>
    <w:rsid w:val="00777A9A"/>
    <w:pPr>
      <w:ind w:leftChars="200" w:left="200"/>
    </w:pPr>
    <w:rPr>
      <w:sz w:val="24"/>
    </w:rPr>
  </w:style>
  <w:style w:type="paragraph" w:styleId="31">
    <w:name w:val="index 3"/>
    <w:basedOn w:val="a1"/>
    <w:next w:val="a1"/>
    <w:autoRedefine/>
    <w:semiHidden/>
    <w:rsid w:val="00777A9A"/>
    <w:pPr>
      <w:ind w:leftChars="400" w:left="400"/>
    </w:pPr>
    <w:rPr>
      <w:sz w:val="24"/>
    </w:rPr>
  </w:style>
  <w:style w:type="paragraph" w:styleId="52">
    <w:name w:val="index 5"/>
    <w:basedOn w:val="a1"/>
    <w:next w:val="a1"/>
    <w:autoRedefine/>
    <w:semiHidden/>
    <w:rsid w:val="00777A9A"/>
    <w:pPr>
      <w:ind w:left="1050" w:hanging="210"/>
    </w:pPr>
    <w:rPr>
      <w:sz w:val="20"/>
      <w:szCs w:val="20"/>
    </w:rPr>
  </w:style>
  <w:style w:type="paragraph" w:styleId="61">
    <w:name w:val="index 6"/>
    <w:basedOn w:val="a1"/>
    <w:next w:val="a1"/>
    <w:autoRedefine/>
    <w:semiHidden/>
    <w:rsid w:val="00777A9A"/>
    <w:pPr>
      <w:ind w:left="1260" w:hanging="210"/>
    </w:pPr>
    <w:rPr>
      <w:sz w:val="20"/>
      <w:szCs w:val="20"/>
    </w:rPr>
  </w:style>
  <w:style w:type="paragraph" w:styleId="71">
    <w:name w:val="index 7"/>
    <w:basedOn w:val="a1"/>
    <w:next w:val="a1"/>
    <w:autoRedefine/>
    <w:semiHidden/>
    <w:rsid w:val="00777A9A"/>
    <w:pPr>
      <w:ind w:left="1470" w:hanging="210"/>
    </w:pPr>
    <w:rPr>
      <w:sz w:val="20"/>
      <w:szCs w:val="20"/>
    </w:rPr>
  </w:style>
  <w:style w:type="paragraph" w:styleId="81">
    <w:name w:val="index 8"/>
    <w:basedOn w:val="a1"/>
    <w:next w:val="a1"/>
    <w:autoRedefine/>
    <w:semiHidden/>
    <w:rsid w:val="00777A9A"/>
    <w:pPr>
      <w:ind w:left="1680" w:hanging="210"/>
    </w:pPr>
    <w:rPr>
      <w:sz w:val="20"/>
      <w:szCs w:val="20"/>
    </w:rPr>
  </w:style>
  <w:style w:type="paragraph" w:styleId="91">
    <w:name w:val="index 9"/>
    <w:basedOn w:val="a1"/>
    <w:next w:val="a1"/>
    <w:autoRedefine/>
    <w:semiHidden/>
    <w:rsid w:val="00777A9A"/>
    <w:pPr>
      <w:ind w:left="1890" w:hanging="210"/>
    </w:pPr>
    <w:rPr>
      <w:sz w:val="20"/>
      <w:szCs w:val="20"/>
    </w:rPr>
  </w:style>
  <w:style w:type="paragraph" w:styleId="a8">
    <w:name w:val="table of figures"/>
    <w:basedOn w:val="a1"/>
    <w:next w:val="a1"/>
    <w:semiHidden/>
    <w:rsid w:val="00777A9A"/>
    <w:pPr>
      <w:spacing w:afterLines="50"/>
      <w:ind w:leftChars="300" w:left="300"/>
    </w:pPr>
    <w:rPr>
      <w:sz w:val="20"/>
      <w:szCs w:val="20"/>
    </w:rPr>
  </w:style>
  <w:style w:type="paragraph" w:styleId="a9">
    <w:name w:val="Document Map"/>
    <w:basedOn w:val="a1"/>
    <w:semiHidden/>
    <w:rsid w:val="00777A9A"/>
    <w:pPr>
      <w:shd w:val="clear" w:color="auto" w:fill="000080"/>
    </w:pPr>
  </w:style>
  <w:style w:type="paragraph" w:styleId="aa">
    <w:name w:val="footer"/>
    <w:basedOn w:val="HeadingLeft"/>
    <w:semiHidden/>
    <w:rsid w:val="00777A9A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777A9A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b">
    <w:name w:val="header"/>
    <w:basedOn w:val="a1"/>
    <w:semiHidden/>
    <w:rsid w:val="00777A9A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c">
    <w:name w:val="Hyperlink"/>
    <w:uiPriority w:val="99"/>
    <w:rsid w:val="00777A9A"/>
    <w:rPr>
      <w:color w:val="0000FF"/>
      <w:u w:val="none"/>
    </w:rPr>
  </w:style>
  <w:style w:type="paragraph" w:customStyle="1" w:styleId="CopyrightDeclaration">
    <w:name w:val="Copyright Declaration"/>
    <w:semiHidden/>
    <w:rsid w:val="00777A9A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4"/>
    <w:semiHidden/>
    <w:rsid w:val="00777A9A"/>
  </w:style>
  <w:style w:type="paragraph" w:customStyle="1" w:styleId="TableHeading">
    <w:name w:val="Table Heading"/>
    <w:basedOn w:val="a1"/>
    <w:rsid w:val="00777A9A"/>
    <w:pPr>
      <w:keepNext/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1"/>
    <w:rsid w:val="00777A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777A9A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d">
    <w:name w:val="macro"/>
    <w:semiHidden/>
    <w:rsid w:val="00777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e">
    <w:name w:val="footnote text"/>
    <w:basedOn w:val="a1"/>
    <w:link w:val="Char"/>
    <w:uiPriority w:val="99"/>
    <w:rsid w:val="00777A9A"/>
    <w:rPr>
      <w:sz w:val="18"/>
      <w:szCs w:val="18"/>
    </w:rPr>
  </w:style>
  <w:style w:type="character" w:styleId="af">
    <w:name w:val="footnote reference"/>
    <w:basedOn w:val="a2"/>
    <w:semiHidden/>
    <w:rsid w:val="00777A9A"/>
    <w:rPr>
      <w:vertAlign w:val="superscript"/>
    </w:rPr>
  </w:style>
  <w:style w:type="paragraph" w:styleId="af0">
    <w:name w:val="Balloon Text"/>
    <w:basedOn w:val="a1"/>
    <w:link w:val="Char0"/>
    <w:rsid w:val="00777A9A"/>
    <w:rPr>
      <w:sz w:val="18"/>
      <w:szCs w:val="18"/>
    </w:rPr>
  </w:style>
  <w:style w:type="paragraph" w:styleId="af1">
    <w:name w:val="annotation text"/>
    <w:basedOn w:val="a1"/>
    <w:semiHidden/>
    <w:rsid w:val="00777A9A"/>
  </w:style>
  <w:style w:type="character" w:styleId="af2">
    <w:name w:val="annotation reference"/>
    <w:basedOn w:val="a2"/>
    <w:semiHidden/>
    <w:rsid w:val="00777A9A"/>
    <w:rPr>
      <w:sz w:val="21"/>
      <w:szCs w:val="21"/>
    </w:rPr>
  </w:style>
  <w:style w:type="paragraph" w:styleId="af3">
    <w:name w:val="annotation subject"/>
    <w:basedOn w:val="af1"/>
    <w:next w:val="af1"/>
    <w:semiHidden/>
    <w:rsid w:val="00777A9A"/>
    <w:rPr>
      <w:b/>
      <w:bCs/>
    </w:rPr>
  </w:style>
  <w:style w:type="paragraph" w:styleId="42">
    <w:name w:val="index 4"/>
    <w:basedOn w:val="a1"/>
    <w:next w:val="a1"/>
    <w:autoRedefine/>
    <w:semiHidden/>
    <w:rsid w:val="00777A9A"/>
    <w:pPr>
      <w:ind w:left="1260"/>
    </w:pPr>
  </w:style>
  <w:style w:type="paragraph" w:styleId="af4">
    <w:name w:val="index heading"/>
    <w:basedOn w:val="a1"/>
    <w:next w:val="11"/>
    <w:semiHidden/>
    <w:rsid w:val="00777A9A"/>
    <w:rPr>
      <w:rFonts w:ascii="Arial" w:hAnsi="Arial"/>
      <w:b/>
      <w:bCs/>
    </w:rPr>
  </w:style>
  <w:style w:type="paragraph" w:styleId="af5">
    <w:name w:val="caption"/>
    <w:basedOn w:val="a1"/>
    <w:next w:val="a1"/>
    <w:semiHidden/>
    <w:qFormat/>
    <w:rsid w:val="00777A9A"/>
    <w:pPr>
      <w:spacing w:before="152"/>
    </w:pPr>
    <w:rPr>
      <w:rFonts w:ascii="Arial" w:eastAsia="黑体" w:hAnsi="Arial"/>
      <w:sz w:val="20"/>
      <w:szCs w:val="20"/>
    </w:rPr>
  </w:style>
  <w:style w:type="paragraph" w:styleId="af6">
    <w:name w:val="endnote text"/>
    <w:basedOn w:val="a1"/>
    <w:semiHidden/>
    <w:rsid w:val="00777A9A"/>
  </w:style>
  <w:style w:type="character" w:styleId="af7">
    <w:name w:val="endnote reference"/>
    <w:basedOn w:val="a2"/>
    <w:semiHidden/>
    <w:rsid w:val="00777A9A"/>
    <w:rPr>
      <w:vertAlign w:val="superscript"/>
    </w:rPr>
  </w:style>
  <w:style w:type="paragraph" w:styleId="af8">
    <w:name w:val="table of authorities"/>
    <w:basedOn w:val="a1"/>
    <w:next w:val="a1"/>
    <w:semiHidden/>
    <w:rsid w:val="00777A9A"/>
    <w:pPr>
      <w:ind w:left="420"/>
    </w:pPr>
  </w:style>
  <w:style w:type="paragraph" w:styleId="af9">
    <w:name w:val="toa heading"/>
    <w:basedOn w:val="a1"/>
    <w:next w:val="a1"/>
    <w:semiHidden/>
    <w:rsid w:val="00777A9A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777A9A"/>
    <w:pPr>
      <w:outlineLvl w:val="9"/>
    </w:pPr>
  </w:style>
  <w:style w:type="character" w:styleId="HTML">
    <w:name w:val="HTML Variable"/>
    <w:basedOn w:val="a2"/>
    <w:semiHidden/>
    <w:rsid w:val="00777A9A"/>
    <w:rPr>
      <w:i/>
      <w:iCs/>
    </w:rPr>
  </w:style>
  <w:style w:type="character" w:styleId="HTML0">
    <w:name w:val="HTML Typewriter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1">
    <w:name w:val="HTML Code"/>
    <w:basedOn w:val="a2"/>
    <w:semiHidden/>
    <w:rsid w:val="00777A9A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semiHidden/>
    <w:rsid w:val="00777A9A"/>
    <w:rPr>
      <w:i/>
      <w:iCs/>
    </w:rPr>
  </w:style>
  <w:style w:type="character" w:styleId="HTML3">
    <w:name w:val="HTML Definition"/>
    <w:basedOn w:val="a2"/>
    <w:semiHidden/>
    <w:rsid w:val="00777A9A"/>
    <w:rPr>
      <w:i/>
      <w:iCs/>
    </w:rPr>
  </w:style>
  <w:style w:type="character" w:styleId="HTML4">
    <w:name w:val="HTML Keyboard"/>
    <w:basedOn w:val="a2"/>
    <w:semiHidden/>
    <w:rsid w:val="00777A9A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2"/>
    <w:semiHidden/>
    <w:rsid w:val="00777A9A"/>
  </w:style>
  <w:style w:type="character" w:styleId="HTML6">
    <w:name w:val="HTML Sample"/>
    <w:basedOn w:val="a2"/>
    <w:semiHidden/>
    <w:rsid w:val="00777A9A"/>
    <w:rPr>
      <w:rFonts w:ascii="Courier New" w:hAnsi="Courier New" w:cs="Courier New"/>
    </w:rPr>
  </w:style>
  <w:style w:type="character" w:styleId="HTML7">
    <w:name w:val="HTML Cite"/>
    <w:basedOn w:val="a2"/>
    <w:semiHidden/>
    <w:rsid w:val="00777A9A"/>
    <w:rPr>
      <w:i/>
      <w:iCs/>
    </w:rPr>
  </w:style>
  <w:style w:type="paragraph" w:styleId="HTML8">
    <w:name w:val="HTML Preformatted"/>
    <w:basedOn w:val="a1"/>
    <w:semiHidden/>
    <w:rsid w:val="00777A9A"/>
    <w:rPr>
      <w:rFonts w:ascii="Courier New" w:hAnsi="Courier New" w:cs="Courier New"/>
      <w:sz w:val="20"/>
      <w:szCs w:val="20"/>
    </w:rPr>
  </w:style>
  <w:style w:type="table" w:styleId="12">
    <w:name w:val="Table Web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a">
    <w:name w:val="Table Theme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b">
    <w:name w:val="Salutation"/>
    <w:basedOn w:val="a1"/>
    <w:next w:val="a1"/>
    <w:semiHidden/>
    <w:rsid w:val="00777A9A"/>
  </w:style>
  <w:style w:type="paragraph" w:styleId="afc">
    <w:name w:val="Plain Text"/>
    <w:basedOn w:val="a1"/>
    <w:semiHidden/>
    <w:rsid w:val="00777A9A"/>
    <w:rPr>
      <w:rFonts w:ascii="宋体" w:hAnsi="Courier New" w:cs="Courier New"/>
    </w:rPr>
  </w:style>
  <w:style w:type="table" w:styleId="afd">
    <w:name w:val="Table Elegant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1"/>
    <w:semiHidden/>
    <w:rsid w:val="00777A9A"/>
  </w:style>
  <w:style w:type="paragraph" w:styleId="aff">
    <w:name w:val="Subtitle"/>
    <w:basedOn w:val="a1"/>
    <w:semiHidden/>
    <w:qFormat/>
    <w:rsid w:val="00777A9A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1"/>
    <w:semiHidden/>
    <w:rsid w:val="00777A9A"/>
    <w:rPr>
      <w:rFonts w:ascii="Arial" w:hAnsi="Arial"/>
    </w:rPr>
  </w:style>
  <w:style w:type="table" w:styleId="15">
    <w:name w:val="Table Simp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1"/>
    <w:semiHidden/>
    <w:rsid w:val="00777A9A"/>
    <w:pPr>
      <w:ind w:leftChars="2100" w:left="100"/>
    </w:pPr>
  </w:style>
  <w:style w:type="table" w:styleId="16">
    <w:name w:val="Table Subtle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List"/>
    <w:basedOn w:val="a1"/>
    <w:semiHidden/>
    <w:rsid w:val="00777A9A"/>
    <w:pPr>
      <w:ind w:left="200" w:hangingChars="200" w:hanging="200"/>
    </w:pPr>
  </w:style>
  <w:style w:type="paragraph" w:styleId="28">
    <w:name w:val="List 2"/>
    <w:basedOn w:val="a1"/>
    <w:semiHidden/>
    <w:rsid w:val="00777A9A"/>
    <w:pPr>
      <w:ind w:leftChars="200" w:left="100" w:hangingChars="200" w:hanging="200"/>
    </w:pPr>
  </w:style>
  <w:style w:type="paragraph" w:styleId="37">
    <w:name w:val="List 3"/>
    <w:basedOn w:val="a1"/>
    <w:semiHidden/>
    <w:rsid w:val="00777A9A"/>
    <w:pPr>
      <w:ind w:leftChars="400" w:left="100" w:hangingChars="200" w:hanging="200"/>
    </w:pPr>
  </w:style>
  <w:style w:type="paragraph" w:styleId="44">
    <w:name w:val="List 4"/>
    <w:basedOn w:val="a1"/>
    <w:semiHidden/>
    <w:rsid w:val="00777A9A"/>
    <w:pPr>
      <w:ind w:leftChars="600" w:left="100" w:hangingChars="200" w:hanging="200"/>
    </w:pPr>
  </w:style>
  <w:style w:type="paragraph" w:styleId="53">
    <w:name w:val="List 5"/>
    <w:basedOn w:val="a1"/>
    <w:semiHidden/>
    <w:rsid w:val="00777A9A"/>
    <w:pPr>
      <w:ind w:leftChars="800" w:left="100" w:hangingChars="200" w:hanging="200"/>
    </w:pPr>
  </w:style>
  <w:style w:type="paragraph" w:styleId="a0">
    <w:name w:val="List Number"/>
    <w:basedOn w:val="a1"/>
    <w:semiHidden/>
    <w:rsid w:val="00777A9A"/>
    <w:pPr>
      <w:numPr>
        <w:numId w:val="1"/>
      </w:numPr>
    </w:pPr>
  </w:style>
  <w:style w:type="paragraph" w:styleId="29">
    <w:name w:val="List Number 2"/>
    <w:basedOn w:val="a1"/>
    <w:semiHidden/>
    <w:rsid w:val="00777A9A"/>
    <w:pPr>
      <w:tabs>
        <w:tab w:val="num" w:pos="432"/>
      </w:tabs>
      <w:ind w:left="432" w:hanging="432"/>
    </w:pPr>
  </w:style>
  <w:style w:type="paragraph" w:styleId="38">
    <w:name w:val="List Number 3"/>
    <w:basedOn w:val="a1"/>
    <w:semiHidden/>
    <w:rsid w:val="00777A9A"/>
    <w:pPr>
      <w:tabs>
        <w:tab w:val="num" w:pos="432"/>
      </w:tabs>
      <w:ind w:left="432" w:hanging="432"/>
    </w:pPr>
  </w:style>
  <w:style w:type="paragraph" w:styleId="40">
    <w:name w:val="List Number 4"/>
    <w:basedOn w:val="a1"/>
    <w:semiHidden/>
    <w:rsid w:val="00777A9A"/>
    <w:pPr>
      <w:numPr>
        <w:numId w:val="2"/>
      </w:numPr>
    </w:pPr>
  </w:style>
  <w:style w:type="paragraph" w:styleId="54">
    <w:name w:val="List Number 5"/>
    <w:basedOn w:val="a1"/>
    <w:semiHidden/>
    <w:rsid w:val="00777A9A"/>
    <w:pPr>
      <w:ind w:left="0"/>
    </w:pPr>
  </w:style>
  <w:style w:type="paragraph" w:styleId="aff3">
    <w:name w:val="List Continue"/>
    <w:basedOn w:val="a1"/>
    <w:semiHidden/>
    <w:rsid w:val="00777A9A"/>
    <w:pPr>
      <w:spacing w:after="120"/>
      <w:ind w:leftChars="200" w:left="420"/>
    </w:pPr>
  </w:style>
  <w:style w:type="paragraph" w:styleId="2a">
    <w:name w:val="List Continue 2"/>
    <w:basedOn w:val="a1"/>
    <w:semiHidden/>
    <w:rsid w:val="00777A9A"/>
    <w:pPr>
      <w:spacing w:after="120"/>
      <w:ind w:leftChars="400" w:left="840"/>
    </w:pPr>
  </w:style>
  <w:style w:type="paragraph" w:styleId="39">
    <w:name w:val="List Continue 3"/>
    <w:basedOn w:val="a1"/>
    <w:semiHidden/>
    <w:rsid w:val="00777A9A"/>
    <w:pPr>
      <w:spacing w:after="120"/>
      <w:ind w:leftChars="600" w:left="1260"/>
    </w:pPr>
  </w:style>
  <w:style w:type="paragraph" w:styleId="45">
    <w:name w:val="List Continue 4"/>
    <w:basedOn w:val="a1"/>
    <w:semiHidden/>
    <w:rsid w:val="00777A9A"/>
    <w:pPr>
      <w:spacing w:after="120"/>
      <w:ind w:leftChars="800" w:left="1680"/>
    </w:pPr>
  </w:style>
  <w:style w:type="paragraph" w:styleId="55">
    <w:name w:val="List Continue 5"/>
    <w:basedOn w:val="a1"/>
    <w:semiHidden/>
    <w:rsid w:val="00777A9A"/>
    <w:pPr>
      <w:spacing w:after="120"/>
      <w:ind w:leftChars="1000" w:left="2100"/>
    </w:pPr>
  </w:style>
  <w:style w:type="paragraph" w:styleId="aff4">
    <w:name w:val="List Bullet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2b">
    <w:name w:val="List Bullet 2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3a">
    <w:name w:val="List Bullet 3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46">
    <w:name w:val="List Bullet 4"/>
    <w:basedOn w:val="a1"/>
    <w:autoRedefine/>
    <w:semiHidden/>
    <w:rsid w:val="00777A9A"/>
    <w:pPr>
      <w:tabs>
        <w:tab w:val="num" w:pos="432"/>
      </w:tabs>
      <w:ind w:left="432" w:hanging="432"/>
    </w:pPr>
  </w:style>
  <w:style w:type="paragraph" w:styleId="50">
    <w:name w:val="List Bullet 5"/>
    <w:basedOn w:val="a1"/>
    <w:autoRedefine/>
    <w:semiHidden/>
    <w:rsid w:val="00777A9A"/>
    <w:pPr>
      <w:numPr>
        <w:numId w:val="3"/>
      </w:numPr>
    </w:pPr>
  </w:style>
  <w:style w:type="table" w:styleId="18">
    <w:name w:val="Table List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1"/>
    <w:semiHidden/>
    <w:rsid w:val="00777A9A"/>
    <w:rPr>
      <w:rFonts w:cs="Times New Roman"/>
    </w:rPr>
  </w:style>
  <w:style w:type="paragraph" w:styleId="aff7">
    <w:name w:val="Signature"/>
    <w:basedOn w:val="a1"/>
    <w:semiHidden/>
    <w:rsid w:val="00777A9A"/>
    <w:pPr>
      <w:ind w:leftChars="2100" w:left="100"/>
    </w:pPr>
  </w:style>
  <w:style w:type="character" w:styleId="aff8">
    <w:name w:val="Emphasis"/>
    <w:basedOn w:val="a2"/>
    <w:semiHidden/>
    <w:qFormat/>
    <w:rsid w:val="00777A9A"/>
    <w:rPr>
      <w:i/>
      <w:iCs/>
    </w:rPr>
  </w:style>
  <w:style w:type="paragraph" w:styleId="aff9">
    <w:name w:val="Date"/>
    <w:basedOn w:val="a1"/>
    <w:next w:val="a1"/>
    <w:semiHidden/>
    <w:rsid w:val="00777A9A"/>
    <w:pPr>
      <w:ind w:leftChars="2500" w:left="100"/>
    </w:pPr>
  </w:style>
  <w:style w:type="table" w:styleId="19">
    <w:name w:val="Table Columns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3"/>
    <w:semiHidden/>
    <w:rsid w:val="00777A9A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1"/>
    <w:semiHidden/>
    <w:rsid w:val="00777A9A"/>
    <w:pPr>
      <w:spacing w:after="120"/>
      <w:ind w:leftChars="700" w:left="1440" w:rightChars="700" w:right="1440"/>
    </w:pPr>
  </w:style>
  <w:style w:type="numbering" w:styleId="a">
    <w:name w:val="Outline List 3"/>
    <w:basedOn w:val="a4"/>
    <w:semiHidden/>
    <w:rsid w:val="00777A9A"/>
    <w:pPr>
      <w:numPr>
        <w:numId w:val="8"/>
      </w:numPr>
    </w:pPr>
  </w:style>
  <w:style w:type="paragraph" w:styleId="affb">
    <w:name w:val="envelope address"/>
    <w:basedOn w:val="a1"/>
    <w:semiHidden/>
    <w:rsid w:val="00777A9A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c">
    <w:name w:val="Message Header"/>
    <w:basedOn w:val="a1"/>
    <w:semiHidden/>
    <w:rsid w:val="00777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d">
    <w:name w:val="line number"/>
    <w:basedOn w:val="a2"/>
    <w:semiHidden/>
    <w:rsid w:val="00777A9A"/>
  </w:style>
  <w:style w:type="character" w:styleId="affe">
    <w:name w:val="Strong"/>
    <w:basedOn w:val="a2"/>
    <w:semiHidden/>
    <w:qFormat/>
    <w:rsid w:val="00777A9A"/>
    <w:rPr>
      <w:b/>
      <w:bCs/>
    </w:rPr>
  </w:style>
  <w:style w:type="character" w:styleId="afff">
    <w:name w:val="page number"/>
    <w:basedOn w:val="a2"/>
    <w:semiHidden/>
    <w:rsid w:val="00777A9A"/>
  </w:style>
  <w:style w:type="character" w:styleId="afff0">
    <w:name w:val="FollowedHyperlink"/>
    <w:semiHidden/>
    <w:rsid w:val="00777A9A"/>
    <w:rPr>
      <w:color w:val="800080"/>
      <w:u w:val="none"/>
    </w:rPr>
  </w:style>
  <w:style w:type="paragraph" w:styleId="afff1">
    <w:name w:val="Body Text"/>
    <w:basedOn w:val="a1"/>
    <w:semiHidden/>
    <w:rsid w:val="00777A9A"/>
    <w:pPr>
      <w:spacing w:after="120"/>
    </w:pPr>
  </w:style>
  <w:style w:type="paragraph" w:styleId="afff2">
    <w:name w:val="Body Text First Indent"/>
    <w:basedOn w:val="afff1"/>
    <w:semiHidden/>
    <w:rsid w:val="00777A9A"/>
    <w:pPr>
      <w:ind w:firstLineChars="100" w:firstLine="420"/>
    </w:pPr>
  </w:style>
  <w:style w:type="paragraph" w:styleId="afff3">
    <w:name w:val="Body Text Indent"/>
    <w:basedOn w:val="a1"/>
    <w:semiHidden/>
    <w:rsid w:val="00777A9A"/>
    <w:pPr>
      <w:spacing w:after="120"/>
      <w:ind w:leftChars="200" w:left="420"/>
    </w:pPr>
  </w:style>
  <w:style w:type="paragraph" w:styleId="2f">
    <w:name w:val="Body Text First Indent 2"/>
    <w:basedOn w:val="afff3"/>
    <w:semiHidden/>
    <w:rsid w:val="00777A9A"/>
    <w:pPr>
      <w:ind w:firstLineChars="200" w:firstLine="420"/>
    </w:pPr>
  </w:style>
  <w:style w:type="paragraph" w:styleId="afff4">
    <w:name w:val="Normal Indent"/>
    <w:basedOn w:val="a1"/>
    <w:semiHidden/>
    <w:rsid w:val="00777A9A"/>
    <w:pPr>
      <w:ind w:firstLineChars="200" w:firstLine="420"/>
    </w:pPr>
  </w:style>
  <w:style w:type="paragraph" w:styleId="2f0">
    <w:name w:val="Body Text 2"/>
    <w:basedOn w:val="a1"/>
    <w:semiHidden/>
    <w:rsid w:val="00777A9A"/>
    <w:pPr>
      <w:spacing w:after="120" w:line="480" w:lineRule="auto"/>
    </w:pPr>
  </w:style>
  <w:style w:type="paragraph" w:styleId="3e">
    <w:name w:val="Body Text 3"/>
    <w:basedOn w:val="a1"/>
    <w:semiHidden/>
    <w:rsid w:val="00777A9A"/>
    <w:pPr>
      <w:spacing w:after="120"/>
    </w:pPr>
    <w:rPr>
      <w:sz w:val="16"/>
      <w:szCs w:val="16"/>
    </w:rPr>
  </w:style>
  <w:style w:type="paragraph" w:styleId="2f1">
    <w:name w:val="Body Text Indent 2"/>
    <w:basedOn w:val="a1"/>
    <w:semiHidden/>
    <w:rsid w:val="00777A9A"/>
    <w:pPr>
      <w:spacing w:after="120" w:line="480" w:lineRule="auto"/>
      <w:ind w:leftChars="200" w:left="420"/>
    </w:pPr>
  </w:style>
  <w:style w:type="paragraph" w:styleId="3f">
    <w:name w:val="Body Text Indent 3"/>
    <w:basedOn w:val="a1"/>
    <w:semiHidden/>
    <w:rsid w:val="00777A9A"/>
    <w:pPr>
      <w:spacing w:after="120"/>
      <w:ind w:leftChars="200" w:left="420"/>
    </w:pPr>
    <w:rPr>
      <w:sz w:val="16"/>
      <w:szCs w:val="16"/>
    </w:rPr>
  </w:style>
  <w:style w:type="paragraph" w:styleId="afff5">
    <w:name w:val="Note Heading"/>
    <w:basedOn w:val="a1"/>
    <w:next w:val="a1"/>
    <w:semiHidden/>
    <w:rsid w:val="00777A9A"/>
    <w:pPr>
      <w:jc w:val="center"/>
    </w:pPr>
  </w:style>
  <w:style w:type="paragraph" w:customStyle="1" w:styleId="ItemStepinTable">
    <w:name w:val="Item Step in Table"/>
    <w:rsid w:val="00777A9A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1"/>
    <w:rsid w:val="00777A9A"/>
    <w:pPr>
      <w:spacing w:after="400"/>
    </w:pPr>
    <w:rPr>
      <w:b/>
    </w:rPr>
  </w:style>
  <w:style w:type="paragraph" w:customStyle="1" w:styleId="1b">
    <w:name w:val="样式1"/>
    <w:basedOn w:val="End"/>
    <w:semiHidden/>
    <w:rsid w:val="00777A9A"/>
    <w:rPr>
      <w:b w:val="0"/>
    </w:rPr>
  </w:style>
  <w:style w:type="paragraph" w:customStyle="1" w:styleId="NotesTextListinTable">
    <w:name w:val="Notes Text List in Table"/>
    <w:rsid w:val="00777A9A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Heading">
    <w:name w:val="Notes Heading"/>
    <w:basedOn w:val="CAUTIONHeading"/>
    <w:rsid w:val="00777A9A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777A9A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777A9A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777A9A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777A9A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777A9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1"/>
    <w:rsid w:val="00777A9A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0"/>
    <w:semiHidden/>
    <w:rsid w:val="00777A9A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semiHidden/>
    <w:rsid w:val="00777A9A"/>
    <w:pPr>
      <w:spacing w:before="160" w:after="160"/>
    </w:pPr>
    <w:rPr>
      <w:rFonts w:ascii="Arial" w:eastAsia="黑体" w:hAnsi="Arial" w:cs="Arial"/>
      <w:sz w:val="21"/>
      <w:szCs w:val="21"/>
    </w:rPr>
  </w:style>
  <w:style w:type="character" w:customStyle="1" w:styleId="commandparameter">
    <w:name w:val="command parameter"/>
    <w:semiHidden/>
    <w:rsid w:val="00777A9A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semiHidden/>
    <w:rsid w:val="00777A9A"/>
    <w:rPr>
      <w:rFonts w:ascii="Arial" w:eastAsia="宋体" w:hAnsi="Arial"/>
      <w:b/>
      <w:color w:val="auto"/>
      <w:sz w:val="21"/>
      <w:szCs w:val="21"/>
    </w:rPr>
  </w:style>
  <w:style w:type="table" w:customStyle="1" w:styleId="table0">
    <w:name w:val="table"/>
    <w:basedOn w:val="a6"/>
    <w:rsid w:val="00777A9A"/>
    <w:rPr>
      <w:rFonts w:eastAsia="Times New Roman"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Outline">
    <w:name w:val="Outline"/>
    <w:basedOn w:val="a1"/>
    <w:semiHidden/>
    <w:rsid w:val="00777A9A"/>
    <w:pPr>
      <w:topLinePunct w:val="0"/>
      <w:spacing w:before="80" w:after="80"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1"/>
    <w:rsid w:val="00777A9A"/>
    <w:pPr>
      <w:numPr>
        <w:numId w:val="5"/>
      </w:numPr>
    </w:pPr>
  </w:style>
  <w:style w:type="paragraph" w:customStyle="1" w:styleId="Code">
    <w:name w:val="Code"/>
    <w:basedOn w:val="a1"/>
    <w:rsid w:val="00777A9A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777A9A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777A9A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1"/>
    <w:semiHidden/>
    <w:rsid w:val="00777A9A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77A9A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77A9A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777A9A"/>
    <w:pPr>
      <w:ind w:left="284"/>
    </w:pPr>
  </w:style>
  <w:style w:type="paragraph" w:customStyle="1" w:styleId="Appendixheading1">
    <w:name w:val="Appendix heading 1"/>
    <w:basedOn w:val="1"/>
    <w:next w:val="2"/>
    <w:rsid w:val="00777A9A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777A9A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777A9A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777A9A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777A9A"/>
    <w:pPr>
      <w:numPr>
        <w:numId w:val="5"/>
      </w:numPr>
      <w:topLinePunct w:val="0"/>
    </w:pPr>
    <w:rPr>
      <w:rFonts w:cs="Times New Roman"/>
      <w:bCs/>
    </w:rPr>
  </w:style>
  <w:style w:type="character" w:styleId="afff6">
    <w:name w:val="Placeholder Text"/>
    <w:basedOn w:val="a2"/>
    <w:uiPriority w:val="99"/>
    <w:semiHidden/>
    <w:rsid w:val="00777A9A"/>
    <w:rPr>
      <w:color w:val="808080"/>
    </w:rPr>
  </w:style>
  <w:style w:type="paragraph" w:customStyle="1" w:styleId="DecimalAligned">
    <w:name w:val="Decimal Aligned"/>
    <w:basedOn w:val="a1"/>
    <w:uiPriority w:val="40"/>
    <w:qFormat/>
    <w:rsid w:val="00777A9A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脚注文本 Char"/>
    <w:basedOn w:val="a2"/>
    <w:link w:val="ae"/>
    <w:uiPriority w:val="99"/>
    <w:rsid w:val="00777A9A"/>
    <w:rPr>
      <w:rFonts w:cs="Arial"/>
      <w:kern w:val="2"/>
      <w:sz w:val="18"/>
      <w:szCs w:val="18"/>
    </w:rPr>
  </w:style>
  <w:style w:type="character" w:styleId="afff7">
    <w:name w:val="Subtle Emphasis"/>
    <w:basedOn w:val="a2"/>
    <w:uiPriority w:val="19"/>
    <w:qFormat/>
    <w:rsid w:val="00777A9A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3"/>
    <w:uiPriority w:val="64"/>
    <w:rsid w:val="00777A9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c">
    <w:name w:val="浅色列表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浅色列表 - 强调文字颜色 11"/>
    <w:basedOn w:val="a3"/>
    <w:uiPriority w:val="61"/>
    <w:rsid w:val="002005A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0">
    <w:name w:val="批注框文本 Char"/>
    <w:basedOn w:val="a2"/>
    <w:link w:val="af0"/>
    <w:rsid w:val="00587F1F"/>
    <w:rPr>
      <w:rFonts w:cs="Arial"/>
      <w:kern w:val="2"/>
      <w:sz w:val="18"/>
      <w:szCs w:val="18"/>
    </w:rPr>
  </w:style>
  <w:style w:type="paragraph" w:styleId="afff8">
    <w:name w:val="List Paragraph"/>
    <w:basedOn w:val="a1"/>
    <w:uiPriority w:val="34"/>
    <w:qFormat/>
    <w:rsid w:val="00587F1F"/>
    <w:pPr>
      <w:widowControl w:val="0"/>
      <w:topLinePunct w:val="0"/>
      <w:autoSpaceDE w:val="0"/>
      <w:autoSpaceDN w:val="0"/>
      <w:snapToGrid/>
      <w:spacing w:before="0" w:after="0" w:line="360" w:lineRule="auto"/>
      <w:ind w:left="0" w:firstLineChars="200" w:firstLine="420"/>
    </w:pPr>
    <w:rPr>
      <w:rFonts w:cs="Times New Roman"/>
      <w:snapToGrid w:val="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00106883\AppData\Roaming\Microsoft\Templates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7D177-D0A0-484B-AE81-6F310C70F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486</TotalTime>
  <Pages>9</Pages>
  <Words>756</Words>
  <Characters>4312</Characters>
  <Application>Microsoft Office Word</Application>
  <DocSecurity>0</DocSecurity>
  <Lines>35</Lines>
  <Paragraphs>10</Paragraphs>
  <ScaleCrop>false</ScaleCrop>
  <Company>Huawei Technologies Co.,Ltd.</Company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maodaqiang</dc:creator>
  <cp:lastModifiedBy>j00318697</cp:lastModifiedBy>
  <cp:revision>728</cp:revision>
  <dcterms:created xsi:type="dcterms:W3CDTF">2015-06-26T01:35:00Z</dcterms:created>
  <dcterms:modified xsi:type="dcterms:W3CDTF">2016-03-23T06:05:00Z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 版权所有 © 华为技术有限公司</vt:lpwstr>
  </property>
  <property fmtid="{D5CDD505-2E9C-101B-9397-08002B2CF9AE}" pid="3" name="ReleaseDate">
    <vt:lpwstr>2013-12-12</vt:lpwstr>
  </property>
  <property fmtid="{D5CDD505-2E9C-101B-9397-08002B2CF9AE}" pid="4" name="ProductVersion">
    <vt:lpwstr>V100R001</vt:lpwstr>
  </property>
  <property fmtid="{D5CDD505-2E9C-101B-9397-08002B2CF9AE}" pid="5" name="DocumentName">
    <vt:lpwstr>平台定制开发指南</vt:lpwstr>
  </property>
  <property fmtid="{D5CDD505-2E9C-101B-9397-08002B2CF9AE}" pid="6" name="Product Project Name">
    <vt:lpwstr>BTS3606C CDMA基站</vt:lpwstr>
  </property>
  <property fmtid="{D5CDD505-2E9C-101B-9397-08002B2CF9AE}" pid="7" name="DocumentVersion">
    <vt:lpwstr>01</vt:lpwstr>
  </property>
  <property fmtid="{D5CDD505-2E9C-101B-9397-08002B2CF9AE}" pid="8" name="Confidential">
    <vt:lpwstr/>
  </property>
  <property fmtid="{D5CDD505-2E9C-101B-9397-08002B2CF9AE}" pid="9" name="slevel">
    <vt:lpwstr>5</vt:lpwstr>
  </property>
  <property fmtid="{D5CDD505-2E9C-101B-9397-08002B2CF9AE}" pid="10" name="slevelui">
    <vt:lpwstr>0</vt:lpwstr>
  </property>
  <property fmtid="{D5CDD505-2E9C-101B-9397-08002B2CF9AE}" pid="11" name="Product&amp;Project Name">
    <vt:lpwstr>Digital SDP</vt:lpwstr>
  </property>
  <property fmtid="{D5CDD505-2E9C-101B-9397-08002B2CF9AE}" pid="12" name="_readonly">
    <vt:lpwstr/>
  </property>
  <property fmtid="{D5CDD505-2E9C-101B-9397-08002B2CF9AE}" pid="13" name="_change">
    <vt:lpwstr/>
  </property>
  <property fmtid="{D5CDD505-2E9C-101B-9397-08002B2CF9AE}" pid="14" name="_full-control">
    <vt:lpwstr/>
  </property>
  <property fmtid="{D5CDD505-2E9C-101B-9397-08002B2CF9AE}" pid="15" name="sflag">
    <vt:lpwstr>1458702812</vt:lpwstr>
  </property>
</Properties>
</file>