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1FC32" w14:textId="6A43A0E4" w:rsidR="007A6058" w:rsidRDefault="00C336EA" w:rsidP="00707E12">
      <w:pPr>
        <w:ind w:left="720" w:hanging="720"/>
        <w:rPr>
          <w:b/>
          <w:bCs w:val="0"/>
          <w:color w:val="000000" w:themeColor="background1"/>
          <w:sz w:val="48"/>
          <w:szCs w:val="48"/>
        </w:rPr>
      </w:pPr>
      <w:r>
        <w:rPr>
          <w:b/>
          <w:bCs w:val="0"/>
          <w:color w:val="000000" w:themeColor="background1"/>
          <w:sz w:val="48"/>
          <w:szCs w:val="48"/>
        </w:rPr>
        <w:t>OBS1386</w:t>
      </w:r>
    </w:p>
    <w:p w14:paraId="35A4E3C7" w14:textId="77777777" w:rsidR="007A6058" w:rsidRPr="002375C8" w:rsidRDefault="007A6058" w:rsidP="007A6058">
      <w:pPr>
        <w:ind w:left="0"/>
        <w:rPr>
          <w:sz w:val="32"/>
          <w:szCs w:val="32"/>
        </w:rPr>
      </w:pPr>
      <w:r>
        <w:rPr>
          <w:sz w:val="32"/>
          <w:szCs w:val="32"/>
        </w:rPr>
        <w:t>Lab Guide</w:t>
      </w:r>
    </w:p>
    <w:p w14:paraId="6E3C8D0C" w14:textId="3F8044BD" w:rsidR="00B56A2F" w:rsidRPr="002375C8" w:rsidRDefault="00B56A2F" w:rsidP="007A6058">
      <w:pPr>
        <w:ind w:left="0"/>
        <w:rPr>
          <w:b/>
          <w:bCs w:val="0"/>
          <w:color w:val="EE0000"/>
        </w:rPr>
      </w:pPr>
    </w:p>
    <w:p w14:paraId="41299E09" w14:textId="77777777" w:rsidR="002375C8" w:rsidRDefault="002375C8" w:rsidP="007A6058">
      <w:pPr>
        <w:ind w:left="0"/>
        <w:rPr>
          <w:b/>
          <w:bCs w:val="0"/>
          <w:sz w:val="26"/>
          <w:szCs w:val="26"/>
        </w:rPr>
      </w:pPr>
      <w:r w:rsidRPr="002375C8">
        <w:rPr>
          <w:b/>
          <w:bCs w:val="0"/>
          <w:sz w:val="26"/>
          <w:szCs w:val="26"/>
        </w:rPr>
        <w:t>Table of Contents</w:t>
      </w:r>
    </w:p>
    <w:p w14:paraId="21226428" w14:textId="24C11D7C" w:rsidR="00ED3424" w:rsidRDefault="007A6058">
      <w:pPr>
        <w:pStyle w:val="TOC2"/>
        <w:rPr>
          <w:rFonts w:eastAsiaTheme="minorEastAsia" w:cstheme="minorBidi"/>
          <w:bCs w:val="0"/>
          <w:noProof/>
          <w:kern w:val="2"/>
          <w:sz w:val="24"/>
          <w:szCs w:val="24"/>
          <w14:ligatures w14:val="standardContextual"/>
        </w:rPr>
      </w:pPr>
      <w:r>
        <w:rPr>
          <w:b/>
          <w:sz w:val="26"/>
          <w:szCs w:val="26"/>
        </w:rPr>
        <w:fldChar w:fldCharType="begin"/>
      </w:r>
      <w:r>
        <w:rPr>
          <w:b/>
          <w:sz w:val="26"/>
          <w:szCs w:val="26"/>
        </w:rPr>
        <w:instrText xml:space="preserve"> TOC \o "1-3" \h \z \u </w:instrText>
      </w:r>
      <w:r>
        <w:rPr>
          <w:b/>
          <w:sz w:val="26"/>
          <w:szCs w:val="26"/>
        </w:rPr>
        <w:fldChar w:fldCharType="separate"/>
      </w:r>
      <w:hyperlink w:anchor="_Toc239277073" w:history="1">
        <w:r w:rsidR="00ED3424" w:rsidRPr="003F0EB9">
          <w:rPr>
            <w:rStyle w:val="Hyperlink"/>
            <w:noProof/>
          </w:rPr>
          <w:t>Prerequisites</w:t>
        </w:r>
        <w:r w:rsidR="00ED3424">
          <w:rPr>
            <w:noProof/>
            <w:webHidden/>
          </w:rPr>
          <w:tab/>
        </w:r>
        <w:r w:rsidR="00ED3424">
          <w:rPr>
            <w:noProof/>
            <w:webHidden/>
          </w:rPr>
          <w:fldChar w:fldCharType="begin"/>
        </w:r>
        <w:r w:rsidR="00ED3424">
          <w:rPr>
            <w:noProof/>
            <w:webHidden/>
          </w:rPr>
          <w:instrText xml:space="preserve"> PAGEREF _Toc239277073 \h </w:instrText>
        </w:r>
        <w:r w:rsidR="00ED3424">
          <w:rPr>
            <w:noProof/>
            <w:webHidden/>
          </w:rPr>
        </w:r>
        <w:r w:rsidR="00ED3424">
          <w:rPr>
            <w:noProof/>
            <w:webHidden/>
          </w:rPr>
          <w:fldChar w:fldCharType="separate"/>
        </w:r>
        <w:r w:rsidR="00ED3424">
          <w:rPr>
            <w:noProof/>
            <w:webHidden/>
          </w:rPr>
          <w:t>3</w:t>
        </w:r>
        <w:r w:rsidR="00ED3424">
          <w:rPr>
            <w:noProof/>
            <w:webHidden/>
          </w:rPr>
          <w:fldChar w:fldCharType="end"/>
        </w:r>
      </w:hyperlink>
    </w:p>
    <w:p w14:paraId="3F691930" w14:textId="2C3F4775" w:rsidR="00ED3424" w:rsidRDefault="00ED3424">
      <w:pPr>
        <w:pStyle w:val="TOC2"/>
        <w:rPr>
          <w:rFonts w:eastAsiaTheme="minorEastAsia" w:cstheme="minorBidi"/>
          <w:bCs w:val="0"/>
          <w:noProof/>
          <w:kern w:val="2"/>
          <w:sz w:val="24"/>
          <w:szCs w:val="24"/>
          <w14:ligatures w14:val="standardContextual"/>
        </w:rPr>
      </w:pPr>
      <w:hyperlink w:anchor="_Toc239277074" w:history="1">
        <w:r w:rsidRPr="003F0EB9">
          <w:rPr>
            <w:rStyle w:val="Hyperlink"/>
            <w:noProof/>
          </w:rPr>
          <w:t>Troubleshooting Connectivity</w:t>
        </w:r>
        <w:r>
          <w:rPr>
            <w:noProof/>
            <w:webHidden/>
          </w:rPr>
          <w:tab/>
        </w:r>
        <w:r>
          <w:rPr>
            <w:noProof/>
            <w:webHidden/>
          </w:rPr>
          <w:fldChar w:fldCharType="begin"/>
        </w:r>
        <w:r>
          <w:rPr>
            <w:noProof/>
            <w:webHidden/>
          </w:rPr>
          <w:instrText xml:space="preserve"> PAGEREF _Toc239277074 \h </w:instrText>
        </w:r>
        <w:r>
          <w:rPr>
            <w:noProof/>
            <w:webHidden/>
          </w:rPr>
        </w:r>
        <w:r>
          <w:rPr>
            <w:noProof/>
            <w:webHidden/>
          </w:rPr>
          <w:fldChar w:fldCharType="separate"/>
        </w:r>
        <w:r>
          <w:rPr>
            <w:noProof/>
            <w:webHidden/>
          </w:rPr>
          <w:t>3</w:t>
        </w:r>
        <w:r>
          <w:rPr>
            <w:noProof/>
            <w:webHidden/>
          </w:rPr>
          <w:fldChar w:fldCharType="end"/>
        </w:r>
      </w:hyperlink>
    </w:p>
    <w:p w14:paraId="3DF82B4B" w14:textId="60A4D5DF" w:rsidR="00ED3424" w:rsidRDefault="00ED3424">
      <w:pPr>
        <w:pStyle w:val="TOC1"/>
        <w:tabs>
          <w:tab w:val="right" w:leader="dot" w:pos="11078"/>
        </w:tabs>
        <w:rPr>
          <w:rFonts w:eastAsiaTheme="minorEastAsia" w:cstheme="minorBidi"/>
          <w:bCs w:val="0"/>
          <w:noProof/>
          <w:kern w:val="2"/>
          <w:sz w:val="24"/>
          <w:szCs w:val="24"/>
          <w14:ligatures w14:val="standardContextual"/>
        </w:rPr>
      </w:pPr>
      <w:hyperlink w:anchor="_Toc239277075" w:history="1">
        <w:r w:rsidRPr="003F0EB9">
          <w:rPr>
            <w:rStyle w:val="Hyperlink"/>
            <w:noProof/>
          </w:rPr>
          <w:t>Access the Lab Environment</w:t>
        </w:r>
        <w:r>
          <w:rPr>
            <w:noProof/>
            <w:webHidden/>
          </w:rPr>
          <w:tab/>
        </w:r>
        <w:r>
          <w:rPr>
            <w:noProof/>
            <w:webHidden/>
          </w:rPr>
          <w:fldChar w:fldCharType="begin"/>
        </w:r>
        <w:r>
          <w:rPr>
            <w:noProof/>
            <w:webHidden/>
          </w:rPr>
          <w:instrText xml:space="preserve"> PAGEREF _Toc239277075 \h </w:instrText>
        </w:r>
        <w:r>
          <w:rPr>
            <w:noProof/>
            <w:webHidden/>
          </w:rPr>
        </w:r>
        <w:r>
          <w:rPr>
            <w:noProof/>
            <w:webHidden/>
          </w:rPr>
          <w:fldChar w:fldCharType="separate"/>
        </w:r>
        <w:r>
          <w:rPr>
            <w:noProof/>
            <w:webHidden/>
          </w:rPr>
          <w:t>4</w:t>
        </w:r>
        <w:r>
          <w:rPr>
            <w:noProof/>
            <w:webHidden/>
          </w:rPr>
          <w:fldChar w:fldCharType="end"/>
        </w:r>
      </w:hyperlink>
    </w:p>
    <w:p w14:paraId="74A1A273" w14:textId="57D46173" w:rsidR="00ED3424" w:rsidRDefault="00ED3424">
      <w:pPr>
        <w:pStyle w:val="TOC2"/>
        <w:rPr>
          <w:rFonts w:eastAsiaTheme="minorEastAsia" w:cstheme="minorBidi"/>
          <w:bCs w:val="0"/>
          <w:noProof/>
          <w:kern w:val="2"/>
          <w:sz w:val="24"/>
          <w:szCs w:val="24"/>
          <w14:ligatures w14:val="standardContextual"/>
        </w:rPr>
      </w:pPr>
      <w:hyperlink w:anchor="_Toc239277076" w:history="1">
        <w:r w:rsidRPr="003F0EB9">
          <w:rPr>
            <w:rStyle w:val="Hyperlink"/>
            <w:noProof/>
          </w:rPr>
          <w:t>Description</w:t>
        </w:r>
        <w:r>
          <w:rPr>
            <w:noProof/>
            <w:webHidden/>
          </w:rPr>
          <w:tab/>
        </w:r>
        <w:r>
          <w:rPr>
            <w:noProof/>
            <w:webHidden/>
          </w:rPr>
          <w:fldChar w:fldCharType="begin"/>
        </w:r>
        <w:r>
          <w:rPr>
            <w:noProof/>
            <w:webHidden/>
          </w:rPr>
          <w:instrText xml:space="preserve"> PAGEREF _Toc239277076 \h </w:instrText>
        </w:r>
        <w:r>
          <w:rPr>
            <w:noProof/>
            <w:webHidden/>
          </w:rPr>
        </w:r>
        <w:r>
          <w:rPr>
            <w:noProof/>
            <w:webHidden/>
          </w:rPr>
          <w:fldChar w:fldCharType="separate"/>
        </w:r>
        <w:r>
          <w:rPr>
            <w:noProof/>
            <w:webHidden/>
          </w:rPr>
          <w:t>4</w:t>
        </w:r>
        <w:r>
          <w:rPr>
            <w:noProof/>
            <w:webHidden/>
          </w:rPr>
          <w:fldChar w:fldCharType="end"/>
        </w:r>
      </w:hyperlink>
    </w:p>
    <w:p w14:paraId="77E21D8B" w14:textId="106FDC54" w:rsidR="00ED3424" w:rsidRDefault="00ED3424">
      <w:pPr>
        <w:pStyle w:val="TOC2"/>
        <w:rPr>
          <w:rFonts w:eastAsiaTheme="minorEastAsia" w:cstheme="minorBidi"/>
          <w:bCs w:val="0"/>
          <w:noProof/>
          <w:kern w:val="2"/>
          <w:sz w:val="24"/>
          <w:szCs w:val="24"/>
          <w14:ligatures w14:val="standardContextual"/>
        </w:rPr>
      </w:pPr>
      <w:hyperlink w:anchor="_Toc239277077" w:history="1">
        <w:r w:rsidRPr="003F0EB9">
          <w:rPr>
            <w:rStyle w:val="Hyperlink"/>
            <w:noProof/>
          </w:rPr>
          <w:t>Login to Splunk Show</w:t>
        </w:r>
        <w:r>
          <w:rPr>
            <w:noProof/>
            <w:webHidden/>
          </w:rPr>
          <w:tab/>
        </w:r>
        <w:r>
          <w:rPr>
            <w:noProof/>
            <w:webHidden/>
          </w:rPr>
          <w:fldChar w:fldCharType="begin"/>
        </w:r>
        <w:r>
          <w:rPr>
            <w:noProof/>
            <w:webHidden/>
          </w:rPr>
          <w:instrText xml:space="preserve"> PAGEREF _Toc239277077 \h </w:instrText>
        </w:r>
        <w:r>
          <w:rPr>
            <w:noProof/>
            <w:webHidden/>
          </w:rPr>
        </w:r>
        <w:r>
          <w:rPr>
            <w:noProof/>
            <w:webHidden/>
          </w:rPr>
          <w:fldChar w:fldCharType="separate"/>
        </w:r>
        <w:r>
          <w:rPr>
            <w:noProof/>
            <w:webHidden/>
          </w:rPr>
          <w:t>4</w:t>
        </w:r>
        <w:r>
          <w:rPr>
            <w:noProof/>
            <w:webHidden/>
          </w:rPr>
          <w:fldChar w:fldCharType="end"/>
        </w:r>
      </w:hyperlink>
    </w:p>
    <w:p w14:paraId="389462CB" w14:textId="546FAED8" w:rsidR="00ED3424" w:rsidRDefault="00ED3424">
      <w:pPr>
        <w:pStyle w:val="TOC2"/>
        <w:rPr>
          <w:rFonts w:eastAsiaTheme="minorEastAsia" w:cstheme="minorBidi"/>
          <w:bCs w:val="0"/>
          <w:noProof/>
          <w:kern w:val="2"/>
          <w:sz w:val="24"/>
          <w:szCs w:val="24"/>
          <w14:ligatures w14:val="standardContextual"/>
        </w:rPr>
      </w:pPr>
      <w:hyperlink w:anchor="_Toc239277078" w:history="1">
        <w:r w:rsidRPr="003F0EB9">
          <w:rPr>
            <w:rStyle w:val="Hyperlink"/>
            <w:noProof/>
          </w:rPr>
          <w:t>Finding Your Instance Details:</w:t>
        </w:r>
        <w:r>
          <w:rPr>
            <w:noProof/>
            <w:webHidden/>
          </w:rPr>
          <w:tab/>
        </w:r>
        <w:r>
          <w:rPr>
            <w:noProof/>
            <w:webHidden/>
          </w:rPr>
          <w:fldChar w:fldCharType="begin"/>
        </w:r>
        <w:r>
          <w:rPr>
            <w:noProof/>
            <w:webHidden/>
          </w:rPr>
          <w:instrText xml:space="preserve"> PAGEREF _Toc239277078 \h </w:instrText>
        </w:r>
        <w:r>
          <w:rPr>
            <w:noProof/>
            <w:webHidden/>
          </w:rPr>
        </w:r>
        <w:r>
          <w:rPr>
            <w:noProof/>
            <w:webHidden/>
          </w:rPr>
          <w:fldChar w:fldCharType="separate"/>
        </w:r>
        <w:r>
          <w:rPr>
            <w:noProof/>
            <w:webHidden/>
          </w:rPr>
          <w:t>6</w:t>
        </w:r>
        <w:r>
          <w:rPr>
            <w:noProof/>
            <w:webHidden/>
          </w:rPr>
          <w:fldChar w:fldCharType="end"/>
        </w:r>
      </w:hyperlink>
    </w:p>
    <w:p>
      <w:pPr>
        <w:pStyle w:val="TOC2"/>
      </w:pPr>
      <w:r>
        <w:t>Connect over SSH</w:t>
        <w:tab/>
        <w:t>6</w:t>
      </w:r>
    </w:p>
    <w:p>
      <w:pPr>
        <w:pStyle w:val="TOC2"/>
      </w:pPr>
      <w:r>
        <w:t>Retrieve your instance name</w:t>
        <w:tab/>
        <w:t>6</w:t>
      </w:r>
    </w:p>
    <w:p w14:paraId="2F9EE4FB" w14:textId="413DE6E8" w:rsidR="00ED3424" w:rsidRDefault="00ED3424">
      <w:pPr>
        <w:pStyle w:val="TOC1"/>
        <w:tabs>
          <w:tab w:val="right" w:leader="dot" w:pos="11078"/>
        </w:tabs>
        <w:rPr>
          <w:rFonts w:eastAsiaTheme="minorEastAsia" w:cstheme="minorBidi"/>
          <w:bCs w:val="0"/>
          <w:noProof/>
          <w:kern w:val="2"/>
          <w:sz w:val="24"/>
          <w:szCs w:val="24"/>
          <w14:ligatures w14:val="standardContextual"/>
        </w:rPr>
      </w:pPr>
      <w:hyperlink w:anchor="_Toc239277079" w:history="1">
        <w:r w:rsidRPr="003F0EB9">
          <w:rPr>
            <w:rStyle w:val="Hyperlink"/>
            <w:noProof/>
          </w:rPr>
          <w:t>Exercise 1 – Configure Environment</w:t>
        </w:r>
        <w:r>
          <w:rPr>
            <w:noProof/>
            <w:webHidden/>
          </w:rPr>
          <w:tab/>
        </w:r>
        <w:r>
          <w:rPr>
            <w:noProof/>
            <w:webHidden/>
          </w:rPr>
          <w:fldChar w:fldCharType="begin"/>
        </w:r>
        <w:r>
          <w:rPr>
            <w:noProof/>
            <w:webHidden/>
          </w:rPr>
          <w:instrText xml:space="preserve"> PAGEREF _Toc239277079 \h </w:instrText>
        </w:r>
        <w:r>
          <w:rPr>
            <w:noProof/>
            <w:webHidden/>
          </w:rPr>
        </w:r>
        <w:r>
          <w:rPr>
            <w:noProof/>
            <w:webHidden/>
          </w:rPr>
          <w:fldChar w:fldCharType="separate"/>
        </w:r>
        <w:r>
          <w:rPr>
            <w:noProof/>
            <w:webHidden/>
          </w:rPr>
          <w:t>7</w:t>
        </w:r>
        <w:r>
          <w:rPr>
            <w:noProof/>
            <w:webHidden/>
          </w:rPr>
          <w:fldChar w:fldCharType="end"/>
        </w:r>
      </w:hyperlink>
    </w:p>
    <w:p w14:paraId="7DC345D9" w14:textId="13AC6DC3" w:rsidR="00ED3424" w:rsidRDefault="00ED3424">
      <w:pPr>
        <w:pStyle w:val="TOC2"/>
        <w:rPr>
          <w:rFonts w:eastAsiaTheme="minorEastAsia" w:cstheme="minorBidi"/>
          <w:bCs w:val="0"/>
          <w:noProof/>
          <w:kern w:val="2"/>
          <w:sz w:val="24"/>
          <w:szCs w:val="24"/>
          <w14:ligatures w14:val="standardContextual"/>
        </w:rPr>
      </w:pPr>
      <w:hyperlink w:anchor="_Toc239277080" w:history="1">
        <w:r w:rsidRPr="003F0EB9">
          <w:rPr>
            <w:rStyle w:val="Hyperlink"/>
            <w:noProof/>
          </w:rPr>
          <w:t>Description</w:t>
        </w:r>
        <w:r>
          <w:rPr>
            <w:noProof/>
            <w:webHidden/>
          </w:rPr>
          <w:tab/>
        </w:r>
        <w:r>
          <w:rPr>
            <w:noProof/>
            <w:webHidden/>
          </w:rPr>
          <w:fldChar w:fldCharType="begin"/>
        </w:r>
        <w:r>
          <w:rPr>
            <w:noProof/>
            <w:webHidden/>
          </w:rPr>
          <w:instrText xml:space="preserve"> PAGEREF _Toc239277080 \h </w:instrText>
        </w:r>
        <w:r>
          <w:rPr>
            <w:noProof/>
            <w:webHidden/>
          </w:rPr>
        </w:r>
        <w:r>
          <w:rPr>
            <w:noProof/>
            <w:webHidden/>
          </w:rPr>
          <w:fldChar w:fldCharType="separate"/>
        </w:r>
        <w:r>
          <w:rPr>
            <w:noProof/>
            <w:webHidden/>
          </w:rPr>
          <w:t>7</w:t>
        </w:r>
        <w:r>
          <w:rPr>
            <w:noProof/>
            <w:webHidden/>
          </w:rPr>
          <w:fldChar w:fldCharType="end"/>
        </w:r>
      </w:hyperlink>
    </w:p>
    <w:p w14:paraId="475B9FC6" w14:textId="4835980F" w:rsidR="00ED3424" w:rsidRDefault="00ED3424">
      <w:pPr>
        <w:pStyle w:val="TOC2"/>
        <w:rPr>
          <w:rFonts w:eastAsiaTheme="minorEastAsia" w:cstheme="minorBidi"/>
          <w:bCs w:val="0"/>
          <w:noProof/>
          <w:kern w:val="2"/>
          <w:sz w:val="24"/>
          <w:szCs w:val="24"/>
          <w14:ligatures w14:val="standardContextual"/>
        </w:rPr>
      </w:pPr>
      <w:hyperlink w:anchor="_Toc239277081" w:history="1">
        <w:r w:rsidRPr="003F0EB9">
          <w:rPr>
            <w:rStyle w:val="Hyperlink"/>
            <w:noProof/>
          </w:rPr>
          <w:t>Steps</w:t>
        </w:r>
        <w:r>
          <w:rPr>
            <w:noProof/>
            <w:webHidden/>
          </w:rPr>
          <w:tab/>
        </w:r>
        <w:r>
          <w:rPr>
            <w:noProof/>
            <w:webHidden/>
          </w:rPr>
          <w:fldChar w:fldCharType="begin"/>
        </w:r>
        <w:r>
          <w:rPr>
            <w:noProof/>
            <w:webHidden/>
          </w:rPr>
          <w:instrText xml:space="preserve"> PAGEREF _Toc239277081 \h </w:instrText>
        </w:r>
        <w:r>
          <w:rPr>
            <w:noProof/>
            <w:webHidden/>
          </w:rPr>
        </w:r>
        <w:r>
          <w:rPr>
            <w:noProof/>
            <w:webHidden/>
          </w:rPr>
          <w:fldChar w:fldCharType="separate"/>
        </w:r>
        <w:r>
          <w:rPr>
            <w:noProof/>
            <w:webHidden/>
          </w:rPr>
          <w:t>7</w:t>
        </w:r>
        <w:r>
          <w:rPr>
            <w:noProof/>
            <w:webHidden/>
          </w:rPr>
          <w:fldChar w:fldCharType="end"/>
        </w:r>
      </w:hyperlink>
    </w:p>
    <w:p w14:paraId="210D5835" w14:textId="5720A65E" w:rsidR="00ED3424" w:rsidRDefault="00ED3424">
      <w:pPr>
        <w:pStyle w:val="TOC2"/>
        <w:tabs>
          <w:tab w:val="left" w:pos="720"/>
        </w:tabs>
        <w:rPr>
          <w:rFonts w:eastAsiaTheme="minorEastAsia" w:cstheme="minorBidi"/>
          <w:bCs w:val="0"/>
          <w:noProof/>
          <w:kern w:val="2"/>
          <w:sz w:val="24"/>
          <w:szCs w:val="24"/>
          <w14:ligatures w14:val="standardContextual"/>
        </w:rPr>
      </w:pPr>
      <w:hyperlink w:anchor="_Toc239277082" w:history="1">
        <w:r w:rsidRPr="003F0EB9">
          <w:rPr>
            <w:rStyle w:val="Hyperlink"/>
            <w:rFonts w:ascii="Consolas" w:eastAsia="Consolas" w:hAnsi="Consolas" w:cs="Consolas"/>
            <w:noProof/>
          </w:rPr>
          <w:t>1.</w:t>
        </w:r>
        <w:r>
          <w:rPr>
            <w:rFonts w:eastAsiaTheme="minorEastAsia" w:cstheme="minorBidi"/>
            <w:bCs w:val="0"/>
            <w:noProof/>
            <w:kern w:val="2"/>
            <w:sz w:val="24"/>
            <w:szCs w:val="24"/>
            <w14:ligatures w14:val="standardContextual"/>
          </w:rPr>
          <w:tab/>
        </w:r>
        <w:r w:rsidRPr="003F0EB9">
          <w:rPr>
            <w:rStyle w:val="Hyperlink"/>
            <w:noProof/>
          </w:rPr>
          <w:t>Install dependencies</w:t>
        </w:r>
        <w:r>
          <w:rPr>
            <w:noProof/>
            <w:webHidden/>
          </w:rPr>
          <w:tab/>
        </w:r>
        <w:r>
          <w:rPr>
            <w:noProof/>
            <w:webHidden/>
          </w:rPr>
          <w:fldChar w:fldCharType="begin"/>
        </w:r>
        <w:r>
          <w:rPr>
            <w:noProof/>
            <w:webHidden/>
          </w:rPr>
          <w:instrText xml:space="preserve"> PAGEREF _Toc239277082 \h </w:instrText>
        </w:r>
        <w:r>
          <w:rPr>
            <w:noProof/>
            <w:webHidden/>
          </w:rPr>
        </w:r>
        <w:r>
          <w:rPr>
            <w:noProof/>
            <w:webHidden/>
          </w:rPr>
          <w:fldChar w:fldCharType="separate"/>
        </w:r>
        <w:r>
          <w:rPr>
            <w:noProof/>
            <w:webHidden/>
          </w:rPr>
          <w:t>7</w:t>
        </w:r>
        <w:r>
          <w:rPr>
            <w:noProof/>
            <w:webHidden/>
          </w:rPr>
          <w:fldChar w:fldCharType="end"/>
        </w:r>
      </w:hyperlink>
    </w:p>
    <w:p w14:paraId="17FDA49A" w14:textId="5060E7AF" w:rsidR="00ED3424" w:rsidRDefault="00ED3424">
      <w:pPr>
        <w:pStyle w:val="TOC2"/>
        <w:tabs>
          <w:tab w:val="left" w:pos="720"/>
        </w:tabs>
        <w:rPr>
          <w:rFonts w:eastAsiaTheme="minorEastAsia" w:cstheme="minorBidi"/>
          <w:bCs w:val="0"/>
          <w:noProof/>
          <w:kern w:val="2"/>
          <w:sz w:val="24"/>
          <w:szCs w:val="24"/>
          <w14:ligatures w14:val="standardContextual"/>
        </w:rPr>
      </w:pPr>
      <w:hyperlink w:anchor="_Toc239277083" w:history="1">
        <w:r w:rsidRPr="003F0EB9">
          <w:rPr>
            <w:rStyle w:val="Hyperlink"/>
            <w:noProof/>
          </w:rPr>
          <w:t>2.</w:t>
        </w:r>
        <w:r>
          <w:rPr>
            <w:rFonts w:eastAsiaTheme="minorEastAsia" w:cstheme="minorBidi"/>
            <w:bCs w:val="0"/>
            <w:noProof/>
            <w:kern w:val="2"/>
            <w:sz w:val="24"/>
            <w:szCs w:val="24"/>
            <w14:ligatures w14:val="standardContextual"/>
          </w:rPr>
          <w:tab/>
        </w:r>
        <w:r w:rsidRPr="003F0EB9">
          <w:rPr>
            <w:rStyle w:val="Hyperlink"/>
            <w:noProof/>
          </w:rPr>
          <w:t>Personalize your Agent Observability settings</w:t>
        </w:r>
        <w:r>
          <w:rPr>
            <w:noProof/>
            <w:webHidden/>
          </w:rPr>
          <w:tab/>
        </w:r>
        <w:r>
          <w:rPr>
            <w:noProof/>
            <w:webHidden/>
          </w:rPr>
          <w:fldChar w:fldCharType="begin"/>
        </w:r>
        <w:r>
          <w:rPr>
            <w:noProof/>
            <w:webHidden/>
          </w:rPr>
          <w:instrText xml:space="preserve"> PAGEREF _Toc239277083 \h </w:instrText>
        </w:r>
        <w:r>
          <w:rPr>
            <w:noProof/>
            <w:webHidden/>
          </w:rPr>
        </w:r>
        <w:r>
          <w:rPr>
            <w:noProof/>
            <w:webHidden/>
          </w:rPr>
          <w:fldChar w:fldCharType="separate"/>
        </w:r>
        <w:r>
          <w:rPr>
            <w:noProof/>
            <w:webHidden/>
          </w:rPr>
          <w:t>7</w:t>
        </w:r>
        <w:r>
          <w:rPr>
            <w:noProof/>
            <w:webHidden/>
          </w:rPr>
          <w:fldChar w:fldCharType="end"/>
        </w:r>
      </w:hyperlink>
    </w:p>
    <w:p w14:paraId="78A05606" w14:textId="480294AD" w:rsidR="00ED3424" w:rsidRDefault="00ED3424">
      <w:pPr>
        <w:pStyle w:val="TOC2"/>
        <w:rPr>
          <w:rFonts w:eastAsiaTheme="minorEastAsia" w:cstheme="minorBidi"/>
          <w:bCs w:val="0"/>
          <w:noProof/>
          <w:kern w:val="2"/>
          <w:sz w:val="24"/>
          <w:szCs w:val="24"/>
          <w14:ligatures w14:val="standardContextual"/>
        </w:rPr>
      </w:pPr>
      <w:hyperlink w:anchor="_Toc239277084" w:history="1">
        <w:r w:rsidRPr="003F0EB9">
          <w:rPr>
            <w:rStyle w:val="Hyperlink"/>
            <w:noProof/>
          </w:rPr>
          <w:t>Splunk Agent Observability</w:t>
        </w:r>
        <w:r>
          <w:rPr>
            <w:noProof/>
            <w:webHidden/>
          </w:rPr>
          <w:tab/>
        </w:r>
        <w:r>
          <w:rPr>
            <w:noProof/>
            <w:webHidden/>
          </w:rPr>
          <w:fldChar w:fldCharType="begin"/>
        </w:r>
        <w:r>
          <w:rPr>
            <w:noProof/>
            <w:webHidden/>
          </w:rPr>
          <w:instrText xml:space="preserve"> PAGEREF _Toc239277084 \h </w:instrText>
        </w:r>
        <w:r>
          <w:rPr>
            <w:noProof/>
            <w:webHidden/>
          </w:rPr>
        </w:r>
        <w:r>
          <w:rPr>
            <w:noProof/>
            <w:webHidden/>
          </w:rPr>
          <w:fldChar w:fldCharType="separate"/>
        </w:r>
        <w:r>
          <w:rPr>
            <w:noProof/>
            <w:webHidden/>
          </w:rPr>
          <w:t>8</w:t>
        </w:r>
        <w:r>
          <w:rPr>
            <w:noProof/>
            <w:webHidden/>
          </w:rPr>
          <w:fldChar w:fldCharType="end"/>
        </w:r>
      </w:hyperlink>
    </w:p>
    <w:p w14:paraId="3A111938" w14:textId="15F9DE7A" w:rsidR="00ED3424" w:rsidRDefault="00ED3424">
      <w:pPr>
        <w:pStyle w:val="TOC2"/>
        <w:rPr>
          <w:rFonts w:eastAsiaTheme="minorEastAsia" w:cstheme="minorBidi"/>
          <w:bCs w:val="0"/>
          <w:noProof/>
          <w:kern w:val="2"/>
          <w:sz w:val="24"/>
          <w:szCs w:val="24"/>
          <w14:ligatures w14:val="standardContextual"/>
        </w:rPr>
      </w:pPr>
      <w:hyperlink w:anchor="_Toc239277085" w:history="1">
        <w:r w:rsidRPr="003F0EB9">
          <w:rPr>
            <w:rStyle w:val="Hyperlink"/>
            <w:noProof/>
          </w:rPr>
          <w:t>Verify setup</w:t>
        </w:r>
        <w:r>
          <w:rPr>
            <w:noProof/>
            <w:webHidden/>
          </w:rPr>
          <w:tab/>
        </w:r>
        <w:r>
          <w:rPr>
            <w:noProof/>
            <w:webHidden/>
          </w:rPr>
          <w:fldChar w:fldCharType="begin"/>
        </w:r>
        <w:r>
          <w:rPr>
            <w:noProof/>
            <w:webHidden/>
          </w:rPr>
          <w:instrText xml:space="preserve"> PAGEREF _Toc239277085 \h </w:instrText>
        </w:r>
        <w:r>
          <w:rPr>
            <w:noProof/>
            <w:webHidden/>
          </w:rPr>
        </w:r>
        <w:r>
          <w:rPr>
            <w:noProof/>
            <w:webHidden/>
          </w:rPr>
          <w:fldChar w:fldCharType="separate"/>
        </w:r>
        <w:r>
          <w:rPr>
            <w:noProof/>
            <w:webHidden/>
          </w:rPr>
          <w:t>8</w:t>
        </w:r>
        <w:r>
          <w:rPr>
            <w:noProof/>
            <w:webHidden/>
          </w:rPr>
          <w:fldChar w:fldCharType="end"/>
        </w:r>
      </w:hyperlink>
    </w:p>
    <w:p w14:paraId="3D0148B1" w14:textId="6AD52001" w:rsidR="00ED3424" w:rsidRDefault="00ED3424">
      <w:pPr>
        <w:pStyle w:val="TOC1"/>
        <w:tabs>
          <w:tab w:val="right" w:leader="dot" w:pos="11078"/>
        </w:tabs>
        <w:rPr>
          <w:rFonts w:eastAsiaTheme="minorEastAsia" w:cstheme="minorBidi"/>
          <w:bCs w:val="0"/>
          <w:noProof/>
          <w:kern w:val="2"/>
          <w:sz w:val="24"/>
          <w:szCs w:val="24"/>
          <w14:ligatures w14:val="standardContextual"/>
        </w:rPr>
      </w:pPr>
      <w:hyperlink w:anchor="_Toc239277086" w:history="1">
        <w:r w:rsidRPr="003F0EB9">
          <w:rPr>
            <w:rStyle w:val="Hyperlink"/>
            <w:noProof/>
          </w:rPr>
          <w:t>Exercise 2 – Part 1</w:t>
        </w:r>
        <w:r>
          <w:rPr>
            <w:noProof/>
            <w:webHidden/>
          </w:rPr>
          <w:tab/>
        </w:r>
        <w:r>
          <w:rPr>
            <w:noProof/>
            <w:webHidden/>
          </w:rPr>
          <w:fldChar w:fldCharType="begin"/>
        </w:r>
        <w:r>
          <w:rPr>
            <w:noProof/>
            <w:webHidden/>
          </w:rPr>
          <w:instrText xml:space="preserve"> PAGEREF _Toc239277086 \h </w:instrText>
        </w:r>
        <w:r>
          <w:rPr>
            <w:noProof/>
            <w:webHidden/>
          </w:rPr>
        </w:r>
        <w:r>
          <w:rPr>
            <w:noProof/>
            <w:webHidden/>
          </w:rPr>
          <w:fldChar w:fldCharType="separate"/>
        </w:r>
        <w:r>
          <w:rPr>
            <w:noProof/>
            <w:webHidden/>
          </w:rPr>
          <w:t>9</w:t>
        </w:r>
        <w:r>
          <w:rPr>
            <w:noProof/>
            <w:webHidden/>
          </w:rPr>
          <w:fldChar w:fldCharType="end"/>
        </w:r>
      </w:hyperlink>
    </w:p>
    <w:p w14:paraId="754E95D9" w14:textId="78BDA5DF" w:rsidR="00ED3424" w:rsidRDefault="00ED3424">
      <w:pPr>
        <w:pStyle w:val="TOC2"/>
        <w:rPr>
          <w:rFonts w:eastAsiaTheme="minorEastAsia" w:cstheme="minorBidi"/>
          <w:bCs w:val="0"/>
          <w:noProof/>
          <w:kern w:val="2"/>
          <w:sz w:val="24"/>
          <w:szCs w:val="24"/>
          <w14:ligatures w14:val="standardContextual"/>
        </w:rPr>
      </w:pPr>
      <w:hyperlink w:anchor="_Toc239277087" w:history="1">
        <w:r w:rsidRPr="003F0EB9">
          <w:rPr>
            <w:rStyle w:val="Hyperlink"/>
            <w:noProof/>
          </w:rPr>
          <w:t>Baseline Agent</w:t>
        </w:r>
        <w:r>
          <w:rPr>
            <w:noProof/>
            <w:webHidden/>
          </w:rPr>
          <w:tab/>
        </w:r>
        <w:r>
          <w:rPr>
            <w:noProof/>
            <w:webHidden/>
          </w:rPr>
          <w:fldChar w:fldCharType="begin"/>
        </w:r>
        <w:r>
          <w:rPr>
            <w:noProof/>
            <w:webHidden/>
          </w:rPr>
          <w:instrText xml:space="preserve"> PAGEREF _Toc239277087 \h </w:instrText>
        </w:r>
        <w:r>
          <w:rPr>
            <w:noProof/>
            <w:webHidden/>
          </w:rPr>
        </w:r>
        <w:r>
          <w:rPr>
            <w:noProof/>
            <w:webHidden/>
          </w:rPr>
          <w:fldChar w:fldCharType="separate"/>
        </w:r>
        <w:r>
          <w:rPr>
            <w:noProof/>
            <w:webHidden/>
          </w:rPr>
          <w:t>9</w:t>
        </w:r>
        <w:r>
          <w:rPr>
            <w:noProof/>
            <w:webHidden/>
          </w:rPr>
          <w:fldChar w:fldCharType="end"/>
        </w:r>
      </w:hyperlink>
    </w:p>
    <w:p w14:paraId="62D7A715" w14:textId="4B0F8A58" w:rsidR="00ED3424" w:rsidRDefault="00ED3424">
      <w:pPr>
        <w:pStyle w:val="TOC2"/>
        <w:rPr>
          <w:rFonts w:eastAsiaTheme="minorEastAsia" w:cstheme="minorBidi"/>
          <w:bCs w:val="0"/>
          <w:noProof/>
          <w:kern w:val="2"/>
          <w:sz w:val="24"/>
          <w:szCs w:val="24"/>
          <w14:ligatures w14:val="standardContextual"/>
        </w:rPr>
      </w:pPr>
      <w:hyperlink w:anchor="_Toc239277088" w:history="1">
        <w:r w:rsidRPr="003F0EB9">
          <w:rPr>
            <w:rStyle w:val="Hyperlink"/>
            <w:noProof/>
          </w:rPr>
          <w:t>Description</w:t>
        </w:r>
        <w:r>
          <w:rPr>
            <w:noProof/>
            <w:webHidden/>
          </w:rPr>
          <w:tab/>
        </w:r>
        <w:r>
          <w:rPr>
            <w:noProof/>
            <w:webHidden/>
          </w:rPr>
          <w:fldChar w:fldCharType="begin"/>
        </w:r>
        <w:r>
          <w:rPr>
            <w:noProof/>
            <w:webHidden/>
          </w:rPr>
          <w:instrText xml:space="preserve"> PAGEREF _Toc239277088 \h </w:instrText>
        </w:r>
        <w:r>
          <w:rPr>
            <w:noProof/>
            <w:webHidden/>
          </w:rPr>
        </w:r>
        <w:r>
          <w:rPr>
            <w:noProof/>
            <w:webHidden/>
          </w:rPr>
          <w:fldChar w:fldCharType="separate"/>
        </w:r>
        <w:r>
          <w:rPr>
            <w:noProof/>
            <w:webHidden/>
          </w:rPr>
          <w:t>9</w:t>
        </w:r>
        <w:r>
          <w:rPr>
            <w:noProof/>
            <w:webHidden/>
          </w:rPr>
          <w:fldChar w:fldCharType="end"/>
        </w:r>
      </w:hyperlink>
    </w:p>
    <w:p w14:paraId="0631B736" w14:textId="2E2F1FD5" w:rsidR="00ED3424" w:rsidRDefault="00ED3424">
      <w:pPr>
        <w:pStyle w:val="TOC2"/>
        <w:rPr>
          <w:rFonts w:eastAsiaTheme="minorEastAsia" w:cstheme="minorBidi"/>
          <w:bCs w:val="0"/>
          <w:noProof/>
          <w:kern w:val="2"/>
          <w:sz w:val="24"/>
          <w:szCs w:val="24"/>
          <w14:ligatures w14:val="standardContextual"/>
        </w:rPr>
      </w:pPr>
      <w:hyperlink w:anchor="_Toc239277089" w:history="1">
        <w:r w:rsidRPr="003F0EB9">
          <w:rPr>
            <w:rStyle w:val="Hyperlink"/>
            <w:noProof/>
          </w:rPr>
          <w:t>Run your first investigation</w:t>
        </w:r>
        <w:r>
          <w:rPr>
            <w:noProof/>
            <w:webHidden/>
          </w:rPr>
          <w:tab/>
        </w:r>
        <w:r>
          <w:rPr>
            <w:noProof/>
            <w:webHidden/>
          </w:rPr>
          <w:fldChar w:fldCharType="begin"/>
        </w:r>
        <w:r>
          <w:rPr>
            <w:noProof/>
            <w:webHidden/>
          </w:rPr>
          <w:instrText xml:space="preserve"> PAGEREF _Toc239277089 \h </w:instrText>
        </w:r>
        <w:r>
          <w:rPr>
            <w:noProof/>
            <w:webHidden/>
          </w:rPr>
        </w:r>
        <w:r>
          <w:rPr>
            <w:noProof/>
            <w:webHidden/>
          </w:rPr>
          <w:fldChar w:fldCharType="separate"/>
        </w:r>
        <w:r>
          <w:rPr>
            <w:noProof/>
            <w:webHidden/>
          </w:rPr>
          <w:t>9</w:t>
        </w:r>
        <w:r>
          <w:rPr>
            <w:noProof/>
            <w:webHidden/>
          </w:rPr>
          <w:fldChar w:fldCharType="end"/>
        </w:r>
      </w:hyperlink>
    </w:p>
    <w:p w14:paraId="3C4E3948" w14:textId="4937AF08" w:rsidR="00ED3424" w:rsidRDefault="00ED3424">
      <w:pPr>
        <w:pStyle w:val="TOC2"/>
        <w:rPr>
          <w:rFonts w:eastAsiaTheme="minorEastAsia" w:cstheme="minorBidi"/>
          <w:bCs w:val="0"/>
          <w:noProof/>
          <w:kern w:val="2"/>
          <w:sz w:val="24"/>
          <w:szCs w:val="24"/>
          <w14:ligatures w14:val="standardContextual"/>
        </w:rPr>
      </w:pPr>
      <w:hyperlink w:anchor="_Toc239277090" w:history="1">
        <w:r w:rsidRPr="003F0EB9">
          <w:rPr>
            <w:rStyle w:val="Hyperlink"/>
            <w:noProof/>
          </w:rPr>
          <w:t>Read the terminal trace</w:t>
        </w:r>
        <w:r>
          <w:rPr>
            <w:noProof/>
            <w:webHidden/>
          </w:rPr>
          <w:tab/>
        </w:r>
        <w:r>
          <w:rPr>
            <w:noProof/>
            <w:webHidden/>
          </w:rPr>
          <w:fldChar w:fldCharType="begin"/>
        </w:r>
        <w:r>
          <w:rPr>
            <w:noProof/>
            <w:webHidden/>
          </w:rPr>
          <w:instrText xml:space="preserve"> PAGEREF _Toc239277090 \h </w:instrText>
        </w:r>
        <w:r>
          <w:rPr>
            <w:noProof/>
            <w:webHidden/>
          </w:rPr>
        </w:r>
        <w:r>
          <w:rPr>
            <w:noProof/>
            <w:webHidden/>
          </w:rPr>
          <w:fldChar w:fldCharType="separate"/>
        </w:r>
        <w:r>
          <w:rPr>
            <w:noProof/>
            <w:webHidden/>
          </w:rPr>
          <w:t>10</w:t>
        </w:r>
        <w:r>
          <w:rPr>
            <w:noProof/>
            <w:webHidden/>
          </w:rPr>
          <w:fldChar w:fldCharType="end"/>
        </w:r>
      </w:hyperlink>
    </w:p>
    <w:p>
      <w:pPr>
        <w:pStyle w:val="TOC2"/>
      </w:pPr>
      <w:r>
        <w:t>Metrics, traces, logs, and events vs Agent streams</w:t>
        <w:tab/>
        <w:t>10</w:t>
      </w:r>
    </w:p>
    <w:p w14:paraId="1FF84E82" w14:textId="2D3F67D9" w:rsidR="00ED3424" w:rsidRDefault="00ED3424">
      <w:pPr>
        <w:pStyle w:val="TOC2"/>
        <w:rPr>
          <w:rFonts w:eastAsiaTheme="minorEastAsia" w:cstheme="minorBidi"/>
          <w:bCs w:val="0"/>
          <w:noProof/>
          <w:kern w:val="2"/>
          <w:sz w:val="24"/>
          <w:szCs w:val="24"/>
          <w14:ligatures w14:val="standardContextual"/>
        </w:rPr>
      </w:pPr>
      <w:hyperlink w:anchor="_Toc239277091" w:history="1">
        <w:r w:rsidRPr="003F0EB9">
          <w:rPr>
            <w:rStyle w:val="Hyperlink"/>
            <w:noProof/>
          </w:rPr>
          <w:t>Review the run in Splunk Agent Observability</w:t>
        </w:r>
        <w:r>
          <w:rPr>
            <w:noProof/>
            <w:webHidden/>
          </w:rPr>
          <w:tab/>
        </w:r>
        <w:r>
          <w:rPr>
            <w:noProof/>
            <w:webHidden/>
          </w:rPr>
          <w:fldChar w:fldCharType="begin"/>
        </w:r>
        <w:r>
          <w:rPr>
            <w:noProof/>
            <w:webHidden/>
          </w:rPr>
          <w:instrText xml:space="preserve"> PAGEREF _Toc239277091 \h </w:instrText>
        </w:r>
        <w:r>
          <w:rPr>
            <w:noProof/>
            <w:webHidden/>
          </w:rPr>
        </w:r>
        <w:r>
          <w:rPr>
            <w:noProof/>
            <w:webHidden/>
          </w:rPr>
          <w:fldChar w:fldCharType="separate"/>
        </w:r>
        <w:r>
          <w:rPr>
            <w:noProof/>
            <w:webHidden/>
          </w:rPr>
          <w:t>10</w:t>
        </w:r>
        <w:r>
          <w:rPr>
            <w:noProof/>
            <w:webHidden/>
          </w:rPr>
          <w:fldChar w:fldCharType="end"/>
        </w:r>
      </w:hyperlink>
    </w:p>
    <w:p w14:paraId="13E8926B" w14:textId="621B832D" w:rsidR="00ED3424" w:rsidRDefault="00ED3424">
      <w:pPr>
        <w:pStyle w:val="TOC2"/>
        <w:rPr>
          <w:rFonts w:eastAsiaTheme="minorEastAsia" w:cstheme="minorBidi"/>
          <w:bCs w:val="0"/>
          <w:noProof/>
          <w:kern w:val="2"/>
          <w:sz w:val="24"/>
          <w:szCs w:val="24"/>
          <w14:ligatures w14:val="standardContextual"/>
        </w:rPr>
      </w:pPr>
      <w:hyperlink w:anchor="_Toc239277092" w:history="1">
        <w:r w:rsidRPr="003F0EB9">
          <w:rPr>
            <w:rStyle w:val="Hyperlink"/>
            <w:noProof/>
          </w:rPr>
          <w:t>Baseline exercise</w:t>
        </w:r>
        <w:r>
          <w:rPr>
            <w:noProof/>
            <w:webHidden/>
          </w:rPr>
          <w:tab/>
        </w:r>
        <w:r>
          <w:rPr>
            <w:noProof/>
            <w:webHidden/>
          </w:rPr>
          <w:fldChar w:fldCharType="begin"/>
        </w:r>
        <w:r>
          <w:rPr>
            <w:noProof/>
            <w:webHidden/>
          </w:rPr>
          <w:instrText xml:space="preserve"> PAGEREF _Toc239277092 \h </w:instrText>
        </w:r>
        <w:r>
          <w:rPr>
            <w:noProof/>
            <w:webHidden/>
          </w:rPr>
        </w:r>
        <w:r>
          <w:rPr>
            <w:noProof/>
            <w:webHidden/>
          </w:rPr>
          <w:fldChar w:fldCharType="separate"/>
        </w:r>
        <w:r>
          <w:rPr>
            <w:noProof/>
            <w:webHidden/>
          </w:rPr>
          <w:t>11</w:t>
        </w:r>
        <w:r>
          <w:rPr>
            <w:noProof/>
            <w:webHidden/>
          </w:rPr>
          <w:fldChar w:fldCharType="end"/>
        </w:r>
      </w:hyperlink>
    </w:p>
    <w:p w14:paraId="5C45C765" w14:textId="715A7058" w:rsidR="00ED3424" w:rsidRDefault="00ED3424">
      <w:pPr>
        <w:pStyle w:val="TOC2"/>
        <w:rPr>
          <w:rFonts w:eastAsiaTheme="minorEastAsia" w:cstheme="minorBidi"/>
          <w:bCs w:val="0"/>
          <w:noProof/>
          <w:kern w:val="2"/>
          <w:sz w:val="24"/>
          <w:szCs w:val="24"/>
          <w14:ligatures w14:val="standardContextual"/>
        </w:rPr>
      </w:pPr>
      <w:hyperlink w:anchor="_Toc239277093" w:history="1">
        <w:r w:rsidRPr="003F0EB9">
          <w:rPr>
            <w:rStyle w:val="Hyperlink"/>
            <w:noProof/>
          </w:rPr>
          <w:t>What you learned</w:t>
        </w:r>
        <w:r>
          <w:rPr>
            <w:noProof/>
            <w:webHidden/>
          </w:rPr>
          <w:tab/>
        </w:r>
        <w:r>
          <w:rPr>
            <w:noProof/>
            <w:webHidden/>
          </w:rPr>
          <w:fldChar w:fldCharType="begin"/>
        </w:r>
        <w:r>
          <w:rPr>
            <w:noProof/>
            <w:webHidden/>
          </w:rPr>
          <w:instrText xml:space="preserve"> PAGEREF _Toc239277093 \h </w:instrText>
        </w:r>
        <w:r>
          <w:rPr>
            <w:noProof/>
            <w:webHidden/>
          </w:rPr>
        </w:r>
        <w:r>
          <w:rPr>
            <w:noProof/>
            <w:webHidden/>
          </w:rPr>
          <w:fldChar w:fldCharType="separate"/>
        </w:r>
        <w:r>
          <w:rPr>
            <w:noProof/>
            <w:webHidden/>
          </w:rPr>
          <w:t>12</w:t>
        </w:r>
        <w:r>
          <w:rPr>
            <w:noProof/>
            <w:webHidden/>
          </w:rPr>
          <w:fldChar w:fldCharType="end"/>
        </w:r>
      </w:hyperlink>
    </w:p>
    <w:p w14:paraId="7BFF5431" w14:textId="293B22D2" w:rsidR="00ED3424" w:rsidRDefault="00ED3424">
      <w:pPr>
        <w:pStyle w:val="TOC1"/>
        <w:tabs>
          <w:tab w:val="right" w:leader="dot" w:pos="11078"/>
        </w:tabs>
        <w:rPr>
          <w:rFonts w:eastAsiaTheme="minorEastAsia" w:cstheme="minorBidi"/>
          <w:bCs w:val="0"/>
          <w:noProof/>
          <w:kern w:val="2"/>
          <w:sz w:val="24"/>
          <w:szCs w:val="24"/>
          <w14:ligatures w14:val="standardContextual"/>
        </w:rPr>
      </w:pPr>
      <w:hyperlink w:anchor="_Toc239277094" w:history="1">
        <w:r w:rsidRPr="003F0EB9">
          <w:rPr>
            <w:rStyle w:val="Hyperlink"/>
            <w:noProof/>
          </w:rPr>
          <w:t>Exercise 3 - Configure Agent Stream Evaluators</w:t>
        </w:r>
        <w:r>
          <w:rPr>
            <w:noProof/>
            <w:webHidden/>
          </w:rPr>
          <w:tab/>
        </w:r>
        <w:r>
          <w:rPr>
            <w:noProof/>
            <w:webHidden/>
          </w:rPr>
          <w:fldChar w:fldCharType="begin"/>
        </w:r>
        <w:r>
          <w:rPr>
            <w:noProof/>
            <w:webHidden/>
          </w:rPr>
          <w:instrText xml:space="preserve"> PAGEREF _Toc239277094 \h </w:instrText>
        </w:r>
        <w:r>
          <w:rPr>
            <w:noProof/>
            <w:webHidden/>
          </w:rPr>
        </w:r>
        <w:r>
          <w:rPr>
            <w:noProof/>
            <w:webHidden/>
          </w:rPr>
          <w:fldChar w:fldCharType="separate"/>
        </w:r>
        <w:r>
          <w:rPr>
            <w:noProof/>
            <w:webHidden/>
          </w:rPr>
          <w:t>12</w:t>
        </w:r>
        <w:r>
          <w:rPr>
            <w:noProof/>
            <w:webHidden/>
          </w:rPr>
          <w:fldChar w:fldCharType="end"/>
        </w:r>
      </w:hyperlink>
    </w:p>
    <w:p w14:paraId="0D4DC83A" w14:textId="73ED9F03" w:rsidR="00ED3424" w:rsidRDefault="00ED3424">
      <w:pPr>
        <w:pStyle w:val="TOC2"/>
        <w:rPr>
          <w:rFonts w:eastAsiaTheme="minorEastAsia" w:cstheme="minorBidi"/>
          <w:bCs w:val="0"/>
          <w:noProof/>
          <w:kern w:val="2"/>
          <w:sz w:val="24"/>
          <w:szCs w:val="24"/>
          <w14:ligatures w14:val="standardContextual"/>
        </w:rPr>
      </w:pPr>
      <w:hyperlink w:anchor="_Toc239277095" w:history="1">
        <w:r w:rsidRPr="003F0EB9">
          <w:rPr>
            <w:rStyle w:val="Hyperlink"/>
            <w:noProof/>
          </w:rPr>
          <w:t>Before you start</w:t>
        </w:r>
        <w:r>
          <w:rPr>
            <w:noProof/>
            <w:webHidden/>
          </w:rPr>
          <w:tab/>
        </w:r>
        <w:r>
          <w:rPr>
            <w:noProof/>
            <w:webHidden/>
          </w:rPr>
          <w:fldChar w:fldCharType="begin"/>
        </w:r>
        <w:r>
          <w:rPr>
            <w:noProof/>
            <w:webHidden/>
          </w:rPr>
          <w:instrText xml:space="preserve"> PAGEREF _Toc239277095 \h </w:instrText>
        </w:r>
        <w:r>
          <w:rPr>
            <w:noProof/>
            <w:webHidden/>
          </w:rPr>
        </w:r>
        <w:r>
          <w:rPr>
            <w:noProof/>
            <w:webHidden/>
          </w:rPr>
          <w:fldChar w:fldCharType="separate"/>
        </w:r>
        <w:r>
          <w:rPr>
            <w:noProof/>
            <w:webHidden/>
          </w:rPr>
          <w:t>12</w:t>
        </w:r>
        <w:r>
          <w:rPr>
            <w:noProof/>
            <w:webHidden/>
          </w:rPr>
          <w:fldChar w:fldCharType="end"/>
        </w:r>
      </w:hyperlink>
    </w:p>
    <w:p w14:paraId="7C070640" w14:textId="7FD9F168" w:rsidR="00ED3424" w:rsidRDefault="00ED3424">
      <w:pPr>
        <w:pStyle w:val="TOC2"/>
        <w:rPr>
          <w:rFonts w:eastAsiaTheme="minorEastAsia" w:cstheme="minorBidi"/>
          <w:bCs w:val="0"/>
          <w:noProof/>
          <w:kern w:val="2"/>
          <w:sz w:val="24"/>
          <w:szCs w:val="24"/>
          <w14:ligatures w14:val="standardContextual"/>
        </w:rPr>
      </w:pPr>
      <w:r>
        <w:t>Open your agent stream</w:t>
        <w:tab/>
        <w:t>13</w:t>
      </w:r>
    </w:p>
    <w:p w14:paraId="3487B365" w14:textId="48178DD0" w:rsidR="00ED3424" w:rsidRDefault="00ED3424">
      <w:pPr>
        <w:pStyle w:val="TOC2"/>
        <w:rPr>
          <w:rFonts w:eastAsiaTheme="minorEastAsia" w:cstheme="minorBidi"/>
          <w:bCs w:val="0"/>
          <w:noProof/>
          <w:kern w:val="2"/>
          <w:sz w:val="24"/>
          <w:szCs w:val="24"/>
          <w14:ligatures w14:val="standardContextual"/>
        </w:rPr>
      </w:pPr>
      <w:hyperlink w:anchor="_Toc239277097" w:history="1">
        <w:r w:rsidRPr="003F0EB9">
          <w:rPr>
            <w:rStyle w:val="Hyperlink"/>
            <w:noProof/>
          </w:rPr>
          <w:t>Configure evaluators</w:t>
        </w:r>
        <w:r>
          <w:rPr>
            <w:noProof/>
            <w:webHidden/>
          </w:rPr>
          <w:tab/>
        </w:r>
        <w:r>
          <w:rPr>
            <w:noProof/>
            <w:webHidden/>
          </w:rPr>
          <w:fldChar w:fldCharType="begin"/>
        </w:r>
        <w:r>
          <w:rPr>
            <w:noProof/>
            <w:webHidden/>
          </w:rPr>
          <w:instrText xml:space="preserve"> PAGEREF _Toc239277097 \h </w:instrText>
        </w:r>
        <w:r>
          <w:rPr>
            <w:noProof/>
            <w:webHidden/>
          </w:rPr>
        </w:r>
        <w:r>
          <w:rPr>
            <w:noProof/>
            <w:webHidden/>
          </w:rPr>
          <w:fldChar w:fldCharType="separate"/>
        </w:r>
        <w:r>
          <w:rPr>
            <w:noProof/>
            <w:webHidden/>
          </w:rPr>
          <w:t>13</w:t>
        </w:r>
        <w:r>
          <w:rPr>
            <w:noProof/>
            <w:webHidden/>
          </w:rPr>
          <w:fldChar w:fldCharType="end"/>
        </w:r>
      </w:hyperlink>
    </w:p>
    <w:p w14:paraId="54FA0421" w14:textId="366E4490" w:rsidR="00ED3424" w:rsidRDefault="00ED3424">
      <w:pPr>
        <w:pStyle w:val="TOC2"/>
        <w:rPr>
          <w:rFonts w:eastAsiaTheme="minorEastAsia" w:cstheme="minorBidi"/>
          <w:bCs w:val="0"/>
          <w:noProof/>
          <w:kern w:val="2"/>
          <w:sz w:val="24"/>
          <w:szCs w:val="24"/>
          <w14:ligatures w14:val="standardContextual"/>
        </w:rPr>
      </w:pPr>
      <w:hyperlink w:anchor="_Toc239277098" w:history="1">
        <w:r w:rsidRPr="003F0EB9">
          <w:rPr>
            <w:rStyle w:val="Hyperlink"/>
            <w:noProof/>
          </w:rPr>
          <w:t>Recommended evaluators</w:t>
        </w:r>
        <w:r>
          <w:rPr>
            <w:noProof/>
            <w:webHidden/>
          </w:rPr>
          <w:tab/>
        </w:r>
        <w:r>
          <w:rPr>
            <w:noProof/>
            <w:webHidden/>
          </w:rPr>
          <w:fldChar w:fldCharType="begin"/>
        </w:r>
        <w:r>
          <w:rPr>
            <w:noProof/>
            <w:webHidden/>
          </w:rPr>
          <w:instrText xml:space="preserve"> PAGEREF _Toc239277098 \h </w:instrText>
        </w:r>
        <w:r>
          <w:rPr>
            <w:noProof/>
            <w:webHidden/>
          </w:rPr>
        </w:r>
        <w:r>
          <w:rPr>
            <w:noProof/>
            <w:webHidden/>
          </w:rPr>
          <w:fldChar w:fldCharType="separate"/>
        </w:r>
        <w:r>
          <w:rPr>
            <w:noProof/>
            <w:webHidden/>
          </w:rPr>
          <w:t>13</w:t>
        </w:r>
        <w:r>
          <w:rPr>
            <w:noProof/>
            <w:webHidden/>
          </w:rPr>
          <w:fldChar w:fldCharType="end"/>
        </w:r>
      </w:hyperlink>
    </w:p>
    <w:p w14:paraId="167D490C" w14:textId="6FB391BF" w:rsidR="00ED3424" w:rsidRDefault="00ED3424">
      <w:pPr>
        <w:pStyle w:val="TOC3"/>
        <w:tabs>
          <w:tab w:val="right" w:leader="dot" w:pos="11078"/>
        </w:tabs>
        <w:rPr>
          <w:rFonts w:eastAsiaTheme="minorEastAsia" w:cstheme="minorBidi"/>
          <w:bCs w:val="0"/>
          <w:noProof/>
          <w:kern w:val="2"/>
          <w:sz w:val="24"/>
          <w:szCs w:val="24"/>
          <w14:ligatures w14:val="standardContextual"/>
        </w:rPr>
      </w:pPr>
      <w:hyperlink w:anchor="_Toc239277099" w:history="1">
        <w:r w:rsidRPr="003F0EB9">
          <w:rPr>
            <w:rStyle w:val="Hyperlink"/>
            <w:noProof/>
          </w:rPr>
          <w:t>Agent behavior — tools and progress</w:t>
        </w:r>
        <w:r>
          <w:rPr>
            <w:noProof/>
            <w:webHidden/>
          </w:rPr>
          <w:tab/>
        </w:r>
        <w:r>
          <w:rPr>
            <w:noProof/>
            <w:webHidden/>
          </w:rPr>
          <w:fldChar w:fldCharType="begin"/>
        </w:r>
        <w:r>
          <w:rPr>
            <w:noProof/>
            <w:webHidden/>
          </w:rPr>
          <w:instrText xml:space="preserve"> PAGEREF _Toc239277099 \h </w:instrText>
        </w:r>
        <w:r>
          <w:rPr>
            <w:noProof/>
            <w:webHidden/>
          </w:rPr>
        </w:r>
        <w:r>
          <w:rPr>
            <w:noProof/>
            <w:webHidden/>
          </w:rPr>
          <w:fldChar w:fldCharType="separate"/>
        </w:r>
        <w:r>
          <w:rPr>
            <w:noProof/>
            <w:webHidden/>
          </w:rPr>
          <w:t>13</w:t>
        </w:r>
        <w:r>
          <w:rPr>
            <w:noProof/>
            <w:webHidden/>
          </w:rPr>
          <w:fldChar w:fldCharType="end"/>
        </w:r>
      </w:hyperlink>
    </w:p>
    <w:p w14:paraId="5F6809C7" w14:textId="1C9B2688" w:rsidR="00ED3424" w:rsidRDefault="00ED3424">
      <w:pPr>
        <w:pStyle w:val="TOC3"/>
        <w:tabs>
          <w:tab w:val="right" w:leader="dot" w:pos="11078"/>
        </w:tabs>
        <w:rPr>
          <w:rFonts w:eastAsiaTheme="minorEastAsia" w:cstheme="minorBidi"/>
          <w:bCs w:val="0"/>
          <w:noProof/>
          <w:kern w:val="2"/>
          <w:sz w:val="24"/>
          <w:szCs w:val="24"/>
          <w14:ligatures w14:val="standardContextual"/>
        </w:rPr>
      </w:pPr>
      <w:hyperlink w:anchor="_Toc239277100" w:history="1">
        <w:r w:rsidRPr="003F0EB9">
          <w:rPr>
            <w:rStyle w:val="Hyperlink"/>
            <w:noProof/>
          </w:rPr>
          <w:t>Response quality — hallucination and grounding</w:t>
        </w:r>
        <w:r>
          <w:rPr>
            <w:noProof/>
            <w:webHidden/>
          </w:rPr>
          <w:tab/>
        </w:r>
        <w:r>
          <w:rPr>
            <w:noProof/>
            <w:webHidden/>
          </w:rPr>
          <w:fldChar w:fldCharType="begin"/>
        </w:r>
        <w:r>
          <w:rPr>
            <w:noProof/>
            <w:webHidden/>
          </w:rPr>
          <w:instrText xml:space="preserve"> PAGEREF _Toc239277100 \h </w:instrText>
        </w:r>
        <w:r>
          <w:rPr>
            <w:noProof/>
            <w:webHidden/>
          </w:rPr>
        </w:r>
        <w:r>
          <w:rPr>
            <w:noProof/>
            <w:webHidden/>
          </w:rPr>
          <w:fldChar w:fldCharType="separate"/>
        </w:r>
        <w:r>
          <w:rPr>
            <w:noProof/>
            <w:webHidden/>
          </w:rPr>
          <w:t>13</w:t>
        </w:r>
        <w:r>
          <w:rPr>
            <w:noProof/>
            <w:webHidden/>
          </w:rPr>
          <w:fldChar w:fldCharType="end"/>
        </w:r>
      </w:hyperlink>
    </w:p>
    <w:p w14:paraId="354C0EE1" w14:textId="3D65431B" w:rsidR="00ED3424" w:rsidRDefault="00ED3424">
      <w:pPr>
        <w:pStyle w:val="TOC2"/>
        <w:rPr>
          <w:rFonts w:eastAsiaTheme="minorEastAsia" w:cstheme="minorBidi"/>
          <w:bCs w:val="0"/>
          <w:noProof/>
          <w:kern w:val="2"/>
          <w:sz w:val="24"/>
          <w:szCs w:val="24"/>
          <w14:ligatures w14:val="standardContextual"/>
        </w:rPr>
      </w:pPr>
      <w:hyperlink w:anchor="_Toc239277101" w:history="1">
        <w:r w:rsidRPr="003F0EB9">
          <w:rPr>
            <w:rStyle w:val="Hyperlink"/>
            <w:noProof/>
          </w:rPr>
          <w:t>Exercise — score your baseline run</w:t>
        </w:r>
        <w:r>
          <w:rPr>
            <w:noProof/>
            <w:webHidden/>
          </w:rPr>
          <w:tab/>
        </w:r>
        <w:r>
          <w:rPr>
            <w:noProof/>
            <w:webHidden/>
          </w:rPr>
          <w:fldChar w:fldCharType="begin"/>
        </w:r>
        <w:r>
          <w:rPr>
            <w:noProof/>
            <w:webHidden/>
          </w:rPr>
          <w:instrText xml:space="preserve"> PAGEREF _Toc239277101 \h </w:instrText>
        </w:r>
        <w:r>
          <w:rPr>
            <w:noProof/>
            <w:webHidden/>
          </w:rPr>
        </w:r>
        <w:r>
          <w:rPr>
            <w:noProof/>
            <w:webHidden/>
          </w:rPr>
          <w:fldChar w:fldCharType="separate"/>
        </w:r>
        <w:r>
          <w:rPr>
            <w:noProof/>
            <w:webHidden/>
          </w:rPr>
          <w:t>14</w:t>
        </w:r>
        <w:r>
          <w:rPr>
            <w:noProof/>
            <w:webHidden/>
          </w:rPr>
          <w:fldChar w:fldCharType="end"/>
        </w:r>
      </w:hyperlink>
    </w:p>
    <w:p w14:paraId="41E3A3AE" w14:textId="657EE6A4" w:rsidR="00ED3424" w:rsidRDefault="00ED3424">
      <w:pPr>
        <w:pStyle w:val="TOC3"/>
        <w:tabs>
          <w:tab w:val="right" w:leader="dot" w:pos="11078"/>
        </w:tabs>
        <w:rPr>
          <w:rFonts w:eastAsiaTheme="minorEastAsia" w:cstheme="minorBidi"/>
          <w:bCs w:val="0"/>
          <w:noProof/>
          <w:kern w:val="2"/>
          <w:sz w:val="24"/>
          <w:szCs w:val="24"/>
          <w14:ligatures w14:val="standardContextual"/>
        </w:rPr>
      </w:pPr>
      <w:hyperlink w:anchor="_Toc239277102" w:history="1">
        <w:r w:rsidRPr="003F0EB9">
          <w:rPr>
            <w:rStyle w:val="Hyperlink"/>
            <w:noProof/>
          </w:rPr>
          <w:t>Run the investigation</w:t>
        </w:r>
        <w:r>
          <w:rPr>
            <w:noProof/>
            <w:webHidden/>
          </w:rPr>
          <w:tab/>
        </w:r>
        <w:r>
          <w:rPr>
            <w:noProof/>
            <w:webHidden/>
          </w:rPr>
          <w:fldChar w:fldCharType="begin"/>
        </w:r>
        <w:r>
          <w:rPr>
            <w:noProof/>
            <w:webHidden/>
          </w:rPr>
          <w:instrText xml:space="preserve"> PAGEREF _Toc239277102 \h </w:instrText>
        </w:r>
        <w:r>
          <w:rPr>
            <w:noProof/>
            <w:webHidden/>
          </w:rPr>
        </w:r>
        <w:r>
          <w:rPr>
            <w:noProof/>
            <w:webHidden/>
          </w:rPr>
          <w:fldChar w:fldCharType="separate"/>
        </w:r>
        <w:r>
          <w:rPr>
            <w:noProof/>
            <w:webHidden/>
          </w:rPr>
          <w:t>14</w:t>
        </w:r>
        <w:r>
          <w:rPr>
            <w:noProof/>
            <w:webHidden/>
          </w:rPr>
          <w:fldChar w:fldCharType="end"/>
        </w:r>
      </w:hyperlink>
    </w:p>
    <w:p w14:paraId="550B3129" w14:textId="0167FD22" w:rsidR="00ED3424" w:rsidRDefault="00ED3424">
      <w:pPr>
        <w:pStyle w:val="TOC3"/>
        <w:tabs>
          <w:tab w:val="right" w:leader="dot" w:pos="11078"/>
        </w:tabs>
        <w:rPr>
          <w:rFonts w:eastAsiaTheme="minorEastAsia" w:cstheme="minorBidi"/>
          <w:bCs w:val="0"/>
          <w:noProof/>
          <w:kern w:val="2"/>
          <w:sz w:val="24"/>
          <w:szCs w:val="24"/>
          <w14:ligatures w14:val="standardContextual"/>
        </w:rPr>
      </w:pPr>
      <w:hyperlink w:anchor="_Toc239277103" w:history="1">
        <w:r w:rsidRPr="003F0EB9">
          <w:rPr>
            <w:rStyle w:val="Hyperlink"/>
            <w:noProof/>
          </w:rPr>
          <w:t>Review the run in Splunk Agent Observability</w:t>
        </w:r>
        <w:r>
          <w:rPr>
            <w:noProof/>
            <w:webHidden/>
          </w:rPr>
          <w:tab/>
        </w:r>
        <w:r>
          <w:rPr>
            <w:noProof/>
            <w:webHidden/>
          </w:rPr>
          <w:fldChar w:fldCharType="begin"/>
        </w:r>
        <w:r>
          <w:rPr>
            <w:noProof/>
            <w:webHidden/>
          </w:rPr>
          <w:instrText xml:space="preserve"> PAGEREF _Toc239277103 \h </w:instrText>
        </w:r>
        <w:r>
          <w:rPr>
            <w:noProof/>
            <w:webHidden/>
          </w:rPr>
        </w:r>
        <w:r>
          <w:rPr>
            <w:noProof/>
            <w:webHidden/>
          </w:rPr>
          <w:fldChar w:fldCharType="separate"/>
        </w:r>
        <w:r>
          <w:rPr>
            <w:noProof/>
            <w:webHidden/>
          </w:rPr>
          <w:t>15</w:t>
        </w:r>
        <w:r>
          <w:rPr>
            <w:noProof/>
            <w:webHidden/>
          </w:rPr>
          <w:fldChar w:fldCharType="end"/>
        </w:r>
      </w:hyperlink>
    </w:p>
    <w:p w14:paraId="2969E1C4" w14:textId="3656D028" w:rsidR="00ED3424" w:rsidRDefault="00ED3424">
      <w:pPr>
        <w:pStyle w:val="TOC2"/>
        <w:rPr>
          <w:rFonts w:eastAsiaTheme="minorEastAsia" w:cstheme="minorBidi"/>
          <w:bCs w:val="0"/>
          <w:noProof/>
          <w:kern w:val="2"/>
          <w:sz w:val="24"/>
          <w:szCs w:val="24"/>
          <w14:ligatures w14:val="standardContextual"/>
        </w:rPr>
      </w:pPr>
      <w:hyperlink w:anchor="_Toc239277104" w:history="1">
        <w:r w:rsidRPr="003F0EB9">
          <w:rPr>
            <w:rStyle w:val="Hyperlink"/>
            <w:noProof/>
          </w:rPr>
          <w:t>What you learned</w:t>
        </w:r>
        <w:r>
          <w:rPr>
            <w:noProof/>
            <w:webHidden/>
          </w:rPr>
          <w:tab/>
        </w:r>
        <w:r>
          <w:rPr>
            <w:noProof/>
            <w:webHidden/>
          </w:rPr>
          <w:fldChar w:fldCharType="begin"/>
        </w:r>
        <w:r>
          <w:rPr>
            <w:noProof/>
            <w:webHidden/>
          </w:rPr>
          <w:instrText xml:space="preserve"> PAGEREF _Toc239277104 \h </w:instrText>
        </w:r>
        <w:r>
          <w:rPr>
            <w:noProof/>
            <w:webHidden/>
          </w:rPr>
        </w:r>
        <w:r>
          <w:rPr>
            <w:noProof/>
            <w:webHidden/>
          </w:rPr>
          <w:fldChar w:fldCharType="separate"/>
        </w:r>
        <w:r>
          <w:rPr>
            <w:noProof/>
            <w:webHidden/>
          </w:rPr>
          <w:t>15</w:t>
        </w:r>
        <w:r>
          <w:rPr>
            <w:noProof/>
            <w:webHidden/>
          </w:rPr>
          <w:fldChar w:fldCharType="end"/>
        </w:r>
      </w:hyperlink>
    </w:p>
    <w:p w14:paraId="5E06D6F2" w14:textId="2F6D9E45" w:rsidR="00ED3424" w:rsidRDefault="00ED3424">
      <w:pPr>
        <w:pStyle w:val="TOC1"/>
        <w:tabs>
          <w:tab w:val="right" w:leader="dot" w:pos="11078"/>
        </w:tabs>
        <w:rPr>
          <w:rFonts w:eastAsiaTheme="minorEastAsia" w:cstheme="minorBidi"/>
          <w:bCs w:val="0"/>
          <w:noProof/>
          <w:kern w:val="2"/>
          <w:sz w:val="24"/>
          <w:szCs w:val="24"/>
          <w14:ligatures w14:val="standardContextual"/>
        </w:rPr>
      </w:pPr>
      <w:hyperlink w:anchor="_Toc239277105" w:history="1">
        <w:r w:rsidRPr="003F0EB9">
          <w:rPr>
            <w:rStyle w:val="Hyperlink"/>
            <w:noProof/>
          </w:rPr>
          <w:t>Exercise 4 - Part 2 — Skill Playbooks</w:t>
        </w:r>
        <w:r>
          <w:rPr>
            <w:noProof/>
            <w:webHidden/>
          </w:rPr>
          <w:tab/>
        </w:r>
        <w:r>
          <w:rPr>
            <w:noProof/>
            <w:webHidden/>
          </w:rPr>
          <w:fldChar w:fldCharType="begin"/>
        </w:r>
        <w:r>
          <w:rPr>
            <w:noProof/>
            <w:webHidden/>
          </w:rPr>
          <w:instrText xml:space="preserve"> PAGEREF _Toc239277105 \h </w:instrText>
        </w:r>
        <w:r>
          <w:rPr>
            <w:noProof/>
            <w:webHidden/>
          </w:rPr>
        </w:r>
        <w:r>
          <w:rPr>
            <w:noProof/>
            <w:webHidden/>
          </w:rPr>
          <w:fldChar w:fldCharType="separate"/>
        </w:r>
        <w:r>
          <w:rPr>
            <w:noProof/>
            <w:webHidden/>
          </w:rPr>
          <w:t>16</w:t>
        </w:r>
        <w:r>
          <w:rPr>
            <w:noProof/>
            <w:webHidden/>
          </w:rPr>
          <w:fldChar w:fldCharType="end"/>
        </w:r>
      </w:hyperlink>
    </w:p>
    <w:p w14:paraId="4770EB57" w14:textId="6D6AF6DE" w:rsidR="00ED3424" w:rsidRDefault="00ED3424">
      <w:pPr>
        <w:pStyle w:val="TOC2"/>
        <w:rPr>
          <w:rFonts w:eastAsiaTheme="minorEastAsia" w:cstheme="minorBidi"/>
          <w:bCs w:val="0"/>
          <w:noProof/>
          <w:kern w:val="2"/>
          <w:sz w:val="24"/>
          <w:szCs w:val="24"/>
          <w14:ligatures w14:val="standardContextual"/>
        </w:rPr>
      </w:pPr>
      <w:hyperlink w:anchor="_Toc239277106" w:history="1">
        <w:r w:rsidRPr="003F0EB9">
          <w:rPr>
            <w:rStyle w:val="Hyperlink"/>
            <w:noProof/>
          </w:rPr>
          <w:t>Run Part 2 agent</w:t>
        </w:r>
        <w:r>
          <w:rPr>
            <w:noProof/>
            <w:webHidden/>
          </w:rPr>
          <w:tab/>
        </w:r>
        <w:r>
          <w:rPr>
            <w:noProof/>
            <w:webHidden/>
          </w:rPr>
          <w:fldChar w:fldCharType="begin"/>
        </w:r>
        <w:r>
          <w:rPr>
            <w:noProof/>
            <w:webHidden/>
          </w:rPr>
          <w:instrText xml:space="preserve"> PAGEREF _Toc239277106 \h </w:instrText>
        </w:r>
        <w:r>
          <w:rPr>
            <w:noProof/>
            <w:webHidden/>
          </w:rPr>
        </w:r>
        <w:r>
          <w:rPr>
            <w:noProof/>
            <w:webHidden/>
          </w:rPr>
          <w:fldChar w:fldCharType="separate"/>
        </w:r>
        <w:r>
          <w:rPr>
            <w:noProof/>
            <w:webHidden/>
          </w:rPr>
          <w:t>16</w:t>
        </w:r>
        <w:r>
          <w:rPr>
            <w:noProof/>
            <w:webHidden/>
          </w:rPr>
          <w:fldChar w:fldCharType="end"/>
        </w:r>
      </w:hyperlink>
    </w:p>
    <w:p w14:paraId="520131E2" w14:textId="43A1D776" w:rsidR="00ED3424" w:rsidRDefault="00ED3424">
      <w:pPr>
        <w:pStyle w:val="TOC2"/>
        <w:rPr>
          <w:rFonts w:eastAsiaTheme="minorEastAsia" w:cstheme="minorBidi"/>
          <w:bCs w:val="0"/>
          <w:noProof/>
          <w:kern w:val="2"/>
          <w:sz w:val="24"/>
          <w:szCs w:val="24"/>
          <w14:ligatures w14:val="standardContextual"/>
        </w:rPr>
      </w:pPr>
      <w:hyperlink w:anchor="_Toc239277107" w:history="1">
        <w:r w:rsidRPr="003F0EB9">
          <w:rPr>
            <w:rStyle w:val="Hyperlink"/>
            <w:noProof/>
          </w:rPr>
          <w:t>Review Part 2 in Splunk Agent Observability</w:t>
        </w:r>
        <w:r>
          <w:rPr>
            <w:noProof/>
            <w:webHidden/>
          </w:rPr>
          <w:tab/>
        </w:r>
        <w:r>
          <w:rPr>
            <w:noProof/>
            <w:webHidden/>
          </w:rPr>
          <w:fldChar w:fldCharType="begin"/>
        </w:r>
        <w:r>
          <w:rPr>
            <w:noProof/>
            <w:webHidden/>
          </w:rPr>
          <w:instrText xml:space="preserve"> PAGEREF _Toc239277107 \h </w:instrText>
        </w:r>
        <w:r>
          <w:rPr>
            <w:noProof/>
            <w:webHidden/>
          </w:rPr>
        </w:r>
        <w:r>
          <w:rPr>
            <w:noProof/>
            <w:webHidden/>
          </w:rPr>
          <w:fldChar w:fldCharType="separate"/>
        </w:r>
        <w:r>
          <w:rPr>
            <w:noProof/>
            <w:webHidden/>
          </w:rPr>
          <w:t>17</w:t>
        </w:r>
        <w:r>
          <w:rPr>
            <w:noProof/>
            <w:webHidden/>
          </w:rPr>
          <w:fldChar w:fldCharType="end"/>
        </w:r>
      </w:hyperlink>
    </w:p>
    <w:p w14:paraId="12E39DAC" w14:textId="79EEE2EF" w:rsidR="00ED3424" w:rsidRDefault="00ED3424">
      <w:pPr>
        <w:pStyle w:val="TOC3"/>
        <w:tabs>
          <w:tab w:val="right" w:leader="dot" w:pos="11078"/>
        </w:tabs>
        <w:rPr>
          <w:rFonts w:eastAsiaTheme="minorEastAsia" w:cstheme="minorBidi"/>
          <w:bCs w:val="0"/>
          <w:noProof/>
          <w:kern w:val="2"/>
          <w:sz w:val="24"/>
          <w:szCs w:val="24"/>
          <w14:ligatures w14:val="standardContextual"/>
        </w:rPr>
      </w:pPr>
      <w:hyperlink w:anchor="_Toc239277108" w:history="1">
        <w:r w:rsidRPr="003F0EB9">
          <w:rPr>
            <w:rStyle w:val="Hyperlink"/>
            <w:noProof/>
          </w:rPr>
          <w:t>skill_router trace</w:t>
        </w:r>
        <w:r>
          <w:rPr>
            <w:noProof/>
            <w:webHidden/>
          </w:rPr>
          <w:tab/>
        </w:r>
        <w:r>
          <w:rPr>
            <w:noProof/>
            <w:webHidden/>
          </w:rPr>
          <w:fldChar w:fldCharType="begin"/>
        </w:r>
        <w:r>
          <w:rPr>
            <w:noProof/>
            <w:webHidden/>
          </w:rPr>
          <w:instrText xml:space="preserve"> PAGEREF _Toc239277108 \h </w:instrText>
        </w:r>
        <w:r>
          <w:rPr>
            <w:noProof/>
            <w:webHidden/>
          </w:rPr>
        </w:r>
        <w:r>
          <w:rPr>
            <w:noProof/>
            <w:webHidden/>
          </w:rPr>
          <w:fldChar w:fldCharType="separate"/>
        </w:r>
        <w:r>
          <w:rPr>
            <w:noProof/>
            <w:webHidden/>
          </w:rPr>
          <w:t>17</w:t>
        </w:r>
        <w:r>
          <w:rPr>
            <w:noProof/>
            <w:webHidden/>
          </w:rPr>
          <w:fldChar w:fldCharType="end"/>
        </w:r>
      </w:hyperlink>
    </w:p>
    <w:p w14:paraId="4124788C" w14:textId="72479C91" w:rsidR="00ED3424" w:rsidRDefault="00ED3424">
      <w:pPr>
        <w:pStyle w:val="TOC3"/>
        <w:tabs>
          <w:tab w:val="right" w:leader="dot" w:pos="11078"/>
        </w:tabs>
        <w:rPr>
          <w:rFonts w:eastAsiaTheme="minorEastAsia" w:cstheme="minorBidi"/>
          <w:bCs w:val="0"/>
          <w:noProof/>
          <w:kern w:val="2"/>
          <w:sz w:val="24"/>
          <w:szCs w:val="24"/>
          <w14:ligatures w14:val="standardContextual"/>
        </w:rPr>
      </w:pPr>
      <w:hyperlink w:anchor="_Toc239277109" w:history="1">
        <w:r w:rsidRPr="003F0EB9">
          <w:rPr>
            <w:rStyle w:val="Hyperlink"/>
            <w:noProof/>
          </w:rPr>
          <w:t>Main investigation trace</w:t>
        </w:r>
        <w:r>
          <w:rPr>
            <w:noProof/>
            <w:webHidden/>
          </w:rPr>
          <w:tab/>
        </w:r>
        <w:r>
          <w:rPr>
            <w:noProof/>
            <w:webHidden/>
          </w:rPr>
          <w:fldChar w:fldCharType="begin"/>
        </w:r>
        <w:r>
          <w:rPr>
            <w:noProof/>
            <w:webHidden/>
          </w:rPr>
          <w:instrText xml:space="preserve"> PAGEREF _Toc239277109 \h </w:instrText>
        </w:r>
        <w:r>
          <w:rPr>
            <w:noProof/>
            <w:webHidden/>
          </w:rPr>
        </w:r>
        <w:r>
          <w:rPr>
            <w:noProof/>
            <w:webHidden/>
          </w:rPr>
          <w:fldChar w:fldCharType="separate"/>
        </w:r>
        <w:r>
          <w:rPr>
            <w:noProof/>
            <w:webHidden/>
          </w:rPr>
          <w:t>18</w:t>
        </w:r>
        <w:r>
          <w:rPr>
            <w:noProof/>
            <w:webHidden/>
          </w:rPr>
          <w:fldChar w:fldCharType="end"/>
        </w:r>
      </w:hyperlink>
    </w:p>
    <w:p w14:paraId="2F315B04" w14:textId="17A5DBE7" w:rsidR="00ED3424" w:rsidRDefault="00ED3424">
      <w:pPr>
        <w:pStyle w:val="TOC2"/>
        <w:rPr>
          <w:rFonts w:eastAsiaTheme="minorEastAsia" w:cstheme="minorBidi"/>
          <w:bCs w:val="0"/>
          <w:noProof/>
          <w:kern w:val="2"/>
          <w:sz w:val="24"/>
          <w:szCs w:val="24"/>
          <w14:ligatures w14:val="standardContextual"/>
        </w:rPr>
      </w:pPr>
      <w:hyperlink w:anchor="_Toc239277110" w:history="1">
        <w:r w:rsidRPr="003F0EB9">
          <w:rPr>
            <w:rStyle w:val="Hyperlink"/>
            <w:noProof/>
          </w:rPr>
          <w:t>Anatomy of a SKILL.md</w:t>
        </w:r>
        <w:r>
          <w:rPr>
            <w:noProof/>
            <w:webHidden/>
          </w:rPr>
          <w:tab/>
        </w:r>
        <w:r>
          <w:rPr>
            <w:noProof/>
            <w:webHidden/>
          </w:rPr>
          <w:fldChar w:fldCharType="begin"/>
        </w:r>
        <w:r>
          <w:rPr>
            <w:noProof/>
            <w:webHidden/>
          </w:rPr>
          <w:instrText xml:space="preserve"> PAGEREF _Toc239277110 \h </w:instrText>
        </w:r>
        <w:r>
          <w:rPr>
            <w:noProof/>
            <w:webHidden/>
          </w:rPr>
        </w:r>
        <w:r>
          <w:rPr>
            <w:noProof/>
            <w:webHidden/>
          </w:rPr>
          <w:fldChar w:fldCharType="separate"/>
        </w:r>
        <w:r>
          <w:rPr>
            <w:noProof/>
            <w:webHidden/>
          </w:rPr>
          <w:t>18</w:t>
        </w:r>
        <w:r>
          <w:rPr>
            <w:noProof/>
            <w:webHidden/>
          </w:rPr>
          <w:fldChar w:fldCharType="end"/>
        </w:r>
      </w:hyperlink>
    </w:p>
    <w:p w14:paraId="137D7F39" w14:textId="6D50D0CC" w:rsidR="00ED3424" w:rsidRDefault="00ED3424">
      <w:pPr>
        <w:pStyle w:val="TOC2"/>
        <w:rPr>
          <w:rFonts w:eastAsiaTheme="minorEastAsia" w:cstheme="minorBidi"/>
          <w:bCs w:val="0"/>
          <w:noProof/>
          <w:kern w:val="2"/>
          <w:sz w:val="24"/>
          <w:szCs w:val="24"/>
          <w14:ligatures w14:val="standardContextual"/>
        </w:rPr>
      </w:pPr>
      <w:hyperlink w:anchor="_Toc239277111" w:history="1">
        <w:r w:rsidRPr="003F0EB9">
          <w:rPr>
            <w:rStyle w:val="Hyperlink"/>
            <w:noProof/>
          </w:rPr>
          <w:t>Lab — complete the error-rate skill</w:t>
        </w:r>
        <w:r>
          <w:rPr>
            <w:noProof/>
            <w:webHidden/>
          </w:rPr>
          <w:tab/>
        </w:r>
        <w:r>
          <w:rPr>
            <w:noProof/>
            <w:webHidden/>
          </w:rPr>
          <w:fldChar w:fldCharType="begin"/>
        </w:r>
        <w:r>
          <w:rPr>
            <w:noProof/>
            <w:webHidden/>
          </w:rPr>
          <w:instrText xml:space="preserve"> PAGEREF _Toc239277111 \h </w:instrText>
        </w:r>
        <w:r>
          <w:rPr>
            <w:noProof/>
            <w:webHidden/>
          </w:rPr>
        </w:r>
        <w:r>
          <w:rPr>
            <w:noProof/>
            <w:webHidden/>
          </w:rPr>
          <w:fldChar w:fldCharType="separate"/>
        </w:r>
        <w:r>
          <w:rPr>
            <w:noProof/>
            <w:webHidden/>
          </w:rPr>
          <w:t>19</w:t>
        </w:r>
        <w:r>
          <w:rPr>
            <w:noProof/>
            <w:webHidden/>
          </w:rPr>
          <w:fldChar w:fldCharType="end"/>
        </w:r>
      </w:hyperlink>
    </w:p>
    <w:p w14:paraId="50866E38" w14:textId="1C6EAD56" w:rsidR="00ED3424" w:rsidRDefault="00ED3424">
      <w:pPr>
        <w:pStyle w:val="TOC2"/>
        <w:rPr>
          <w:rFonts w:eastAsiaTheme="minorEastAsia" w:cstheme="minorBidi"/>
          <w:bCs w:val="0"/>
          <w:noProof/>
          <w:kern w:val="2"/>
          <w:sz w:val="24"/>
          <w:szCs w:val="24"/>
          <w14:ligatures w14:val="standardContextual"/>
        </w:rPr>
      </w:pPr>
      <w:hyperlink w:anchor="_Toc239277112" w:history="1">
        <w:r w:rsidRPr="003F0EB9">
          <w:rPr>
            <w:rStyle w:val="Hyperlink"/>
            <w:noProof/>
          </w:rPr>
          <w:t>Run Part 2 with your skill</w:t>
        </w:r>
        <w:r>
          <w:rPr>
            <w:noProof/>
            <w:webHidden/>
          </w:rPr>
          <w:tab/>
        </w:r>
        <w:r>
          <w:rPr>
            <w:noProof/>
            <w:webHidden/>
          </w:rPr>
          <w:fldChar w:fldCharType="begin"/>
        </w:r>
        <w:r>
          <w:rPr>
            <w:noProof/>
            <w:webHidden/>
          </w:rPr>
          <w:instrText xml:space="preserve"> PAGEREF _Toc239277112 \h </w:instrText>
        </w:r>
        <w:r>
          <w:rPr>
            <w:noProof/>
            <w:webHidden/>
          </w:rPr>
        </w:r>
        <w:r>
          <w:rPr>
            <w:noProof/>
            <w:webHidden/>
          </w:rPr>
          <w:fldChar w:fldCharType="separate"/>
        </w:r>
        <w:r>
          <w:rPr>
            <w:noProof/>
            <w:webHidden/>
          </w:rPr>
          <w:t>21</w:t>
        </w:r>
        <w:r>
          <w:rPr>
            <w:noProof/>
            <w:webHidden/>
          </w:rPr>
          <w:fldChar w:fldCharType="end"/>
        </w:r>
      </w:hyperlink>
    </w:p>
    <w:p w14:paraId="503F433E" w14:textId="5D92BDC7" w:rsidR="00ED3424" w:rsidRDefault="00ED3424">
      <w:pPr>
        <w:pStyle w:val="TOC2"/>
        <w:rPr>
          <w:rFonts w:eastAsiaTheme="minorEastAsia" w:cstheme="minorBidi"/>
          <w:bCs w:val="0"/>
          <w:noProof/>
          <w:kern w:val="2"/>
          <w:sz w:val="24"/>
          <w:szCs w:val="24"/>
          <w14:ligatures w14:val="standardContextual"/>
        </w:rPr>
      </w:pPr>
      <w:hyperlink w:anchor="_Toc239277113" w:history="1">
        <w:r w:rsidRPr="003F0EB9">
          <w:rPr>
            <w:rStyle w:val="Hyperlink"/>
            <w:noProof/>
          </w:rPr>
          <w:t>What you learned</w:t>
        </w:r>
        <w:r>
          <w:rPr>
            <w:noProof/>
            <w:webHidden/>
          </w:rPr>
          <w:tab/>
        </w:r>
        <w:r>
          <w:rPr>
            <w:noProof/>
            <w:webHidden/>
          </w:rPr>
          <w:fldChar w:fldCharType="begin"/>
        </w:r>
        <w:r>
          <w:rPr>
            <w:noProof/>
            <w:webHidden/>
          </w:rPr>
          <w:instrText xml:space="preserve"> PAGEREF _Toc239277113 \h </w:instrText>
        </w:r>
        <w:r>
          <w:rPr>
            <w:noProof/>
            <w:webHidden/>
          </w:rPr>
        </w:r>
        <w:r>
          <w:rPr>
            <w:noProof/>
            <w:webHidden/>
          </w:rPr>
          <w:fldChar w:fldCharType="separate"/>
        </w:r>
        <w:r>
          <w:rPr>
            <w:noProof/>
            <w:webHidden/>
          </w:rPr>
          <w:t>22</w:t>
        </w:r>
        <w:r>
          <w:rPr>
            <w:noProof/>
            <w:webHidden/>
          </w:rPr>
          <w:fldChar w:fldCharType="end"/>
        </w:r>
      </w:hyperlink>
    </w:p>
    <w:p w14:paraId="260386C1" w14:textId="235D828C" w:rsidR="00ED3424" w:rsidRDefault="00ED3424">
      <w:pPr>
        <w:pStyle w:val="TOC2"/>
        <w:rPr>
          <w:rFonts w:eastAsiaTheme="minorEastAsia" w:cstheme="minorBidi"/>
          <w:bCs w:val="0"/>
          <w:noProof/>
          <w:kern w:val="2"/>
          <w:sz w:val="24"/>
          <w:szCs w:val="24"/>
          <w14:ligatures w14:val="standardContextual"/>
        </w:rPr>
      </w:pPr>
      <w:hyperlink w:anchor="_Toc239277114" w:history="1">
        <w:r w:rsidRPr="003F0EB9">
          <w:rPr>
            <w:rStyle w:val="Hyperlink"/>
            <w:noProof/>
          </w:rPr>
          <w:t>Intentional gaps (Part 3 preview)</w:t>
        </w:r>
        <w:r>
          <w:rPr>
            <w:noProof/>
            <w:webHidden/>
          </w:rPr>
          <w:tab/>
        </w:r>
        <w:r>
          <w:rPr>
            <w:noProof/>
            <w:webHidden/>
          </w:rPr>
          <w:fldChar w:fldCharType="begin"/>
        </w:r>
        <w:r>
          <w:rPr>
            <w:noProof/>
            <w:webHidden/>
          </w:rPr>
          <w:instrText xml:space="preserve"> PAGEREF _Toc239277114 \h </w:instrText>
        </w:r>
        <w:r>
          <w:rPr>
            <w:noProof/>
            <w:webHidden/>
          </w:rPr>
        </w:r>
        <w:r>
          <w:rPr>
            <w:noProof/>
            <w:webHidden/>
          </w:rPr>
          <w:fldChar w:fldCharType="separate"/>
        </w:r>
        <w:r>
          <w:rPr>
            <w:noProof/>
            <w:webHidden/>
          </w:rPr>
          <w:t>22</w:t>
        </w:r>
        <w:r>
          <w:rPr>
            <w:noProof/>
            <w:webHidden/>
          </w:rPr>
          <w:fldChar w:fldCharType="end"/>
        </w:r>
      </w:hyperlink>
    </w:p>
    <w:p w14:paraId="70555CCC" w14:textId="43A884BB" w:rsidR="00ED3424" w:rsidRDefault="00ED3424">
      <w:pPr>
        <w:pStyle w:val="TOC1"/>
        <w:tabs>
          <w:tab w:val="right" w:leader="dot" w:pos="11078"/>
        </w:tabs>
        <w:rPr>
          <w:rFonts w:eastAsiaTheme="minorEastAsia" w:cstheme="minorBidi"/>
          <w:bCs w:val="0"/>
          <w:noProof/>
          <w:kern w:val="2"/>
          <w:sz w:val="24"/>
          <w:szCs w:val="24"/>
          <w14:ligatures w14:val="standardContextual"/>
        </w:rPr>
      </w:pPr>
      <w:hyperlink w:anchor="_Toc239277115" w:history="1">
        <w:r w:rsidRPr="003F0EB9">
          <w:rPr>
            <w:rStyle w:val="Hyperlink"/>
            <w:noProof/>
          </w:rPr>
          <w:t>Exercise 5 - Part 3 — Full Workflow</w:t>
        </w:r>
        <w:r>
          <w:rPr>
            <w:noProof/>
            <w:webHidden/>
          </w:rPr>
          <w:tab/>
        </w:r>
        <w:r>
          <w:rPr>
            <w:noProof/>
            <w:webHidden/>
          </w:rPr>
          <w:fldChar w:fldCharType="begin"/>
        </w:r>
        <w:r>
          <w:rPr>
            <w:noProof/>
            <w:webHidden/>
          </w:rPr>
          <w:instrText xml:space="preserve"> PAGEREF _Toc239277115 \h </w:instrText>
        </w:r>
        <w:r>
          <w:rPr>
            <w:noProof/>
            <w:webHidden/>
          </w:rPr>
        </w:r>
        <w:r>
          <w:rPr>
            <w:noProof/>
            <w:webHidden/>
          </w:rPr>
          <w:fldChar w:fldCharType="separate"/>
        </w:r>
        <w:r>
          <w:rPr>
            <w:noProof/>
            <w:webHidden/>
          </w:rPr>
          <w:t>23</w:t>
        </w:r>
        <w:r>
          <w:rPr>
            <w:noProof/>
            <w:webHidden/>
          </w:rPr>
          <w:fldChar w:fldCharType="end"/>
        </w:r>
      </w:hyperlink>
    </w:p>
    <w:p w14:paraId="15D5F147" w14:textId="0E4E8B33" w:rsidR="00ED3424" w:rsidRDefault="00ED3424">
      <w:pPr>
        <w:pStyle w:val="TOC2"/>
        <w:rPr>
          <w:rFonts w:eastAsiaTheme="minorEastAsia" w:cstheme="minorBidi"/>
          <w:bCs w:val="0"/>
          <w:noProof/>
          <w:kern w:val="2"/>
          <w:sz w:val="24"/>
          <w:szCs w:val="24"/>
          <w14:ligatures w14:val="standardContextual"/>
        </w:rPr>
      </w:pPr>
      <w:hyperlink w:anchor="_Toc239277116" w:history="1">
        <w:r w:rsidRPr="003F0EB9">
          <w:rPr>
            <w:rStyle w:val="Hyperlink"/>
            <w:noProof/>
          </w:rPr>
          <w:t>Part 2 vs Part 3 — how skills load in Splunk Agent Observability</w:t>
        </w:r>
        <w:r>
          <w:rPr>
            <w:noProof/>
            <w:webHidden/>
          </w:rPr>
          <w:tab/>
        </w:r>
        <w:r>
          <w:rPr>
            <w:noProof/>
            <w:webHidden/>
          </w:rPr>
          <w:fldChar w:fldCharType="begin"/>
        </w:r>
        <w:r>
          <w:rPr>
            <w:noProof/>
            <w:webHidden/>
          </w:rPr>
          <w:instrText xml:space="preserve"> PAGEREF _Toc239277116 \h </w:instrText>
        </w:r>
        <w:r>
          <w:rPr>
            <w:noProof/>
            <w:webHidden/>
          </w:rPr>
        </w:r>
        <w:r>
          <w:rPr>
            <w:noProof/>
            <w:webHidden/>
          </w:rPr>
          <w:fldChar w:fldCharType="separate"/>
        </w:r>
        <w:r>
          <w:rPr>
            <w:noProof/>
            <w:webHidden/>
          </w:rPr>
          <w:t>23</w:t>
        </w:r>
        <w:r>
          <w:rPr>
            <w:noProof/>
            <w:webHidden/>
          </w:rPr>
          <w:fldChar w:fldCharType="end"/>
        </w:r>
      </w:hyperlink>
    </w:p>
    <w:p w14:paraId="4B95EB50" w14:textId="667A1420" w:rsidR="00ED3424" w:rsidRDefault="00ED3424">
      <w:pPr>
        <w:pStyle w:val="TOC2"/>
        <w:rPr>
          <w:rFonts w:eastAsiaTheme="minorEastAsia" w:cstheme="minorBidi"/>
          <w:bCs w:val="0"/>
          <w:noProof/>
          <w:kern w:val="2"/>
          <w:sz w:val="24"/>
          <w:szCs w:val="24"/>
          <w14:ligatures w14:val="standardContextual"/>
        </w:rPr>
      </w:pPr>
      <w:hyperlink w:anchor="_Toc239277117" w:history="1">
        <w:r w:rsidRPr="003F0EB9">
          <w:rPr>
            <w:rStyle w:val="Hyperlink"/>
            <w:noProof/>
          </w:rPr>
          <w:t>Skills loaded at each node</w:t>
        </w:r>
        <w:r>
          <w:rPr>
            <w:noProof/>
            <w:webHidden/>
          </w:rPr>
          <w:tab/>
        </w:r>
        <w:r>
          <w:rPr>
            <w:noProof/>
            <w:webHidden/>
          </w:rPr>
          <w:fldChar w:fldCharType="begin"/>
        </w:r>
        <w:r>
          <w:rPr>
            <w:noProof/>
            <w:webHidden/>
          </w:rPr>
          <w:instrText xml:space="preserve"> PAGEREF _Toc239277117 \h </w:instrText>
        </w:r>
        <w:r>
          <w:rPr>
            <w:noProof/>
            <w:webHidden/>
          </w:rPr>
        </w:r>
        <w:r>
          <w:rPr>
            <w:noProof/>
            <w:webHidden/>
          </w:rPr>
          <w:fldChar w:fldCharType="separate"/>
        </w:r>
        <w:r>
          <w:rPr>
            <w:noProof/>
            <w:webHidden/>
          </w:rPr>
          <w:t>24</w:t>
        </w:r>
        <w:r>
          <w:rPr>
            <w:noProof/>
            <w:webHidden/>
          </w:rPr>
          <w:fldChar w:fldCharType="end"/>
        </w:r>
      </w:hyperlink>
    </w:p>
    <w:p w14:paraId="51713095" w14:textId="1374F6F4" w:rsidR="00ED3424" w:rsidRDefault="00ED3424">
      <w:pPr>
        <w:pStyle w:val="TOC2"/>
        <w:rPr>
          <w:rFonts w:eastAsiaTheme="minorEastAsia" w:cstheme="minorBidi"/>
          <w:bCs w:val="0"/>
          <w:noProof/>
          <w:kern w:val="2"/>
          <w:sz w:val="24"/>
          <w:szCs w:val="24"/>
          <w14:ligatures w14:val="standardContextual"/>
        </w:rPr>
      </w:pPr>
      <w:hyperlink w:anchor="_Toc239277118" w:history="1">
        <w:r w:rsidRPr="003F0EB9">
          <w:rPr>
            <w:rStyle w:val="Hyperlink"/>
            <w:noProof/>
          </w:rPr>
          <w:t>Run Part 3</w:t>
        </w:r>
        <w:r>
          <w:rPr>
            <w:noProof/>
            <w:webHidden/>
          </w:rPr>
          <w:tab/>
        </w:r>
        <w:r>
          <w:rPr>
            <w:noProof/>
            <w:webHidden/>
          </w:rPr>
          <w:fldChar w:fldCharType="begin"/>
        </w:r>
        <w:r>
          <w:rPr>
            <w:noProof/>
            <w:webHidden/>
          </w:rPr>
          <w:instrText xml:space="preserve"> PAGEREF _Toc239277118 \h </w:instrText>
        </w:r>
        <w:r>
          <w:rPr>
            <w:noProof/>
            <w:webHidden/>
          </w:rPr>
        </w:r>
        <w:r>
          <w:rPr>
            <w:noProof/>
            <w:webHidden/>
          </w:rPr>
          <w:fldChar w:fldCharType="separate"/>
        </w:r>
        <w:r>
          <w:rPr>
            <w:noProof/>
            <w:webHidden/>
          </w:rPr>
          <w:t>24</w:t>
        </w:r>
        <w:r>
          <w:rPr>
            <w:noProof/>
            <w:webHidden/>
          </w:rPr>
          <w:fldChar w:fldCharType="end"/>
        </w:r>
      </w:hyperlink>
    </w:p>
    <w:p w14:paraId="7E6199C5" w14:textId="79E083C5" w:rsidR="00ED3424" w:rsidRDefault="00ED3424">
      <w:pPr>
        <w:pStyle w:val="TOC2"/>
        <w:rPr>
          <w:rFonts w:eastAsiaTheme="minorEastAsia" w:cstheme="minorBidi"/>
          <w:bCs w:val="0"/>
          <w:noProof/>
          <w:kern w:val="2"/>
          <w:sz w:val="24"/>
          <w:szCs w:val="24"/>
          <w14:ligatures w14:val="standardContextual"/>
        </w:rPr>
      </w:pPr>
      <w:hyperlink w:anchor="_Toc239277119" w:history="1">
        <w:r w:rsidRPr="003F0EB9">
          <w:rPr>
            <w:rStyle w:val="Hyperlink"/>
            <w:noProof/>
          </w:rPr>
          <w:t>Review Part 3 in Splunk Agent Observability</w:t>
        </w:r>
        <w:r>
          <w:rPr>
            <w:noProof/>
            <w:webHidden/>
          </w:rPr>
          <w:tab/>
        </w:r>
        <w:r>
          <w:rPr>
            <w:noProof/>
            <w:webHidden/>
          </w:rPr>
          <w:fldChar w:fldCharType="begin"/>
        </w:r>
        <w:r>
          <w:rPr>
            <w:noProof/>
            <w:webHidden/>
          </w:rPr>
          <w:instrText xml:space="preserve"> PAGEREF _Toc239277119 \h </w:instrText>
        </w:r>
        <w:r>
          <w:rPr>
            <w:noProof/>
            <w:webHidden/>
          </w:rPr>
        </w:r>
        <w:r>
          <w:rPr>
            <w:noProof/>
            <w:webHidden/>
          </w:rPr>
          <w:fldChar w:fldCharType="separate"/>
        </w:r>
        <w:r>
          <w:rPr>
            <w:noProof/>
            <w:webHidden/>
          </w:rPr>
          <w:t>24</w:t>
        </w:r>
        <w:r>
          <w:rPr>
            <w:noProof/>
            <w:webHidden/>
          </w:rPr>
          <w:fldChar w:fldCharType="end"/>
        </w:r>
      </w:hyperlink>
    </w:p>
    <w:p w14:paraId="01550C03" w14:textId="76F9D317" w:rsidR="00ED3424" w:rsidRDefault="00ED3424">
      <w:pPr>
        <w:pStyle w:val="TOC2"/>
        <w:rPr>
          <w:rFonts w:eastAsiaTheme="minorEastAsia" w:cstheme="minorBidi"/>
          <w:bCs w:val="0"/>
          <w:noProof/>
          <w:kern w:val="2"/>
          <w:sz w:val="24"/>
          <w:szCs w:val="24"/>
          <w14:ligatures w14:val="standardContextual"/>
        </w:rPr>
      </w:pPr>
      <w:hyperlink w:anchor="_Toc239277120" w:history="1">
        <w:r w:rsidRPr="003F0EB9">
          <w:rPr>
            <w:rStyle w:val="Hyperlink"/>
            <w:noProof/>
          </w:rPr>
          <w:t>What you learned</w:t>
        </w:r>
        <w:r>
          <w:rPr>
            <w:noProof/>
            <w:webHidden/>
          </w:rPr>
          <w:tab/>
        </w:r>
        <w:r>
          <w:rPr>
            <w:noProof/>
            <w:webHidden/>
          </w:rPr>
          <w:fldChar w:fldCharType="begin"/>
        </w:r>
        <w:r>
          <w:rPr>
            <w:noProof/>
            <w:webHidden/>
          </w:rPr>
          <w:instrText xml:space="preserve"> PAGEREF _Toc239277120 \h </w:instrText>
        </w:r>
        <w:r>
          <w:rPr>
            <w:noProof/>
            <w:webHidden/>
          </w:rPr>
        </w:r>
        <w:r>
          <w:rPr>
            <w:noProof/>
            <w:webHidden/>
          </w:rPr>
          <w:fldChar w:fldCharType="separate"/>
        </w:r>
        <w:r>
          <w:rPr>
            <w:noProof/>
            <w:webHidden/>
          </w:rPr>
          <w:t>25</w:t>
        </w:r>
        <w:r>
          <w:rPr>
            <w:noProof/>
            <w:webHidden/>
          </w:rPr>
          <w:fldChar w:fldCharType="end"/>
        </w:r>
      </w:hyperlink>
    </w:p>
    <w:p w14:paraId="65516471" w14:textId="36BA82DE" w:rsidR="00B56A2F" w:rsidRPr="002375C8" w:rsidRDefault="007A6058" w:rsidP="002375C8">
      <w:pPr>
        <w:rPr>
          <w:rFonts w:cstheme="majorHAnsi"/>
          <w:b/>
          <w:bCs w:val="0"/>
          <w:sz w:val="26"/>
          <w:szCs w:val="26"/>
        </w:rPr>
      </w:pPr>
      <w:r>
        <w:rPr>
          <w:b/>
          <w:sz w:val="26"/>
          <w:szCs w:val="26"/>
        </w:rPr>
        <w:fldChar w:fldCharType="end"/>
      </w:r>
      <w:r w:rsidR="00B56A2F" w:rsidRPr="002375C8">
        <w:rPr>
          <w:b/>
          <w:bCs w:val="0"/>
          <w:sz w:val="26"/>
          <w:szCs w:val="26"/>
        </w:rPr>
        <w:br w:type="page"/>
      </w:r>
    </w:p>
    <w:p w14:paraId="66CDDD29" w14:textId="0A26BFE1" w:rsidR="00AC6004" w:rsidRPr="00A3013A" w:rsidRDefault="002375C8" w:rsidP="00350AC5">
      <w:pPr>
        <w:pStyle w:val="Heading2"/>
        <w:rPr>
          <w:bCs/>
          <w:color w:val="000000" w:themeColor="background1"/>
        </w:rPr>
      </w:pPr>
      <w:bookmarkStart w:id="0" w:name="_Toc239277073"/>
      <w:r>
        <w:rPr>
          <w:bCs/>
          <w:color w:val="000000" w:themeColor="background1"/>
        </w:rPr>
        <w:lastRenderedPageBreak/>
        <w:t>Prerequisites</w:t>
      </w:r>
      <w:bookmarkEnd w:id="0"/>
    </w:p>
    <w:p w14:paraId="42A5A846" w14:textId="75F7A261" w:rsidR="002375C8" w:rsidRDefault="002375C8" w:rsidP="002375C8">
      <w:r>
        <w:t xml:space="preserve">Splunk’s hands-on workshops are delivered via the </w:t>
      </w:r>
      <w:hyperlink r:id="rId9" w:history="1">
        <w:r w:rsidRPr="002375C8">
          <w:rPr>
            <w:rStyle w:val="Hyperlink"/>
          </w:rPr>
          <w:t>Splunk Show portal</w:t>
        </w:r>
      </w:hyperlink>
      <w:r>
        <w:t xml:space="preserve"> - </w:t>
      </w:r>
      <w:r w:rsidRPr="002375C8">
        <w:rPr>
          <w:b/>
          <w:bCs w:val="0"/>
        </w:rPr>
        <w:t xml:space="preserve">you will need a splunk.com account </w:t>
      </w:r>
      <w:proofErr w:type="gramStart"/>
      <w:r w:rsidRPr="002375C8">
        <w:rPr>
          <w:b/>
          <w:bCs w:val="0"/>
        </w:rPr>
        <w:t>in order to</w:t>
      </w:r>
      <w:proofErr w:type="gramEnd"/>
      <w:r w:rsidRPr="002375C8">
        <w:rPr>
          <w:b/>
          <w:bCs w:val="0"/>
        </w:rPr>
        <w:t xml:space="preserve"> access this</w:t>
      </w:r>
      <w:r>
        <w:t>.</w:t>
      </w:r>
    </w:p>
    <w:p w14:paraId="5CBDAB34" w14:textId="3C337242" w:rsidR="00AC6004" w:rsidRDefault="002375C8" w:rsidP="002375C8">
      <w:r>
        <w:t xml:space="preserve">If you don’t already have a Splunk.com account, please create one </w:t>
      </w:r>
      <w:hyperlink r:id="rId10" w:history="1">
        <w:r w:rsidRPr="002375C8">
          <w:rPr>
            <w:rStyle w:val="Hyperlink"/>
          </w:rPr>
          <w:t>here</w:t>
        </w:r>
      </w:hyperlink>
      <w:r>
        <w:t xml:space="preserve"> before proceeding with the rest of the workshop.</w:t>
      </w:r>
      <w:r>
        <w:br/>
      </w:r>
    </w:p>
    <w:p w14:paraId="735DCCB8" w14:textId="765EA648" w:rsidR="00AC6004" w:rsidRPr="00A3013A" w:rsidRDefault="002375C8" w:rsidP="00350AC5">
      <w:pPr>
        <w:pStyle w:val="Heading2"/>
        <w:rPr>
          <w:bCs/>
          <w:color w:val="000000" w:themeColor="background1"/>
        </w:rPr>
      </w:pPr>
      <w:bookmarkStart w:id="1" w:name="_Toc239277074"/>
      <w:r>
        <w:rPr>
          <w:bCs/>
          <w:color w:val="000000" w:themeColor="background1"/>
        </w:rPr>
        <w:t>Troubleshooting Connectivity</w:t>
      </w:r>
      <w:bookmarkEnd w:id="1"/>
    </w:p>
    <w:p w14:paraId="51BAEF96" w14:textId="706EAAB3" w:rsidR="002375C8" w:rsidRDefault="002375C8" w:rsidP="002375C8">
      <w:r>
        <w:t xml:space="preserve">If you experience connectivity issues with accessing either your workshop environment or the event page, please try the following troubleshooting steps. If you still experience </w:t>
      </w:r>
      <w:proofErr w:type="gramStart"/>
      <w:r>
        <w:t>issues</w:t>
      </w:r>
      <w:proofErr w:type="gramEnd"/>
      <w:r>
        <w:t xml:space="preserve"> please reach out to the team running your workshop.</w:t>
      </w:r>
    </w:p>
    <w:p w14:paraId="0B862A2F" w14:textId="775BB8E3" w:rsidR="002375C8" w:rsidRDefault="002375C8" w:rsidP="002375C8">
      <w:pPr>
        <w:pStyle w:val="ListParagraph"/>
        <w:numPr>
          <w:ilvl w:val="0"/>
          <w:numId w:val="6"/>
        </w:numPr>
      </w:pPr>
      <w:r w:rsidRPr="002375C8">
        <w:rPr>
          <w:b/>
          <w:bCs w:val="0"/>
        </w:rPr>
        <w:t xml:space="preserve">Use Google Chrome </w:t>
      </w:r>
      <w:r>
        <w:t>(if you’re not already)</w:t>
      </w:r>
    </w:p>
    <w:p w14:paraId="350CF4A3" w14:textId="295B5891" w:rsidR="002375C8" w:rsidRPr="002375C8" w:rsidRDefault="002375C8" w:rsidP="002375C8">
      <w:pPr>
        <w:pStyle w:val="ListParagraph"/>
        <w:numPr>
          <w:ilvl w:val="0"/>
          <w:numId w:val="6"/>
        </w:numPr>
        <w:rPr>
          <w:b/>
          <w:bCs w:val="0"/>
        </w:rPr>
      </w:pPr>
      <w:r>
        <w:t>If the event page (i.e</w:t>
      </w:r>
      <w:proofErr w:type="gramStart"/>
      <w:r>
        <w:t xml:space="preserve">. https://splunk.show/…) didn’t load when you clicked on the link, try </w:t>
      </w:r>
      <w:r w:rsidRPr="002375C8">
        <w:rPr>
          <w:b/>
          <w:bCs w:val="0"/>
        </w:rPr>
        <w:t>refreshing the page</w:t>
      </w:r>
      <w:proofErr w:type="gramEnd"/>
    </w:p>
    <w:p w14:paraId="4D11E775" w14:textId="37C725C7" w:rsidR="002375C8" w:rsidRDefault="002375C8" w:rsidP="002375C8">
      <w:pPr>
        <w:pStyle w:val="ListParagraph"/>
        <w:numPr>
          <w:ilvl w:val="0"/>
          <w:numId w:val="6"/>
        </w:numPr>
      </w:pPr>
      <w:r w:rsidRPr="002375C8">
        <w:rPr>
          <w:b/>
          <w:bCs w:val="0"/>
        </w:rPr>
        <w:t>Disconnect from VPN</w:t>
      </w:r>
      <w:r>
        <w:t xml:space="preserve"> (if you’re using one)</w:t>
      </w:r>
    </w:p>
    <w:p w14:paraId="42E94FF7" w14:textId="3B0F7B4D" w:rsidR="002375C8" w:rsidRDefault="002375C8" w:rsidP="002375C8">
      <w:pPr>
        <w:pStyle w:val="ListParagraph"/>
        <w:numPr>
          <w:ilvl w:val="0"/>
          <w:numId w:val="6"/>
        </w:numPr>
      </w:pPr>
      <w:r w:rsidRPr="002375C8">
        <w:rPr>
          <w:b/>
          <w:bCs w:val="0"/>
        </w:rPr>
        <w:t>Clear your browser cache and restart your browser</w:t>
      </w:r>
      <w:r>
        <w:t xml:space="preserve"> (if using Google Chrome, go to: Settings &gt; Privacy and security &gt; Delete browsing data)</w:t>
      </w:r>
    </w:p>
    <w:p w14:paraId="047AEC95" w14:textId="2217B1AF" w:rsidR="00AC6004" w:rsidRDefault="002375C8" w:rsidP="002375C8">
      <w:pPr>
        <w:pStyle w:val="ListParagraph"/>
        <w:numPr>
          <w:ilvl w:val="0"/>
          <w:numId w:val="6"/>
        </w:numPr>
      </w:pPr>
      <w:r w:rsidRPr="002375C8">
        <w:rPr>
          <w:b/>
          <w:bCs w:val="0"/>
        </w:rPr>
        <w:t>Try using private/incognito browsing mode</w:t>
      </w:r>
      <w:r>
        <w:t xml:space="preserve"> to rule out any caching issues</w:t>
      </w:r>
      <w:r w:rsidR="00E40EB5">
        <w:br/>
      </w:r>
    </w:p>
    <w:p w14:paraId="10705ACB" w14:textId="77777777" w:rsidR="002375C8" w:rsidRPr="002375C8" w:rsidRDefault="002375C8" w:rsidP="00E40EB5">
      <w:pPr>
        <w:pBdr>
          <w:top w:val="single" w:sz="4" w:space="1" w:color="auto"/>
          <w:bottom w:val="single" w:sz="4" w:space="1" w:color="auto"/>
        </w:pBdr>
        <w:shd w:val="clear" w:color="auto" w:fill="EBFDFF"/>
        <w:spacing w:before="0"/>
        <w:rPr>
          <w:b/>
          <w:bCs w:val="0"/>
        </w:rPr>
      </w:pPr>
      <w:r>
        <w:rPr>
          <w:rFonts w:ascii="Apple Color Emoji" w:hAnsi="Apple Color Emoji" w:cs="Apple Color Emoji"/>
        </w:rPr>
        <w:t>🆘</w:t>
      </w:r>
      <w:r>
        <w:t xml:space="preserve"> </w:t>
      </w:r>
      <w:r w:rsidRPr="002375C8">
        <w:rPr>
          <w:b/>
          <w:bCs w:val="0"/>
        </w:rPr>
        <w:t>Need help?</w:t>
      </w:r>
    </w:p>
    <w:p w14:paraId="1E428599" w14:textId="25FB1B08" w:rsidR="002375C8" w:rsidRPr="002375C8" w:rsidRDefault="002375C8" w:rsidP="00E40EB5">
      <w:pPr>
        <w:pBdr>
          <w:top w:val="single" w:sz="4" w:space="1" w:color="auto"/>
          <w:bottom w:val="single" w:sz="4" w:space="1" w:color="auto"/>
        </w:pBdr>
        <w:shd w:val="clear" w:color="auto" w:fill="EBFDFF"/>
        <w:spacing w:before="0" w:after="0"/>
      </w:pPr>
      <w:r>
        <w:t xml:space="preserve">If you’re still experiencing </w:t>
      </w:r>
      <w:proofErr w:type="gramStart"/>
      <w:r>
        <w:t>issues</w:t>
      </w:r>
      <w:proofErr w:type="gramEnd"/>
      <w:r>
        <w:t xml:space="preserve"> please ask a member of the onsite support team for assistance and they’ll help get you up and </w:t>
      </w:r>
      <w:proofErr w:type="gramStart"/>
      <w:r>
        <w:t>running</w:t>
      </w:r>
      <w:proofErr w:type="gramEnd"/>
      <w:r>
        <w:t>!</w:t>
      </w:r>
    </w:p>
    <w:p w14:paraId="7D75DE5C" w14:textId="77777777" w:rsidR="002375C8" w:rsidRDefault="002375C8">
      <w:pPr>
        <w:ind w:left="0"/>
        <w:rPr>
          <w:rFonts w:asciiTheme="majorHAnsi" w:eastAsiaTheme="majorEastAsia" w:hAnsiTheme="majorHAnsi" w:cstheme="majorBidi"/>
          <w:b/>
          <w:color w:val="000000" w:themeColor="background1"/>
          <w:sz w:val="32"/>
          <w:szCs w:val="32"/>
        </w:rPr>
      </w:pPr>
      <w:r>
        <w:rPr>
          <w:bCs w:val="0"/>
          <w:color w:val="000000" w:themeColor="background1"/>
        </w:rPr>
        <w:br w:type="page"/>
      </w:r>
    </w:p>
    <w:p w14:paraId="04BC5212" w14:textId="47A5212E" w:rsidR="002375C8" w:rsidRPr="002375C8" w:rsidRDefault="002375C8" w:rsidP="002375C8">
      <w:pPr>
        <w:pStyle w:val="Heading1"/>
        <w:pBdr>
          <w:bottom w:val="single" w:sz="4" w:space="1" w:color="auto"/>
        </w:pBdr>
        <w:rPr>
          <w:bCs/>
          <w:color w:val="000000" w:themeColor="background1"/>
        </w:rPr>
      </w:pPr>
      <w:bookmarkStart w:id="2" w:name="_Toc239277075"/>
      <w:r>
        <w:rPr>
          <w:bCs/>
          <w:color w:val="000000" w:themeColor="background1"/>
        </w:rPr>
        <w:lastRenderedPageBreak/>
        <w:t>Access the Lab Environment</w:t>
      </w:r>
      <w:bookmarkEnd w:id="2"/>
    </w:p>
    <w:p w14:paraId="5867099F" w14:textId="100CC46B" w:rsidR="00AC6004" w:rsidRPr="00E40EB5" w:rsidRDefault="00E40EB5" w:rsidP="00FE3C76">
      <w:pPr>
        <w:pStyle w:val="Heading2"/>
      </w:pPr>
      <w:bookmarkStart w:id="3" w:name="_Toc239277076"/>
      <w:r w:rsidRPr="00E40EB5">
        <w:t>Description</w:t>
      </w:r>
      <w:bookmarkEnd w:id="3"/>
    </w:p>
    <w:p w14:paraId="796BEC2D" w14:textId="2BCD7DB3" w:rsidR="00E40EB5" w:rsidRPr="00E40EB5" w:rsidRDefault="00E40EB5" w:rsidP="00E40EB5">
      <w:r w:rsidRPr="00E40EB5">
        <w:t xml:space="preserve">In this exercise, you will access your lab environment using our </w:t>
      </w:r>
      <w:hyperlink r:id="rId11" w:history="1">
        <w:r w:rsidRPr="00E40EB5">
          <w:rPr>
            <w:rStyle w:val="Hyperlink"/>
          </w:rPr>
          <w:t>Splunk Show portal</w:t>
        </w:r>
      </w:hyperlink>
      <w:r w:rsidRPr="00E40EB5">
        <w:t>.</w:t>
      </w:r>
      <w:r>
        <w:br/>
      </w:r>
    </w:p>
    <w:p w14:paraId="03E90EB4" w14:textId="5473066A" w:rsidR="00E40EB5" w:rsidRPr="00A3013A" w:rsidRDefault="00E40EB5" w:rsidP="00E40EB5">
      <w:pPr>
        <w:pStyle w:val="Heading2"/>
      </w:pPr>
      <w:bookmarkStart w:id="4" w:name="_Toc239277077"/>
      <w:r>
        <w:t>Login to Splunk Show</w:t>
      </w:r>
      <w:bookmarkEnd w:id="4"/>
    </w:p>
    <w:p w14:paraId="7C8A785D" w14:textId="77777777" w:rsidR="00E40EB5" w:rsidRDefault="00E40EB5" w:rsidP="00E40EB5">
      <w:pPr>
        <w:spacing w:before="0" w:after="200" w:line="276" w:lineRule="auto"/>
        <w:ind w:right="0"/>
      </w:pPr>
      <w:r>
        <w:t xml:space="preserve">You should have received an invite email from </w:t>
      </w:r>
      <w:r>
        <w:rPr>
          <w:b/>
        </w:rPr>
        <w:t>Splunk Show</w:t>
      </w:r>
      <w:r>
        <w:t xml:space="preserve"> containing a link to a workshop event (“</w:t>
      </w:r>
      <w:r>
        <w:rPr>
          <w:b/>
        </w:rPr>
        <w:t>https://splunk.show/…</w:t>
      </w:r>
      <w:r>
        <w:t xml:space="preserve">”) </w:t>
      </w:r>
      <w:r>
        <w:br/>
      </w:r>
    </w:p>
    <w:p w14:paraId="67388BCF" w14:textId="77777777" w:rsidR="00E40EB5" w:rsidRDefault="00E40EB5" w:rsidP="00E40EB5">
      <w:pPr>
        <w:spacing w:before="0" w:after="0"/>
        <w:rPr>
          <w:b/>
        </w:rPr>
      </w:pPr>
      <w:r>
        <w:rPr>
          <w:rFonts w:ascii="Arial Unicode MS" w:eastAsia="Arial Unicode MS" w:hAnsi="Arial Unicode MS" w:cs="Arial Unicode MS"/>
          <w:b/>
        </w:rPr>
        <w:t xml:space="preserve">❌ If you </w:t>
      </w:r>
      <w:r>
        <w:rPr>
          <w:b/>
          <w:color w:val="FF0000"/>
          <w:u w:val="single"/>
        </w:rPr>
        <w:t>DON’T</w:t>
      </w:r>
      <w:r>
        <w:rPr>
          <w:b/>
        </w:rPr>
        <w:t xml:space="preserve"> have an email from Splunk Show:</w:t>
      </w:r>
    </w:p>
    <w:p w14:paraId="7F585FFC" w14:textId="77777777" w:rsidR="00E40EB5" w:rsidRDefault="00E40EB5" w:rsidP="00E40EB5">
      <w:pPr>
        <w:numPr>
          <w:ilvl w:val="0"/>
          <w:numId w:val="9"/>
        </w:numPr>
        <w:spacing w:after="0" w:line="360" w:lineRule="auto"/>
      </w:pPr>
      <w:r>
        <w:t>Please check your spam folder.</w:t>
      </w:r>
    </w:p>
    <w:p w14:paraId="7C6733F0" w14:textId="77777777" w:rsidR="00E40EB5" w:rsidRDefault="00E40EB5" w:rsidP="00E40EB5">
      <w:pPr>
        <w:numPr>
          <w:ilvl w:val="0"/>
          <w:numId w:val="9"/>
        </w:numPr>
        <w:spacing w:before="0" w:after="0" w:line="360" w:lineRule="auto"/>
      </w:pPr>
      <w:r>
        <w:t xml:space="preserve">If you still can’t find the </w:t>
      </w:r>
      <w:proofErr w:type="gramStart"/>
      <w:r>
        <w:t>email</w:t>
      </w:r>
      <w:proofErr w:type="gramEnd"/>
      <w:r>
        <w:t xml:space="preserve"> please visit </w:t>
      </w:r>
      <w:hyperlink r:id="rId12">
        <w:r>
          <w:rPr>
            <w:color w:val="1155CC"/>
            <w:u w:val="single"/>
          </w:rPr>
          <w:t>https://show.splunk.com</w:t>
        </w:r>
      </w:hyperlink>
      <w:r>
        <w:t xml:space="preserve"> and log in with your splunk.com account. </w:t>
      </w:r>
    </w:p>
    <w:p w14:paraId="7AB6244A" w14:textId="77777777" w:rsidR="001150E9" w:rsidRDefault="00E40EB5" w:rsidP="00E40EB5">
      <w:pPr>
        <w:numPr>
          <w:ilvl w:val="0"/>
          <w:numId w:val="9"/>
        </w:numPr>
        <w:spacing w:before="0" w:after="0" w:line="360" w:lineRule="auto"/>
      </w:pPr>
      <w:r>
        <w:t xml:space="preserve">Find the event for this session (look for the session ID, such as PLA1234, SEC5678, etc.) and click on </w:t>
      </w:r>
      <w:r>
        <w:rPr>
          <w:b/>
        </w:rPr>
        <w:t>Enroll event</w:t>
      </w:r>
      <w:r>
        <w:t>.</w:t>
      </w:r>
    </w:p>
    <w:p w14:paraId="1E4085E3" w14:textId="61A2D849" w:rsidR="00E40EB5" w:rsidRDefault="001150E9" w:rsidP="001150E9">
      <w:pPr>
        <w:spacing w:before="0" w:after="0" w:line="360" w:lineRule="auto"/>
        <w:ind w:left="720"/>
      </w:pPr>
      <w:r>
        <w:rPr>
          <w:noProof/>
        </w:rPr>
        <w:drawing>
          <wp:inline distT="0" distB="0" distL="0" distR="0" wp14:anchorId="2547CF6F" wp14:editId="3F5055B1">
            <wp:extent cx="3867785" cy="3514934"/>
            <wp:effectExtent l="0" t="0" r="5715" b="3175"/>
            <wp:docPr id="656573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7372" name="Picture 6565737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73324" cy="3519967"/>
                    </a:xfrm>
                    <a:prstGeom prst="rect">
                      <a:avLst/>
                    </a:prstGeom>
                  </pic:spPr>
                </pic:pic>
              </a:graphicData>
            </a:graphic>
          </wp:inline>
        </w:drawing>
      </w:r>
      <w:r w:rsidR="00E40EB5">
        <w:br/>
      </w:r>
    </w:p>
    <w:p w14:paraId="1718EB9E" w14:textId="77777777" w:rsidR="00E40EB5" w:rsidRDefault="00E40EB5" w:rsidP="00E40EB5">
      <w:pPr>
        <w:spacing w:before="0" w:after="0"/>
      </w:pPr>
    </w:p>
    <w:p w14:paraId="3EFBF4C6" w14:textId="77777777" w:rsidR="00E40EB5" w:rsidRDefault="00E40EB5" w:rsidP="00E40EB5">
      <w:pPr>
        <w:spacing w:before="0" w:after="0"/>
      </w:pPr>
    </w:p>
    <w:p w14:paraId="4CAA583B" w14:textId="77777777" w:rsidR="00E40EB5" w:rsidRDefault="00E40EB5" w:rsidP="00E40EB5">
      <w:pPr>
        <w:spacing w:before="0" w:after="0"/>
      </w:pPr>
    </w:p>
    <w:p w14:paraId="44FEAABC" w14:textId="77777777" w:rsidR="00E40EB5" w:rsidRDefault="00E40EB5" w:rsidP="00E40EB5">
      <w:pPr>
        <w:spacing w:before="0" w:after="0"/>
      </w:pPr>
    </w:p>
    <w:p w14:paraId="1419667C" w14:textId="77777777" w:rsidR="00E40EB5" w:rsidRDefault="00E40EB5" w:rsidP="00E40EB5">
      <w:pPr>
        <w:spacing w:before="0" w:after="0"/>
      </w:pPr>
    </w:p>
    <w:p w14:paraId="78907EF0" w14:textId="77777777" w:rsidR="00E40EB5" w:rsidRDefault="00E40EB5" w:rsidP="00E40EB5">
      <w:pPr>
        <w:spacing w:before="0" w:after="0"/>
        <w:rPr>
          <w:rFonts w:ascii="Arial Unicode MS" w:eastAsia="Arial Unicode MS" w:hAnsi="Arial Unicode MS" w:cs="Arial Unicode MS"/>
          <w:b/>
        </w:rPr>
      </w:pPr>
    </w:p>
    <w:p w14:paraId="2C5D0725" w14:textId="4072360E" w:rsidR="00E40EB5" w:rsidRDefault="00E40EB5" w:rsidP="00E40EB5">
      <w:pPr>
        <w:spacing w:before="0" w:after="0"/>
        <w:rPr>
          <w:b/>
        </w:rPr>
      </w:pPr>
      <w:r>
        <w:rPr>
          <w:rFonts w:ascii="Arial Unicode MS" w:eastAsia="Arial Unicode MS" w:hAnsi="Arial Unicode MS" w:cs="Arial Unicode MS"/>
          <w:b/>
        </w:rPr>
        <w:lastRenderedPageBreak/>
        <w:t xml:space="preserve">✅ If you </w:t>
      </w:r>
      <w:r>
        <w:rPr>
          <w:b/>
          <w:color w:val="5CA300"/>
          <w:u w:val="single"/>
        </w:rPr>
        <w:t>DO</w:t>
      </w:r>
      <w:r>
        <w:rPr>
          <w:b/>
        </w:rPr>
        <w:t xml:space="preserve"> have an email from Splunk Show:</w:t>
      </w:r>
      <w:r>
        <w:rPr>
          <w:b/>
        </w:rPr>
        <w:br/>
      </w:r>
    </w:p>
    <w:p w14:paraId="2372A1E4" w14:textId="77777777" w:rsidR="00D14563" w:rsidRDefault="00E40EB5" w:rsidP="00D14563">
      <w:pPr>
        <w:numPr>
          <w:ilvl w:val="0"/>
          <w:numId w:val="8"/>
        </w:numPr>
        <w:spacing w:before="0" w:after="0" w:line="276" w:lineRule="auto"/>
        <w:ind w:right="0"/>
      </w:pPr>
      <w:r>
        <w:t>Open the email and click on the event link.</w:t>
      </w:r>
    </w:p>
    <w:p w14:paraId="0029FC90" w14:textId="7FB96424" w:rsidR="00D14563" w:rsidRDefault="00D14563" w:rsidP="00D14563">
      <w:pPr>
        <w:spacing w:before="0" w:after="0" w:line="276" w:lineRule="auto"/>
        <w:ind w:left="720" w:right="0"/>
      </w:pPr>
      <w:r>
        <w:br/>
      </w:r>
      <w:r w:rsidRPr="00D14563">
        <w:rPr>
          <w:noProof/>
        </w:rPr>
        <w:drawing>
          <wp:inline distT="0" distB="0" distL="0" distR="0" wp14:anchorId="0152973F" wp14:editId="5C58AE38">
            <wp:extent cx="4962058" cy="3819997"/>
            <wp:effectExtent l="12700" t="12700" r="16510" b="15875"/>
            <wp:docPr id="570322757" name="Picture 570322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322757" name=""/>
                    <pic:cNvPicPr/>
                  </pic:nvPicPr>
                  <pic:blipFill>
                    <a:blip r:embed="rId14">
                      <a:alphaModFix/>
                    </a:blip>
                    <a:stretch>
                      <a:fillRect/>
                    </a:stretch>
                  </pic:blipFill>
                  <pic:spPr>
                    <a:xfrm>
                      <a:off x="0" y="0"/>
                      <a:ext cx="5001497" cy="3850359"/>
                    </a:xfrm>
                    <a:prstGeom prst="rect">
                      <a:avLst/>
                    </a:prstGeom>
                    <a:noFill/>
                    <a:ln w="9525" cap="flat" cmpd="sng">
                      <a:solidFill>
                        <a:srgbClr val="EFEFEF"/>
                      </a:solidFill>
                      <a:prstDash val="solid"/>
                      <a:round/>
                      <a:headEnd type="none" w="sm" len="sm"/>
                      <a:tailEnd type="none" w="sm" len="sm"/>
                    </a:ln>
                  </pic:spPr>
                </pic:pic>
              </a:graphicData>
            </a:graphic>
          </wp:inline>
        </w:drawing>
      </w:r>
    </w:p>
    <w:p w14:paraId="3E762B71" w14:textId="065C527B" w:rsidR="00E40EB5" w:rsidRDefault="00E40EB5" w:rsidP="00D14563">
      <w:pPr>
        <w:spacing w:before="0" w:after="0" w:line="276" w:lineRule="auto"/>
        <w:ind w:left="0" w:right="0"/>
      </w:pPr>
      <w:r>
        <w:br/>
      </w:r>
    </w:p>
    <w:p w14:paraId="566D6198" w14:textId="77777777" w:rsidR="00E40EB5" w:rsidRDefault="00E40EB5" w:rsidP="00E40EB5">
      <w:pPr>
        <w:numPr>
          <w:ilvl w:val="0"/>
          <w:numId w:val="8"/>
        </w:numPr>
        <w:spacing w:before="0" w:after="0" w:line="360" w:lineRule="auto"/>
      </w:pPr>
      <w:r>
        <w:t xml:space="preserve">On the </w:t>
      </w:r>
      <w:r>
        <w:rPr>
          <w:b/>
        </w:rPr>
        <w:t>Welcome to the Show</w:t>
      </w:r>
      <w:r>
        <w:t xml:space="preserve"> page click on </w:t>
      </w:r>
      <w:r>
        <w:rPr>
          <w:b/>
        </w:rPr>
        <w:t xml:space="preserve">GO TO SIGN IN </w:t>
      </w:r>
      <w:r>
        <w:t xml:space="preserve">and log in using your </w:t>
      </w:r>
      <w:r>
        <w:rPr>
          <w:b/>
        </w:rPr>
        <w:t>Splunk.com account</w:t>
      </w:r>
      <w:r>
        <w:t>.</w:t>
      </w:r>
    </w:p>
    <w:p w14:paraId="3D45F25D" w14:textId="45C0CFFC" w:rsidR="00E40EB5" w:rsidRDefault="00E40EB5" w:rsidP="00E40EB5">
      <w:pPr>
        <w:spacing w:before="0" w:after="0"/>
        <w:ind w:left="720"/>
        <w:rPr>
          <w:b/>
          <w:color w:val="393939"/>
          <w:sz w:val="24"/>
          <w:szCs w:val="24"/>
        </w:rPr>
      </w:pPr>
      <w:r>
        <w:rPr>
          <w:b/>
          <w:noProof/>
          <w:color w:val="393939"/>
          <w:sz w:val="24"/>
          <w:szCs w:val="24"/>
        </w:rPr>
        <w:drawing>
          <wp:inline distT="114300" distB="114300" distL="114300" distR="114300" wp14:anchorId="27B603CC" wp14:editId="0CBC6D39">
            <wp:extent cx="5207241" cy="2273074"/>
            <wp:effectExtent l="0" t="0" r="0" b="0"/>
            <wp:docPr id="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207241" cy="2273074"/>
                    </a:xfrm>
                    <a:prstGeom prst="rect">
                      <a:avLst/>
                    </a:prstGeom>
                    <a:ln/>
                  </pic:spPr>
                </pic:pic>
              </a:graphicData>
            </a:graphic>
          </wp:inline>
        </w:drawing>
      </w:r>
      <w:r>
        <w:rPr>
          <w:b/>
          <w:color w:val="393939"/>
          <w:sz w:val="24"/>
          <w:szCs w:val="24"/>
        </w:rPr>
        <w:br/>
      </w:r>
      <w:r>
        <w:rPr>
          <w:b/>
          <w:color w:val="393939"/>
          <w:sz w:val="24"/>
          <w:szCs w:val="24"/>
        </w:rPr>
        <w:br/>
      </w:r>
    </w:p>
    <w:p w14:paraId="67D692CB" w14:textId="77777777" w:rsidR="00E40EB5" w:rsidRDefault="00E40EB5" w:rsidP="00E40EB5">
      <w:pPr>
        <w:pBdr>
          <w:top w:val="single" w:sz="4" w:space="1" w:color="auto"/>
          <w:bottom w:val="single" w:sz="4" w:space="1" w:color="auto"/>
        </w:pBdr>
        <w:shd w:val="clear" w:color="auto" w:fill="EBFDFF"/>
        <w:spacing w:before="0"/>
        <w:rPr>
          <w:b/>
        </w:rPr>
      </w:pPr>
      <w:r>
        <w:rPr>
          <w:b/>
        </w:rPr>
        <w:t>🔑 Don’t have a Splunk.com Account?</w:t>
      </w:r>
    </w:p>
    <w:p w14:paraId="242B31B3" w14:textId="5024CD3F" w:rsidR="00E40EB5" w:rsidRPr="00E40EB5" w:rsidRDefault="00E40EB5" w:rsidP="00E40EB5">
      <w:pPr>
        <w:pBdr>
          <w:top w:val="single" w:sz="4" w:space="1" w:color="auto"/>
          <w:bottom w:val="single" w:sz="4" w:space="1" w:color="auto"/>
        </w:pBdr>
        <w:shd w:val="clear" w:color="auto" w:fill="EBFDFF"/>
        <w:spacing w:before="0"/>
      </w:pPr>
      <w:r w:rsidRPr="00E40EB5">
        <w:t xml:space="preserve">If you don’t already have a Splunk.com account, don’t worry - it only takes a few minutes to create one! Please create one </w:t>
      </w:r>
      <w:hyperlink r:id="rId16" w:history="1">
        <w:r w:rsidRPr="00E40EB5">
          <w:rPr>
            <w:rStyle w:val="Hyperlink"/>
          </w:rPr>
          <w:t>here</w:t>
        </w:r>
      </w:hyperlink>
      <w:r w:rsidRPr="00E40EB5">
        <w:t>.</w:t>
      </w:r>
    </w:p>
    <w:p w14:paraId="566BA6CB" w14:textId="77777777" w:rsidR="00E40EB5" w:rsidRDefault="00E40EB5" w:rsidP="00E40EB5">
      <w:pPr>
        <w:spacing w:before="0" w:line="360" w:lineRule="auto"/>
        <w:ind w:left="720"/>
      </w:pPr>
    </w:p>
    <w:p w14:paraId="47906089" w14:textId="3C885D2F" w:rsidR="00E40EB5" w:rsidRDefault="00E40EB5" w:rsidP="00E40EB5">
      <w:pPr>
        <w:numPr>
          <w:ilvl w:val="0"/>
          <w:numId w:val="8"/>
        </w:numPr>
        <w:spacing w:before="0" w:line="360" w:lineRule="auto"/>
      </w:pPr>
      <w:r>
        <w:t xml:space="preserve">Once logged in you should see the event page. Click on </w:t>
      </w:r>
      <w:r>
        <w:rPr>
          <w:b/>
        </w:rPr>
        <w:t>Enroll event</w:t>
      </w:r>
      <w:r>
        <w:t>.</w:t>
      </w:r>
    </w:p>
    <w:p w14:paraId="08D451A6" w14:textId="6AC4DFFA" w:rsidR="00E40EB5" w:rsidRDefault="00D14563" w:rsidP="00D14563">
      <w:pPr>
        <w:spacing w:before="0" w:line="360" w:lineRule="auto"/>
        <w:ind w:left="720"/>
      </w:pPr>
      <w:r w:rsidRPr="00D14563">
        <w:rPr>
          <w:noProof/>
        </w:rPr>
        <w:drawing>
          <wp:inline distT="0" distB="0" distL="0" distR="0" wp14:anchorId="6A8AAF79" wp14:editId="1980EFFE">
            <wp:extent cx="6243212" cy="1404272"/>
            <wp:effectExtent l="0" t="0" r="0" b="5715"/>
            <wp:docPr id="1945533104" name="Picture 1945533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533104" name=""/>
                    <pic:cNvPicPr/>
                  </pic:nvPicPr>
                  <pic:blipFill>
                    <a:blip r:embed="rId17"/>
                    <a:stretch>
                      <a:fillRect/>
                    </a:stretch>
                  </pic:blipFill>
                  <pic:spPr>
                    <a:xfrm>
                      <a:off x="0" y="0"/>
                      <a:ext cx="6340401" cy="1426132"/>
                    </a:xfrm>
                    <a:prstGeom prst="rect">
                      <a:avLst/>
                    </a:prstGeom>
                  </pic:spPr>
                </pic:pic>
              </a:graphicData>
            </a:graphic>
          </wp:inline>
        </w:drawing>
      </w:r>
      <w:r>
        <w:br/>
      </w:r>
    </w:p>
    <w:p w14:paraId="74310388" w14:textId="77777777" w:rsidR="00E40EB5" w:rsidRPr="00E40EB5" w:rsidRDefault="00E40EB5" w:rsidP="00E40EB5">
      <w:pPr>
        <w:pBdr>
          <w:top w:val="single" w:sz="4" w:space="1" w:color="auto"/>
          <w:bottom w:val="single" w:sz="4" w:space="1" w:color="auto"/>
        </w:pBdr>
        <w:shd w:val="clear" w:color="auto" w:fill="EBFDFF"/>
        <w:spacing w:before="0"/>
        <w:rPr>
          <w:b/>
        </w:rPr>
      </w:pPr>
      <w:r w:rsidRPr="00E40EB5">
        <w:rPr>
          <w:rFonts w:ascii="Apple Color Emoji" w:hAnsi="Apple Color Emoji" w:cs="Apple Color Emoji"/>
          <w:b/>
        </w:rPr>
        <w:t>🆘</w:t>
      </w:r>
      <w:r w:rsidRPr="00E40EB5">
        <w:rPr>
          <w:b/>
        </w:rPr>
        <w:t xml:space="preserve"> Need help enrolling?</w:t>
      </w:r>
    </w:p>
    <w:p w14:paraId="60E92F72" w14:textId="05E464C9" w:rsidR="00E40EB5" w:rsidRPr="00E40EB5" w:rsidRDefault="00E40EB5" w:rsidP="00E40EB5">
      <w:pPr>
        <w:pBdr>
          <w:top w:val="single" w:sz="4" w:space="1" w:color="auto"/>
          <w:bottom w:val="single" w:sz="4" w:space="1" w:color="auto"/>
        </w:pBdr>
        <w:shd w:val="clear" w:color="auto" w:fill="EBFDFF"/>
        <w:spacing w:before="0"/>
        <w:rPr>
          <w:bCs w:val="0"/>
        </w:rPr>
      </w:pPr>
      <w:r w:rsidRPr="00E40EB5">
        <w:rPr>
          <w:bCs w:val="0"/>
        </w:rPr>
        <w:t>Please ask a member of the onsite support team for assistance.</w:t>
      </w:r>
    </w:p>
    <w:p w14:paraId="4551A056" w14:textId="77777777" w:rsidR="00E40EB5" w:rsidRDefault="00E40EB5" w:rsidP="00E40EB5">
      <w:bookmarkStart w:id="5" w:name="_991dlbqz1p0m" w:colFirst="0" w:colLast="0"/>
      <w:bookmarkEnd w:id="5"/>
    </w:p>
    <w:p w14:paraId="4743B168" w14:textId="4E1CE387" w:rsidR="00E40EB5" w:rsidRDefault="00E40EB5" w:rsidP="00E40EB5">
      <w:pPr>
        <w:pStyle w:val="Heading2"/>
      </w:pPr>
      <w:bookmarkStart w:id="6" w:name="_Toc239277078"/>
      <w:r>
        <w:t>Finding Your Instance Details:</w:t>
      </w:r>
      <w:bookmarkEnd w:id="6"/>
    </w:p>
    <w:p w14:paraId="0AF9AAA4" w14:textId="77777777" w:rsidR="00E40EB5" w:rsidRDefault="00E40EB5" w:rsidP="00E40EB5">
      <w:pPr>
        <w:numPr>
          <w:ilvl w:val="0"/>
          <w:numId w:val="7"/>
        </w:numPr>
        <w:spacing w:line="360" w:lineRule="auto"/>
        <w:rPr>
          <w:color w:val="000000"/>
        </w:rPr>
      </w:pPr>
      <w:r>
        <w:t xml:space="preserve">Scroll down the page to the </w:t>
      </w:r>
      <w:r>
        <w:rPr>
          <w:b/>
        </w:rPr>
        <w:t xml:space="preserve">Instances information </w:t>
      </w:r>
      <w:r>
        <w:t xml:space="preserve">section. Here you will find information on how to access your environment(s) along with the login details. </w:t>
      </w:r>
    </w:p>
    <w:p w14:paraId="27141079" w14:textId="77267D9B" w:rsidR="00E40EB5" w:rsidRDefault="00FE3C76" w:rsidP="00E40EB5">
      <w:pPr>
        <w:ind w:left="720"/>
      </w:pPr>
      <w:r w:rsidRPr="00FE3C76">
        <w:rPr>
          <w:noProof/>
        </w:rPr>
        <mc:AlternateContent>
          <mc:Choice Requires="wps">
            <w:drawing>
              <wp:anchor distT="0" distB="0" distL="114300" distR="114300" simplePos="0" relativeHeight="251659264" behindDoc="0" locked="0" layoutInCell="1" allowOverlap="1" wp14:anchorId="345DED6A" wp14:editId="4CF4EF4C">
                <wp:simplePos x="0" y="0"/>
                <wp:positionH relativeFrom="column">
                  <wp:posOffset>4661059</wp:posOffset>
                </wp:positionH>
                <wp:positionV relativeFrom="paragraph">
                  <wp:posOffset>2023066</wp:posOffset>
                </wp:positionV>
                <wp:extent cx="86548" cy="383858"/>
                <wp:effectExtent l="0" t="0" r="2540" b="0"/>
                <wp:wrapNone/>
                <wp:docPr id="740" name="Google Shape;740;p86"/>
                <wp:cNvGraphicFramePr/>
                <a:graphic xmlns:a="http://schemas.openxmlformats.org/drawingml/2006/main">
                  <a:graphicData uri="http://schemas.microsoft.com/office/word/2010/wordprocessingShape">
                    <wps:wsp>
                      <wps:cNvSpPr/>
                      <wps:spPr>
                        <a:xfrm flipH="1">
                          <a:off x="0" y="0"/>
                          <a:ext cx="86548" cy="383858"/>
                        </a:xfrm>
                        <a:prstGeom prst="rect">
                          <a:avLst/>
                        </a:prstGeom>
                        <a:gradFill>
                          <a:gsLst>
                            <a:gs pos="0">
                              <a:schemeClr val="accent3"/>
                            </a:gs>
                            <a:gs pos="17000">
                              <a:schemeClr val="accent3"/>
                            </a:gs>
                            <a:gs pos="45000">
                              <a:schemeClr val="accent2"/>
                            </a:gs>
                            <a:gs pos="85000">
                              <a:schemeClr val="accent1"/>
                            </a:gs>
                            <a:gs pos="100000">
                              <a:schemeClr val="accent1"/>
                            </a:gs>
                          </a:gsLst>
                          <a:path path="circle">
                            <a:fillToRect r="100000" b="100000"/>
                          </a:path>
                          <a:tileRect l="-100000" t="-100000"/>
                        </a:gradFill>
                        <a:ln>
                          <a:noFill/>
                        </a:ln>
                      </wps:spPr>
                      <wps:bodyPr spcFirstLastPara="1" wrap="square" lIns="60950" tIns="60950" rIns="60950" bIns="60950" anchor="ctr" anchorCtr="0">
                        <a:noAutofit/>
                      </wps:bodyPr>
                    </wps:wsp>
                  </a:graphicData>
                </a:graphic>
                <wp14:sizeRelH relativeFrom="margin">
                  <wp14:pctWidth>0</wp14:pctWidth>
                </wp14:sizeRelH>
                <wp14:sizeRelV relativeFrom="margin">
                  <wp14:pctHeight>0</wp14:pctHeight>
                </wp14:sizeRelV>
              </wp:anchor>
            </w:drawing>
          </mc:Choice>
          <mc:Fallback>
            <w:pict>
              <v:rect w14:anchorId="47666A25" id="Google Shape;740;p86" o:spid="_x0000_s1026" style="position:absolute;margin-left:367pt;margin-top:159.3pt;width:6.8pt;height:30.25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" fillcolor="#ff007f [3206]" stroked="f">
                <v:fill color2="#02c8ff [3204]" colors="0 #ff007f;11141f #ff007f;29491f #0a60ff;55706f #02c8ff;1 #02c8ff" focus="100%" type="gradientRadial"/>
                <v:textbox inset="1.69306mm,1.69306mm,1.69306mm,1.69306mm"/>
              </v:rect>
            </w:pict>
          </mc:Fallback>
        </mc:AlternateContent>
      </w:r>
      <w:r w:rsidRPr="00FE3C76">
        <w:rPr>
          <w:noProof/>
        </w:rPr>
        <mc:AlternateContent>
          <mc:Choice Requires="wps">
            <w:drawing>
              <wp:anchor distT="0" distB="0" distL="114300" distR="114300" simplePos="0" relativeHeight="251661312" behindDoc="0" locked="0" layoutInCell="1" allowOverlap="1" wp14:anchorId="1AADAD2E" wp14:editId="1E3E9250">
                <wp:simplePos x="0" y="0"/>
                <wp:positionH relativeFrom="column">
                  <wp:posOffset>2279945</wp:posOffset>
                </wp:positionH>
                <wp:positionV relativeFrom="paragraph">
                  <wp:posOffset>425851</wp:posOffset>
                </wp:positionV>
                <wp:extent cx="88262" cy="383858"/>
                <wp:effectExtent l="0" t="0" r="1270" b="0"/>
                <wp:wrapNone/>
                <wp:docPr id="469663822" name="Google Shape;740;p86"/>
                <wp:cNvGraphicFramePr/>
                <a:graphic xmlns:a="http://schemas.openxmlformats.org/drawingml/2006/main">
                  <a:graphicData uri="http://schemas.microsoft.com/office/word/2010/wordprocessingShape">
                    <wps:wsp>
                      <wps:cNvSpPr/>
                      <wps:spPr>
                        <a:xfrm flipH="1">
                          <a:off x="0" y="0"/>
                          <a:ext cx="88262" cy="383858"/>
                        </a:xfrm>
                        <a:prstGeom prst="rect">
                          <a:avLst/>
                        </a:prstGeom>
                        <a:gradFill>
                          <a:gsLst>
                            <a:gs pos="0">
                              <a:schemeClr val="accent3"/>
                            </a:gs>
                            <a:gs pos="17000">
                              <a:schemeClr val="accent3"/>
                            </a:gs>
                            <a:gs pos="45000">
                              <a:schemeClr val="accent2"/>
                            </a:gs>
                            <a:gs pos="85000">
                              <a:schemeClr val="accent1"/>
                            </a:gs>
                            <a:gs pos="100000">
                              <a:schemeClr val="accent1"/>
                            </a:gs>
                          </a:gsLst>
                          <a:path path="circle">
                            <a:fillToRect r="100000" b="100000"/>
                          </a:path>
                          <a:tileRect l="-100000" t="-100000"/>
                        </a:gradFill>
                        <a:ln>
                          <a:noFill/>
                        </a:ln>
                      </wps:spPr>
                      <wps:bodyPr spcFirstLastPara="1" wrap="square" lIns="60950" tIns="60950" rIns="60950" bIns="60950" anchor="ctr" anchorCtr="0">
                        <a:noAutofit/>
                      </wps:bodyPr>
                    </wps:wsp>
                  </a:graphicData>
                </a:graphic>
                <wp14:sizeRelH relativeFrom="margin">
                  <wp14:pctWidth>0</wp14:pctWidth>
                </wp14:sizeRelH>
                <wp14:sizeRelV relativeFrom="margin">
                  <wp14:pctHeight>0</wp14:pctHeight>
                </wp14:sizeRelV>
              </wp:anchor>
            </w:drawing>
          </mc:Choice>
          <mc:Fallback>
            <w:pict>
              <v:rect w14:anchorId="4444342C" id="Google Shape;740;p86" o:spid="_x0000_s1026" style="position:absolute;margin-left:179.5pt;margin-top:33.55pt;width:6.95pt;height:30.25p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" fillcolor="#ff007f [3206]" stroked="f">
                <v:fill color2="#02c8ff [3204]" colors="0 #ff007f;11141f #ff007f;29491f #0a60ff;55706f #02c8ff;1 #02c8ff" focus="100%" type="gradientRadial"/>
                <v:textbox inset="1.69306mm,1.69306mm,1.69306mm,1.69306mm"/>
              </v:rect>
            </w:pict>
          </mc:Fallback>
        </mc:AlternateContent>
      </w:r>
      <w:r w:rsidR="00E40EB5">
        <w:rPr>
          <w:noProof/>
        </w:rPr>
        <mc:AlternateContent>
          <mc:Choice Requires="wpg">
            <w:drawing>
              <wp:inline distT="114300" distB="114300" distL="114300" distR="114300" wp14:anchorId="7BB4FE86" wp14:editId="49EBA6CB">
                <wp:extent cx="6229257" cy="2893696"/>
                <wp:effectExtent l="63500" t="38100" r="57785" b="78105"/>
                <wp:docPr id="16" name="Group 16"/>
                <wp:cNvGraphicFramePr/>
                <a:graphic xmlns:a="http://schemas.openxmlformats.org/drawingml/2006/main">
                  <a:graphicData uri="http://schemas.microsoft.com/office/word/2010/wordprocessingGroup">
                    <wpg:wgp>
                      <wpg:cNvGrpSpPr/>
                      <wpg:grpSpPr>
                        <a:xfrm>
                          <a:off x="0" y="0"/>
                          <a:ext cx="6229257" cy="2893696"/>
                          <a:chOff x="82031" y="424213"/>
                          <a:chExt cx="8500549" cy="3992200"/>
                        </a:xfrm>
                      </wpg:grpSpPr>
                      <pic:pic xmlns:pic="http://schemas.openxmlformats.org/drawingml/2006/picture">
                        <pic:nvPicPr>
                          <pic:cNvPr id="8" name="Shape 8"/>
                          <pic:cNvPicPr preferRelativeResize="0"/>
                        </pic:nvPicPr>
                        <pic:blipFill>
                          <a:blip r:embed="rId18">
                            <a:alphaModFix/>
                          </a:blip>
                          <a:stretch>
                            <a:fillRect/>
                          </a:stretch>
                        </pic:blipFill>
                        <pic:spPr>
                          <a:xfrm>
                            <a:off x="82031" y="424213"/>
                            <a:ext cx="8040224" cy="3992200"/>
                          </a:xfrm>
                          <a:prstGeom prst="rect">
                            <a:avLst/>
                          </a:prstGeom>
                          <a:noFill/>
                          <a:ln>
                            <a:noFill/>
                          </a:ln>
                          <a:effectLst>
                            <a:outerShdw blurRad="57150" dist="19050" dir="5400000" algn="bl" rotWithShape="0">
                              <a:srgbClr val="000000">
                                <a:alpha val="50000"/>
                              </a:srgbClr>
                            </a:outerShdw>
                          </a:effectLst>
                        </pic:spPr>
                      </pic:pic>
                      <wps:wsp>
                        <wps:cNvPr id="116639355" name="Rectangle 116639355"/>
                        <wps:cNvSpPr/>
                        <wps:spPr>
                          <a:xfrm>
                            <a:off x="2604093" y="958131"/>
                            <a:ext cx="2730033" cy="531343"/>
                          </a:xfrm>
                          <a:prstGeom prst="rect">
                            <a:avLst/>
                          </a:prstGeom>
                          <a:solidFill>
                            <a:srgbClr val="FFFFFF"/>
                          </a:solidFill>
                          <a:ln>
                            <a:noFill/>
                          </a:ln>
                          <a:effectLst>
                            <a:outerShdw blurRad="57150" dist="19050" dir="5400000" algn="bl" rotWithShape="0">
                              <a:srgbClr val="000000">
                                <a:alpha val="50000"/>
                              </a:srgbClr>
                            </a:outerShdw>
                          </a:effectLst>
                        </wps:spPr>
                        <wps:txbx>
                          <w:txbxContent>
                            <w:p w14:paraId="7A351F29" w14:textId="77777777" w:rsidR="00E40EB5" w:rsidRPr="00FE3C76" w:rsidRDefault="00E40EB5" w:rsidP="00E40EB5">
                              <w:pPr>
                                <w:spacing w:before="0" w:after="0" w:line="227" w:lineRule="auto"/>
                                <w:ind w:left="0" w:right="0"/>
                                <w:jc w:val="center"/>
                                <w:textDirection w:val="btLr"/>
                                <w:rPr>
                                  <w:rFonts w:ascii="Inter" w:hAnsi="Inter"/>
                                  <w:sz w:val="24"/>
                                  <w:szCs w:val="24"/>
                                </w:rPr>
                              </w:pPr>
                              <w:r w:rsidRPr="00FE3C76">
                                <w:rPr>
                                  <w:rFonts w:ascii="Inter" w:hAnsi="Inter" w:cs="Arial"/>
                                  <w:color w:val="000000"/>
                                  <w:sz w:val="24"/>
                                  <w:szCs w:val="24"/>
                                </w:rPr>
                                <w:t>Expand this section</w:t>
                              </w:r>
                            </w:p>
                          </w:txbxContent>
                        </wps:txbx>
                        <wps:bodyPr spcFirstLastPara="1" wrap="square" lIns="91425" tIns="0" rIns="91425" bIns="0" anchor="ctr" anchorCtr="0">
                          <a:noAutofit/>
                        </wps:bodyPr>
                      </wps:wsp>
                      <wps:wsp>
                        <wps:cNvPr id="1541628882" name="Rectangle 1541628882"/>
                        <wps:cNvSpPr/>
                        <wps:spPr>
                          <a:xfrm>
                            <a:off x="451551" y="1106200"/>
                            <a:ext cx="1993500" cy="235200"/>
                          </a:xfrm>
                          <a:prstGeom prst="rect">
                            <a:avLst/>
                          </a:prstGeom>
                          <a:noFill/>
                          <a:ln w="38100" cap="flat" cmpd="sng">
                            <a:solidFill>
                              <a:schemeClr val="accent1"/>
                            </a:solidFill>
                            <a:prstDash val="solid"/>
                            <a:miter lim="800000"/>
                            <a:headEnd type="none" w="sm" len="sm"/>
                            <a:tailEnd type="none" w="sm" len="sm"/>
                          </a:ln>
                        </wps:spPr>
                        <wps:txbx>
                          <w:txbxContent>
                            <w:p w14:paraId="1B8BF6D4" w14:textId="77777777" w:rsidR="00E40EB5" w:rsidRDefault="00E40EB5" w:rsidP="00E40EB5">
                              <w:pPr>
                                <w:spacing w:before="0" w:after="0"/>
                                <w:ind w:left="0" w:right="0"/>
                                <w:jc w:val="center"/>
                                <w:textDirection w:val="btLr"/>
                              </w:pPr>
                            </w:p>
                          </w:txbxContent>
                        </wps:txbx>
                        <wps:bodyPr spcFirstLastPara="1" wrap="square" lIns="91425" tIns="45700" rIns="91425" bIns="45700" anchor="ctr" anchorCtr="0">
                          <a:noAutofit/>
                        </wps:bodyPr>
                      </wps:wsp>
                      <wps:wsp>
                        <wps:cNvPr id="823766799" name="Rectangle 823766799"/>
                        <wps:cNvSpPr/>
                        <wps:spPr>
                          <a:xfrm>
                            <a:off x="830325" y="3012000"/>
                            <a:ext cx="4867800" cy="834000"/>
                          </a:xfrm>
                          <a:prstGeom prst="rect">
                            <a:avLst/>
                          </a:prstGeom>
                          <a:noFill/>
                          <a:ln w="38100" cap="flat" cmpd="sng">
                            <a:solidFill>
                              <a:schemeClr val="accent1"/>
                            </a:solidFill>
                            <a:prstDash val="solid"/>
                            <a:miter lim="800000"/>
                            <a:headEnd type="none" w="sm" len="sm"/>
                            <a:tailEnd type="none" w="sm" len="sm"/>
                          </a:ln>
                        </wps:spPr>
                        <wps:txbx>
                          <w:txbxContent>
                            <w:p w14:paraId="1808DE5D" w14:textId="77777777" w:rsidR="00E40EB5" w:rsidRDefault="00E40EB5" w:rsidP="00E40EB5">
                              <w:pPr>
                                <w:spacing w:before="0" w:after="0"/>
                                <w:ind w:left="0" w:right="0"/>
                                <w:jc w:val="center"/>
                                <w:textDirection w:val="btLr"/>
                              </w:pPr>
                            </w:p>
                          </w:txbxContent>
                        </wps:txbx>
                        <wps:bodyPr spcFirstLastPara="1" wrap="square" lIns="91425" tIns="45700" rIns="91425" bIns="45700" anchor="ctr" anchorCtr="0">
                          <a:noAutofit/>
                        </wps:bodyPr>
                      </wps:wsp>
                      <wps:wsp>
                        <wps:cNvPr id="1683267266" name="Rectangle 1683267266"/>
                        <wps:cNvSpPr/>
                        <wps:spPr>
                          <a:xfrm>
                            <a:off x="5852547" y="3163331"/>
                            <a:ext cx="2730033" cy="531343"/>
                          </a:xfrm>
                          <a:prstGeom prst="rect">
                            <a:avLst/>
                          </a:prstGeom>
                          <a:solidFill>
                            <a:srgbClr val="FFFFFF"/>
                          </a:solidFill>
                          <a:ln>
                            <a:noFill/>
                          </a:ln>
                          <a:effectLst>
                            <a:outerShdw blurRad="57150" dist="19050" dir="5400000" algn="bl" rotWithShape="0">
                              <a:srgbClr val="000000">
                                <a:alpha val="50000"/>
                              </a:srgbClr>
                            </a:outerShdw>
                          </a:effectLst>
                        </wps:spPr>
                        <wps:txbx>
                          <w:txbxContent>
                            <w:p w14:paraId="78059C27" w14:textId="77777777" w:rsidR="00E40EB5" w:rsidRPr="00FE3C76" w:rsidRDefault="00E40EB5" w:rsidP="00E40EB5">
                              <w:pPr>
                                <w:spacing w:before="0" w:after="0" w:line="227" w:lineRule="auto"/>
                                <w:ind w:left="0" w:right="0"/>
                                <w:jc w:val="center"/>
                                <w:textDirection w:val="btLr"/>
                                <w:rPr>
                                  <w:rFonts w:ascii="Inter" w:hAnsi="Inter"/>
                                  <w:sz w:val="24"/>
                                  <w:szCs w:val="24"/>
                                </w:rPr>
                              </w:pPr>
                              <w:r w:rsidRPr="00FE3C76">
                                <w:rPr>
                                  <w:rFonts w:ascii="Inter" w:hAnsi="Inter" w:cs="Arial"/>
                                  <w:color w:val="000000"/>
                                  <w:sz w:val="24"/>
                                  <w:szCs w:val="24"/>
                                </w:rPr>
                                <w:t>View your login details</w:t>
                              </w:r>
                            </w:p>
                          </w:txbxContent>
                        </wps:txbx>
                        <wps:bodyPr spcFirstLastPara="1" wrap="square" lIns="91425" tIns="0" rIns="91425" bIns="0" anchor="ctr" anchorCtr="0">
                          <a:noAutofit/>
                        </wps:bodyPr>
                      </wps:wsp>
                    </wpg:wgp>
                  </a:graphicData>
                </a:graphic>
              </wp:inline>
            </w:drawing>
          </mc:Choice>
          <mc:Fallback>
            <w:pict>
              <v:group w14:anchorId="7BB4FE86" id="Group 16" o:spid="_x0000_s1026" style="width:490.5pt;height:227.85pt;mso-position-horizontal-relative:char;mso-position-vertical-relative:line" coordorigin="820,4242" coordsize="85005,399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8" o:spid="_x0000_s1027" type="#_x0000_t75" style="position:absolute;left:820;top:4242;width:80402;height:3992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">
                  <v:imagedata r:id="rId19" o:title=""/>
                  <v:shadow on="t" color="black" opacity=".5" origin="-.5,.5" offset="0,1.5pt"/>
                </v:shape>
                <v:rect id="Rectangle 116639355" o:spid="_x0000_s1028" style="position:absolute;left:26040;top:9581;width:27301;height:5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" stroked="f">
                  <v:shadow on="t" color="black" opacity=".5" origin="-.5,.5" offset="0,1.5pt"/>
                  <v:textbox inset="2.53958mm,0,2.53958mm,0">
                    <w:txbxContent>
                      <w:p w14:paraId="7A351F29" w14:textId="77777777" w:rsidR="00E40EB5" w:rsidRPr="00FE3C76" w:rsidRDefault="00E40EB5" w:rsidP="00E40EB5">
                        <w:pPr>
                          <w:spacing w:before="0" w:after="0" w:line="227" w:lineRule="auto"/>
                          <w:ind w:left="0" w:right="0"/>
                          <w:jc w:val="center"/>
                          <w:textDirection w:val="btLr"/>
                          <w:rPr>
                            <w:rFonts w:ascii="Inter" w:hAnsi="Inter"/>
                            <w:sz w:val="24"/>
                            <w:szCs w:val="24"/>
                          </w:rPr>
                        </w:pPr>
                        <w:r w:rsidRPr="00FE3C76">
                          <w:rPr>
                            <w:rFonts w:ascii="Inter" w:hAnsi="Inter" w:cs="Arial"/>
                            <w:color w:val="000000"/>
                            <w:sz w:val="24"/>
                            <w:szCs w:val="24"/>
                          </w:rPr>
                          <w:t>Expand this section</w:t>
                        </w:r>
                      </w:p>
                    </w:txbxContent>
                  </v:textbox>
                </v:rect>
                <v:rect id="Rectangle 1541628882" o:spid="_x0000_s1029" style="position:absolute;left:4515;top:11062;width:19935;height:2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" filled="f" strokecolor="#02c8ff [3204]" strokeweight="3pt">
                  <v:stroke startarrowwidth="narrow" startarrowlength="short" endarrowwidth="narrow" endarrowlength="short"/>
                  <v:textbox inset="2.53958mm,1.2694mm,2.53958mm,1.2694mm">
                    <w:txbxContent>
                      <w:p w14:paraId="1B8BF6D4" w14:textId="77777777" w:rsidR="00E40EB5" w:rsidRDefault="00E40EB5" w:rsidP="00E40EB5">
                        <w:pPr>
                          <w:spacing w:before="0" w:after="0"/>
                          <w:ind w:left="0" w:right="0"/>
                          <w:jc w:val="center"/>
                          <w:textDirection w:val="btLr"/>
                        </w:pPr>
                      </w:p>
                    </w:txbxContent>
                  </v:textbox>
                </v:rect>
                <v:rect id="Rectangle 823766799" o:spid="_x0000_s1030" style="position:absolute;left:8303;top:30120;width:48678;height:83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" filled="f" strokecolor="#02c8ff [3204]" strokeweight="3pt">
                  <v:stroke startarrowwidth="narrow" startarrowlength="short" endarrowwidth="narrow" endarrowlength="short"/>
                  <v:textbox inset="2.53958mm,1.2694mm,2.53958mm,1.2694mm">
                    <w:txbxContent>
                      <w:p w14:paraId="1808DE5D" w14:textId="77777777" w:rsidR="00E40EB5" w:rsidRDefault="00E40EB5" w:rsidP="00E40EB5">
                        <w:pPr>
                          <w:spacing w:before="0" w:after="0"/>
                          <w:ind w:left="0" w:right="0"/>
                          <w:jc w:val="center"/>
                          <w:textDirection w:val="btLr"/>
                        </w:pPr>
                      </w:p>
                    </w:txbxContent>
                  </v:textbox>
                </v:rect>
                <v:rect id="Rectangle 1683267266" o:spid="_x0000_s1031" style="position:absolute;left:58525;top:31633;width:27300;height:5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" stroked="f">
                  <v:shadow on="t" color="black" opacity=".5" origin="-.5,.5" offset="0,1.5pt"/>
                  <v:textbox inset="2.53958mm,0,2.53958mm,0">
                    <w:txbxContent>
                      <w:p w14:paraId="78059C27" w14:textId="77777777" w:rsidR="00E40EB5" w:rsidRPr="00FE3C76" w:rsidRDefault="00E40EB5" w:rsidP="00E40EB5">
                        <w:pPr>
                          <w:spacing w:before="0" w:after="0" w:line="227" w:lineRule="auto"/>
                          <w:ind w:left="0" w:right="0"/>
                          <w:jc w:val="center"/>
                          <w:textDirection w:val="btLr"/>
                          <w:rPr>
                            <w:rFonts w:ascii="Inter" w:hAnsi="Inter"/>
                            <w:sz w:val="24"/>
                            <w:szCs w:val="24"/>
                          </w:rPr>
                        </w:pPr>
                        <w:r w:rsidRPr="00FE3C76">
                          <w:rPr>
                            <w:rFonts w:ascii="Inter" w:hAnsi="Inter" w:cs="Arial"/>
                            <w:color w:val="000000"/>
                            <w:sz w:val="24"/>
                            <w:szCs w:val="24"/>
                          </w:rPr>
                          <w:t>View your login details</w:t>
                        </w:r>
                      </w:p>
                    </w:txbxContent>
                  </v:textbox>
                </v:rect>
                <w10:anchorlock/>
              </v:group>
            </w:pict>
          </mc:Fallback>
        </mc:AlternateContent>
      </w:r>
    </w:p>
    <w:p w14:paraId="47C8C2F4" w14:textId="77777777" w:rsidR="00E40EB5" w:rsidRDefault="00E40EB5" w:rsidP="00E40EB5">
      <w:pPr>
        <w:ind w:left="720"/>
      </w:pPr>
      <w:r>
        <w:rPr>
          <w:b/>
        </w:rPr>
        <w:t xml:space="preserve">Note: </w:t>
      </w:r>
      <w:r>
        <w:t xml:space="preserve">The screenshot above shows ‘Splunk Enterprise’ but it may be called something else depending on the </w:t>
      </w:r>
      <w:proofErr w:type="gramStart"/>
      <w:r>
        <w:t>environments</w:t>
      </w:r>
      <w:proofErr w:type="gramEnd"/>
      <w:r>
        <w:t xml:space="preserve"> used in this hands-on session.</w:t>
      </w:r>
    </w:p>
    <w:p>
      <w:pPr>
        <w:pStyle w:val="Heading2"/>
      </w:pPr>
      <w:r>
        <w:t>Connect over SSH</w:t>
      </w:r>
    </w:p>
    <w:p>
      <w:pPr/>
      <w:r>
        <w:t>Use the IP address in SSH Command and the SSH Password from Connection Information:</w:t>
      </w:r>
    </w:p>
    <w:p>
      <w:pPr>
        <w:pStyle w:val="ListParagraph"/>
      </w:pPr>
      <w:r>
        <w:t>macOS or Linux: ssh splunk@IP address</w:t>
      </w:r>
    </w:p>
    <w:p>
      <w:pPr>
        <w:pStyle w:val="ListParagraph"/>
      </w:pPr>
      <w:r>
        <w:t>Windows 10 or later: Use the OpenSSH client.</w:t>
      </w:r>
    </w:p>
    <w:p>
      <w:pPr>
        <w:pStyle w:val="ListParagraph"/>
      </w:pPr>
      <w:r>
        <w:t>Earlier Windows versions: Use PuTTY.</w:t>
      </w:r>
    </w:p>
    <w:p>
      <w:pPr/>
      <w:r>
        <w:t>Note: Answer yes when asked if you want to continue connecting.</w:t>
      </w:r>
    </w:p>
    <w:p>
      <w:pPr/>
      <w:r>
        <w:t>If you are in an office and the SSH connection fails, connect to your corporate VPN and try again.</w:t>
      </w:r>
    </w:p>
    <w:p>
      <w:pPr>
        <w:pStyle w:val="Heading2"/>
      </w:pPr>
      <w:r>
        <w:t>Retrieve your instance name</w:t>
      </w:r>
    </w:p>
    <w:p>
      <w:pPr/>
      <w:r>
        <w:t>After you connect over SSH, retrieve your instance name:</w:t>
      </w:r>
    </w:p>
    <w:p>
      <w:pPr/>
      <w:r>
        <w:t>echo $INSTANCE</w:t>
      </w:r>
    </w:p>
    <w:p>
      <w:pPr/>
      <w:r>
        <w:t>Save the printed value. It uniquely identifies your instance and later helps you find your Agent Stream in Splunk Agent Observability.</w:t>
      </w:r>
    </w:p>
    <w:p>
      <w:pPr/>
      <w:r>
        <w:t>Tip: You will edit several files during the workshop. The instructions use vi, but you can use VS Code Remote-SSH instead. See the online guide for optional VS Code setup.</w:t>
      </w:r>
    </w:p>
    <w:p w14:paraId="693743C9" w14:textId="77777777" w:rsidR="00E40EB5" w:rsidRPr="00E40EB5" w:rsidRDefault="00E40EB5" w:rsidP="00E40EB5">
      <w:pPr>
        <w:sectPr w:rsidR="00E40EB5" w:rsidRPr="00E40EB5" w:rsidSect="007A6058">
          <w:headerReference w:type="default" r:id="rId20"/>
          <w:footerReference w:type="even" r:id="rId21"/>
          <w:footerReference w:type="default" r:id="rId22"/>
          <w:headerReference w:type="first" r:id="rId23"/>
          <w:footerReference w:type="first" r:id="rId24"/>
          <w:pgSz w:w="12240" w:h="15840"/>
          <w:pgMar w:top="1152" w:right="576" w:bottom="720" w:left="576" w:header="1008" w:footer="288" w:gutter="0"/>
          <w:pgNumType w:start="1"/>
          <w:cols w:space="720"/>
          <w:titlePg/>
          <w:docGrid w:linePitch="272"/>
        </w:sectPr>
      </w:pPr>
    </w:p>
    <w:p w14:paraId="0E34F7EE" w14:textId="51A3FE18" w:rsidR="00FE3C76" w:rsidRDefault="00FE3C76" w:rsidP="00FE3C76">
      <w:pPr>
        <w:pStyle w:val="Heading1"/>
        <w:pBdr>
          <w:bottom w:val="single" w:sz="4" w:space="1" w:color="auto"/>
        </w:pBdr>
      </w:pPr>
      <w:bookmarkStart w:id="7" w:name="_Toc239277079"/>
      <w:r w:rsidRPr="00E40EB5">
        <w:lastRenderedPageBreak/>
        <w:t>Exercise</w:t>
      </w:r>
      <w:r>
        <w:t xml:space="preserve"> </w:t>
      </w:r>
      <w:r w:rsidR="006878EC">
        <w:t>1</w:t>
      </w:r>
      <w:r>
        <w:t xml:space="preserve"> – </w:t>
      </w:r>
      <w:r w:rsidR="00936A0F" w:rsidRPr="00936A0F">
        <w:t>Configure Environment</w:t>
      </w:r>
      <w:bookmarkEnd w:id="7"/>
    </w:p>
    <w:p w14:paraId="21181185" w14:textId="77777777" w:rsidR="00FE3C76" w:rsidRDefault="00FE3C76" w:rsidP="00FE3C76">
      <w:pPr>
        <w:pStyle w:val="Heading2"/>
      </w:pPr>
      <w:bookmarkStart w:id="8" w:name="_Toc239277080"/>
      <w:r>
        <w:t>Description</w:t>
      </w:r>
      <w:bookmarkEnd w:id="8"/>
    </w:p>
    <w:p w14:paraId="561B2BD5" w14:textId="77777777" w:rsidR="00D73B68" w:rsidRPr="00D73B68" w:rsidRDefault="00D73B68" w:rsidP="00FE3C76">
      <w:pPr>
        <w:rPr>
          <w:color w:val="262626"/>
        </w:rPr>
      </w:pPr>
      <w:r w:rsidRPr="00D73B68">
        <w:rPr>
          <w:color w:val="262626"/>
        </w:rPr>
        <w:t>Install dependencies, personalize your Agent Observability settings, and verify everything is ready before Part 1.</w:t>
      </w:r>
    </w:p>
    <w:p w14:paraId="5D5D1904" w14:textId="77777777" w:rsidR="00D73B68" w:rsidRPr="00D73B68" w:rsidRDefault="00D73B68" w:rsidP="00FE3C76">
      <w:pPr>
        <w:rPr>
          <w:color w:val="262626"/>
        </w:rPr>
      </w:pPr>
    </w:p>
    <w:p w14:paraId="3364EDAA" w14:textId="4C397029" w:rsidR="00FE3C76" w:rsidRDefault="00D73B68" w:rsidP="00FE3C76">
      <w:pPr>
        <w:rPr>
          <w:color w:val="262626"/>
        </w:rPr>
      </w:pPr>
      <w:r w:rsidRPr="00D73B68">
        <w:rPr>
          <w:color w:val="262626"/>
        </w:rPr>
        <w:t>Your workshop instance and credentials are already configured. Before Part 1, install the agent dependencies and give your Agent Observability agent stream a unique name. That name will let you isolate your traces from other attendees' traces.</w:t>
      </w:r>
      <w:r w:rsidR="00FE3C76">
        <w:rPr>
          <w:color w:val="262626"/>
          <w:sz w:val="22"/>
          <w:szCs w:val="22"/>
        </w:rPr>
      </w:r>
    </w:p>
    <w:p w14:paraId="41FE5E23" w14:textId="77777777" w:rsidR="00FE3C76" w:rsidRDefault="00FE3C76" w:rsidP="00FE3C76">
      <w:pPr>
        <w:pStyle w:val="Heading2"/>
      </w:pPr>
      <w:bookmarkStart w:id="9" w:name="_Toc239277081"/>
      <w:r>
        <w:t>Steps</w:t>
      </w:r>
      <w:bookmarkEnd w:id="9"/>
    </w:p>
    <w:p w14:paraId="5CD5F11A" w14:textId="788F735D" w:rsidR="00FE3C76" w:rsidRPr="001831FB" w:rsidRDefault="001831FB" w:rsidP="001831FB">
      <w:pPr>
        <w:numPr>
          <w:ilvl w:val="0"/>
          <w:numId w:val="11"/>
        </w:numPr>
        <w:spacing w:after="0" w:line="360" w:lineRule="auto"/>
        <w:rPr>
          <w:rFonts w:ascii="Consolas" w:eastAsia="Consolas" w:hAnsi="Consolas" w:cs="Consolas"/>
        </w:rPr>
      </w:pPr>
      <w:bookmarkStart w:id="10" w:name="_Toc239277082"/>
      <w:r w:rsidRPr="001831FB">
        <w:rPr>
          <w:rStyle w:val="Heading2Char"/>
        </w:rPr>
        <w:t>Install dependencies</w:t>
      </w:r>
      <w:bookmarkEnd w:id="10"/>
    </w:p>
    <w:p w14:paraId="7FC21CD1" w14:textId="77777777" w:rsidR="001831FB" w:rsidRPr="001831FB" w:rsidRDefault="001831FB" w:rsidP="001831FB">
      <w:pPr>
        <w:shd w:val="clear" w:color="auto" w:fill="EFEFEF"/>
        <w:spacing w:before="0"/>
      </w:pPr>
      <w:r w:rsidRPr="001831FB">
        <w:t>cd ~/troubleshooting-agent</w:t>
      </w:r>
    </w:p>
    <w:p w14:paraId="54D88A31" w14:textId="77777777" w:rsidR="001831FB" w:rsidRPr="001831FB" w:rsidRDefault="001831FB" w:rsidP="001831FB">
      <w:pPr>
        <w:shd w:val="clear" w:color="auto" w:fill="EFEFEF"/>
        <w:spacing w:before="0"/>
      </w:pPr>
      <w:r w:rsidRPr="001831FB">
        <w:t xml:space="preserve">python3 -m </w:t>
      </w:r>
      <w:proofErr w:type="spellStart"/>
      <w:proofErr w:type="gramStart"/>
      <w:r w:rsidRPr="001831FB">
        <w:t>venv</w:t>
      </w:r>
      <w:proofErr w:type="spellEnd"/>
      <w:r w:rsidRPr="001831FB">
        <w:t xml:space="preserve"> .</w:t>
      </w:r>
      <w:proofErr w:type="spellStart"/>
      <w:r w:rsidRPr="001831FB">
        <w:t>venv</w:t>
      </w:r>
      <w:proofErr w:type="spellEnd"/>
      <w:proofErr w:type="gramEnd"/>
    </w:p>
    <w:p w14:paraId="123A54D7" w14:textId="77777777" w:rsidR="001831FB" w:rsidRPr="001831FB" w:rsidRDefault="001831FB" w:rsidP="001831FB">
      <w:pPr>
        <w:shd w:val="clear" w:color="auto" w:fill="EFEFEF"/>
        <w:spacing w:before="0"/>
      </w:pPr>
      <w:proofErr w:type="gramStart"/>
      <w:r w:rsidRPr="001831FB">
        <w:t>source .</w:t>
      </w:r>
      <w:proofErr w:type="spellStart"/>
      <w:r w:rsidRPr="001831FB">
        <w:t>venv</w:t>
      </w:r>
      <w:proofErr w:type="spellEnd"/>
      <w:proofErr w:type="gramEnd"/>
      <w:r w:rsidRPr="001831FB">
        <w:t>/bin/activate</w:t>
      </w:r>
    </w:p>
    <w:p w14:paraId="62D58A2E" w14:textId="77777777" w:rsidR="001831FB" w:rsidRPr="001831FB" w:rsidRDefault="001831FB" w:rsidP="001831FB">
      <w:pPr>
        <w:shd w:val="clear" w:color="auto" w:fill="EFEFEF"/>
        <w:spacing w:before="0"/>
      </w:pPr>
      <w:r w:rsidRPr="001831FB">
        <w:t>pip install -r requirements-workshop.txt</w:t>
      </w:r>
    </w:p>
    <w:p w14:paraId="47959FC4" w14:textId="3522EAE4" w:rsidR="001831FB" w:rsidRPr="001831FB" w:rsidRDefault="001831FB" w:rsidP="001831FB">
      <w:pPr>
        <w:shd w:val="clear" w:color="auto" w:fill="EFEFEF"/>
        <w:spacing w:before="0"/>
      </w:pPr>
      <w:r w:rsidRPr="001831FB">
        <w:t>pip install -</w:t>
      </w:r>
      <w:proofErr w:type="gramStart"/>
      <w:r w:rsidRPr="001831FB">
        <w:t>e .</w:t>
      </w:r>
      <w:proofErr w:type="gramEnd"/>
      <w:r w:rsidRPr="001831FB">
        <w:t xml:space="preserve"> --no-deps</w:t>
      </w:r>
    </w:p>
    <w:p w14:paraId="461E8A6E" w14:textId="1868F1CF" w:rsidR="00B02EEA" w:rsidRPr="00B02EEA" w:rsidRDefault="00B02EEA" w:rsidP="00B02EEA">
      <w:pPr>
        <w:pBdr>
          <w:top w:val="single" w:sz="4" w:space="1" w:color="auto"/>
          <w:bottom w:val="single" w:sz="4" w:space="1" w:color="auto"/>
        </w:pBdr>
        <w:shd w:val="clear" w:color="auto" w:fill="EBFDFF"/>
        <w:spacing w:before="0"/>
        <w:rPr>
          <w:b/>
        </w:rPr>
      </w:pPr>
      <w:r>
        <w:rPr>
          <w:b/>
        </w:rPr>
        <w:t xml:space="preserve">Tip: </w:t>
      </w:r>
      <w:r w:rsidRPr="00B02EEA">
        <w:rPr>
          <w:b/>
        </w:rPr>
        <w:t>Run </w:t>
      </w:r>
      <w:proofErr w:type="gramStart"/>
      <w:r w:rsidRPr="00B02EEA">
        <w:rPr>
          <w:b/>
        </w:rPr>
        <w:t>source .</w:t>
      </w:r>
      <w:proofErr w:type="spellStart"/>
      <w:r w:rsidRPr="00B02EEA">
        <w:rPr>
          <w:b/>
        </w:rPr>
        <w:t>venv</w:t>
      </w:r>
      <w:proofErr w:type="spellEnd"/>
      <w:proofErr w:type="gramEnd"/>
      <w:r w:rsidRPr="00B02EEA">
        <w:rPr>
          <w:b/>
        </w:rPr>
        <w:t>/bin/activate whenever you open a new SSH session. Your prompt should show (.</w:t>
      </w:r>
      <w:proofErr w:type="spellStart"/>
      <w:r w:rsidRPr="00B02EEA">
        <w:rPr>
          <w:b/>
        </w:rPr>
        <w:t>venv</w:t>
      </w:r>
      <w:proofErr w:type="spellEnd"/>
      <w:r w:rsidRPr="00B02EEA">
        <w:rPr>
          <w:b/>
        </w:rPr>
        <w:t>) when the environment is active.</w:t>
      </w:r>
    </w:p>
    <w:p w14:paraId="171A2865" w14:textId="524F19D6" w:rsidR="00FE3C76" w:rsidRDefault="000655FC" w:rsidP="000655FC">
      <w:pPr>
        <w:pStyle w:val="Heading2"/>
        <w:numPr>
          <w:ilvl w:val="0"/>
          <w:numId w:val="11"/>
        </w:numPr>
      </w:pPr>
      <w:bookmarkStart w:id="11" w:name="_Toc239277083"/>
      <w:r w:rsidRPr="000655FC">
        <w:t>Personalize your Agent Observability settings</w:t>
      </w:r>
      <w:bookmarkEnd w:id="11"/>
    </w:p>
    <w:p w14:paraId="62C01560" w14:textId="136A13D4" w:rsidR="00FE3C76" w:rsidRDefault="00F66639" w:rsidP="00F66639">
      <w:pPr>
        <w:spacing w:line="360" w:lineRule="auto"/>
        <w:ind w:left="0"/>
      </w:pPr>
      <w:r w:rsidRPr="00F66639">
        <w:t>Create .env, then set an Agent Observability stream name that is unique to your instance:</w:t>
      </w:r>
    </w:p>
    <w:p w14:paraId="4D9FC541" w14:textId="77777777" w:rsidR="00F66639" w:rsidRDefault="00F66639" w:rsidP="00F66639">
      <w:pPr>
        <w:shd w:val="clear" w:color="auto" w:fill="EFEFEF"/>
        <w:spacing w:before="0"/>
      </w:pPr>
      <w:r>
        <w:t>cd ~/troubleshooting-agent</w:t>
      </w:r>
    </w:p>
    <w:p w14:paraId="055F3857" w14:textId="77777777" w:rsidR="00F66639" w:rsidRDefault="00F66639" w:rsidP="00F66639">
      <w:pPr>
        <w:shd w:val="clear" w:color="auto" w:fill="EFEFEF"/>
        <w:spacing w:before="0"/>
      </w:pPr>
      <w:proofErr w:type="gramStart"/>
      <w:r>
        <w:t>cp .</w:t>
      </w:r>
      <w:proofErr w:type="spellStart"/>
      <w:r>
        <w:t>env</w:t>
      </w:r>
      <w:proofErr w:type="gramEnd"/>
      <w:r>
        <w:t>.</w:t>
      </w:r>
      <w:proofErr w:type="gramStart"/>
      <w:r>
        <w:t>example</w:t>
      </w:r>
      <w:proofErr w:type="spellEnd"/>
      <w:r>
        <w:t xml:space="preserve"> .env</w:t>
      </w:r>
      <w:proofErr w:type="gramEnd"/>
    </w:p>
    <w:p w14:paraId="4DD7A86C" w14:textId="0FF523CD" w:rsidR="00F66639" w:rsidRDefault="00F66639" w:rsidP="00F66639">
      <w:pPr>
        <w:shd w:val="clear" w:color="auto" w:fill="EFEFEF"/>
        <w:spacing w:before="0"/>
      </w:pPr>
      <w:proofErr w:type="gramStart"/>
      <w:r>
        <w:t>vi .env</w:t>
      </w:r>
      <w:proofErr w:type="gramEnd"/>
    </w:p>
    <w:p w14:paraId="330B6E46" w14:textId="458BF43B" w:rsidR="00FE3C76" w:rsidRDefault="009F492B" w:rsidP="00FE3C76">
      <w:pPr>
        <w:spacing w:line="360" w:lineRule="auto"/>
      </w:pPr>
      <w:r w:rsidRPr="009F492B">
        <w:t>Add or update these lines. Use the value printed by echo $INSTANCE (see Finding Your Instance Details). Replace $INSTANCE with that value; do not leave the dollar sign in .env:</w:t>
      </w:r>
      <w:proofErr w:type="gramStart"/>
      <w:r w:rsidRPr="009F492B"/>
      <w:proofErr w:type="gramEnd"/>
      <w:r w:rsidRPr="009F492B"/>
    </w:p>
    <w:p w14:paraId="1C7A466C" w14:textId="77777777" w:rsidR="009F492B" w:rsidRDefault="009F492B" w:rsidP="009F492B">
      <w:pPr>
        <w:shd w:val="clear" w:color="auto" w:fill="EFEFEF"/>
        <w:spacing w:before="0"/>
      </w:pPr>
      <w:r>
        <w:t>ENABLE_GALILEO=true</w:t>
      </w:r>
    </w:p>
    <w:p w14:paraId="19EC52A9" w14:textId="77777777" w:rsidR="009F492B" w:rsidRDefault="009F492B" w:rsidP="009F492B">
      <w:pPr>
        <w:shd w:val="clear" w:color="auto" w:fill="EFEFEF"/>
        <w:spacing w:before="0"/>
      </w:pPr>
      <w:r>
        <w:t>GALILEO_PROJECT="sre-agent-wkshp"</w:t>
      </w:r>
      <w:proofErr w:type="spellStart"/>
      <w:r/>
      <w:proofErr w:type="spellEnd"/>
      <w:r/>
      <w:proofErr w:type="spellStart"/>
      <w:r/>
      <w:proofErr w:type="spellEnd"/>
      <w:r/>
    </w:p>
    <w:p w14:paraId="20698471" w14:textId="342F6E7C" w:rsidR="009F492B" w:rsidRDefault="009F492B" w:rsidP="009F492B">
      <w:pPr>
        <w:shd w:val="clear" w:color="auto" w:fill="EFEFEF"/>
        <w:spacing w:before="0"/>
      </w:pPr>
      <w:r>
        <w:t>GALILEO_LOG_STREAM="sre-agent-wkshp-$INSTANCE"</w:t>
      </w:r>
      <w:proofErr w:type="spellStart"/>
      <w:r/>
      <w:proofErr w:type="spellEnd"/>
      <w:r/>
      <w:proofErr w:type="spellStart"/>
      <w:r/>
      <w:proofErr w:type="spellEnd"/>
      <w:r/>
    </w:p>
    <w:p w14:paraId="2222C1A9" w14:textId="34D4C959" w:rsidR="009F492B" w:rsidRDefault="000434FC" w:rsidP="000434FC">
      <w:r w:rsidRPr="000434FC">
        <w:t>For example, if echo $INSTANCE prints shw-2cb1:</w:t>
      </w:r>
    </w:p>
    <w:p w14:paraId="43934862" w14:textId="77777777" w:rsidR="000434FC" w:rsidRDefault="000434FC" w:rsidP="000434FC">
      <w:pPr>
        <w:shd w:val="clear" w:color="auto" w:fill="EFEFEF"/>
        <w:spacing w:before="0"/>
      </w:pPr>
      <w:r>
        <w:t>GALILEO_PROJECT="sre-agent-wkshp"</w:t>
      </w:r>
    </w:p>
    <w:p w14:paraId="6150291A" w14:textId="044CB963" w:rsidR="000434FC" w:rsidRDefault="000434FC" w:rsidP="000434FC">
      <w:pPr>
        <w:shd w:val="clear" w:color="auto" w:fill="EFEFEF"/>
        <w:spacing w:before="0"/>
      </w:pPr>
      <w:r>
        <w:t>GALILEO_LOG_STREAM="sre-agent-wkshp-shw-2cb1"</w:t>
      </w:r>
      <w:proofErr w:type="spellStart"/>
      <w:r/>
      <w:proofErr w:type="spellEnd"/>
      <w:r/>
      <w:proofErr w:type="spellStart"/>
      <w:r/>
      <w:proofErr w:type="spellEnd"/>
      <w:r/>
    </w:p>
    <w:p w14:paraId="16072161" w14:textId="2CCBB1CE" w:rsidR="009F492B" w:rsidRPr="00FF5E60" w:rsidRDefault="00FF5E60" w:rsidP="00FF5E60">
      <w:pPr>
        <w:pBdr>
          <w:top w:val="single" w:sz="4" w:space="1" w:color="auto"/>
          <w:bottom w:val="single" w:sz="4" w:space="1" w:color="auto"/>
        </w:pBdr>
        <w:shd w:val="clear" w:color="auto" w:fill="EBFDFF"/>
        <w:spacing w:before="0"/>
        <w:rPr>
          <w:b/>
        </w:rPr>
      </w:pPr>
      <w:r>
        <w:rPr>
          <w:b/>
        </w:rPr>
        <w:t>Tip: Keep GALILEO_PROJECT and GALILEO_LOG_STREAM unchanged across Parts 1–3. When you switch to part2_agent or part3_agent, the same Agent Stream will hold every session for side-by-side comparison.</w:t>
      </w:r>
      <w:r w:rsidRPr="00FF5E60">
        <w:rPr>
          <w:b/>
        </w:rPr>
      </w:r>
      <w:proofErr w:type="gramStart"/>
      <w:r w:rsidRPr="00FF5E60">
        <w:rPr>
          <w:b/>
        </w:rPr>
      </w:r>
      <w:proofErr w:type="gramEnd"/>
      <w:r w:rsidRPr="00FF5E60">
        <w:rPr>
          <w:b/>
        </w:rPr>
      </w:r>
    </w:p>
    <w:p w14:paraId="46C12041" w14:textId="65D3E8AD" w:rsidR="00026C43" w:rsidRDefault="00026C43" w:rsidP="00026C43">
      <w:r w:rsidRPr="00026C43">
        <w:t>Save and exit: press Esc, type :wq, then press Enter. Verify that the file contains your instance name in GALILEO_LOG_STREAM:</w:t>
      </w:r>
      <w:proofErr w:type="gramStart"/>
      <w:r w:rsidRPr="00026C43"/>
      <w:proofErr w:type="gramEnd"/>
      <w:r w:rsidRPr="00026C43"/>
    </w:p>
    <w:p w14:paraId="26F9F6CC" w14:textId="623216CB" w:rsidR="00026C43" w:rsidRDefault="00026C43" w:rsidP="00FF5E60">
      <w:r>
        <w:rPr>
          <w:noProof/>
        </w:rPr>
        <w:drawing>
          <wp:inline distT="0" distB="0" distL="0" distR="0" wp14:anchorId="1F05ACAB" wp14:editId="1032B259">
            <wp:extent cx="6586562" cy="2875150"/>
            <wp:effectExtent l="0" t="0" r="5080" b="1905"/>
            <wp:docPr id="5137297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02990" cy="2882321"/>
                    </a:xfrm>
                    <a:prstGeom prst="rect">
                      <a:avLst/>
                    </a:prstGeom>
                    <a:noFill/>
                  </pic:spPr>
                </pic:pic>
              </a:graphicData>
            </a:graphic>
          </wp:inline>
        </w:drawing>
      </w:r>
    </w:p>
    <w:p w14:paraId="3CF5E64D" w14:textId="77777777" w:rsidR="00026C43" w:rsidRDefault="00026C43" w:rsidP="00FF5E60"/>
    <w:p w14:paraId="121B3B70" w14:textId="62BD1C95" w:rsidR="00026C43" w:rsidRDefault="00CD50B4" w:rsidP="00026C43">
      <w:pPr>
        <w:pStyle w:val="Heading2"/>
      </w:pPr>
      <w:bookmarkStart w:id="12" w:name="_Toc239277084"/>
      <w:r w:rsidRPr="00CD50B4">
        <w:t>Splunk Agent Observability</w:t>
      </w:r>
      <w:bookmarkEnd w:id="12"/>
    </w:p>
    <w:p w14:paraId="630DF887" w14:textId="20AD6F01" w:rsidR="00CD50B4" w:rsidRDefault="00CD50B4" w:rsidP="00CD50B4">
      <w:r>
        <w:t>Splunk Agent Observability captures each agent investigation as a trace you can review in the browser:</w:t>
      </w:r>
    </w:p>
    <w:p w14:paraId="2A04453C" w14:textId="77777777" w:rsidR="00CD50B4" w:rsidRDefault="00CD50B4" w:rsidP="00CD50B4">
      <w:pPr>
        <w:pStyle w:val="ListParagraph"/>
        <w:numPr>
          <w:ilvl w:val="0"/>
          <w:numId w:val="13"/>
        </w:numPr>
      </w:pPr>
      <w:r>
        <w:t xml:space="preserve">Each LLM </w:t>
      </w:r>
      <w:proofErr w:type="gramStart"/>
      <w:r>
        <w:t>turn —</w:t>
      </w:r>
      <w:proofErr w:type="gramEnd"/>
      <w:r>
        <w:t xml:space="preserve"> what the model </w:t>
      </w:r>
      <w:proofErr w:type="gramStart"/>
      <w:r>
        <w:t>decided</w:t>
      </w:r>
      <w:proofErr w:type="gramEnd"/>
      <w:r>
        <w:t xml:space="preserve"> to do next</w:t>
      </w:r>
    </w:p>
    <w:p w14:paraId="00E0E1BF" w14:textId="77777777" w:rsidR="00CD50B4" w:rsidRDefault="00CD50B4" w:rsidP="00CD50B4">
      <w:pPr>
        <w:pStyle w:val="ListParagraph"/>
        <w:numPr>
          <w:ilvl w:val="0"/>
          <w:numId w:val="13"/>
        </w:numPr>
      </w:pPr>
      <w:r>
        <w:t>Each tool call — which MCP tools ran, with inputs and outputs</w:t>
      </w:r>
    </w:p>
    <w:p w14:paraId="3C68DBBE" w14:textId="4E4112C9" w:rsidR="00CD50B4" w:rsidRPr="00CD50B4" w:rsidRDefault="00CD50B4" w:rsidP="00CD50B4">
      <w:pPr>
        <w:pStyle w:val="ListParagraph"/>
        <w:numPr>
          <w:ilvl w:val="0"/>
          <w:numId w:val="13"/>
        </w:numPr>
      </w:pPr>
      <w:r>
        <w:t>Token usage — input, output, and total tokens for the session</w:t>
      </w:r>
    </w:p>
    <w:tbl>
      <w:tblPr>
        <w:tblStyle w:val="TableGrid"/>
        <w:tblW w:w="0" w:type="auto"/>
        <w:tblInd w:w="360" w:type="dxa"/>
        <w:tblLook w:val="04A0" w:firstRow="1" w:lastRow="0" w:firstColumn="1" w:lastColumn="0" w:noHBand="0" w:noVBand="1"/>
      </w:tblPr>
      <w:tblGrid>
        <w:gridCol w:w="3145"/>
        <w:gridCol w:w="3780"/>
        <w:gridCol w:w="3577"/>
      </w:tblGrid>
      <w:tr w:rsidR="00CD50B4" w14:paraId="5FD029E2" w14:textId="77777777" w:rsidTr="00173F44">
        <w:tc>
          <w:tcPr>
            <w:tcW w:w="3145" w:type="dxa"/>
          </w:tcPr>
          <w:p w14:paraId="52E793F8" w14:textId="2ABED0F2" w:rsidR="00CD50B4" w:rsidRDefault="00173F44" w:rsidP="00FF5E60">
            <w:pPr>
              <w:ind w:left="0"/>
            </w:pPr>
            <w:r>
              <w:t>Signal</w:t>
            </w:r>
          </w:p>
        </w:tc>
        <w:tc>
          <w:tcPr>
            <w:tcW w:w="3780" w:type="dxa"/>
          </w:tcPr>
          <w:p w14:paraId="19246C0F" w14:textId="719BAA8A" w:rsidR="00CD50B4" w:rsidRDefault="00173F44" w:rsidP="00FF5E60">
            <w:pPr>
              <w:ind w:left="0"/>
            </w:pPr>
            <w:r>
              <w:t>Where</w:t>
            </w:r>
          </w:p>
        </w:tc>
        <w:tc>
          <w:tcPr>
            <w:tcW w:w="3577" w:type="dxa"/>
          </w:tcPr>
          <w:p w14:paraId="2552428F" w14:textId="7ADD21F7" w:rsidR="00CD50B4" w:rsidRDefault="00173F44" w:rsidP="00FF5E60">
            <w:pPr>
              <w:ind w:left="0"/>
            </w:pPr>
            <w:r>
              <w:t>Best For</w:t>
            </w:r>
          </w:p>
        </w:tc>
      </w:tr>
      <w:tr w:rsidR="00CD50B4" w14:paraId="6FA5EBFA" w14:textId="77777777" w:rsidTr="00173F44">
        <w:tc>
          <w:tcPr>
            <w:tcW w:w="3145" w:type="dxa"/>
          </w:tcPr>
          <w:p w14:paraId="4FE3BD4F" w14:textId="2415BB1C" w:rsidR="00173F44" w:rsidRDefault="00173F44" w:rsidP="00FF5E60">
            <w:pPr>
              <w:ind w:left="0"/>
            </w:pPr>
            <w:r>
              <w:t>Terminal Trace</w:t>
            </w:r>
          </w:p>
        </w:tc>
        <w:tc>
          <w:tcPr>
            <w:tcW w:w="3780" w:type="dxa"/>
          </w:tcPr>
          <w:p w14:paraId="6EE2635A" w14:textId="594F64C0" w:rsidR="00CD50B4" w:rsidRDefault="00173F44" w:rsidP="00FF5E60">
            <w:pPr>
              <w:ind w:left="0"/>
            </w:pPr>
            <w:r>
              <w:t>CLI output during a run</w:t>
            </w:r>
          </w:p>
        </w:tc>
        <w:tc>
          <w:tcPr>
            <w:tcW w:w="3577" w:type="dxa"/>
          </w:tcPr>
          <w:p w14:paraId="7E0A63DC" w14:textId="2A24200F" w:rsidR="00CD50B4" w:rsidRDefault="00173F44" w:rsidP="00FF5E60">
            <w:pPr>
              <w:ind w:left="0"/>
            </w:pPr>
            <w:r>
              <w:t>Live narration</w:t>
            </w:r>
          </w:p>
        </w:tc>
      </w:tr>
      <w:tr w:rsidR="00CD50B4" w14:paraId="5931CC6B" w14:textId="77777777" w:rsidTr="00173F44">
        <w:tc>
          <w:tcPr>
            <w:tcW w:w="3145" w:type="dxa"/>
          </w:tcPr>
          <w:p w14:paraId="4B5AB5CE" w14:textId="3B071F01" w:rsidR="00CD50B4" w:rsidRDefault="00173F44" w:rsidP="00FF5E60">
            <w:pPr>
              <w:ind w:left="0"/>
            </w:pPr>
            <w:r>
              <w:t>JSONL files</w:t>
            </w:r>
          </w:p>
        </w:tc>
        <w:tc>
          <w:tcPr>
            <w:tcW w:w="3780" w:type="dxa"/>
          </w:tcPr>
          <w:p w14:paraId="71FD6D89" w14:textId="395EE69E" w:rsidR="00CD50B4" w:rsidRDefault="00173F44" w:rsidP="00FF5E60">
            <w:pPr>
              <w:ind w:left="0"/>
            </w:pPr>
            <w:r>
              <w:t>shared/logs/investigations/</w:t>
            </w:r>
          </w:p>
        </w:tc>
        <w:tc>
          <w:tcPr>
            <w:tcW w:w="3577" w:type="dxa"/>
          </w:tcPr>
          <w:p w14:paraId="22600879" w14:textId="22B0815B" w:rsidR="00CD50B4" w:rsidRDefault="00173F44" w:rsidP="00FF5E60">
            <w:pPr>
              <w:ind w:left="0"/>
            </w:pPr>
            <w:r>
              <w:t>Review after a run</w:t>
            </w:r>
          </w:p>
        </w:tc>
      </w:tr>
      <w:tr w:rsidR="00CD50B4" w14:paraId="702FE11E" w14:textId="77777777" w:rsidTr="00173F44">
        <w:tc>
          <w:tcPr>
            <w:tcW w:w="3145" w:type="dxa"/>
          </w:tcPr>
          <w:p w14:paraId="667C0321" w14:textId="4AC89471" w:rsidR="00CD50B4" w:rsidRDefault="00173F44" w:rsidP="00FF5E60">
            <w:pPr>
              <w:ind w:left="0"/>
            </w:pPr>
            <w:r>
              <w:t>Agent Observability sessions</w:t>
            </w:r>
          </w:p>
        </w:tc>
        <w:tc>
          <w:tcPr>
            <w:tcW w:w="3780" w:type="dxa"/>
          </w:tcPr>
          <w:p w14:paraId="3E90F629" w14:textId="462D2F0D" w:rsidR="00CD50B4" w:rsidRDefault="00173F44" w:rsidP="00FF5E60">
            <w:pPr>
              <w:ind w:left="0"/>
            </w:pPr>
            <w:r>
              <w:t>Splunk Agent Observability console</w:t>
            </w:r>
          </w:p>
        </w:tc>
        <w:tc>
          <w:tcPr>
            <w:tcW w:w="3577" w:type="dxa"/>
          </w:tcPr>
          <w:p w14:paraId="5A404F52" w14:textId="54D74A60" w:rsidR="00CD50B4" w:rsidRDefault="00173F44" w:rsidP="00FF5E60">
            <w:pPr>
              <w:ind w:left="0"/>
            </w:pPr>
            <w:r>
              <w:t>Comparing runs across Parts 1-3</w:t>
            </w:r>
          </w:p>
        </w:tc>
      </w:tr>
    </w:tbl>
    <w:p w14:paraId="4AD77165" w14:textId="77777777" w:rsidR="004F0414" w:rsidRPr="004F0414" w:rsidRDefault="004F0414" w:rsidP="004F0414">
      <w:r w:rsidRPr="004F0414">
        <w:t>In </w:t>
      </w:r>
      <w:r w:rsidRPr="004F0414">
        <w:rPr>
          <w:b/>
        </w:rPr>
        <w:t>Part 1</w:t>
      </w:r>
      <w:r w:rsidRPr="004F0414">
        <w:t>, open </w:t>
      </w:r>
      <w:r w:rsidRPr="004F0414">
        <w:rPr>
          <w:b/>
        </w:rPr>
        <w:t>Agent Stream</w:t>
      </w:r>
      <w:r w:rsidRPr="004F0414">
        <w:t xml:space="preserve"> in the Splunk Agent Observability console to see the </w:t>
      </w:r>
      <w:proofErr w:type="spellStart"/>
      <w:r w:rsidRPr="004F0414">
        <w:t>ReAct</w:t>
      </w:r>
      <w:proofErr w:type="spellEnd"/>
      <w:r w:rsidRPr="004F0414">
        <w:t xml:space="preserve"> loop — </w:t>
      </w:r>
      <w:proofErr w:type="spellStart"/>
      <w:proofErr w:type="gramStart"/>
      <w:r w:rsidRPr="004F0414">
        <w:t>Agent:agent</w:t>
      </w:r>
      <w:proofErr w:type="spellEnd"/>
      <w:proofErr w:type="gramEnd"/>
      <w:r w:rsidRPr="004F0414">
        <w:t> (LLM turns), </w:t>
      </w:r>
      <w:proofErr w:type="spellStart"/>
      <w:r w:rsidRPr="004F0414">
        <w:t>should_continue</w:t>
      </w:r>
      <w:proofErr w:type="spellEnd"/>
      <w:r w:rsidRPr="004F0414">
        <w:t> (graph routing), and tools (MCP calls). Parts 2 and 3 add skills and named workflow nodes.</w:t>
      </w:r>
    </w:p>
    <w:p w14:paraId="4626070F" w14:textId="77777777" w:rsidR="004F0414" w:rsidRPr="004F0414" w:rsidRDefault="004F0414" w:rsidP="004F0414">
      <w:r w:rsidRPr="004F0414">
        <w:t>Each investigation creates a </w:t>
      </w:r>
      <w:r w:rsidRPr="004F0414">
        <w:rPr>
          <w:b/>
        </w:rPr>
        <w:t>session</w:t>
      </w:r>
      <w:r w:rsidRPr="004F0414">
        <w:t> </w:t>
      </w:r>
      <w:proofErr w:type="gramStart"/>
      <w:r w:rsidRPr="004F0414">
        <w:t>named like</w:t>
      </w:r>
      <w:proofErr w:type="gramEnd"/>
      <w:r w:rsidRPr="004F0414">
        <w:t> chat-abc123 | part1_agent in your Agent Observability project (terminal IDs use </w:t>
      </w:r>
      <w:proofErr w:type="gramStart"/>
      <w:r w:rsidRPr="004F0414">
        <w:t>chat:;</w:t>
      </w:r>
      <w:proofErr w:type="gramEnd"/>
      <w:r w:rsidRPr="004F0414">
        <w:t xml:space="preserve"> session names in the console use chat-).</w:t>
      </w:r>
    </w:p>
    <w:p w14:paraId="2DB6C9B2" w14:textId="576AE390" w:rsidR="00026C43" w:rsidRDefault="004F0414" w:rsidP="004F0414">
      <w:pPr>
        <w:pStyle w:val="Heading2"/>
      </w:pPr>
      <w:bookmarkStart w:id="13" w:name="_Toc239277085"/>
      <w:r>
        <w:t>Verify setup</w:t>
      </w:r>
      <w:bookmarkEnd w:id="13"/>
    </w:p>
    <w:p w14:paraId="7DCD6AEE" w14:textId="50A13F89" w:rsidR="004F0414" w:rsidRPr="004F0414" w:rsidRDefault="004F0414" w:rsidP="004F0414">
      <w:r w:rsidRPr="004F0414">
        <w:t xml:space="preserve">With your virtual environment activated </w:t>
      </w:r>
      <w:proofErr w:type="gramStart"/>
      <w:r w:rsidRPr="004F0414">
        <w:t>and .env</w:t>
      </w:r>
      <w:proofErr w:type="gramEnd"/>
      <w:r w:rsidRPr="004F0414">
        <w:t xml:space="preserve"> saved, run:</w:t>
      </w:r>
    </w:p>
    <w:p w14:paraId="5FEA583A" w14:textId="77777777" w:rsidR="004F0414" w:rsidRDefault="004F0414" w:rsidP="004F0414">
      <w:pPr>
        <w:shd w:val="clear" w:color="auto" w:fill="EFEFEF"/>
        <w:spacing w:before="0"/>
      </w:pPr>
      <w:r>
        <w:t>cd ~/troubleshooting-agent</w:t>
      </w:r>
    </w:p>
    <w:p w14:paraId="3C4789F4" w14:textId="77777777" w:rsidR="004F0414" w:rsidRDefault="004F0414" w:rsidP="004F0414">
      <w:pPr>
        <w:shd w:val="clear" w:color="auto" w:fill="EFEFEF"/>
        <w:spacing w:before="0"/>
      </w:pPr>
      <w:proofErr w:type="gramStart"/>
      <w:r>
        <w:t>source .</w:t>
      </w:r>
      <w:proofErr w:type="spellStart"/>
      <w:r>
        <w:t>venv</w:t>
      </w:r>
      <w:proofErr w:type="spellEnd"/>
      <w:proofErr w:type="gramEnd"/>
      <w:r>
        <w:t>/bin/activate</w:t>
      </w:r>
    </w:p>
    <w:p w14:paraId="1F842A29" w14:textId="77777777" w:rsidR="004F0414" w:rsidRDefault="004F0414" w:rsidP="004F0414">
      <w:pPr>
        <w:shd w:val="clear" w:color="auto" w:fill="EFEFEF"/>
        <w:spacing w:before="0"/>
      </w:pPr>
      <w:r>
        <w:t>cd part1_agent</w:t>
      </w:r>
    </w:p>
    <w:p w14:paraId="2C523C8A" w14:textId="77777777" w:rsidR="004F0414" w:rsidRDefault="004F0414" w:rsidP="004F0414">
      <w:pPr>
        <w:shd w:val="clear" w:color="auto" w:fill="EFEFEF"/>
        <w:spacing w:before="0"/>
      </w:pPr>
      <w:r>
        <w:t>troubleshooting-agent doctor</w:t>
      </w:r>
    </w:p>
    <w:p w14:paraId="235FD003" w14:textId="69E94535" w:rsidR="00026C43" w:rsidRPr="00FF5E60" w:rsidRDefault="004F0414" w:rsidP="004F0414">
      <w:pPr>
        <w:shd w:val="clear" w:color="auto" w:fill="EFEFEF"/>
        <w:spacing w:before="0"/>
      </w:pPr>
      <w:r>
        <w:t xml:space="preserve">troubleshooting-agent </w:t>
      </w:r>
      <w:proofErr w:type="spellStart"/>
      <w:r>
        <w:t>mcp</w:t>
      </w:r>
      <w:proofErr w:type="spellEnd"/>
      <w:r>
        <w:t>-doctor</w:t>
      </w:r>
    </w:p>
    <w:p w14:paraId="00E722D4" w14:textId="77777777" w:rsidR="007A48C0" w:rsidRDefault="007A48C0" w:rsidP="007A48C0">
      <w:pPr>
        <w:pStyle w:val="NoSpacing"/>
      </w:pPr>
    </w:p>
    <w:p w14:paraId="03EA6705" w14:textId="17471483" w:rsidR="007A48C0" w:rsidRPr="007A48C0" w:rsidRDefault="007A48C0" w:rsidP="007A48C0">
      <w:pPr>
        <w:pBdr>
          <w:top w:val="single" w:sz="4" w:space="1" w:color="auto"/>
          <w:bottom w:val="single" w:sz="4" w:space="1" w:color="auto"/>
        </w:pBdr>
        <w:shd w:val="clear" w:color="auto" w:fill="EBFDFF"/>
        <w:spacing w:before="0"/>
        <w:rPr>
          <w:b/>
        </w:rPr>
      </w:pPr>
      <w:r w:rsidRPr="007A48C0">
        <w:rPr>
          <w:b/>
        </w:rPr>
        <w:t>Important: Continue only when both commands report Ready. doctor verifies the LLM connection; mcp-doctor verifies the Splunk Observability and Splunk Cloud MCP endpoints and lists the available tools. If either check fails, copy the failure output and ask your facilitator for help.</w:t>
      </w:r>
      <w:r>
        <w:rPr>
          <w:b/>
        </w:rPr>
      </w:r>
      <w:r w:rsidRPr="007A48C0">
        <w:rPr>
          <w:b/>
        </w:rPr>
      </w:r>
    </w:p>
    <w:p w14:paraId="4FCC82DB" w14:textId="77777777" w:rsidR="007A48C0" w:rsidRDefault="007A48C0" w:rsidP="007A48C0">
      <w:pPr>
        <w:pStyle w:val="NoSpacing"/>
      </w:pPr>
    </w:p>
    <w:p w14:paraId="3CE4C238" w14:textId="11723F0D" w:rsidR="00FE3C76" w:rsidRDefault="00FE3C76" w:rsidP="00485E68">
      <w:pPr>
        <w:pStyle w:val="Heading1"/>
        <w:pBdr>
          <w:bottom w:val="single" w:sz="4" w:space="1" w:color="auto"/>
        </w:pBdr>
        <w:rPr>
          <w:bCs/>
        </w:rPr>
      </w:pPr>
      <w:bookmarkStart w:id="14" w:name="_Toc239277086"/>
      <w:r w:rsidRPr="00E40EB5">
        <w:t>Exercise</w:t>
      </w:r>
      <w:r>
        <w:t xml:space="preserve"> </w:t>
      </w:r>
      <w:r w:rsidR="006878EC">
        <w:t>2</w:t>
      </w:r>
      <w:r>
        <w:t xml:space="preserve"> – </w:t>
      </w:r>
      <w:r w:rsidR="00485E68" w:rsidRPr="00485E68">
        <w:rPr>
          <w:bCs/>
        </w:rPr>
        <w:t>Part 1</w:t>
      </w:r>
      <w:bookmarkEnd w:id="14"/>
    </w:p>
    <w:p w14:paraId="65BE536A" w14:textId="5192F853" w:rsidR="00501288" w:rsidRPr="00501288" w:rsidRDefault="00501288" w:rsidP="00501288">
      <w:pPr>
        <w:pStyle w:val="Heading2"/>
      </w:pPr>
      <w:bookmarkStart w:id="15" w:name="_Toc239277087"/>
      <w:r w:rsidRPr="00485E68">
        <w:t>Baseline Agent</w:t>
      </w:r>
      <w:bookmarkEnd w:id="15"/>
    </w:p>
    <w:p w14:paraId="2EFBB9FB" w14:textId="77777777" w:rsidR="00FE3C76" w:rsidRDefault="00FE3C76" w:rsidP="00FE3C76">
      <w:pPr>
        <w:pStyle w:val="Heading2"/>
      </w:pPr>
      <w:bookmarkStart w:id="16" w:name="_Toc239277088"/>
      <w:r>
        <w:t>Description</w:t>
      </w:r>
      <w:bookmarkEnd w:id="16"/>
    </w:p>
    <w:p w14:paraId="6338854C" w14:textId="77777777" w:rsidR="00ED2174" w:rsidRDefault="00485E68" w:rsidP="00FE3C76">
      <w:pPr>
        <w:rPr>
          <w:color w:val="262626"/>
          <w:sz w:val="22"/>
          <w:szCs w:val="22"/>
        </w:rPr>
      </w:pPr>
      <w:r w:rsidRPr="00485E68">
        <w:rPr>
          <w:color w:val="262626"/>
          <w:sz w:val="22"/>
          <w:szCs w:val="22"/>
        </w:rPr>
        <w:t xml:space="preserve">Run the minimal MCP-only </w:t>
      </w:r>
      <w:proofErr w:type="spellStart"/>
      <w:r w:rsidRPr="00485E68">
        <w:rPr>
          <w:color w:val="262626"/>
          <w:sz w:val="22"/>
          <w:szCs w:val="22"/>
        </w:rPr>
        <w:t>ReAct</w:t>
      </w:r>
      <w:proofErr w:type="spellEnd"/>
      <w:r w:rsidRPr="00485E68">
        <w:rPr>
          <w:color w:val="262626"/>
          <w:sz w:val="22"/>
          <w:szCs w:val="22"/>
        </w:rPr>
        <w:t xml:space="preserve"> agent, interpret terminal and Agent Observability traces, and establish a baseline investigation for comparison with Parts 2 and 3.</w:t>
      </w:r>
    </w:p>
    <w:p w14:paraId="68D35A9E" w14:textId="77777777" w:rsidR="00ED2174" w:rsidRPr="00ED2174" w:rsidRDefault="00ED2174" w:rsidP="00ED2174">
      <w:pPr>
        <w:rPr>
          <w:color w:val="262626"/>
          <w:sz w:val="22"/>
          <w:szCs w:val="22"/>
        </w:rPr>
      </w:pPr>
      <w:r w:rsidRPr="00ED2174">
        <w:rPr>
          <w:color w:val="262626"/>
          <w:sz w:val="22"/>
          <w:szCs w:val="22"/>
        </w:rPr>
        <w:t>Part 1 is the </w:t>
      </w:r>
      <w:r w:rsidRPr="00ED2174">
        <w:rPr>
          <w:b/>
          <w:color w:val="262626"/>
          <w:sz w:val="22"/>
          <w:szCs w:val="22"/>
        </w:rPr>
        <w:t>baseline</w:t>
      </w:r>
      <w:r w:rsidRPr="00ED2174">
        <w:rPr>
          <w:color w:val="262626"/>
          <w:sz w:val="22"/>
          <w:szCs w:val="22"/>
        </w:rPr>
        <w:t> — a minimal troubleshooting agent with </w:t>
      </w:r>
      <w:r w:rsidRPr="00ED2174">
        <w:rPr>
          <w:b/>
          <w:color w:val="262626"/>
          <w:sz w:val="22"/>
          <w:szCs w:val="22"/>
        </w:rPr>
        <w:t>no skills and no multi-step workflow</w:t>
      </w:r>
      <w:r w:rsidRPr="00ED2174">
        <w:rPr>
          <w:color w:val="262626"/>
          <w:sz w:val="22"/>
          <w:szCs w:val="22"/>
        </w:rPr>
        <w:t xml:space="preserve">. It runs a single </w:t>
      </w:r>
      <w:proofErr w:type="spellStart"/>
      <w:r w:rsidRPr="00ED2174">
        <w:rPr>
          <w:color w:val="262626"/>
          <w:sz w:val="22"/>
          <w:szCs w:val="22"/>
        </w:rPr>
        <w:t>LangGraph</w:t>
      </w:r>
      <w:proofErr w:type="spellEnd"/>
      <w:r w:rsidRPr="00ED2174">
        <w:rPr>
          <w:color w:val="262626"/>
          <w:sz w:val="22"/>
          <w:szCs w:val="22"/>
        </w:rPr>
        <w:t> </w:t>
      </w:r>
      <w:proofErr w:type="spellStart"/>
      <w:r w:rsidRPr="00ED2174">
        <w:rPr>
          <w:b/>
          <w:color w:val="262626"/>
          <w:sz w:val="22"/>
          <w:szCs w:val="22"/>
        </w:rPr>
        <w:t>ReAct</w:t>
      </w:r>
      <w:proofErr w:type="spellEnd"/>
      <w:r w:rsidRPr="00ED2174">
        <w:rPr>
          <w:b/>
          <w:color w:val="262626"/>
          <w:sz w:val="22"/>
          <w:szCs w:val="22"/>
        </w:rPr>
        <w:t xml:space="preserve"> loop</w:t>
      </w:r>
      <w:r w:rsidRPr="00ED2174">
        <w:rPr>
          <w:color w:val="262626"/>
          <w:sz w:val="22"/>
          <w:szCs w:val="22"/>
        </w:rPr>
        <w:t>: the LLM reasons, calls Splunk Observability MCP tools when it needs data, observes the results, and repeats until it produces an answer.</w:t>
      </w:r>
    </w:p>
    <w:p w14:paraId="0F4849A6" w14:textId="77777777" w:rsidR="00ED2174" w:rsidRPr="00ED2174" w:rsidRDefault="00ED2174" w:rsidP="00ED2174">
      <w:pPr>
        <w:rPr>
          <w:color w:val="262626"/>
          <w:sz w:val="22"/>
          <w:szCs w:val="22"/>
        </w:rPr>
      </w:pPr>
      <w:r w:rsidRPr="00ED2174">
        <w:rPr>
          <w:color w:val="262626"/>
          <w:sz w:val="22"/>
          <w:szCs w:val="22"/>
        </w:rPr>
        <w:t>The goal is not perfection. You are establishing what the agent does </w:t>
      </w:r>
      <w:r w:rsidRPr="00ED2174">
        <w:rPr>
          <w:b/>
          <w:color w:val="262626"/>
          <w:sz w:val="22"/>
          <w:szCs w:val="22"/>
        </w:rPr>
        <w:t>without playbooks</w:t>
      </w:r>
      <w:r w:rsidRPr="00ED2174">
        <w:rPr>
          <w:color w:val="262626"/>
          <w:sz w:val="22"/>
          <w:szCs w:val="22"/>
        </w:rPr>
        <w:t> so you can compare against Part 2 (skills) and Part 3 (structured graph).</w:t>
      </w:r>
    </w:p>
    <w:p w14:paraId="035C19C9" w14:textId="77777777" w:rsidR="00ED2174" w:rsidRPr="00ED2174" w:rsidRDefault="00ED2174" w:rsidP="00ED2174">
      <w:pPr>
        <w:rPr>
          <w:b/>
          <w:color w:val="262626"/>
          <w:sz w:val="22"/>
          <w:szCs w:val="22"/>
        </w:rPr>
      </w:pPr>
      <w:r w:rsidRPr="00ED2174">
        <w:rPr>
          <w:b/>
          <w:color w:val="262626"/>
          <w:sz w:val="22"/>
          <w:szCs w:val="22"/>
        </w:rPr>
        <w:t>Baseline Agent </w:t>
      </w:r>
    </w:p>
    <w:tbl>
      <w:tblPr>
        <w:tblStyle w:val="TableGrid"/>
        <w:tblW w:w="0" w:type="auto"/>
        <w:tblInd w:w="360" w:type="dxa"/>
        <w:tblLook w:val="04A0" w:firstRow="1" w:lastRow="0" w:firstColumn="1" w:lastColumn="0" w:noHBand="0" w:noVBand="1"/>
      </w:tblPr>
      <w:tblGrid>
        <w:gridCol w:w="5234"/>
        <w:gridCol w:w="5268"/>
      </w:tblGrid>
      <w:tr w:rsidR="00ED2174" w14:paraId="0E53A6CB" w14:textId="77777777" w:rsidTr="00ED2174">
        <w:tc>
          <w:tcPr>
            <w:tcW w:w="5431" w:type="dxa"/>
          </w:tcPr>
          <w:p w14:paraId="648100CB" w14:textId="0A814925" w:rsidR="00ED2174" w:rsidRDefault="00ED2174" w:rsidP="00FE3C76">
            <w:pPr>
              <w:ind w:left="0"/>
              <w:rPr>
                <w:color w:val="262626"/>
                <w:sz w:val="22"/>
                <w:szCs w:val="22"/>
              </w:rPr>
            </w:pPr>
            <w:r>
              <w:rPr>
                <w:color w:val="262626"/>
                <w:sz w:val="22"/>
                <w:szCs w:val="22"/>
              </w:rPr>
              <w:t>Component</w:t>
            </w:r>
          </w:p>
        </w:tc>
        <w:tc>
          <w:tcPr>
            <w:tcW w:w="5431" w:type="dxa"/>
          </w:tcPr>
          <w:p w14:paraId="4408528C" w14:textId="52997DBB" w:rsidR="00ED2174" w:rsidRDefault="00ED2174" w:rsidP="00FE3C76">
            <w:pPr>
              <w:ind w:left="0"/>
              <w:rPr>
                <w:color w:val="262626"/>
                <w:sz w:val="22"/>
                <w:szCs w:val="22"/>
              </w:rPr>
            </w:pPr>
            <w:r>
              <w:rPr>
                <w:color w:val="262626"/>
                <w:sz w:val="22"/>
                <w:szCs w:val="22"/>
              </w:rPr>
              <w:t>Description</w:t>
            </w:r>
          </w:p>
        </w:tc>
      </w:tr>
      <w:tr w:rsidR="00ED2174" w14:paraId="07860300" w14:textId="77777777" w:rsidTr="00ED2174">
        <w:tc>
          <w:tcPr>
            <w:tcW w:w="5431" w:type="dxa"/>
          </w:tcPr>
          <w:p w14:paraId="3A327CBC" w14:textId="0E9E1774" w:rsidR="00ED2174" w:rsidRDefault="00ED2174" w:rsidP="00FE3C76">
            <w:pPr>
              <w:ind w:left="0"/>
              <w:rPr>
                <w:color w:val="262626"/>
                <w:sz w:val="22"/>
                <w:szCs w:val="22"/>
              </w:rPr>
            </w:pPr>
            <w:r>
              <w:rPr>
                <w:color w:val="262626"/>
                <w:sz w:val="22"/>
                <w:szCs w:val="22"/>
              </w:rPr>
              <w:t>Agent Loop</w:t>
            </w:r>
          </w:p>
        </w:tc>
        <w:tc>
          <w:tcPr>
            <w:tcW w:w="5431" w:type="dxa"/>
          </w:tcPr>
          <w:p w14:paraId="3DE7FA9C" w14:textId="2D3AD62E" w:rsidR="00ED2174" w:rsidRDefault="00BA2608" w:rsidP="00FE3C76">
            <w:pPr>
              <w:ind w:left="0"/>
              <w:rPr>
                <w:color w:val="262626"/>
                <w:sz w:val="22"/>
                <w:szCs w:val="22"/>
              </w:rPr>
            </w:pPr>
            <w:proofErr w:type="spellStart"/>
            <w:r w:rsidRPr="00BA2608">
              <w:rPr>
                <w:color w:val="262626"/>
                <w:sz w:val="22"/>
                <w:szCs w:val="22"/>
              </w:rPr>
              <w:t>LangGraph</w:t>
            </w:r>
            <w:proofErr w:type="spellEnd"/>
            <w:r w:rsidRPr="00BA2608">
              <w:rPr>
                <w:color w:val="262626"/>
                <w:sz w:val="22"/>
                <w:szCs w:val="22"/>
              </w:rPr>
              <w:t xml:space="preserve"> </w:t>
            </w:r>
            <w:proofErr w:type="spellStart"/>
            <w:r w:rsidRPr="00BA2608">
              <w:rPr>
                <w:color w:val="262626"/>
                <w:sz w:val="22"/>
                <w:szCs w:val="22"/>
              </w:rPr>
              <w:t>ReAct</w:t>
            </w:r>
            <w:proofErr w:type="spellEnd"/>
            <w:r w:rsidRPr="00BA2608">
              <w:rPr>
                <w:color w:val="262626"/>
                <w:sz w:val="22"/>
                <w:szCs w:val="22"/>
              </w:rPr>
              <w:t>: agent (LLM) → tools (MCP) → repeat</w:t>
            </w:r>
          </w:p>
        </w:tc>
      </w:tr>
      <w:tr w:rsidR="00ED2174" w14:paraId="06AF0869" w14:textId="77777777" w:rsidTr="00ED2174">
        <w:tc>
          <w:tcPr>
            <w:tcW w:w="5431" w:type="dxa"/>
          </w:tcPr>
          <w:p w14:paraId="3B2DBFB0" w14:textId="0C38155D" w:rsidR="00ED2174" w:rsidRDefault="00BA2608" w:rsidP="00FE3C76">
            <w:pPr>
              <w:ind w:left="0"/>
              <w:rPr>
                <w:color w:val="262626"/>
                <w:sz w:val="22"/>
                <w:szCs w:val="22"/>
              </w:rPr>
            </w:pPr>
            <w:r>
              <w:rPr>
                <w:color w:val="262626"/>
                <w:sz w:val="22"/>
                <w:szCs w:val="22"/>
              </w:rPr>
              <w:t>Tools</w:t>
            </w:r>
          </w:p>
        </w:tc>
        <w:tc>
          <w:tcPr>
            <w:tcW w:w="5431" w:type="dxa"/>
          </w:tcPr>
          <w:p w14:paraId="651F8E9D" w14:textId="239CAD79" w:rsidR="00ED2174" w:rsidRDefault="00BA2608" w:rsidP="00FE3C76">
            <w:pPr>
              <w:ind w:left="0"/>
              <w:rPr>
                <w:color w:val="262626"/>
                <w:sz w:val="22"/>
                <w:szCs w:val="22"/>
              </w:rPr>
            </w:pPr>
            <w:r w:rsidRPr="00BA2608">
              <w:rPr>
                <w:color w:val="262626"/>
                <w:sz w:val="22"/>
                <w:szCs w:val="22"/>
              </w:rPr>
              <w:t>Splunk Observability MCP only (o11y_* prefix)</w:t>
            </w:r>
          </w:p>
        </w:tc>
      </w:tr>
      <w:tr w:rsidR="00ED2174" w14:paraId="26D85D6D" w14:textId="77777777" w:rsidTr="00ED2174">
        <w:tc>
          <w:tcPr>
            <w:tcW w:w="5431" w:type="dxa"/>
          </w:tcPr>
          <w:p w14:paraId="03E262CA" w14:textId="5B03E6C6" w:rsidR="00ED2174" w:rsidRDefault="00BA2608" w:rsidP="00FE3C76">
            <w:pPr>
              <w:ind w:left="0"/>
              <w:rPr>
                <w:color w:val="262626"/>
                <w:sz w:val="22"/>
                <w:szCs w:val="22"/>
              </w:rPr>
            </w:pPr>
            <w:r>
              <w:rPr>
                <w:color w:val="262626"/>
                <w:sz w:val="22"/>
                <w:szCs w:val="22"/>
              </w:rPr>
              <w:t>Skills</w:t>
            </w:r>
          </w:p>
        </w:tc>
        <w:tc>
          <w:tcPr>
            <w:tcW w:w="5431" w:type="dxa"/>
          </w:tcPr>
          <w:p w14:paraId="1EF48D2B" w14:textId="44379C3E" w:rsidR="00ED2174" w:rsidRDefault="00BA2608" w:rsidP="00FE3C76">
            <w:pPr>
              <w:ind w:left="0"/>
              <w:rPr>
                <w:color w:val="262626"/>
                <w:sz w:val="22"/>
                <w:szCs w:val="22"/>
              </w:rPr>
            </w:pPr>
            <w:r w:rsidRPr="00BA2608">
              <w:rPr>
                <w:color w:val="262626"/>
                <w:sz w:val="22"/>
                <w:szCs w:val="22"/>
              </w:rPr>
              <w:t>None — the model decides the investigation path on its own</w:t>
            </w:r>
          </w:p>
        </w:tc>
      </w:tr>
      <w:tr w:rsidR="00ED2174" w14:paraId="3ED6C844" w14:textId="77777777" w:rsidTr="00ED2174">
        <w:tc>
          <w:tcPr>
            <w:tcW w:w="5431" w:type="dxa"/>
          </w:tcPr>
          <w:p w14:paraId="5584D7EB" w14:textId="5A9A9E0A" w:rsidR="00ED2174" w:rsidRDefault="00BA2608" w:rsidP="00FE3C76">
            <w:pPr>
              <w:ind w:left="0"/>
              <w:rPr>
                <w:color w:val="262626"/>
                <w:sz w:val="22"/>
                <w:szCs w:val="22"/>
              </w:rPr>
            </w:pPr>
            <w:r>
              <w:rPr>
                <w:color w:val="262626"/>
                <w:sz w:val="22"/>
                <w:szCs w:val="22"/>
              </w:rPr>
              <w:t>Observability</w:t>
            </w:r>
          </w:p>
        </w:tc>
        <w:tc>
          <w:tcPr>
            <w:tcW w:w="5431" w:type="dxa"/>
          </w:tcPr>
          <w:p w14:paraId="645C2A7C" w14:textId="38CC0E01" w:rsidR="00ED2174" w:rsidRDefault="00BA2608" w:rsidP="00FE3C76">
            <w:pPr>
              <w:ind w:left="0"/>
              <w:rPr>
                <w:color w:val="262626"/>
                <w:sz w:val="22"/>
                <w:szCs w:val="22"/>
              </w:rPr>
            </w:pPr>
            <w:r w:rsidRPr="00BA2608">
              <w:rPr>
                <w:color w:val="262626"/>
                <w:sz w:val="22"/>
                <w:szCs w:val="22"/>
              </w:rPr>
              <w:t>Terminal trace, JSONL logs, Agent Observability session</w:t>
            </w:r>
          </w:p>
        </w:tc>
      </w:tr>
    </w:tbl>
    <w:p w14:paraId="0A1AB1A5" w14:textId="18E57D91" w:rsidR="00FE3C76" w:rsidRDefault="00FE3C76" w:rsidP="00FE3C76">
      <w:pPr>
        <w:rPr>
          <w:color w:val="262626"/>
        </w:rPr>
      </w:pPr>
      <w:r>
        <w:rPr>
          <w:color w:val="262626"/>
          <w:sz w:val="22"/>
          <w:szCs w:val="22"/>
        </w:rPr>
        <w:br/>
      </w:r>
      <w:r w:rsidR="008C51A4" w:rsidRPr="008C51A4">
        <w:rPr>
          <w:color w:val="262626"/>
        </w:rPr>
        <w:t>If you want to skim the code before running:</w:t>
      </w:r>
    </w:p>
    <w:tbl>
      <w:tblPr>
        <w:tblStyle w:val="TableGrid"/>
        <w:tblW w:w="0" w:type="auto"/>
        <w:tblInd w:w="360" w:type="dxa"/>
        <w:tblLook w:val="04A0" w:firstRow="1" w:lastRow="0" w:firstColumn="1" w:lastColumn="0" w:noHBand="0" w:noVBand="1"/>
      </w:tblPr>
      <w:tblGrid>
        <w:gridCol w:w="5261"/>
        <w:gridCol w:w="5241"/>
      </w:tblGrid>
      <w:tr w:rsidR="008C51A4" w14:paraId="6B735A3F" w14:textId="77777777" w:rsidTr="00D26DC0">
        <w:tc>
          <w:tcPr>
            <w:tcW w:w="5261" w:type="dxa"/>
          </w:tcPr>
          <w:p w14:paraId="56DC2C2C" w14:textId="3F8D24E3" w:rsidR="008C51A4" w:rsidRDefault="008C51A4" w:rsidP="00FE3C76">
            <w:pPr>
              <w:ind w:left="0"/>
              <w:rPr>
                <w:color w:val="262626"/>
              </w:rPr>
            </w:pPr>
            <w:r>
              <w:rPr>
                <w:color w:val="262626"/>
              </w:rPr>
              <w:t>File</w:t>
            </w:r>
          </w:p>
        </w:tc>
        <w:tc>
          <w:tcPr>
            <w:tcW w:w="5241" w:type="dxa"/>
          </w:tcPr>
          <w:p w14:paraId="57978919" w14:textId="2B5B5EE4" w:rsidR="008C51A4" w:rsidRDefault="008C51A4" w:rsidP="00FE3C76">
            <w:pPr>
              <w:ind w:left="0"/>
              <w:rPr>
                <w:color w:val="262626"/>
              </w:rPr>
            </w:pPr>
            <w:r>
              <w:rPr>
                <w:color w:val="262626"/>
              </w:rPr>
              <w:t>Purpose</w:t>
            </w:r>
          </w:p>
        </w:tc>
      </w:tr>
      <w:tr w:rsidR="008C51A4" w14:paraId="68B9F724" w14:textId="77777777" w:rsidTr="00D26DC0">
        <w:tc>
          <w:tcPr>
            <w:tcW w:w="5261" w:type="dxa"/>
          </w:tcPr>
          <w:p w14:paraId="435A1EBE" w14:textId="0AFE71EB" w:rsidR="008C51A4" w:rsidRDefault="00C22F75" w:rsidP="00FE3C76">
            <w:pPr>
              <w:ind w:left="0"/>
              <w:rPr>
                <w:color w:val="262626"/>
              </w:rPr>
            </w:pPr>
            <w:r w:rsidRPr="00C22F75">
              <w:rPr>
                <w:color w:val="262626"/>
              </w:rPr>
              <w:t>part1_agent/agent.py</w:t>
            </w:r>
          </w:p>
        </w:tc>
        <w:tc>
          <w:tcPr>
            <w:tcW w:w="5241" w:type="dxa"/>
          </w:tcPr>
          <w:p w14:paraId="735A429A" w14:textId="477AC9BC" w:rsidR="008C51A4" w:rsidRDefault="00C22F75" w:rsidP="00FE3C76">
            <w:pPr>
              <w:ind w:left="0"/>
              <w:rPr>
                <w:color w:val="262626"/>
              </w:rPr>
            </w:pPr>
            <w:proofErr w:type="spellStart"/>
            <w:r w:rsidRPr="00C22F75">
              <w:rPr>
                <w:color w:val="262626"/>
              </w:rPr>
              <w:t>ReAct</w:t>
            </w:r>
            <w:proofErr w:type="spellEnd"/>
            <w:r w:rsidRPr="00C22F75">
              <w:rPr>
                <w:color w:val="262626"/>
              </w:rPr>
              <w:t xml:space="preserve"> graph, MCP wiring, observability callbacks</w:t>
            </w:r>
          </w:p>
        </w:tc>
      </w:tr>
      <w:tr w:rsidR="008C51A4" w14:paraId="39AB0418" w14:textId="77777777" w:rsidTr="00D26DC0">
        <w:tc>
          <w:tcPr>
            <w:tcW w:w="5261" w:type="dxa"/>
          </w:tcPr>
          <w:p w14:paraId="414B212E" w14:textId="42484670" w:rsidR="008C51A4" w:rsidRDefault="00C22F75" w:rsidP="00FE3C76">
            <w:pPr>
              <w:ind w:left="0"/>
              <w:rPr>
                <w:color w:val="262626"/>
              </w:rPr>
            </w:pPr>
            <w:r w:rsidRPr="00C22F75">
              <w:rPr>
                <w:color w:val="262626"/>
              </w:rPr>
              <w:t>part1_agent/prompt.py</w:t>
            </w:r>
          </w:p>
        </w:tc>
        <w:tc>
          <w:tcPr>
            <w:tcW w:w="5241" w:type="dxa"/>
          </w:tcPr>
          <w:p w14:paraId="7A44BA46" w14:textId="40D6B714" w:rsidR="008C51A4" w:rsidRDefault="00C22F75" w:rsidP="00FE3C76">
            <w:pPr>
              <w:ind w:left="0"/>
              <w:rPr>
                <w:color w:val="262626"/>
              </w:rPr>
            </w:pPr>
            <w:r w:rsidRPr="00C22F75">
              <w:rPr>
                <w:color w:val="262626"/>
              </w:rPr>
              <w:t>System prompt — requires calling o11y_* tools for live data</w:t>
            </w:r>
          </w:p>
        </w:tc>
      </w:tr>
    </w:tbl>
    <w:p w14:paraId="36C827F5" w14:textId="77777777" w:rsidR="00D26DC0" w:rsidRDefault="00D26DC0" w:rsidP="00D26DC0">
      <w:pPr>
        <w:pStyle w:val="Heading2"/>
      </w:pPr>
      <w:bookmarkStart w:id="17" w:name="_Toc239277089"/>
      <w:r w:rsidRPr="00D26DC0">
        <w:t>Run your first investigation</w:t>
      </w:r>
      <w:bookmarkEnd w:id="17"/>
    </w:p>
    <w:p w14:paraId="3BC50853" w14:textId="77777777" w:rsidR="00D26DC0" w:rsidRDefault="00D26DC0" w:rsidP="00D26DC0">
      <w:r>
        <w:t>Confirm that you completed Exercise 1 — Configure Environment: the virtual environment is active, .env identifies your agent stream, and both doctor commands report Ready.</w:t>
      </w:r>
      <w:proofErr w:type="gramStart"/>
      <w:r/>
      <w:proofErr w:type="gramEnd"/>
      <w:r/>
    </w:p>
    <w:p w14:paraId="10DD37EA" w14:textId="77777777" w:rsidR="00D26DC0" w:rsidRDefault="00D26DC0" w:rsidP="00D26DC0"/>
    <w:p w14:paraId="4EDCD7AA" w14:textId="11B6C4BB" w:rsidR="00D26DC0" w:rsidRPr="00D26DC0" w:rsidRDefault="00D26DC0" w:rsidP="00D26DC0">
      <w:r>
        <w:t>Investigate service paymentservice in environment splunk-hipster:</w:t>
      </w:r>
      <w:proofErr w:type="spellStart"/>
      <w:r/>
      <w:proofErr w:type="spellEnd"/>
      <w:r/>
    </w:p>
    <w:p w14:paraId="5D7E8D9C" w14:textId="77777777" w:rsidR="00044476" w:rsidRPr="00B11CA1" w:rsidRDefault="00044476" w:rsidP="00B11CA1">
      <w:pPr>
        <w:shd w:val="clear" w:color="auto" w:fill="EFEFEF"/>
        <w:spacing w:before="0"/>
      </w:pPr>
      <w:r w:rsidRPr="00B11CA1">
        <w:t>cd ~/troubleshooting-agent</w:t>
      </w:r>
    </w:p>
    <w:p w14:paraId="5B0B9454" w14:textId="77777777" w:rsidR="00044476" w:rsidRPr="00B11CA1" w:rsidRDefault="00044476" w:rsidP="00B11CA1">
      <w:pPr>
        <w:shd w:val="clear" w:color="auto" w:fill="EFEFEF"/>
        <w:spacing w:before="0"/>
      </w:pPr>
      <w:proofErr w:type="gramStart"/>
      <w:r w:rsidRPr="00B11CA1">
        <w:t>source .</w:t>
      </w:r>
      <w:proofErr w:type="spellStart"/>
      <w:r w:rsidRPr="00B11CA1">
        <w:t>venv</w:t>
      </w:r>
      <w:proofErr w:type="spellEnd"/>
      <w:proofErr w:type="gramEnd"/>
      <w:r w:rsidRPr="00B11CA1">
        <w:t>/bin/activate</w:t>
      </w:r>
    </w:p>
    <w:p w14:paraId="6646419D" w14:textId="77777777" w:rsidR="00044476" w:rsidRPr="00B11CA1" w:rsidRDefault="00044476" w:rsidP="00B11CA1">
      <w:pPr>
        <w:shd w:val="clear" w:color="auto" w:fill="EFEFEF"/>
        <w:spacing w:before="0"/>
      </w:pPr>
      <w:r w:rsidRPr="00B11CA1">
        <w:t>cd part1_agent</w:t>
      </w:r>
    </w:p>
    <w:p w14:paraId="501E7C4E" w14:textId="01A6D150" w:rsidR="008C51A4" w:rsidRPr="00B11CA1" w:rsidRDefault="00044476" w:rsidP="00B11CA1">
      <w:pPr>
        <w:shd w:val="clear" w:color="auto" w:fill="EFEFEF"/>
        <w:spacing w:before="0"/>
      </w:pPr>
      <w:r w:rsidRPr="00B11CA1">
        <w:t xml:space="preserve">troubleshooting-agent chat "Why does </w:t>
      </w:r>
      <w:proofErr w:type="spellStart"/>
      <w:proofErr w:type="gramStart"/>
      <w:r w:rsidRPr="00B11CA1">
        <w:t>payment</w:t>
      </w:r>
      <w:r w:rsidRPr="00B11CA1">
        <w:t>service</w:t>
      </w:r>
      <w:proofErr w:type="spellEnd"/>
      <w:proofErr w:type="gramEnd"/>
      <w:r w:rsidRPr="00B11CA1">
        <w:t xml:space="preserve"> have errors in the </w:t>
      </w:r>
      <w:proofErr w:type="spellStart"/>
      <w:r w:rsidRPr="00B11CA1">
        <w:t>splunk</w:t>
      </w:r>
      <w:proofErr w:type="spellEnd"/>
      <w:r w:rsidRPr="00B11CA1">
        <w:t>-hipster</w:t>
      </w:r>
      <w:r w:rsidRPr="00B11CA1">
        <w:t xml:space="preserve"> environment?"</w:t>
      </w:r>
    </w:p>
    <w:p w14:paraId="16032277" w14:textId="120D83E0" w:rsidR="00C22F75" w:rsidRDefault="00B11CA1" w:rsidP="00FE3C76">
      <w:pPr>
        <w:rPr>
          <w:color w:val="262626"/>
        </w:rPr>
      </w:pPr>
      <w:r>
        <w:rPr>
          <w:color w:val="262626"/>
        </w:rPr>
        <w:t>Y</w:t>
      </w:r>
      <w:r w:rsidRPr="00B11CA1">
        <w:rPr>
          <w:color w:val="262626"/>
        </w:rPr>
        <w:t>ou can also paste alert text from the facilitator’s demo. Always include service (</w:t>
      </w:r>
      <w:proofErr w:type="spellStart"/>
      <w:r w:rsidRPr="00B11CA1">
        <w:rPr>
          <w:color w:val="262626"/>
        </w:rPr>
        <w:t>payment</w:t>
      </w:r>
      <w:r w:rsidR="00ED31DA">
        <w:rPr>
          <w:color w:val="262626"/>
        </w:rPr>
        <w:t>service</w:t>
      </w:r>
      <w:proofErr w:type="spellEnd"/>
      <w:r w:rsidRPr="00B11CA1">
        <w:rPr>
          <w:color w:val="262626"/>
        </w:rPr>
        <w:t>) and environment (</w:t>
      </w:r>
      <w:proofErr w:type="spellStart"/>
      <w:r w:rsidR="00ED31DA">
        <w:rPr>
          <w:color w:val="262626"/>
        </w:rPr>
        <w:t>splunk</w:t>
      </w:r>
      <w:proofErr w:type="spellEnd"/>
      <w:r w:rsidR="00ED31DA">
        <w:rPr>
          <w:color w:val="262626"/>
        </w:rPr>
        <w:t>-hipster</w:t>
      </w:r>
      <w:r w:rsidRPr="00B11CA1">
        <w:rPr>
          <w:color w:val="262626"/>
        </w:rPr>
        <w:t>) when asking about a specific service.</w:t>
      </w:r>
    </w:p>
    <w:p w14:paraId="3CB4A860" w14:textId="2B240DEB" w:rsidR="00ED31DA" w:rsidRDefault="00674BD4" w:rsidP="00674BD4">
      <w:pPr>
        <w:pStyle w:val="Heading2"/>
      </w:pPr>
      <w:bookmarkStart w:id="18" w:name="_Toc239277090"/>
      <w:r w:rsidRPr="00674BD4">
        <w:t>Read the terminal trace</w:t>
      </w:r>
      <w:bookmarkEnd w:id="18"/>
    </w:p>
    <w:p w14:paraId="42963556" w14:textId="77777777" w:rsidR="00674BD4" w:rsidRDefault="00674BD4" w:rsidP="00674BD4">
      <w:r>
        <w:t>With AGENT_LOG_TRACE=true (the default), every run prints a structured trace. Verify:</w:t>
      </w:r>
    </w:p>
    <w:p w14:paraId="759024BD" w14:textId="77777777" w:rsidR="00674BD4" w:rsidRDefault="00674BD4" w:rsidP="00674BD4">
      <w:pPr>
        <w:pStyle w:val="ListParagraph"/>
        <w:numPr>
          <w:ilvl w:val="0"/>
          <w:numId w:val="14"/>
        </w:numPr>
      </w:pPr>
      <w:r>
        <w:t>Which MCP tools ran. Find each [n] MCP o11y_... line.</w:t>
      </w:r>
    </w:p>
    <w:p w14:paraId="3B0EEBA2" w14:textId="77777777" w:rsidR="00674BD4" w:rsidRDefault="00674BD4" w:rsidP="00674BD4">
      <w:pPr>
        <w:pStyle w:val="ListParagraph"/>
        <w:numPr>
          <w:ilvl w:val="0"/>
          <w:numId w:val="14"/>
        </w:numPr>
      </w:pPr>
      <w:r>
        <w:t>Which relevant signals the agent skipped. A baseline run may omit traces, logs, or infrastructure correlation.</w:t>
      </w:r>
    </w:p>
    <w:p w14:paraId="27DB2821" w14:textId="119CF13D" w:rsidR="00674BD4" w:rsidRDefault="00674BD4" w:rsidP="00674BD4">
      <w:pPr>
        <w:pStyle w:val="ListParagraph"/>
        <w:numPr>
          <w:ilvl w:val="0"/>
          <w:numId w:val="14"/>
        </w:numPr>
      </w:pPr>
      <w:r>
        <w:t>Whether each input used the exact APM names: service paymentservice and environment splunk-hipster.</w:t>
      </w:r>
      <w:proofErr w:type="spellStart"/>
      <w:r/>
      <w:r/>
      <w:proofErr w:type="spellEnd"/>
      <w:r/>
      <w:proofErr w:type="spellStart"/>
      <w:r/>
      <w:r w:rsidR="007B2B89"/>
      <w:proofErr w:type="spellEnd"/>
      <w:r w:rsidR="007B2B89"/>
      <w:r/>
      <w:proofErr w:type="gramStart"/>
      <w:r/>
      <w:proofErr w:type="gramEnd"/>
      <w:r/>
      <w:proofErr w:type="gramStart"/>
      <w:r/>
      <w:proofErr w:type="gramEnd"/>
      <w:r/>
    </w:p>
    <w:p>
      <w:pPr>
        <w:pStyle w:val="ListParagraph"/>
      </w:pPr>
      <w:r>
        <w:t>Whether time ranges appear inside params as {"start": "-1h", "stop": "now"}.</w:t>
      </w:r>
    </w:p>
    <w:p w14:paraId="2F07BE16" w14:textId="1A256688" w:rsidR="00674BD4" w:rsidRDefault="00674BD4" w:rsidP="00674BD4">
      <w:pPr>
        <w:pStyle w:val="ListParagraph"/>
        <w:numPr>
          <w:ilvl w:val="0"/>
          <w:numId w:val="14"/>
        </w:numPr>
      </w:pPr>
      <w:r>
        <w:t>Whether claims in the final response map to values in tool-result JSON. Treat a plausible claim without trace evidence as ungrounded.</w:t>
      </w:r>
    </w:p>
    <w:p w14:paraId="567765E8" w14:textId="57142B1E" w:rsidR="00674BD4" w:rsidRPr="00674BD4" w:rsidRDefault="00674BD4" w:rsidP="00674BD4">
      <w:r>
        <w:t>The same events are written to shared/logs/investigations/&lt;id</w:t>
      </w:r>
      <w:proofErr w:type="gramStart"/>
      <w:r>
        <w:t>&gt;.</w:t>
      </w:r>
      <w:proofErr w:type="spellStart"/>
      <w:r>
        <w:t>jsonl</w:t>
      </w:r>
      <w:proofErr w:type="spellEnd"/>
      <w:proofErr w:type="gramEnd"/>
      <w:r>
        <w:t xml:space="preserve"> for post-workshop review. Each run prints the path at the end (look for Log file: in the output).</w:t>
      </w:r>
    </w:p>
    <w:p w14:paraId="743B68B5" w14:textId="77777777" w:rsidR="00C22F75" w:rsidRDefault="00C22F75" w:rsidP="00FE3C76">
      <w:pPr>
        <w:rPr>
          <w:color w:val="262626"/>
        </w:rPr>
      </w:pPr>
    </w:p>
    <w:p w14:paraId="5F9FC275" w14:textId="75C2803D" w:rsidR="001B6757" w:rsidRPr="003545F6" w:rsidRDefault="001B6757" w:rsidP="001B6757">
      <w:pPr>
        <w:pBdr>
          <w:top w:val="single" w:sz="4" w:space="1" w:color="auto"/>
          <w:bottom w:val="single" w:sz="4" w:space="1" w:color="auto"/>
        </w:pBdr>
        <w:shd w:val="clear" w:color="auto" w:fill="EBFDFF"/>
        <w:spacing w:before="0"/>
        <w:rPr>
          <w:bCs w:val="0"/>
        </w:rPr>
      </w:pPr>
      <w:r>
        <w:rPr>
          <w:b/>
        </w:rPr>
        <w:t xml:space="preserve">Tip: </w:t>
      </w:r>
      <w:r w:rsidRPr="003545F6">
        <w:rPr>
          <w:bCs w:val="0"/>
        </w:rPr>
        <w:t>Cleared your terminal before you could review the trace? You have two easy options:</w:t>
      </w:r>
    </w:p>
    <w:p w14:paraId="5F68263B" w14:textId="5F959723" w:rsidR="001B6757" w:rsidRPr="003545F6" w:rsidRDefault="003C4B06" w:rsidP="001B6757">
      <w:pPr>
        <w:pBdr>
          <w:top w:val="single" w:sz="4" w:space="1" w:color="auto"/>
          <w:bottom w:val="single" w:sz="4" w:space="1" w:color="auto"/>
        </w:pBdr>
        <w:shd w:val="clear" w:color="auto" w:fill="EBFDFF"/>
        <w:spacing w:before="0"/>
        <w:rPr>
          <w:bCs w:val="0"/>
        </w:rPr>
      </w:pPr>
      <w:r w:rsidRPr="003545F6">
        <w:rPr>
          <w:bCs w:val="0"/>
        </w:rPr>
        <w:t xml:space="preserve">  - </w:t>
      </w:r>
      <w:r w:rsidR="001B6757" w:rsidRPr="003545F6">
        <w:rPr>
          <w:b/>
        </w:rPr>
        <w:t>Open the JSONL log</w:t>
      </w:r>
      <w:r w:rsidR="001B6757" w:rsidRPr="003545F6">
        <w:rPr>
          <w:bCs w:val="0"/>
        </w:rPr>
        <w:t> — use the Log file: path from the end of the run, or list the newest file:</w:t>
      </w:r>
    </w:p>
    <w:p w14:paraId="6E9BAAFE" w14:textId="016DFB81" w:rsidR="003C4B06" w:rsidRDefault="003C4B06" w:rsidP="001B6757">
      <w:pPr>
        <w:pBdr>
          <w:top w:val="single" w:sz="4" w:space="1" w:color="auto"/>
          <w:bottom w:val="single" w:sz="4" w:space="1" w:color="auto"/>
        </w:pBdr>
        <w:shd w:val="clear" w:color="auto" w:fill="EBFDFF"/>
        <w:spacing w:before="0"/>
        <w:rPr>
          <w:b/>
        </w:rPr>
      </w:pPr>
      <w:r w:rsidRPr="003C4B06">
        <w:rPr>
          <w:b/>
        </w:rPr>
        <w:t>ls -t ~/troubleshooting-agent/shared/logs/investigations/*.</w:t>
      </w:r>
      <w:proofErr w:type="spellStart"/>
      <w:r w:rsidRPr="003C4B06">
        <w:rPr>
          <w:b/>
        </w:rPr>
        <w:t>jsonl</w:t>
      </w:r>
      <w:proofErr w:type="spellEnd"/>
      <w:r w:rsidRPr="003C4B06">
        <w:rPr>
          <w:b/>
        </w:rPr>
        <w:t xml:space="preserve"> | head -1</w:t>
      </w:r>
    </w:p>
    <w:p w14:paraId="58F28D6A" w14:textId="3764539E" w:rsidR="003C4B06" w:rsidRPr="001B6757" w:rsidRDefault="003C4B06" w:rsidP="003545F6">
      <w:pPr>
        <w:pBdr>
          <w:top w:val="single" w:sz="4" w:space="1" w:color="auto"/>
          <w:bottom w:val="single" w:sz="4" w:space="1" w:color="auto"/>
        </w:pBdr>
        <w:shd w:val="clear" w:color="auto" w:fill="EBFDFF"/>
        <w:spacing w:before="0"/>
        <w:ind w:left="1080" w:hanging="720"/>
        <w:rPr>
          <w:b/>
        </w:rPr>
      </w:pPr>
      <w:r>
        <w:rPr>
          <w:b/>
        </w:rPr>
        <w:t xml:space="preserve"> - Re-run the same command — run troubleshooting-agent chat "Why does paymentservice have errors in the splunk-hipster environment?" again. This creates a new terminal trace and Agent Observability session; do not mistake it for the original run.</w:t>
      </w:r>
      <w:r w:rsidRPr="003C4B06">
        <w:rPr>
          <w:b/>
        </w:rPr>
      </w:r>
      <w:r w:rsidRPr="003545F6">
        <w:rPr>
          <w:bCs w:val="0"/>
        </w:rPr>
      </w:r>
      <w:proofErr w:type="spellStart"/>
      <w:r w:rsidRPr="003545F6">
        <w:rPr>
          <w:bCs w:val="0"/>
        </w:rPr>
      </w:r>
      <w:proofErr w:type="spellEnd"/>
      <w:r w:rsidRPr="003545F6">
        <w:rPr>
          <w:bCs w:val="0"/>
        </w:rPr>
      </w:r>
    </w:p>
    <w:p>
      <w:pPr>
        <w:pStyle w:val="Heading2"/>
      </w:pPr>
      <w:r>
        <w:t>Metrics, traces, logs, and events vs Agent streams</w:t>
      </w:r>
    </w:p>
    <w:p>
      <w:pPr/>
      <w:r>
        <w:t>Splunk Observability records metrics, traces, logs, and events for paymentservice. The agent queries those signals through o11y_* tools.</w:t>
      </w:r>
    </w:p>
    <w:p>
      <w:pPr/>
      <w:r>
        <w:t>Splunk Agent Observability does not store those application signals. It stores an Agent stream, a named collection of sessions for this workshop instance. Each session contains one investigation: the chat, an agent trace, and spans for LLM turns and MCP calls.</w:t>
      </w:r>
    </w:p>
    <w:p>
      <w:pPr/>
      <w:r>
        <w:t>Tip: Same words, two systems. If the agent calls o11y_get_apm_exemplar_traces, the returned IDs identify Splunk Observability traces for paymentservice. The tree in Agent Stream is the separate agent trace. Nested o11y_* spans show which application signals the agent queried.</w:t>
      </w:r>
    </w:p>
    <w:p w14:paraId="3C484DFD" w14:textId="58ABFF21" w:rsidR="00FE3C76" w:rsidRPr="00376208" w:rsidRDefault="003D66E9" w:rsidP="003D66E9">
      <w:pPr>
        <w:pStyle w:val="Heading2"/>
      </w:pPr>
      <w:bookmarkStart w:id="19" w:name="_Toc239277091"/>
      <w:r w:rsidRPr="003D66E9">
        <w:t>Review the run in Splunk Agent Observability</w:t>
      </w:r>
      <w:bookmarkEnd w:id="19"/>
    </w:p>
    <w:p w14:paraId="7816DCD2" w14:textId="77777777" w:rsidR="00A95BBB" w:rsidRDefault="00A95BBB" w:rsidP="00A95BBB">
      <w:pPr>
        <w:spacing w:line="360" w:lineRule="auto"/>
      </w:pPr>
      <w:r>
        <w:t xml:space="preserve">After your chat </w:t>
      </w:r>
      <w:proofErr w:type="gramStart"/>
      <w:r>
        <w:t>completes</w:t>
      </w:r>
      <w:proofErr w:type="gramEnd"/>
      <w:r>
        <w:t>, open the Splunk Agent Observability console and navigate to:</w:t>
      </w:r>
    </w:p>
    <w:p w14:paraId="47CF29DA" w14:textId="77777777" w:rsidR="00A95BBB" w:rsidRDefault="00A95BBB" w:rsidP="00A95BBB">
      <w:pPr>
        <w:pStyle w:val="ListParagraph"/>
        <w:numPr>
          <w:ilvl w:val="0"/>
          <w:numId w:val="19"/>
        </w:numPr>
        <w:spacing w:line="360" w:lineRule="auto"/>
      </w:pPr>
      <w:r w:rsidRPr="00A95BBB">
        <w:rPr>
          <w:b/>
          <w:bCs w:val="0"/>
        </w:rPr>
        <w:t>Project — the shared workshop project (sre-agent-wkshp)</w:t>
      </w:r>
      <w:r/>
    </w:p>
    <w:p w14:paraId="1D62B528" w14:textId="77777777" w:rsidR="00A95BBB" w:rsidRDefault="00A95BBB" w:rsidP="00A95BBB">
      <w:pPr>
        <w:pStyle w:val="ListParagraph"/>
        <w:numPr>
          <w:ilvl w:val="0"/>
          <w:numId w:val="19"/>
        </w:numPr>
        <w:spacing w:line="360" w:lineRule="auto"/>
      </w:pPr>
      <w:r w:rsidRPr="00A95BBB">
        <w:rPr>
          <w:b/>
          <w:bCs w:val="0"/>
        </w:rPr>
        <w:t>Agent Stream — your agent stream from .env (for example, sre-agent-wkshp-shw-2cb1)</w:t>
      </w:r>
      <w:r/>
      <w:proofErr w:type="gramStart"/>
      <w:r/>
      <w:proofErr w:type="gramEnd"/>
      <w:r/>
      <w:proofErr w:type="spellStart"/>
      <w:r/>
      <w:proofErr w:type="spellEnd"/>
      <w:r/>
      <w:proofErr w:type="spellStart"/>
      <w:r/>
      <w:proofErr w:type="spellEnd"/>
      <w:r/>
    </w:p>
    <w:p w14:paraId="46259EAC" w14:textId="0E84F2C9" w:rsidR="00A95BBB" w:rsidRDefault="00A95BBB" w:rsidP="00A95BBB">
      <w:pPr>
        <w:pStyle w:val="ListParagraph"/>
        <w:numPr>
          <w:ilvl w:val="0"/>
          <w:numId w:val="19"/>
        </w:numPr>
        <w:spacing w:line="360" w:lineRule="auto"/>
      </w:pPr>
      <w:r w:rsidRPr="00A95BBB">
        <w:rPr>
          <w:b/>
          <w:bCs w:val="0"/>
        </w:rPr>
        <w:t>Sessions</w:t>
      </w:r>
      <w:r>
        <w:t xml:space="preserve"> — find the most recent session (named chat-9265e3375c8b | part1_agent)</w:t>
      </w:r>
    </w:p>
    <w:p w14:paraId="2C450008" w14:textId="77777777" w:rsidR="00A95BBB" w:rsidRDefault="00A95BBB" w:rsidP="00A95BBB">
      <w:pPr>
        <w:spacing w:line="360" w:lineRule="auto"/>
      </w:pPr>
      <w:r>
        <w:t>Select the session. Verify three areas are present: the agent trace tree on the left, the chat query and response in the center, and detail tabs on the right. Nested o11y_* spans represent queries against Splunk Observability metrics, traces, logs, or events.</w:t>
      </w:r>
      <w:r w:rsidRPr="00DF0707">
        <w:rPr>
          <w:b/>
          <w:bCs w:val="0"/>
        </w:rPr>
      </w:r>
      <w:r/>
      <w:r w:rsidRPr="00DF0707">
        <w:rPr>
          <w:b/>
          <w:bCs w:val="0"/>
        </w:rPr>
      </w:r>
      <w:r/>
    </w:p>
    <w:p w14:paraId="5B276A62" w14:textId="35840C3A" w:rsidR="00FE3C76" w:rsidRDefault="00A95BBB" w:rsidP="00DF0707">
      <w:pPr>
        <w:spacing w:line="360" w:lineRule="auto"/>
        <w:ind w:left="0" w:firstLine="360"/>
      </w:pPr>
      <w:r>
        <w:t>Expand the trace tree. A typical Part 1 run looks like this:</w:t>
      </w:r>
    </w:p>
    <w:p w14:paraId="7921DC11" w14:textId="0E1950F7" w:rsidR="00D07604" w:rsidRDefault="00D07604" w:rsidP="00D07604">
      <w:pPr>
        <w:spacing w:line="360" w:lineRule="auto"/>
        <w:ind w:left="0" w:firstLine="360"/>
        <w:jc w:val="center"/>
      </w:pPr>
      <w:r w:rsidRPr="00D07604">
        <w:lastRenderedPageBreak/>
        <w:drawing>
          <wp:inline distT="0" distB="0" distL="0" distR="0" wp14:anchorId="7C43BEE3" wp14:editId="32F36B80">
            <wp:extent cx="5538787" cy="1973145"/>
            <wp:effectExtent l="0" t="0" r="5080" b="8255"/>
            <wp:docPr id="73831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31168" name=""/>
                    <pic:cNvPicPr/>
                  </pic:nvPicPr>
                  <pic:blipFill>
                    <a:blip r:embed="rId26"/>
                    <a:stretch>
                      <a:fillRect/>
                    </a:stretch>
                  </pic:blipFill>
                  <pic:spPr>
                    <a:xfrm>
                      <a:off x="0" y="0"/>
                      <a:ext cx="5544371" cy="1975134"/>
                    </a:xfrm>
                    <a:prstGeom prst="rect">
                      <a:avLst/>
                    </a:prstGeom>
                  </pic:spPr>
                </pic:pic>
              </a:graphicData>
            </a:graphic>
          </wp:inline>
        </w:drawing>
      </w:r>
    </w:p>
    <w:p w14:paraId="43FBE213" w14:textId="4F567F72" w:rsidR="00D07604" w:rsidRDefault="00791DBF" w:rsidP="00791DBF">
      <w:pPr>
        <w:spacing w:line="360" w:lineRule="auto"/>
        <w:ind w:left="0"/>
      </w:pPr>
      <w:r w:rsidRPr="00791DBF">
        <w:t>Open tools and each nested MCP span. Check its arguments, result status, and JSON response against the terminal trace. The tool sequence, inputs, results, and final answer should agree across both views.</w:t>
      </w:r>
    </w:p>
    <w:p w14:paraId="4D4862DB" w14:textId="26F808D7" w:rsidR="00791DBF" w:rsidRDefault="00791DBF" w:rsidP="00791DBF">
      <w:pPr>
        <w:spacing w:line="360" w:lineRule="auto"/>
        <w:ind w:left="0"/>
      </w:pPr>
      <w:r>
        <w:rPr>
          <w:noProof/>
        </w:rPr>
        <w:drawing>
          <wp:inline distT="0" distB="0" distL="0" distR="0" wp14:anchorId="3E80558E" wp14:editId="18065AC4">
            <wp:extent cx="7047104" cy="2628900"/>
            <wp:effectExtent l="0" t="0" r="1905" b="0"/>
            <wp:docPr id="10636382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7056998" cy="2632591"/>
                    </a:xfrm>
                    <a:prstGeom prst="rect">
                      <a:avLst/>
                    </a:prstGeom>
                    <a:noFill/>
                  </pic:spPr>
                </pic:pic>
              </a:graphicData>
            </a:graphic>
          </wp:inline>
        </w:drawing>
      </w:r>
    </w:p>
    <w:p w14:paraId="534126E4" w14:textId="5A559949" w:rsidR="003545F6" w:rsidRPr="003545F6" w:rsidRDefault="003545F6" w:rsidP="003545F6">
      <w:pPr>
        <w:pBdr>
          <w:top w:val="single" w:sz="4" w:space="1" w:color="auto"/>
          <w:bottom w:val="single" w:sz="4" w:space="1" w:color="auto"/>
        </w:pBdr>
        <w:shd w:val="clear" w:color="auto" w:fill="EBFDFF"/>
        <w:spacing w:before="0"/>
        <w:ind w:left="1080" w:hanging="720"/>
        <w:rPr>
          <w:b/>
        </w:rPr>
      </w:pPr>
      <w:r w:rsidRPr="003545F6">
        <w:rPr>
          <w:b/>
        </w:rPr>
        <w:t>Tip: Keep the Splunk Agent Observability console open. After each investigation, refresh the session list and select the latest run. Use the same service, environment, and alert scenario across all three parts, then account for changes in live telemetry when you compare them.</w:t>
      </w:r>
      <w:r w:rsidRPr="003545F6">
        <w:rPr>
          <w:b/>
        </w:rPr>
      </w:r>
      <w:r w:rsidRPr="003545F6">
        <w:rPr>
          <w:bCs w:val="0"/>
        </w:rPr>
      </w:r>
      <w:r w:rsidRPr="003545F6">
        <w:rPr>
          <w:bCs w:val="0"/>
        </w:rPr>
      </w:r>
      <w:r w:rsidRPr="003545F6">
        <w:rPr>
          <w:bCs w:val="0"/>
        </w:rPr>
      </w:r>
    </w:p>
    <w:p w14:paraId="5EC2FE5C" w14:textId="16965B8F" w:rsidR="003545F6" w:rsidRDefault="008C47C8" w:rsidP="008C47C8">
      <w:pPr>
        <w:pStyle w:val="Heading2"/>
      </w:pPr>
      <w:bookmarkStart w:id="20" w:name="_Toc239277092"/>
      <w:r w:rsidRPr="008C47C8">
        <w:t>Baseline exercise</w:t>
      </w:r>
      <w:bookmarkEnd w:id="20"/>
    </w:p>
    <w:p w14:paraId="48D46725" w14:textId="30F15534" w:rsidR="003545F6" w:rsidRDefault="008C47C8" w:rsidP="008C47C8">
      <w:pPr>
        <w:spacing w:line="360" w:lineRule="auto"/>
        <w:ind w:left="0" w:firstLine="360"/>
      </w:pPr>
      <w:r w:rsidRPr="008C47C8">
        <w:t>Complete this baseline using paymentservice in environment splunk-hipster:</w:t>
      </w:r>
      <w:proofErr w:type="spellStart"/>
      <w:r w:rsidRPr="008C47C8"/>
      <w:r/>
      <w:proofErr w:type="spellEnd"/>
      <w:r w:rsidRPr="008C47C8"/>
      <w:proofErr w:type="spellStart"/>
      <w:r/>
      <w:proofErr w:type="spellEnd"/>
      <w:r/>
      <w:r w:rsidRPr="008C47C8"/>
    </w:p>
    <w:p w14:paraId="73A9C4EA" w14:textId="47CB4AC1" w:rsidR="005B4264" w:rsidRDefault="005B4264" w:rsidP="008C47C8">
      <w:pPr>
        <w:spacing w:line="360" w:lineRule="auto"/>
        <w:ind w:left="0" w:firstLine="360"/>
      </w:pPr>
      <w:r>
        <w:t>Steps:</w:t>
      </w:r>
    </w:p>
    <w:p w14:paraId="58A14FE1" w14:textId="1D0BE0E7" w:rsidR="005B4264" w:rsidRDefault="005B4264" w:rsidP="005B4264">
      <w:pPr>
        <w:pStyle w:val="ListParagraph"/>
        <w:numPr>
          <w:ilvl w:val="0"/>
          <w:numId w:val="20"/>
        </w:numPr>
        <w:spacing w:line="360" w:lineRule="auto"/>
        <w:rPr>
          <w:b/>
          <w:bCs w:val="0"/>
        </w:rPr>
      </w:pPr>
      <w:r w:rsidRPr="005B4264">
        <w:t xml:space="preserve">Run </w:t>
      </w:r>
      <w:r w:rsidRPr="005B4264">
        <w:rPr>
          <w:b/>
          <w:bCs w:val="0"/>
        </w:rPr>
        <w:t xml:space="preserve">troubleshooting-agent chat "Why does </w:t>
      </w:r>
      <w:proofErr w:type="spellStart"/>
      <w:r w:rsidRPr="005B4264">
        <w:rPr>
          <w:b/>
          <w:bCs w:val="0"/>
        </w:rPr>
        <w:t>payment</w:t>
      </w:r>
      <w:r>
        <w:rPr>
          <w:b/>
          <w:bCs w:val="0"/>
        </w:rPr>
        <w:t>service</w:t>
      </w:r>
      <w:proofErr w:type="spellEnd"/>
      <w:r w:rsidRPr="005B4264">
        <w:rPr>
          <w:b/>
          <w:bCs w:val="0"/>
        </w:rPr>
        <w:t xml:space="preserve"> have errors in the </w:t>
      </w:r>
      <w:proofErr w:type="spellStart"/>
      <w:r>
        <w:rPr>
          <w:b/>
          <w:bCs w:val="0"/>
        </w:rPr>
        <w:t>splunk</w:t>
      </w:r>
      <w:proofErr w:type="spellEnd"/>
      <w:r>
        <w:rPr>
          <w:b/>
          <w:bCs w:val="0"/>
        </w:rPr>
        <w:t>-hipster</w:t>
      </w:r>
      <w:r w:rsidRPr="005B4264">
        <w:rPr>
          <w:b/>
          <w:bCs w:val="0"/>
        </w:rPr>
        <w:t xml:space="preserve"> environment?"</w:t>
      </w:r>
    </w:p>
    <w:p w14:paraId="6108AC06" w14:textId="77777777" w:rsidR="00804101" w:rsidRDefault="00EE6BCD" w:rsidP="00804101">
      <w:pPr>
        <w:pStyle w:val="ListParagraph"/>
        <w:numPr>
          <w:ilvl w:val="0"/>
          <w:numId w:val="20"/>
        </w:numPr>
      </w:pPr>
      <w:r w:rsidRPr="00EE6BCD">
        <w:t>Record the tools called, relevant tools skipped, and each tool's input scope and time window</w:t>
      </w:r>
    </w:p>
    <w:p w14:paraId="23562AB7" w14:textId="77777777" w:rsidR="00804101" w:rsidRDefault="00EE6BCD" w:rsidP="00804101">
      <w:pPr>
        <w:pStyle w:val="ListParagraph"/>
        <w:numPr>
          <w:ilvl w:val="0"/>
          <w:numId w:val="20"/>
        </w:numPr>
      </w:pPr>
      <w:r w:rsidRPr="00EE6BCD">
        <w:t>Open Splunk Agent Observability, find the session, and expand every agent and tool span</w:t>
      </w:r>
    </w:p>
    <w:p w14:paraId="2B3EF2C6" w14:textId="77777777" w:rsidR="00804101" w:rsidRPr="00804101" w:rsidRDefault="00804101" w:rsidP="00804101">
      <w:pPr>
        <w:pStyle w:val="ListParagraph"/>
        <w:numPr>
          <w:ilvl w:val="0"/>
          <w:numId w:val="20"/>
        </w:numPr>
      </w:pPr>
      <w:r w:rsidRPr="00804101">
        <w:t>Map each conclusion to the MCP result that supports it; mark unsupported claims</w:t>
      </w:r>
      <w:r w:rsidRPr="00804101">
        <w:rPr>
          <w:i/>
          <w:iCs/>
        </w:rPr>
      </w:r>
    </w:p>
    <w:p w14:paraId="5342CFAF" w14:textId="77777777" w:rsidR="00804101" w:rsidRPr="00804101" w:rsidRDefault="00804101" w:rsidP="00804101">
      <w:pPr>
        <w:pStyle w:val="ListParagraph"/>
        <w:numPr>
          <w:ilvl w:val="0"/>
          <w:numId w:val="20"/>
        </w:numPr>
      </w:pPr>
      <w:r w:rsidRPr="00804101">
        <w:t>Identify claims that would become hallucinations if the corresponding MCP result were empty</w:t>
      </w:r>
      <w:r w:rsidRPr="00804101">
        <w:rPr>
          <w:i/>
          <w:iCs/>
        </w:rPr>
      </w:r>
    </w:p>
    <w:p w14:paraId="56ED6115" w14:textId="1114F408" w:rsidR="00EE6BCD" w:rsidRPr="00EE6BCD" w:rsidRDefault="00804101" w:rsidP="00D6023E">
      <w:pPr>
        <w:pStyle w:val="ListParagraph"/>
        <w:numPr>
          <w:ilvl w:val="0"/>
          <w:numId w:val="20"/>
        </w:numPr>
      </w:pPr>
      <w:r w:rsidRPr="00804101">
        <w:rPr>
          <w:b/>
        </w:rPr>
        <w:t>Save the tool sequence, evidence, failure modes, and final conclusion for comparison with Parts 2 and 3</w:t>
      </w:r>
      <w:r w:rsidRPr="00804101"/>
    </w:p>
    <w:p w14:paraId="067F8A35" w14:textId="7D229292" w:rsidR="003545F6" w:rsidRPr="00D6023E" w:rsidRDefault="00D6023E" w:rsidP="00D6023E">
      <w:pPr>
        <w:pBdr>
          <w:top w:val="single" w:sz="4" w:space="1" w:color="auto"/>
          <w:bottom w:val="single" w:sz="4" w:space="1" w:color="auto"/>
        </w:pBdr>
        <w:shd w:val="clear" w:color="auto" w:fill="EBFDFF"/>
        <w:spacing w:before="0"/>
        <w:ind w:left="1080" w:hanging="720"/>
        <w:rPr>
          <w:b/>
        </w:rPr>
      </w:pPr>
      <w:r w:rsidRPr="00D6023E">
        <w:rPr>
          <w:b/>
        </w:rPr>
        <w:t>Important: Part 1 intentionally has no playbook. Tool choice and investigation depth can vary between runs. Capture that variation; Parts 2 and 3 add controls intended to make the same investigation more repeatable.</w:t>
      </w:r>
      <w:r w:rsidRPr="00D6023E">
        <w:rPr>
          <w:b/>
        </w:rPr>
      </w:r>
      <w:r w:rsidRPr="00D6023E">
        <w:rPr>
          <w:b/>
        </w:rPr>
      </w:r>
    </w:p>
    <w:p w14:paraId="3B5C01BA" w14:textId="500CAAE0" w:rsidR="003545F6" w:rsidRDefault="00F91A15" w:rsidP="00F91A15">
      <w:pPr>
        <w:pStyle w:val="Heading2"/>
      </w:pPr>
      <w:bookmarkStart w:id="21" w:name="_Toc239277093"/>
      <w:r w:rsidRPr="00F91A15">
        <w:t>What you learned</w:t>
      </w:r>
      <w:bookmarkEnd w:id="21"/>
    </w:p>
    <w:p w14:paraId="5E83BA35" w14:textId="77777777" w:rsidR="00F91A15" w:rsidRDefault="00F91A15" w:rsidP="00F91A15">
      <w:r>
        <w:t>A terminal trace and matching Agent Observability session record the Part 1 baseline.</w:t>
      </w:r>
    </w:p>
    <w:p w14:paraId="7E8B64F5" w14:textId="77777777" w:rsidR="00F91A15" w:rsidRDefault="00F91A15" w:rsidP="00F91A15">
      <w:r>
        <w:t>Without a playbook, tool choice and investigation depth can vary. Capture the tool sequence, inputs, result status, and one-hour query window.</w:t>
      </w:r>
    </w:p>
    <w:p w14:paraId="44AD05D0" w14:textId="77777777" w:rsidR="00F91A15" w:rsidRDefault="00F91A15" w:rsidP="00F91A15">
      <w:r>
        <w:t>Each final-answer claim should map to MCP result JSON. Mark unsupported conclusions and relevant signals the agent did not inspect.</w:t>
      </w:r>
    </w:p>
    <w:p w14:paraId="349685D2" w14:textId="3CC4CB50" w:rsidR="00F91A15" w:rsidRDefault="00F91A15" w:rsidP="00F91A15">
      <w:r>
        <w:t>Save this baseline so you can compare tool selection, depth, and grounding in Parts 2 and 3.</w:t>
      </w:r>
    </w:p>
    <w:p w14:paraId="64D840C6" w14:textId="77777777" w:rsidR="00C50B3B" w:rsidRDefault="00C50B3B" w:rsidP="00C50B3B">
      <w:pPr>
        <w:pStyle w:val="Heading1"/>
      </w:pPr>
    </w:p>
    <w:p w14:paraId="6047D283" w14:textId="77777777" w:rsidR="00C50B3B" w:rsidRDefault="00C50B3B" w:rsidP="00C50B3B">
      <w:pPr>
        <w:pStyle w:val="Heading1"/>
      </w:pPr>
    </w:p>
    <w:p w14:paraId="2B22F954" w14:textId="2B0E6E18" w:rsidR="00F91A15" w:rsidRDefault="00285B24" w:rsidP="00C50B3B">
      <w:pPr>
        <w:pStyle w:val="Heading1"/>
      </w:pPr>
      <w:bookmarkStart w:id="22" w:name="_Toc239277094"/>
      <w:r>
        <w:t xml:space="preserve">Exercise 3 - </w:t>
      </w:r>
      <w:r w:rsidR="00C50B3B" w:rsidRPr="00C50B3B">
        <w:t xml:space="preserve">Configure </w:t>
      </w:r>
      <w:r>
        <w:t>Agent</w:t>
      </w:r>
      <w:r w:rsidR="00C50B3B" w:rsidRPr="00C50B3B">
        <w:t xml:space="preserve"> Stream Evaluators</w:t>
      </w:r>
      <w:bookmarkEnd w:id="22"/>
    </w:p>
    <w:p w14:paraId="3F2CB928" w14:textId="0A2BB443" w:rsidR="001B0E12" w:rsidRDefault="001B0E12" w:rsidP="001B0E12">
      <w:r w:rsidRPr="001B0E12">
        <w:t>Enable Agent Observability evaluators on your agent stream to score agent responses, tool selection, hallucination risk, and investigation quality.</w:t>
      </w:r>
    </w:p>
    <w:p w14:paraId="773EDD45" w14:textId="77777777" w:rsidR="0033687A" w:rsidRDefault="0033687A" w:rsidP="0033687A">
      <w:pPr>
        <w:ind w:left="0"/>
      </w:pPr>
    </w:p>
    <w:p w14:paraId="544F7F89" w14:textId="026EFF25" w:rsidR="0033687A" w:rsidRDefault="0033687A" w:rsidP="0033687A">
      <w:r>
        <w:t>Enable agent stream evaluators, then re-run the Part 1 investigation. Splunk Agent Observability will score the new session while preserving the original trace-only session as your baseline.</w:t>
      </w:r>
      <w:proofErr w:type="gramStart"/>
      <w:r/>
      <w:proofErr w:type="gramEnd"/>
      <w:r/>
      <w:proofErr w:type="gramStart"/>
      <w:r/>
      <w:proofErr w:type="gramEnd"/>
      <w:r/>
    </w:p>
    <w:p w14:paraId="08DC85A9" w14:textId="77777777" w:rsidR="0033687A" w:rsidRDefault="0033687A" w:rsidP="0033687A"/>
    <w:p w14:paraId="06D47062" w14:textId="77777777" w:rsidR="0033687A" w:rsidRDefault="0033687A" w:rsidP="0033687A">
      <w:r>
        <w:t>Evaluators answer questions that are hard to judge by eye across dozens of runs:</w:t>
      </w:r>
    </w:p>
    <w:p w14:paraId="3B8E55A4" w14:textId="77777777" w:rsidR="0033687A" w:rsidRDefault="0033687A" w:rsidP="0033687A">
      <w:pPr>
        <w:pStyle w:val="ListParagraph"/>
        <w:numPr>
          <w:ilvl w:val="0"/>
          <w:numId w:val="21"/>
        </w:numPr>
      </w:pPr>
      <w:r>
        <w:t>Did the agent pick the right MCP tools for the alert?</w:t>
      </w:r>
    </w:p>
    <w:p w14:paraId="78082264" w14:textId="77777777" w:rsidR="0033687A" w:rsidRDefault="0033687A" w:rsidP="0033687A">
      <w:pPr>
        <w:pStyle w:val="ListParagraph"/>
        <w:numPr>
          <w:ilvl w:val="0"/>
          <w:numId w:val="21"/>
        </w:numPr>
      </w:pPr>
      <w:r>
        <w:t>Did tool calls fail because of bad parameters?</w:t>
      </w:r>
    </w:p>
    <w:p w14:paraId="583A58E9" w14:textId="77777777" w:rsidR="0033687A" w:rsidRDefault="0033687A" w:rsidP="0033687A">
      <w:pPr>
        <w:pStyle w:val="ListParagraph"/>
        <w:numPr>
          <w:ilvl w:val="0"/>
          <w:numId w:val="21"/>
        </w:numPr>
      </w:pPr>
      <w:r>
        <w:t>Is the final answer grounded in tool output, or does it sound plausible without evidence?</w:t>
      </w:r>
    </w:p>
    <w:p w14:paraId="66F3D8DE" w14:textId="3A688EC8" w:rsidR="0033687A" w:rsidRDefault="0033687A" w:rsidP="0033687A">
      <w:pPr>
        <w:pStyle w:val="ListParagraph"/>
        <w:numPr>
          <w:ilvl w:val="0"/>
          <w:numId w:val="21"/>
        </w:numPr>
      </w:pPr>
      <w:r>
        <w:t>Did the agent complete the investigation goal, or stop early?</w:t>
      </w:r>
    </w:p>
    <w:p w14:paraId="20C0F0F8" w14:textId="03D40BD6" w:rsidR="00FC1571" w:rsidRDefault="00FC1571" w:rsidP="00FC1571">
      <w:pPr>
        <w:pStyle w:val="Heading2"/>
      </w:pPr>
      <w:bookmarkStart w:id="23" w:name="_Toc239277095"/>
      <w:r w:rsidRPr="00FC1571">
        <w:t>Before you start</w:t>
      </w:r>
      <w:bookmarkEnd w:id="23"/>
    </w:p>
    <w:tbl>
      <w:tblPr>
        <w:tblStyle w:val="TableGrid"/>
        <w:tblW w:w="0" w:type="auto"/>
        <w:tblInd w:w="360" w:type="dxa"/>
        <w:tblLook w:val="04A0" w:firstRow="1" w:lastRow="0" w:firstColumn="1" w:lastColumn="0" w:noHBand="0" w:noVBand="1"/>
      </w:tblPr>
      <w:tblGrid>
        <w:gridCol w:w="5223"/>
        <w:gridCol w:w="5279"/>
      </w:tblGrid>
      <w:tr w:rsidR="00FC1571" w14:paraId="038A3875" w14:textId="77777777" w:rsidTr="00C245DF">
        <w:tc>
          <w:tcPr>
            <w:tcW w:w="5223" w:type="dxa"/>
          </w:tcPr>
          <w:p w14:paraId="412E19AA" w14:textId="3B67C34C" w:rsidR="00FC1571" w:rsidRDefault="00FC1571" w:rsidP="00FC1571">
            <w:pPr>
              <w:ind w:left="0"/>
            </w:pPr>
            <w:r>
              <w:t>Requirement</w:t>
            </w:r>
          </w:p>
        </w:tc>
        <w:tc>
          <w:tcPr>
            <w:tcW w:w="5279" w:type="dxa"/>
          </w:tcPr>
          <w:p w14:paraId="209B5EA2" w14:textId="28A88DC5" w:rsidR="00FC1571" w:rsidRDefault="00FC1571" w:rsidP="00FC1571">
            <w:pPr>
              <w:ind w:left="0"/>
            </w:pPr>
            <w:r>
              <w:t>Why</w:t>
            </w:r>
          </w:p>
        </w:tc>
      </w:tr>
      <w:tr w:rsidR="00FC1571" w14:paraId="0C5A5E89" w14:textId="77777777" w:rsidTr="00C245DF">
        <w:tc>
          <w:tcPr>
            <w:tcW w:w="5223" w:type="dxa"/>
          </w:tcPr>
          <w:p w14:paraId="68A49E8B" w14:textId="7A4F27FA" w:rsidR="00FC1571" w:rsidRDefault="0070494E" w:rsidP="00FC1571">
            <w:pPr>
              <w:ind w:left="0"/>
            </w:pPr>
            <w:r w:rsidRPr="0070494E">
              <w:t>Part 1 investigation completed</w:t>
            </w:r>
          </w:p>
        </w:tc>
        <w:tc>
          <w:tcPr>
            <w:tcW w:w="5279" w:type="dxa"/>
          </w:tcPr>
          <w:p w14:paraId="0E6323A0" w14:textId="167EEA06" w:rsidR="00FC1571" w:rsidRDefault="0070494E" w:rsidP="00FC1571">
            <w:pPr>
              <w:ind w:left="0"/>
            </w:pPr>
            <w:r w:rsidRPr="0070494E">
              <w:t>Provides the trace-only session for the before-and-after comparison</w:t>
            </w:r>
          </w:p>
        </w:tc>
      </w:tr>
      <w:tr w:rsidR="00FC1571" w14:paraId="4A522230" w14:textId="77777777" w:rsidTr="00C245DF">
        <w:tc>
          <w:tcPr>
            <w:tcW w:w="5223" w:type="dxa"/>
          </w:tcPr>
          <w:p w14:paraId="01E96419" w14:textId="69FC3704" w:rsidR="00FC1571" w:rsidRDefault="0070494E" w:rsidP="00FC1571">
            <w:pPr>
              <w:ind w:left="0"/>
            </w:pPr>
            <w:proofErr w:type="gramStart"/>
            <w:r w:rsidRPr="0070494E">
              <w:t>.env</w:t>
            </w:r>
            <w:proofErr w:type="gramEnd"/>
            <w:r w:rsidRPr="0070494E">
              <w:t xml:space="preserve"> Agent Observability settings saved</w:t>
            </w:r>
          </w:p>
        </w:tc>
        <w:tc>
          <w:tcPr>
            <w:tcW w:w="5279" w:type="dxa"/>
          </w:tcPr>
          <w:p w14:paraId="71B1BAA4" w14:textId="5DA0B6D7" w:rsidR="00FC1571" w:rsidRDefault="00C245DF" w:rsidP="00FC1571">
            <w:pPr>
              <w:ind w:left="0"/>
            </w:pPr>
            <w:r w:rsidRPr="00C245DF">
              <w:t>Same GALILEO_PROJECT and GALILEO_LOG_STREAM you used in Part 1</w:t>
            </w:r>
          </w:p>
        </w:tc>
      </w:tr>
      <w:tr w:rsidR="00FC1571" w14:paraId="1B462B36" w14:textId="77777777" w:rsidTr="00C245DF">
        <w:tc>
          <w:tcPr>
            <w:tcW w:w="5223" w:type="dxa"/>
          </w:tcPr>
          <w:p w14:paraId="4BF6588A" w14:textId="10E23B85" w:rsidR="00FC1571" w:rsidRDefault="0070494E" w:rsidP="00FC1571">
            <w:pPr>
              <w:ind w:left="0"/>
            </w:pPr>
            <w:r w:rsidRPr="0070494E">
              <w:t>Splunk Agent Observability console access</w:t>
            </w:r>
          </w:p>
        </w:tc>
        <w:tc>
          <w:tcPr>
            <w:tcW w:w="5279" w:type="dxa"/>
          </w:tcPr>
          <w:p w14:paraId="44AF7C73" w14:textId="222F627C" w:rsidR="00FC1571" w:rsidRDefault="00C245DF" w:rsidP="00FC1571">
            <w:pPr>
              <w:ind w:left="0"/>
            </w:pPr>
            <w:r w:rsidRPr="00C245DF">
              <w:t>Open the shared project sre-agent-wkshp, then your instance Agent Stream</w:t>
            </w:r>
          </w:p>
        </w:tc>
      </w:tr>
    </w:tbl>
    <w:p w14:paraId="53BC5AEF" w14:textId="30072A23" w:rsidR="00FC1571" w:rsidRDefault="00C245DF" w:rsidP="00FC1571">
      <w:r w:rsidRPr="00C245DF">
        <w:t>Most built-in evaluators score traces with an SLM (Luna) or an LLM-as-a-judge. Select SLM when available. Your workshop instance should already have an LLM integration. If a new session remains unscored after several minutes, ask your facilitator to verify Integrations in the Splunk Agent Observability console.</w:t>
      </w:r>
    </w:p>
    <w:p w14:paraId="2D272B32" w14:textId="77777777" w:rsidR="00D14BB0" w:rsidRDefault="00D14BB0" w:rsidP="00FC1571"/>
    <w:p w14:paraId="10160B36" w14:textId="4724877C" w:rsidR="00D14BB0" w:rsidRDefault="00D14BB0" w:rsidP="00D14BB0">
      <w:pPr>
        <w:pStyle w:val="Heading2"/>
      </w:pPr>
      <w:bookmarkStart w:id="24" w:name="_Toc239277096"/>
      <w:r w:rsidRPr="00D14BB0">
        <w:t>Open your agent stream</w:t>
      </w:r>
      <w:bookmarkEnd w:id="24"/>
    </w:p>
    <w:p w14:paraId="2D96F4D5" w14:textId="77777777" w:rsidR="00D14BB0" w:rsidRDefault="00D14BB0" w:rsidP="00D14BB0">
      <w:pPr>
        <w:pStyle w:val="ListParagraph"/>
        <w:numPr>
          <w:ilvl w:val="0"/>
          <w:numId w:val="22"/>
        </w:numPr>
      </w:pPr>
      <w:r>
        <w:t>Sign in to the Splunk Agent Observability console.</w:t>
      </w:r>
    </w:p>
    <w:p w14:paraId="3415BE95" w14:textId="77777777" w:rsidR="00D14BB0" w:rsidRDefault="00D14BB0" w:rsidP="00D14BB0">
      <w:pPr>
        <w:pStyle w:val="ListParagraph"/>
        <w:numPr>
          <w:ilvl w:val="0"/>
          <w:numId w:val="22"/>
        </w:numPr>
      </w:pPr>
      <w:r>
        <w:t>Open Projects and select the shared project sre-agent-wkshp.</w:t>
      </w:r>
    </w:p>
    <w:p w14:paraId="0CB60342" w14:textId="77777777" w:rsidR="00D14BB0" w:rsidRDefault="00D14BB0" w:rsidP="00D14BB0">
      <w:pPr>
        <w:pStyle w:val="ListParagraph"/>
        <w:numPr>
          <w:ilvl w:val="0"/>
          <w:numId w:val="22"/>
        </w:numPr>
      </w:pPr>
      <w:r>
        <w:t>Select Agent Stream in the sidebar. Open the stream named in your .env (for example, sre-agent-wkshp-shw-2cb1).</w:t>
      </w:r>
      <w:proofErr w:type="gramStart"/>
      <w:r/>
      <w:proofErr w:type="gramEnd"/>
      <w:r/>
      <w:proofErr w:type="spellStart"/>
      <w:r/>
      <w:proofErr w:type="spellEnd"/>
      <w:r/>
      <w:proofErr w:type="spellStart"/>
      <w:r/>
      <w:proofErr w:type="spellEnd"/>
      <w:r/>
    </w:p>
    <w:p w14:paraId="63BF756E" w14:textId="2783F761" w:rsidR="00D14BB0" w:rsidRDefault="00D14BB0" w:rsidP="00D14BB0">
      <w:pPr>
        <w:pStyle w:val="ListParagraph"/>
        <w:numPr>
          <w:ilvl w:val="0"/>
          <w:numId w:val="22"/>
        </w:numPr>
      </w:pPr>
      <w:r>
        <w:t>Confirm you see at least one session from Part 1 (for example, chat-9265e3375c8b | part1_agent).</w:t>
      </w:r>
    </w:p>
    <w:p w14:paraId="40AA4D6B" w14:textId="2A44CCE5" w:rsidR="00AE1725" w:rsidRDefault="00AE1725" w:rsidP="00AE1725">
      <w:pPr>
        <w:pStyle w:val="Heading2"/>
      </w:pPr>
      <w:bookmarkStart w:id="25" w:name="_Toc239277097"/>
      <w:r w:rsidRPr="00AE1725">
        <w:t>Configure evaluators</w:t>
      </w:r>
      <w:bookmarkEnd w:id="25"/>
    </w:p>
    <w:p w14:paraId="3BB06F38" w14:textId="77777777" w:rsidR="00AE1725" w:rsidRDefault="00AE1725" w:rsidP="00AE1725">
      <w:pPr>
        <w:pStyle w:val="ListParagraph"/>
        <w:numPr>
          <w:ilvl w:val="0"/>
          <w:numId w:val="23"/>
        </w:numPr>
      </w:pPr>
      <w:r>
        <w:t>From the agent stream view, click Configure Evaluators.</w:t>
      </w:r>
    </w:p>
    <w:p w14:paraId="310002EA" w14:textId="77777777" w:rsidR="00AE1725" w:rsidRDefault="00AE1725" w:rsidP="00AE1725">
      <w:pPr>
        <w:pStyle w:val="ListParagraph"/>
        <w:numPr>
          <w:ilvl w:val="0"/>
          <w:numId w:val="23"/>
        </w:numPr>
      </w:pPr>
      <w:r>
        <w:t>Search or filter the evaluator list.</w:t>
      </w:r>
    </w:p>
    <w:p w14:paraId="2EE02124" w14:textId="77777777" w:rsidR="00AE1725" w:rsidRDefault="00AE1725" w:rsidP="00AE1725">
      <w:pPr>
        <w:pStyle w:val="ListParagraph"/>
        <w:numPr>
          <w:ilvl w:val="0"/>
          <w:numId w:val="23"/>
        </w:numPr>
      </w:pPr>
      <w:r>
        <w:t>Turn on the evaluators in the tables below.</w:t>
      </w:r>
    </w:p>
    <w:p w14:paraId="004A4453" w14:textId="77777777" w:rsidR="00AE1725" w:rsidRDefault="00AE1725" w:rsidP="00AE1725">
      <w:pPr>
        <w:pStyle w:val="ListParagraph"/>
        <w:numPr>
          <w:ilvl w:val="0"/>
          <w:numId w:val="23"/>
        </w:numPr>
      </w:pPr>
      <w:r>
        <w:t>When the console offers a choice between LLM and SLM (Luna), select SLM — same scoring intent, with lower latency and cost during the workshop.</w:t>
      </w:r>
    </w:p>
    <w:p w14:paraId="50D5AC09" w14:textId="77777777" w:rsidR="00AE1725" w:rsidRDefault="00AE1725" w:rsidP="00AE1725">
      <w:pPr>
        <w:pStyle w:val="ListParagraph"/>
        <w:numPr>
          <w:ilvl w:val="0"/>
          <w:numId w:val="23"/>
        </w:numPr>
      </w:pPr>
      <w:r>
        <w:t>Click Apply to save your evaluator selections. Toggles alone do not take effect until you apply.</w:t>
      </w:r>
    </w:p>
    <w:p w14:paraId="2AAD4F9B" w14:textId="088426EB" w:rsidR="00AE1725" w:rsidRDefault="00AE1725" w:rsidP="00AE1725">
      <w:pPr>
        <w:pStyle w:val="ListParagraph"/>
        <w:numPr>
          <w:ilvl w:val="0"/>
          <w:numId w:val="23"/>
        </w:numPr>
      </w:pPr>
      <w:r>
        <w:t xml:space="preserve">When Agent Observability asks whether to compute evaluators on past logs, click Not Now. Your Part 1 session stays as the without </w:t>
      </w:r>
      <w:proofErr w:type="gramStart"/>
      <w:r>
        <w:t>evaluators</w:t>
      </w:r>
      <w:proofErr w:type="gramEnd"/>
      <w:r>
        <w:t xml:space="preserve"> baseline; you will run a fresh investigation next so you can compare both traces side by side.</w:t>
      </w:r>
    </w:p>
    <w:p>
      <w:pPr/>
      <w:r>
        <w:t>Tip: Keep the first Part 1 session unscored. After you re-run the same command, the agent stream will contain one trace-only session and one session with trace data and evaluator scores.</w:t>
      </w:r>
    </w:p>
    <w:p w14:paraId="1FCBBFCD" w14:textId="77777777" w:rsidR="00B17707" w:rsidRPr="00B17707" w:rsidRDefault="00B17707" w:rsidP="00B17707">
      <w:pPr>
        <w:pBdr>
          <w:top w:val="single" w:sz="4" w:space="1" w:color="auto"/>
          <w:bottom w:val="single" w:sz="4" w:space="1" w:color="auto"/>
        </w:pBdr>
        <w:shd w:val="clear" w:color="auto" w:fill="EBFDFF"/>
        <w:spacing w:before="0"/>
        <w:ind w:left="720"/>
        <w:rPr>
          <w:b/>
        </w:rPr>
      </w:pPr>
      <w:r w:rsidRPr="00B17707">
        <w:rPr>
          <w:b/>
        </w:rPr>
        <w:t>Prefer SLM when available: Many built-in evaluators have an SLM variant powered by Luna models. Use SLM for workshop runs unless your facilitator asks you to compare against the full LLM judge. If you do not see an SLM option for an evaluator, the LLM variant is fine.</w:t>
      </w:r>
    </w:p>
    <w:p w14:paraId="31D404E0" w14:textId="0C5E89D8" w:rsidR="00B17707" w:rsidRDefault="00FA6AD1" w:rsidP="00FA6AD1">
      <w:pPr>
        <w:pStyle w:val="Heading2"/>
      </w:pPr>
      <w:bookmarkStart w:id="26" w:name="_Toc239277098"/>
      <w:r w:rsidRPr="00FA6AD1">
        <w:t>Recommended evaluators</w:t>
      </w:r>
      <w:bookmarkEnd w:id="26"/>
    </w:p>
    <w:p w14:paraId="19076C7C" w14:textId="398F96EE" w:rsidR="00FA6AD1" w:rsidRDefault="00FA6AD1" w:rsidP="00FA6AD1">
      <w:r w:rsidRPr="00FA6AD1">
        <w:t>Enable evaluators from two categories that map directly to troubleshooting-agent quality. Not every evaluator applies to every span type — the platform only scores where the node type matches.</w:t>
      </w:r>
    </w:p>
    <w:p w14:paraId="46D9BB00" w14:textId="6514564C" w:rsidR="00FA6AD1" w:rsidRDefault="00FA6AD1" w:rsidP="00FA6AD1">
      <w:pPr>
        <w:pStyle w:val="Heading3"/>
      </w:pPr>
      <w:bookmarkStart w:id="27" w:name="_Toc239277099"/>
      <w:r>
        <w:t>Agent behavior — tools and progress</w:t>
      </w:r>
      <w:bookmarkEnd w:id="27"/>
    </w:p>
    <w:p w14:paraId="4A0235B8" w14:textId="29E7D91A" w:rsidR="00FA6AD1" w:rsidRDefault="00FA6AD1" w:rsidP="00FA6AD1">
      <w:r>
        <w:t>Use these to score how the agent investigates, not just what it says at the end.</w:t>
      </w:r>
    </w:p>
    <w:tbl>
      <w:tblPr>
        <w:tblStyle w:val="TableGrid"/>
        <w:tblW w:w="0" w:type="auto"/>
        <w:tblInd w:w="360" w:type="dxa"/>
        <w:tblLook w:val="04A0" w:firstRow="1" w:lastRow="0" w:firstColumn="1" w:lastColumn="0" w:noHBand="0" w:noVBand="1"/>
      </w:tblPr>
      <w:tblGrid>
        <w:gridCol w:w="1525"/>
        <w:gridCol w:w="1530"/>
        <w:gridCol w:w="2700"/>
        <w:gridCol w:w="4747"/>
      </w:tblGrid>
      <w:tr w:rsidR="00D42184" w14:paraId="63B47680" w14:textId="77777777" w:rsidTr="00097B21">
        <w:tc>
          <w:tcPr>
            <w:tcW w:w="1525" w:type="dxa"/>
          </w:tcPr>
          <w:p w14:paraId="65670C9B" w14:textId="001D0D66" w:rsidR="00D42184" w:rsidRDefault="00D42184" w:rsidP="00FA6AD1">
            <w:pPr>
              <w:ind w:left="0"/>
            </w:pPr>
            <w:r>
              <w:t>Evaluator</w:t>
            </w:r>
          </w:p>
        </w:tc>
        <w:tc>
          <w:tcPr>
            <w:tcW w:w="1530" w:type="dxa"/>
          </w:tcPr>
          <w:p w14:paraId="3D5B8B7F" w14:textId="68E263F3" w:rsidR="00D42184" w:rsidRDefault="00F61B1F" w:rsidP="00FA6AD1">
            <w:pPr>
              <w:ind w:left="0"/>
            </w:pPr>
            <w:r>
              <w:t>Node Type</w:t>
            </w:r>
          </w:p>
        </w:tc>
        <w:tc>
          <w:tcPr>
            <w:tcW w:w="2700" w:type="dxa"/>
          </w:tcPr>
          <w:p w14:paraId="7C036445" w14:textId="4A536A89" w:rsidR="00D42184" w:rsidRDefault="00F61B1F" w:rsidP="00FA6AD1">
            <w:pPr>
              <w:ind w:left="0"/>
            </w:pPr>
            <w:r>
              <w:t>What it tells you</w:t>
            </w:r>
          </w:p>
        </w:tc>
        <w:tc>
          <w:tcPr>
            <w:tcW w:w="4747" w:type="dxa"/>
          </w:tcPr>
          <w:p w14:paraId="292AA2CE" w14:textId="6FE761A4" w:rsidR="00D42184" w:rsidRDefault="00F61B1F" w:rsidP="00FA6AD1">
            <w:pPr>
              <w:ind w:left="0"/>
            </w:pPr>
            <w:r>
              <w:t>Workshop Focus</w:t>
            </w:r>
          </w:p>
        </w:tc>
      </w:tr>
      <w:tr w:rsidR="00D42184" w14:paraId="0FA28659" w14:textId="77777777" w:rsidTr="00097B21">
        <w:tc>
          <w:tcPr>
            <w:tcW w:w="1525" w:type="dxa"/>
          </w:tcPr>
          <w:p w14:paraId="1D32F926" w14:textId="25D86EAD" w:rsidR="00D42184" w:rsidRDefault="00F61B1F" w:rsidP="00FA6AD1">
            <w:pPr>
              <w:ind w:left="0"/>
            </w:pPr>
            <w:r>
              <w:t>Tool selection quality</w:t>
            </w:r>
          </w:p>
        </w:tc>
        <w:tc>
          <w:tcPr>
            <w:tcW w:w="1530" w:type="dxa"/>
          </w:tcPr>
          <w:p w14:paraId="478CE8D1" w14:textId="08A12CD4" w:rsidR="00D42184" w:rsidRDefault="00F61B1F" w:rsidP="00FA6AD1">
            <w:pPr>
              <w:ind w:left="0"/>
            </w:pPr>
            <w:r>
              <w:t>LLM Span</w:t>
            </w:r>
          </w:p>
        </w:tc>
        <w:tc>
          <w:tcPr>
            <w:tcW w:w="2700" w:type="dxa"/>
          </w:tcPr>
          <w:p w14:paraId="03CC74BE" w14:textId="13F635FF" w:rsidR="00D42184" w:rsidRDefault="00614388" w:rsidP="00FA6AD1">
            <w:pPr>
              <w:ind w:left="0"/>
            </w:pPr>
            <w:r w:rsidRPr="00614388">
              <w:t xml:space="preserve">Whether the model </w:t>
            </w:r>
            <w:proofErr w:type="gramStart"/>
            <w:r w:rsidRPr="00614388">
              <w:t>chose</w:t>
            </w:r>
            <w:proofErr w:type="gramEnd"/>
            <w:r w:rsidRPr="00614388">
              <w:t xml:space="preserve"> appropriate tools for the task</w:t>
            </w:r>
          </w:p>
        </w:tc>
        <w:tc>
          <w:tcPr>
            <w:tcW w:w="4747" w:type="dxa"/>
          </w:tcPr>
          <w:p w14:paraId="55A75631" w14:textId="1BEFD972" w:rsidR="00D42184" w:rsidRDefault="00614388" w:rsidP="00FA6AD1">
            <w:pPr>
              <w:ind w:left="0"/>
            </w:pPr>
            <w:r w:rsidRPr="00614388">
              <w:t>Did it call o11y_get_apm_service_errors_and_requests vs. skipping straight to a vague answer?</w:t>
            </w:r>
          </w:p>
        </w:tc>
      </w:tr>
      <w:tr w:rsidR="00D42184" w14:paraId="573AF07C" w14:textId="77777777" w:rsidTr="00097B21">
        <w:tc>
          <w:tcPr>
            <w:tcW w:w="1525" w:type="dxa"/>
          </w:tcPr>
          <w:p w14:paraId="6908B110" w14:textId="76B82711" w:rsidR="00D42184" w:rsidRDefault="00614388" w:rsidP="00FA6AD1">
            <w:pPr>
              <w:ind w:left="0"/>
            </w:pPr>
            <w:r>
              <w:t>Tool error</w:t>
            </w:r>
          </w:p>
        </w:tc>
        <w:tc>
          <w:tcPr>
            <w:tcW w:w="1530" w:type="dxa"/>
          </w:tcPr>
          <w:p w14:paraId="0D7D9D84" w14:textId="32476888" w:rsidR="00D42184" w:rsidRDefault="00614388" w:rsidP="00FA6AD1">
            <w:pPr>
              <w:ind w:left="0"/>
            </w:pPr>
            <w:r>
              <w:t>Tool span</w:t>
            </w:r>
          </w:p>
        </w:tc>
        <w:tc>
          <w:tcPr>
            <w:tcW w:w="2700" w:type="dxa"/>
          </w:tcPr>
          <w:p w14:paraId="2710773E" w14:textId="7D881FE3" w:rsidR="00D42184" w:rsidRDefault="00662C47" w:rsidP="00FA6AD1">
            <w:pPr>
              <w:ind w:left="0"/>
            </w:pPr>
            <w:r w:rsidRPr="00662C47">
              <w:t>Failures during tool execution</w:t>
            </w:r>
          </w:p>
        </w:tc>
        <w:tc>
          <w:tcPr>
            <w:tcW w:w="4747" w:type="dxa"/>
          </w:tcPr>
          <w:p w14:paraId="3DBB5865" w14:textId="50FC4660" w:rsidR="00D42184" w:rsidRDefault="00662C47" w:rsidP="00FA6AD1">
            <w:pPr>
              <w:ind w:left="0"/>
            </w:pPr>
            <w:r w:rsidRPr="00662C47">
              <w:t xml:space="preserve">Catches MCP validation errors (for example, missing </w:t>
            </w:r>
            <w:proofErr w:type="spellStart"/>
            <w:r w:rsidRPr="00662C47">
              <w:t>environment_name</w:t>
            </w:r>
            <w:proofErr w:type="spellEnd"/>
            <w:r w:rsidRPr="00662C47">
              <w:t>)</w:t>
            </w:r>
          </w:p>
        </w:tc>
      </w:tr>
      <w:tr w:rsidR="00D42184" w14:paraId="616219F6" w14:textId="77777777" w:rsidTr="00097B21">
        <w:tc>
          <w:tcPr>
            <w:tcW w:w="1525" w:type="dxa"/>
          </w:tcPr>
          <w:p w14:paraId="0B289E11" w14:textId="501382C9" w:rsidR="00D42184" w:rsidRDefault="00662C47" w:rsidP="00FA6AD1">
            <w:pPr>
              <w:ind w:left="0"/>
            </w:pPr>
            <w:r>
              <w:t>Action Completion</w:t>
            </w:r>
          </w:p>
        </w:tc>
        <w:tc>
          <w:tcPr>
            <w:tcW w:w="1530" w:type="dxa"/>
          </w:tcPr>
          <w:p w14:paraId="30449D90" w14:textId="77A70F3A" w:rsidR="00D42184" w:rsidRDefault="00662C47" w:rsidP="00FA6AD1">
            <w:pPr>
              <w:ind w:left="0"/>
            </w:pPr>
            <w:r>
              <w:t>Session</w:t>
            </w:r>
          </w:p>
        </w:tc>
        <w:tc>
          <w:tcPr>
            <w:tcW w:w="2700" w:type="dxa"/>
          </w:tcPr>
          <w:p w14:paraId="535D574E" w14:textId="34FCC7FD" w:rsidR="00D42184" w:rsidRDefault="00E56E64" w:rsidP="00FA6AD1">
            <w:pPr>
              <w:ind w:left="0"/>
            </w:pPr>
            <w:r w:rsidRPr="00E56E64">
              <w:t>Whether the agent achieved the user’s goal</w:t>
            </w:r>
          </w:p>
        </w:tc>
        <w:tc>
          <w:tcPr>
            <w:tcW w:w="4747" w:type="dxa"/>
          </w:tcPr>
          <w:p w14:paraId="3EEB3BCE" w14:textId="520950DA" w:rsidR="00D42184" w:rsidRDefault="00E56E64" w:rsidP="00E56E64">
            <w:pPr>
              <w:tabs>
                <w:tab w:val="left" w:pos="1418"/>
              </w:tabs>
              <w:ind w:left="0"/>
            </w:pPr>
            <w:r w:rsidRPr="00E56E64">
              <w:t xml:space="preserve">Did it </w:t>
            </w:r>
            <w:proofErr w:type="gramStart"/>
            <w:r w:rsidRPr="00E56E64">
              <w:t>actually investigate</w:t>
            </w:r>
            <w:proofErr w:type="gramEnd"/>
            <w:r w:rsidRPr="00E56E64">
              <w:t xml:space="preserve"> errors, or only ask clarifying questions?</w:t>
            </w:r>
          </w:p>
        </w:tc>
      </w:tr>
    </w:tbl>
    <w:p w14:paraId="2B335327" w14:textId="1B9DBC38" w:rsidR="00FA6AD1" w:rsidRDefault="00A606EC" w:rsidP="00A606EC">
      <w:pPr>
        <w:pStyle w:val="Heading3"/>
      </w:pPr>
      <w:bookmarkStart w:id="28" w:name="_Toc239277100"/>
      <w:r w:rsidRPr="00A606EC">
        <w:t>Response quality — hallucination and grounding</w:t>
      </w:r>
      <w:bookmarkEnd w:id="28"/>
    </w:p>
    <w:p w14:paraId="2607DAD4" w14:textId="3B3CA680" w:rsidR="004318C8" w:rsidRDefault="004318C8" w:rsidP="004318C8">
      <w:r w:rsidRPr="004318C8">
        <w:t>These evaluators judge the final answer against the evidence available in the trace.</w:t>
      </w:r>
    </w:p>
    <w:tbl>
      <w:tblPr>
        <w:tblStyle w:val="TableGrid"/>
        <w:tblW w:w="0" w:type="auto"/>
        <w:tblInd w:w="360" w:type="dxa"/>
        <w:tblLook w:val="04A0" w:firstRow="1" w:lastRow="0" w:firstColumn="1" w:lastColumn="0" w:noHBand="0" w:noVBand="1"/>
      </w:tblPr>
      <w:tblGrid>
        <w:gridCol w:w="1525"/>
        <w:gridCol w:w="1530"/>
        <w:gridCol w:w="2700"/>
        <w:gridCol w:w="4747"/>
      </w:tblGrid>
      <w:tr w:rsidR="004318C8" w14:paraId="1B341F6A" w14:textId="77777777" w:rsidTr="00097B21">
        <w:tc>
          <w:tcPr>
            <w:tcW w:w="1525" w:type="dxa"/>
          </w:tcPr>
          <w:p w14:paraId="6E2490B0" w14:textId="77777777" w:rsidR="004318C8" w:rsidRDefault="004318C8" w:rsidP="00EE5653">
            <w:pPr>
              <w:ind w:left="0"/>
            </w:pPr>
            <w:r>
              <w:lastRenderedPageBreak/>
              <w:t>Evaluator</w:t>
            </w:r>
          </w:p>
        </w:tc>
        <w:tc>
          <w:tcPr>
            <w:tcW w:w="1530" w:type="dxa"/>
          </w:tcPr>
          <w:p w14:paraId="0BCF9013" w14:textId="77777777" w:rsidR="004318C8" w:rsidRDefault="004318C8" w:rsidP="00EE5653">
            <w:pPr>
              <w:ind w:left="0"/>
            </w:pPr>
            <w:r>
              <w:t>Node Type</w:t>
            </w:r>
          </w:p>
        </w:tc>
        <w:tc>
          <w:tcPr>
            <w:tcW w:w="2700" w:type="dxa"/>
          </w:tcPr>
          <w:p w14:paraId="34D6DE2D" w14:textId="77777777" w:rsidR="004318C8" w:rsidRDefault="004318C8" w:rsidP="00EE5653">
            <w:pPr>
              <w:ind w:left="0"/>
            </w:pPr>
            <w:r>
              <w:t>What it tells you</w:t>
            </w:r>
          </w:p>
        </w:tc>
        <w:tc>
          <w:tcPr>
            <w:tcW w:w="4747" w:type="dxa"/>
          </w:tcPr>
          <w:p w14:paraId="321643CF" w14:textId="77777777" w:rsidR="004318C8" w:rsidRDefault="004318C8" w:rsidP="00EE5653">
            <w:pPr>
              <w:ind w:left="0"/>
            </w:pPr>
            <w:r>
              <w:t>Workshop Focus</w:t>
            </w:r>
          </w:p>
        </w:tc>
      </w:tr>
      <w:tr w:rsidR="004318C8" w14:paraId="408A6685" w14:textId="77777777" w:rsidTr="00097B21">
        <w:tc>
          <w:tcPr>
            <w:tcW w:w="1525" w:type="dxa"/>
          </w:tcPr>
          <w:p w14:paraId="39A5D65D" w14:textId="0E69FA8C" w:rsidR="004318C8" w:rsidRDefault="004318C8" w:rsidP="00EE5653">
            <w:pPr>
              <w:ind w:left="0"/>
            </w:pPr>
            <w:r>
              <w:t>Context Adherence</w:t>
            </w:r>
          </w:p>
        </w:tc>
        <w:tc>
          <w:tcPr>
            <w:tcW w:w="1530" w:type="dxa"/>
          </w:tcPr>
          <w:p w14:paraId="2A1D71BF" w14:textId="77777777" w:rsidR="004318C8" w:rsidRDefault="004318C8" w:rsidP="00EE5653">
            <w:pPr>
              <w:ind w:left="0"/>
            </w:pPr>
            <w:r>
              <w:t>LLM Span</w:t>
            </w:r>
          </w:p>
        </w:tc>
        <w:tc>
          <w:tcPr>
            <w:tcW w:w="2700" w:type="dxa"/>
          </w:tcPr>
          <w:p w14:paraId="46A17C8F" w14:textId="6FE7A588" w:rsidR="004318C8" w:rsidRDefault="00097B21" w:rsidP="00EE5653">
            <w:pPr>
              <w:ind w:left="0"/>
            </w:pPr>
            <w:r w:rsidRPr="00097B21">
              <w:t>Closed-domain hallucination — claims not supported by provided context</w:t>
            </w:r>
          </w:p>
        </w:tc>
        <w:tc>
          <w:tcPr>
            <w:tcW w:w="4747" w:type="dxa"/>
          </w:tcPr>
          <w:p w14:paraId="3C34616D" w14:textId="4D338538" w:rsidR="004318C8" w:rsidRDefault="00652AD7" w:rsidP="00EE5653">
            <w:pPr>
              <w:ind w:left="0"/>
            </w:pPr>
            <w:r w:rsidRPr="00652AD7">
              <w:t xml:space="preserve">Scores low when the model invents service names, error rates, or root causes </w:t>
            </w:r>
            <w:proofErr w:type="gramStart"/>
            <w:r w:rsidRPr="00652AD7">
              <w:t>not present</w:t>
            </w:r>
            <w:proofErr w:type="gramEnd"/>
            <w:r w:rsidRPr="00652AD7">
              <w:t xml:space="preserve"> in MCP JSON</w:t>
            </w:r>
          </w:p>
        </w:tc>
      </w:tr>
      <w:tr w:rsidR="004318C8" w14:paraId="11B5F316" w14:textId="77777777" w:rsidTr="00097B21">
        <w:tc>
          <w:tcPr>
            <w:tcW w:w="1525" w:type="dxa"/>
          </w:tcPr>
          <w:p w14:paraId="188BC094" w14:textId="7BF3DC19" w:rsidR="004318C8" w:rsidRDefault="004318C8" w:rsidP="00EE5653">
            <w:pPr>
              <w:ind w:left="0"/>
            </w:pPr>
            <w:r>
              <w:t>Instruction Adherence</w:t>
            </w:r>
          </w:p>
        </w:tc>
        <w:tc>
          <w:tcPr>
            <w:tcW w:w="1530" w:type="dxa"/>
          </w:tcPr>
          <w:p w14:paraId="4467B373" w14:textId="3577E6B9" w:rsidR="004318C8" w:rsidRDefault="004318C8" w:rsidP="00EE5653">
            <w:pPr>
              <w:ind w:left="0"/>
            </w:pPr>
            <w:r>
              <w:t>LLM</w:t>
            </w:r>
            <w:r>
              <w:t xml:space="preserve"> span</w:t>
            </w:r>
          </w:p>
        </w:tc>
        <w:tc>
          <w:tcPr>
            <w:tcW w:w="2700" w:type="dxa"/>
          </w:tcPr>
          <w:p w14:paraId="595C19C5" w14:textId="683356A1" w:rsidR="004318C8" w:rsidRDefault="00097B21" w:rsidP="00EE5653">
            <w:pPr>
              <w:ind w:left="0"/>
            </w:pPr>
            <w:r w:rsidRPr="00097B21">
              <w:t>Whether the model followed system instructions</w:t>
            </w:r>
          </w:p>
        </w:tc>
        <w:tc>
          <w:tcPr>
            <w:tcW w:w="4747" w:type="dxa"/>
          </w:tcPr>
          <w:p w14:paraId="3D556FFC" w14:textId="4193A50F" w:rsidR="004318C8" w:rsidRDefault="00097B21" w:rsidP="00EE5653">
            <w:pPr>
              <w:ind w:left="0"/>
            </w:pPr>
            <w:r w:rsidRPr="00097B21">
              <w:t>Part 1’s prompt requires using o11y_* tools for live data</w:t>
            </w:r>
          </w:p>
        </w:tc>
      </w:tr>
    </w:tbl>
    <w:p w14:paraId="10E2F6D9" w14:textId="6D468E33" w:rsidR="004318C8" w:rsidRDefault="00652AD7" w:rsidP="004318C8">
      <w:r w:rsidRPr="00652AD7">
        <w:t xml:space="preserve">After you click Apply, reopen Configure Evaluators to confirm your selections. It should look </w:t>
      </w:r>
      <w:proofErr w:type="gramStart"/>
      <w:r w:rsidRPr="00652AD7">
        <w:t>similar to</w:t>
      </w:r>
      <w:proofErr w:type="gramEnd"/>
      <w:r w:rsidRPr="00652AD7">
        <w:t xml:space="preserve"> this:</w:t>
      </w:r>
    </w:p>
    <w:p w14:paraId="552541BC" w14:textId="021BE1D1" w:rsidR="00652AD7" w:rsidRDefault="00652AD7" w:rsidP="004318C8">
      <w:r>
        <w:rPr>
          <w:noProof/>
        </w:rPr>
        <w:drawing>
          <wp:inline distT="0" distB="0" distL="0" distR="0" wp14:anchorId="5C0F01CC" wp14:editId="4DB64F77">
            <wp:extent cx="6984556" cy="3152775"/>
            <wp:effectExtent l="0" t="0" r="6985" b="0"/>
            <wp:docPr id="13847514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7011863" cy="3165101"/>
                    </a:xfrm>
                    <a:prstGeom prst="rect">
                      <a:avLst/>
                    </a:prstGeom>
                    <a:noFill/>
                  </pic:spPr>
                </pic:pic>
              </a:graphicData>
            </a:graphic>
          </wp:inline>
        </w:drawing>
      </w:r>
    </w:p>
    <w:p w14:paraId="447A14C4" w14:textId="77777777" w:rsidR="00652AD7" w:rsidRDefault="00652AD7" w:rsidP="004318C8"/>
    <w:p w14:paraId="0F1FB02C" w14:textId="540EF329" w:rsidR="00652AD7" w:rsidRDefault="0005709B" w:rsidP="0005709B">
      <w:pPr>
        <w:pStyle w:val="Heading2"/>
      </w:pPr>
      <w:bookmarkStart w:id="29" w:name="_Toc239277101"/>
      <w:r w:rsidRPr="0005709B">
        <w:t>Exercise — score your baseline run</w:t>
      </w:r>
      <w:bookmarkEnd w:id="29"/>
    </w:p>
    <w:p w14:paraId="1C6DA65D" w14:textId="4FBCF4C3" w:rsidR="00333E3D" w:rsidRDefault="00333E3D" w:rsidP="00333E3D">
      <w:r w:rsidRPr="00333E3D">
        <w:t>After you apply the evaluators and click Not Now for past logs, re-run the Part 1 investigation. The original session remains trace-only; the new session receives evaluator scores.</w:t>
      </w:r>
    </w:p>
    <w:p w14:paraId="6363B74C" w14:textId="16C1D39F" w:rsidR="00333E3D" w:rsidRDefault="00333E3D" w:rsidP="00333E3D">
      <w:pPr>
        <w:pStyle w:val="Heading3"/>
      </w:pPr>
      <w:bookmarkStart w:id="30" w:name="_Toc239277102"/>
      <w:r w:rsidRPr="00333E3D">
        <w:t>Run the investigation</w:t>
      </w:r>
      <w:bookmarkEnd w:id="30"/>
    </w:p>
    <w:p w14:paraId="4C328875" w14:textId="47CE0913" w:rsidR="007F2D1D" w:rsidRDefault="007F2D1D" w:rsidP="007F2D1D">
      <w:r w:rsidRPr="007F2D1D">
        <w:t xml:space="preserve">Re-run the same Part 1 investigation. Use the workshop defaults — service </w:t>
      </w:r>
      <w:proofErr w:type="spellStart"/>
      <w:r w:rsidRPr="007F2D1D">
        <w:t>payment</w:t>
      </w:r>
      <w:r>
        <w:t>service</w:t>
      </w:r>
      <w:proofErr w:type="spellEnd"/>
      <w:r w:rsidRPr="007F2D1D">
        <w:t xml:space="preserve">, environment </w:t>
      </w:r>
      <w:proofErr w:type="spellStart"/>
      <w:r w:rsidRPr="007F2D1D">
        <w:t>s</w:t>
      </w:r>
      <w:r>
        <w:t>plunk</w:t>
      </w:r>
      <w:proofErr w:type="spellEnd"/>
      <w:r>
        <w:t>-hipster</w:t>
      </w:r>
      <w:r w:rsidRPr="007F2D1D">
        <w:t>:</w:t>
      </w:r>
    </w:p>
    <w:p w14:paraId="72E99844" w14:textId="77777777" w:rsidR="007F2D1D" w:rsidRPr="00B11CA1" w:rsidRDefault="007F2D1D" w:rsidP="007F2D1D">
      <w:pPr>
        <w:shd w:val="clear" w:color="auto" w:fill="EFEFEF"/>
        <w:spacing w:before="0"/>
      </w:pPr>
      <w:r w:rsidRPr="00B11CA1">
        <w:t>cd ~/troubleshooting-agent</w:t>
      </w:r>
    </w:p>
    <w:p w14:paraId="0683659D" w14:textId="77777777" w:rsidR="007F2D1D" w:rsidRPr="00B11CA1" w:rsidRDefault="007F2D1D" w:rsidP="007F2D1D">
      <w:pPr>
        <w:shd w:val="clear" w:color="auto" w:fill="EFEFEF"/>
        <w:spacing w:before="0"/>
      </w:pPr>
      <w:proofErr w:type="gramStart"/>
      <w:r w:rsidRPr="00B11CA1">
        <w:t>source .</w:t>
      </w:r>
      <w:proofErr w:type="spellStart"/>
      <w:r w:rsidRPr="00B11CA1">
        <w:t>venv</w:t>
      </w:r>
      <w:proofErr w:type="spellEnd"/>
      <w:proofErr w:type="gramEnd"/>
      <w:r w:rsidRPr="00B11CA1">
        <w:t>/bin/activate</w:t>
      </w:r>
    </w:p>
    <w:p w14:paraId="79DDE3B7" w14:textId="77777777" w:rsidR="007F2D1D" w:rsidRPr="00B11CA1" w:rsidRDefault="007F2D1D" w:rsidP="007F2D1D">
      <w:pPr>
        <w:shd w:val="clear" w:color="auto" w:fill="EFEFEF"/>
        <w:spacing w:before="0"/>
      </w:pPr>
      <w:r w:rsidRPr="00B11CA1">
        <w:t>cd part1_agent</w:t>
      </w:r>
    </w:p>
    <w:p w14:paraId="5075DFB6" w14:textId="77777777" w:rsidR="007F2D1D" w:rsidRPr="00B11CA1" w:rsidRDefault="007F2D1D" w:rsidP="007F2D1D">
      <w:pPr>
        <w:shd w:val="clear" w:color="auto" w:fill="EFEFEF"/>
        <w:spacing w:before="0"/>
      </w:pPr>
      <w:r w:rsidRPr="00B11CA1">
        <w:t xml:space="preserve">troubleshooting-agent chat "Why does </w:t>
      </w:r>
      <w:proofErr w:type="spellStart"/>
      <w:proofErr w:type="gramStart"/>
      <w:r w:rsidRPr="00B11CA1">
        <w:t>paymentservice</w:t>
      </w:r>
      <w:proofErr w:type="spellEnd"/>
      <w:proofErr w:type="gramEnd"/>
      <w:r w:rsidRPr="00B11CA1">
        <w:t xml:space="preserve"> have errors in the </w:t>
      </w:r>
      <w:proofErr w:type="spellStart"/>
      <w:r w:rsidRPr="00B11CA1">
        <w:t>splunk</w:t>
      </w:r>
      <w:proofErr w:type="spellEnd"/>
      <w:r w:rsidRPr="00B11CA1">
        <w:t>-hipster environment?"</w:t>
      </w:r>
    </w:p>
    <w:p w14:paraId="775FD4F4" w14:textId="79558DA6" w:rsidR="007F2D1D" w:rsidRDefault="00BF12FE" w:rsidP="007F2D1D">
      <w:r w:rsidRPr="00BF12FE">
        <w:t xml:space="preserve">You can also paste alert text from the facilitator’s demo. Use </w:t>
      </w:r>
      <w:proofErr w:type="spellStart"/>
      <w:proofErr w:type="gramStart"/>
      <w:r w:rsidRPr="00BF12FE">
        <w:t>payment</w:t>
      </w:r>
      <w:r>
        <w:t>service</w:t>
      </w:r>
      <w:proofErr w:type="spellEnd"/>
      <w:proofErr w:type="gramEnd"/>
      <w:r w:rsidRPr="00BF12FE">
        <w:t xml:space="preserve"> and </w:t>
      </w:r>
      <w:proofErr w:type="spellStart"/>
      <w:r>
        <w:t>splunk</w:t>
      </w:r>
      <w:proofErr w:type="spellEnd"/>
      <w:r>
        <w:t>-hipster</w:t>
      </w:r>
      <w:r w:rsidRPr="00BF12FE">
        <w:t xml:space="preserve"> when asking about the workshop demo service.</w:t>
      </w:r>
    </w:p>
    <w:p w14:paraId="380E1A79" w14:textId="2360E21A" w:rsidR="00BF12FE" w:rsidRDefault="00BF12FE" w:rsidP="00BF12FE">
      <w:pPr>
        <w:pStyle w:val="Heading3"/>
      </w:pPr>
      <w:bookmarkStart w:id="31" w:name="_Toc239277103"/>
      <w:r w:rsidRPr="00BF12FE">
        <w:lastRenderedPageBreak/>
        <w:t>Review the run in Splunk Agent Observability</w:t>
      </w:r>
      <w:bookmarkEnd w:id="31"/>
    </w:p>
    <w:p w14:paraId="74DA4831" w14:textId="77777777" w:rsidR="00082106" w:rsidRDefault="00082106" w:rsidP="00082106">
      <w:r>
        <w:t xml:space="preserve">After your chat </w:t>
      </w:r>
      <w:proofErr w:type="gramStart"/>
      <w:r>
        <w:t>completes</w:t>
      </w:r>
      <w:proofErr w:type="gramEnd"/>
      <w:r>
        <w:t>, open the Splunk Agent Observability console and navigate to:</w:t>
      </w:r>
    </w:p>
    <w:p w14:paraId="5804954D" w14:textId="77777777" w:rsidR="00082106" w:rsidRDefault="00082106" w:rsidP="00082106">
      <w:pPr>
        <w:pStyle w:val="ListParagraph"/>
        <w:numPr>
          <w:ilvl w:val="0"/>
          <w:numId w:val="24"/>
        </w:numPr>
      </w:pPr>
      <w:r>
        <w:t>Project — the shared workshop project (sre-agent-wkshp)</w:t>
      </w:r>
    </w:p>
    <w:p w14:paraId="7E516C16" w14:textId="77777777" w:rsidR="00082106" w:rsidRDefault="00082106" w:rsidP="00082106">
      <w:pPr>
        <w:pStyle w:val="ListParagraph"/>
        <w:numPr>
          <w:ilvl w:val="0"/>
          <w:numId w:val="24"/>
        </w:numPr>
      </w:pPr>
      <w:r>
        <w:t>Agent Stream — your agent stream from .env (for example, sre-agent-wkshp-shw-2cb1)</w:t>
      </w:r>
      <w:proofErr w:type="gramStart"/>
      <w:r/>
      <w:proofErr w:type="gramEnd"/>
      <w:r/>
      <w:proofErr w:type="spellStart"/>
      <w:r/>
      <w:proofErr w:type="spellEnd"/>
      <w:r/>
      <w:proofErr w:type="spellStart"/>
      <w:r/>
      <w:proofErr w:type="spellEnd"/>
      <w:r/>
    </w:p>
    <w:p w14:paraId="41FEB9EA" w14:textId="438C742B" w:rsidR="00082106" w:rsidRDefault="00082106" w:rsidP="00082106">
      <w:pPr>
        <w:pStyle w:val="ListParagraph"/>
        <w:numPr>
          <w:ilvl w:val="0"/>
          <w:numId w:val="24"/>
        </w:numPr>
      </w:pPr>
      <w:r>
        <w:t>Sessions — use the session picker (for example, Session 2 of 2) to find your two Part 1 runs: the original (trace only) and the newest (with evaluator scores)</w:t>
      </w:r>
    </w:p>
    <w:p w14:paraId="0EA1DB0F" w14:textId="7C29C673" w:rsidR="00463065" w:rsidRDefault="00082106" w:rsidP="00463065">
      <w:r>
        <w:t>Select the newest session. When the environment is in the prompt, the trace tree often shows multiple tool rounds — the agent is trying, even if the final answer is still incomplete:</w:t>
      </w:r>
    </w:p>
    <w:p w14:paraId="1DBA6FD2" w14:textId="3156A480" w:rsidR="00463065" w:rsidRDefault="00463065" w:rsidP="00463065">
      <w:pPr>
        <w:jc w:val="center"/>
      </w:pPr>
      <w:r>
        <w:rPr>
          <w:noProof/>
        </w:rPr>
        <w:drawing>
          <wp:inline distT="0" distB="0" distL="0" distR="0" wp14:anchorId="460348DB" wp14:editId="69AF2CC0">
            <wp:extent cx="4023095" cy="2395538"/>
            <wp:effectExtent l="0" t="0" r="0" b="5080"/>
            <wp:docPr id="4650982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031320" cy="2400436"/>
                    </a:xfrm>
                    <a:prstGeom prst="rect">
                      <a:avLst/>
                    </a:prstGeom>
                    <a:noFill/>
                  </pic:spPr>
                </pic:pic>
              </a:graphicData>
            </a:graphic>
          </wp:inline>
        </w:drawing>
      </w:r>
    </w:p>
    <w:p w14:paraId="2D3C2F23" w14:textId="77777777" w:rsidR="00DD1F47" w:rsidRDefault="00DD1F47" w:rsidP="00DD1F47">
      <w:r>
        <w:t>If the environment is missing, you may see a shallower trace instead — for example a single call to o11y_get_apm_environments and a response asking you to specify the environment.</w:t>
      </w:r>
    </w:p>
    <w:p w14:paraId="78E91BD1" w14:textId="77777777" w:rsidR="00DD1F47" w:rsidRDefault="00DD1F47" w:rsidP="00DD1F47"/>
    <w:p w14:paraId="46783409" w14:textId="1F18BB93" w:rsidR="00DD1F47" w:rsidRDefault="00DD1F47" w:rsidP="000003EE">
      <w:r>
        <w:t xml:space="preserve">The center panel shows the chat — your query and the agent’s final response. On the right, open the Evaluators tab to see scores grouped under headings such as Agent Quality. </w:t>
      </w:r>
    </w:p>
    <w:p w14:paraId="2F6F2B94" w14:textId="0C711696" w:rsidR="00DD1F47" w:rsidRDefault="00DD1F47" w:rsidP="00DD1F47">
      <w:r>
        <w:t>Click into each tools span to inspect MCP inputs, outputs, and span-level evaluators. Use the chat panel and Evaluators tab together — a detailed-sounding answer can still score low if the agent did not complete the investigation.</w:t>
      </w:r>
    </w:p>
    <w:p w14:paraId="44BE5030" w14:textId="192DFEA3" w:rsidR="0072217C" w:rsidRPr="0072217C" w:rsidRDefault="0072217C" w:rsidP="0072217C">
      <w:pPr>
        <w:pBdr>
          <w:top w:val="single" w:sz="4" w:space="1" w:color="auto"/>
          <w:bottom w:val="single" w:sz="4" w:space="1" w:color="auto"/>
        </w:pBdr>
        <w:shd w:val="clear" w:color="auto" w:fill="EBFDFF"/>
        <w:spacing w:before="0"/>
        <w:ind w:left="720"/>
        <w:rPr>
          <w:b/>
        </w:rPr>
      </w:pPr>
      <w:r w:rsidRPr="0072217C">
        <w:rPr>
          <w:b/>
        </w:rPr>
        <w:t>Part 1 re-run with evaluators enabled. Low action scores are common when the agent stops at suggested next steps.</w:t>
      </w:r>
      <w:r w:rsidR="00CB2FCE" w:rsidRPr="00CB2FCE">
        <w:t xml:space="preserve"> </w:t>
      </w:r>
      <w:r w:rsidR="00CB2FCE" w:rsidRPr="00CB2FCE">
        <w:rPr>
          <w:b/>
        </w:rPr>
        <w:t>Part 1 intentionally has no playbook, so results can range from weak to strong across runs and even between participants. A response can sound detailed in the chat panel but still score poorly on Action Completion — evaluators help you see that gap without reading every tool JSON by hand.</w:t>
      </w:r>
    </w:p>
    <w:p w14:paraId="63DE31B6" w14:textId="6B6B9F9D" w:rsidR="0072217C" w:rsidRDefault="00104D46" w:rsidP="00104D46">
      <w:pPr>
        <w:pStyle w:val="Heading2"/>
      </w:pPr>
      <w:bookmarkStart w:id="32" w:name="_Toc239277104"/>
      <w:r w:rsidRPr="00104D46">
        <w:t>What you learned</w:t>
      </w:r>
      <w:bookmarkEnd w:id="32"/>
    </w:p>
    <w:p w14:paraId="55872781" w14:textId="77777777" w:rsidR="00104D46" w:rsidRDefault="00104D46" w:rsidP="00104D46">
      <w:pPr>
        <w:pStyle w:val="ListParagraph"/>
        <w:numPr>
          <w:ilvl w:val="0"/>
          <w:numId w:val="26"/>
        </w:numPr>
      </w:pPr>
      <w:r>
        <w:t>The original Part 1 session remains trace-only; the new session shows results for the configured evaluators.</w:t>
      </w:r>
    </w:p>
    <w:p w14:paraId="06F85088" w14:textId="77777777" w:rsidR="00104D46" w:rsidRDefault="00104D46" w:rsidP="00104D46">
      <w:pPr>
        <w:pStyle w:val="ListParagraph"/>
        <w:numPr>
          <w:ilvl w:val="0"/>
          <w:numId w:val="26"/>
        </w:numPr>
      </w:pPr>
      <w:r>
        <w:t>Clicking Not Now on past logs keeps a clean before/after pair: one trace-only session and one session with scores.</w:t>
      </w:r>
    </w:p>
    <w:p w14:paraId="054796DE" w14:textId="77777777" w:rsidR="00104D46" w:rsidRDefault="00104D46" w:rsidP="00104D46">
      <w:pPr>
        <w:pStyle w:val="ListParagraph"/>
        <w:numPr>
          <w:ilvl w:val="0"/>
          <w:numId w:val="26"/>
        </w:numPr>
      </w:pPr>
      <w:r>
        <w:t>Agentic evaluators (tool selection, tool error, action completion) measure investigation behavior.</w:t>
      </w:r>
    </w:p>
    <w:p w14:paraId="14496977" w14:textId="77777777" w:rsidR="00104D46" w:rsidRDefault="00104D46" w:rsidP="00104D46">
      <w:pPr>
        <w:pStyle w:val="ListParagraph"/>
        <w:numPr>
          <w:ilvl w:val="0"/>
          <w:numId w:val="26"/>
        </w:numPr>
      </w:pPr>
      <w:r>
        <w:t>Response quality evaluators (context adherence, instruction adherence) surface hallucination and prompt-following gaps.</w:t>
      </w:r>
    </w:p>
    <w:p w14:paraId="11A2CAFE" w14:textId="466B0FC9" w:rsidR="00104D46" w:rsidRDefault="00104D46" w:rsidP="00104D46">
      <w:pPr>
        <w:pStyle w:val="ListParagraph"/>
        <w:numPr>
          <w:ilvl w:val="0"/>
          <w:numId w:val="26"/>
        </w:numPr>
      </w:pPr>
      <w:r>
        <w:t>Save the Part 1 scores as the comparison point for Part 2 skills and the Part 3 structured graph.</w:t>
      </w:r>
    </w:p>
    <w:p w14:paraId="0FFD480E" w14:textId="77777777" w:rsidR="009A326D" w:rsidRDefault="009A326D" w:rsidP="009A326D"/>
    <w:p w14:paraId="649F57B1" w14:textId="77777777" w:rsidR="009A326D" w:rsidRDefault="009A326D" w:rsidP="009A326D"/>
    <w:p w14:paraId="601E63EC" w14:textId="0D9A9F2D" w:rsidR="009A326D" w:rsidRPr="009A326D" w:rsidRDefault="00AC58A5" w:rsidP="001C0B64">
      <w:pPr>
        <w:pStyle w:val="Heading1"/>
      </w:pPr>
      <w:bookmarkStart w:id="33" w:name="_Toc239277105"/>
      <w:r>
        <w:t xml:space="preserve">Exercise 4 - </w:t>
      </w:r>
      <w:r w:rsidR="009A326D" w:rsidRPr="009A326D">
        <w:t>Part 2 — Skill Playbooks</w:t>
      </w:r>
      <w:bookmarkEnd w:id="33"/>
    </w:p>
    <w:p w14:paraId="216D294F" w14:textId="2CB0C1B0" w:rsidR="0072217C" w:rsidRDefault="00C32964" w:rsidP="00DD1F47">
      <w:r w:rsidRPr="00C32964">
        <w:t xml:space="preserve">Run the skill-injected </w:t>
      </w:r>
      <w:proofErr w:type="spellStart"/>
      <w:r w:rsidRPr="00C32964">
        <w:t>ReAct</w:t>
      </w:r>
      <w:proofErr w:type="spellEnd"/>
      <w:r w:rsidRPr="00C32964">
        <w:t xml:space="preserve"> agent, compare Agent Observability traces and evaluators to Part 1, and author your own error-rate playbook.</w:t>
      </w:r>
    </w:p>
    <w:p w14:paraId="08C6913C" w14:textId="48BB10A3" w:rsidR="0072217C" w:rsidRDefault="007862E9" w:rsidP="00DD1F47">
      <w:r w:rsidRPr="007862E9">
        <w:t xml:space="preserve">Part 2 uses the same </w:t>
      </w:r>
      <w:proofErr w:type="spellStart"/>
      <w:r w:rsidRPr="007862E9">
        <w:t>ReAct</w:t>
      </w:r>
      <w:proofErr w:type="spellEnd"/>
      <w:r w:rsidRPr="007862E9">
        <w:t xml:space="preserve"> loop as Part </w:t>
      </w:r>
      <w:proofErr w:type="gramStart"/>
      <w:r w:rsidRPr="007862E9">
        <w:t>1, but</w:t>
      </w:r>
      <w:proofErr w:type="gramEnd"/>
      <w:r w:rsidRPr="007862E9">
        <w:t xml:space="preserve"> adds playbooks — markdown skills that tell the agent which MCP tools to call, in what order, and how to format the answer. You will run the Part 2 agent, see what changes in Splunk Agent Observability, then complete your own error-rate skill and run the agent again.</w:t>
      </w:r>
    </w:p>
    <w:p w14:paraId="3D5F1EA8" w14:textId="36225408" w:rsidR="007862E9" w:rsidRDefault="007862E9" w:rsidP="00DD1F47">
      <w:r w:rsidRPr="007862E9">
        <w:t>Part 1 vs Part 2 — agent differences</w:t>
      </w:r>
    </w:p>
    <w:tbl>
      <w:tblPr>
        <w:tblStyle w:val="TableGrid"/>
        <w:tblW w:w="0" w:type="auto"/>
        <w:tblInd w:w="360" w:type="dxa"/>
        <w:tblLook w:val="04A0" w:firstRow="1" w:lastRow="0" w:firstColumn="1" w:lastColumn="0" w:noHBand="0" w:noVBand="1"/>
      </w:tblPr>
      <w:tblGrid>
        <w:gridCol w:w="2425"/>
        <w:gridCol w:w="2790"/>
        <w:gridCol w:w="5287"/>
      </w:tblGrid>
      <w:tr w:rsidR="00C93403" w14:paraId="0A6EC833" w14:textId="77777777" w:rsidTr="00CE036C">
        <w:tc>
          <w:tcPr>
            <w:tcW w:w="2425" w:type="dxa"/>
          </w:tcPr>
          <w:p w14:paraId="40E764D3" w14:textId="0B0CEEEB" w:rsidR="00C93403" w:rsidRDefault="00C93403" w:rsidP="00DD1F47">
            <w:pPr>
              <w:ind w:left="0"/>
            </w:pPr>
            <w:r>
              <w:t>Component</w:t>
            </w:r>
          </w:p>
        </w:tc>
        <w:tc>
          <w:tcPr>
            <w:tcW w:w="2790" w:type="dxa"/>
          </w:tcPr>
          <w:p w14:paraId="0813CEF8" w14:textId="2500E61D" w:rsidR="00C93403" w:rsidRDefault="00C93403" w:rsidP="00DD1F47">
            <w:pPr>
              <w:ind w:left="0"/>
            </w:pPr>
            <w:r>
              <w:t>Part 1</w:t>
            </w:r>
          </w:p>
        </w:tc>
        <w:tc>
          <w:tcPr>
            <w:tcW w:w="5287" w:type="dxa"/>
          </w:tcPr>
          <w:p w14:paraId="7AF7AB2D" w14:textId="782C79F1" w:rsidR="00C93403" w:rsidRDefault="00C93403" w:rsidP="00DD1F47">
            <w:pPr>
              <w:ind w:left="0"/>
            </w:pPr>
            <w:r>
              <w:t>Part 2</w:t>
            </w:r>
          </w:p>
        </w:tc>
      </w:tr>
      <w:tr w:rsidR="00C93403" w14:paraId="15A3C60E" w14:textId="77777777" w:rsidTr="00CE036C">
        <w:tc>
          <w:tcPr>
            <w:tcW w:w="2425" w:type="dxa"/>
          </w:tcPr>
          <w:p w14:paraId="570300E7" w14:textId="5F8CA630" w:rsidR="00C93403" w:rsidRDefault="00C93403" w:rsidP="00DD1F47">
            <w:pPr>
              <w:ind w:left="0"/>
            </w:pPr>
            <w:r>
              <w:t>Agent Loop</w:t>
            </w:r>
          </w:p>
        </w:tc>
        <w:tc>
          <w:tcPr>
            <w:tcW w:w="2790" w:type="dxa"/>
          </w:tcPr>
          <w:p w14:paraId="2946767C" w14:textId="00C238D7" w:rsidR="00C93403" w:rsidRDefault="00C93403" w:rsidP="00DD1F47">
            <w:pPr>
              <w:ind w:left="0"/>
            </w:pPr>
            <w:proofErr w:type="spellStart"/>
            <w:r>
              <w:t>LangGraph</w:t>
            </w:r>
            <w:proofErr w:type="spellEnd"/>
            <w:r>
              <w:t xml:space="preserve"> </w:t>
            </w:r>
            <w:proofErr w:type="spellStart"/>
            <w:r>
              <w:t>ReAct</w:t>
            </w:r>
            <w:proofErr w:type="spellEnd"/>
          </w:p>
        </w:tc>
        <w:tc>
          <w:tcPr>
            <w:tcW w:w="5287" w:type="dxa"/>
          </w:tcPr>
          <w:p w14:paraId="0F3C415A" w14:textId="4511BF5C" w:rsidR="00C93403" w:rsidRDefault="00C93403" w:rsidP="00DD1F47">
            <w:pPr>
              <w:ind w:left="0"/>
            </w:pPr>
            <w:r>
              <w:t xml:space="preserve">Same </w:t>
            </w:r>
            <w:proofErr w:type="spellStart"/>
            <w:r>
              <w:t>ReAct</w:t>
            </w:r>
            <w:proofErr w:type="spellEnd"/>
            <w:r>
              <w:t xml:space="preserve"> loop</w:t>
            </w:r>
          </w:p>
        </w:tc>
      </w:tr>
      <w:tr w:rsidR="00C93403" w14:paraId="186B9791" w14:textId="77777777" w:rsidTr="00CE036C">
        <w:tc>
          <w:tcPr>
            <w:tcW w:w="2425" w:type="dxa"/>
          </w:tcPr>
          <w:p w14:paraId="46F1CEF1" w14:textId="6212947F" w:rsidR="00C93403" w:rsidRDefault="00CE036C" w:rsidP="00DD1F47">
            <w:pPr>
              <w:ind w:left="0"/>
            </w:pPr>
            <w:r w:rsidRPr="00CE036C">
              <w:t>Playbooks</w:t>
            </w:r>
          </w:p>
        </w:tc>
        <w:tc>
          <w:tcPr>
            <w:tcW w:w="2790" w:type="dxa"/>
          </w:tcPr>
          <w:p w14:paraId="459CD4CF" w14:textId="499A5796" w:rsidR="00C93403" w:rsidRDefault="00CE036C" w:rsidP="00DD1F47">
            <w:pPr>
              <w:ind w:left="0"/>
            </w:pPr>
            <w:r w:rsidRPr="00CE036C">
              <w:t>None</w:t>
            </w:r>
          </w:p>
        </w:tc>
        <w:tc>
          <w:tcPr>
            <w:tcW w:w="5287" w:type="dxa"/>
          </w:tcPr>
          <w:p w14:paraId="2C9CDA33" w14:textId="411EFDB8" w:rsidR="00C93403" w:rsidRDefault="00CE036C" w:rsidP="00DD1F47">
            <w:pPr>
              <w:ind w:left="0"/>
            </w:pPr>
            <w:r w:rsidRPr="00CE036C">
              <w:t>One domain skill + always-on investigation-report</w:t>
            </w:r>
          </w:p>
        </w:tc>
      </w:tr>
      <w:tr w:rsidR="00C93403" w14:paraId="5D04660B" w14:textId="77777777" w:rsidTr="00CE036C">
        <w:tc>
          <w:tcPr>
            <w:tcW w:w="2425" w:type="dxa"/>
          </w:tcPr>
          <w:p w14:paraId="72A262A0" w14:textId="26BCA8AD" w:rsidR="00C93403" w:rsidRDefault="00CE036C" w:rsidP="00DD1F47">
            <w:pPr>
              <w:ind w:left="0"/>
            </w:pPr>
            <w:r>
              <w:t>Routing</w:t>
            </w:r>
          </w:p>
        </w:tc>
        <w:tc>
          <w:tcPr>
            <w:tcW w:w="2790" w:type="dxa"/>
          </w:tcPr>
          <w:p w14:paraId="5AAE82DE" w14:textId="2906D5F1" w:rsidR="00C93403" w:rsidRDefault="00C93403" w:rsidP="00CE036C">
            <w:pPr>
              <w:pStyle w:val="ListParagraph"/>
              <w:numPr>
                <w:ilvl w:val="0"/>
                <w:numId w:val="27"/>
              </w:numPr>
            </w:pPr>
          </w:p>
        </w:tc>
        <w:tc>
          <w:tcPr>
            <w:tcW w:w="5287" w:type="dxa"/>
          </w:tcPr>
          <w:p w14:paraId="73DF6A78" w14:textId="66E35F24" w:rsidR="00C93403" w:rsidRDefault="006F1CAE" w:rsidP="00DD1F47">
            <w:pPr>
              <w:ind w:left="0"/>
            </w:pPr>
            <w:r w:rsidRPr="006F1CAE">
              <w:t>Keyword match on your chat/alert text (</w:t>
            </w:r>
            <w:proofErr w:type="spellStart"/>
            <w:r w:rsidRPr="006F1CAE">
              <w:t>alert_signals</w:t>
            </w:r>
            <w:proofErr w:type="spellEnd"/>
            <w:r w:rsidRPr="006F1CAE">
              <w:t xml:space="preserve"> in SKILL.md YAML)</w:t>
            </w:r>
          </w:p>
        </w:tc>
      </w:tr>
      <w:tr w:rsidR="00C93403" w14:paraId="708A06C0" w14:textId="77777777" w:rsidTr="00CE036C">
        <w:tc>
          <w:tcPr>
            <w:tcW w:w="2425" w:type="dxa"/>
          </w:tcPr>
          <w:p w14:paraId="0CCB95EE" w14:textId="5BC34FC5" w:rsidR="00C93403" w:rsidRDefault="006F1CAE" w:rsidP="00DD1F47">
            <w:pPr>
              <w:ind w:left="0"/>
            </w:pPr>
            <w:r>
              <w:t>Agent Observability session</w:t>
            </w:r>
          </w:p>
        </w:tc>
        <w:tc>
          <w:tcPr>
            <w:tcW w:w="2790" w:type="dxa"/>
          </w:tcPr>
          <w:p w14:paraId="79438E72" w14:textId="5ED3AD4E" w:rsidR="00C93403" w:rsidRDefault="006F1CAE" w:rsidP="00DD1F47">
            <w:pPr>
              <w:ind w:left="0"/>
            </w:pPr>
            <w:r w:rsidRPr="006F1CAE">
              <w:t>chat-… | part1_agent</w:t>
            </w:r>
          </w:p>
        </w:tc>
        <w:tc>
          <w:tcPr>
            <w:tcW w:w="5287" w:type="dxa"/>
          </w:tcPr>
          <w:p w14:paraId="2FBC9417" w14:textId="7175144B" w:rsidR="00C93403" w:rsidRDefault="006F1CAE" w:rsidP="00DD1F47">
            <w:pPr>
              <w:ind w:left="0"/>
            </w:pPr>
            <w:r w:rsidRPr="006F1CAE">
              <w:t>chat-… | part2_agent</w:t>
            </w:r>
          </w:p>
        </w:tc>
      </w:tr>
      <w:tr w:rsidR="00C93403" w14:paraId="19A884E6" w14:textId="77777777" w:rsidTr="00CE036C">
        <w:tc>
          <w:tcPr>
            <w:tcW w:w="2425" w:type="dxa"/>
          </w:tcPr>
          <w:p w14:paraId="7A31F021" w14:textId="508871DE" w:rsidR="00C93403" w:rsidRDefault="006F1CAE" w:rsidP="00DD1F47">
            <w:pPr>
              <w:ind w:left="0"/>
            </w:pPr>
            <w:r w:rsidRPr="006F1CAE">
              <w:t>Extra Agent Observability trace</w:t>
            </w:r>
          </w:p>
        </w:tc>
        <w:tc>
          <w:tcPr>
            <w:tcW w:w="2790" w:type="dxa"/>
          </w:tcPr>
          <w:p w14:paraId="68D60FE8" w14:textId="280E6615" w:rsidR="00C93403" w:rsidRDefault="00C93403" w:rsidP="006F1CAE">
            <w:pPr>
              <w:pStyle w:val="ListParagraph"/>
              <w:numPr>
                <w:ilvl w:val="0"/>
                <w:numId w:val="27"/>
              </w:numPr>
            </w:pPr>
          </w:p>
        </w:tc>
        <w:tc>
          <w:tcPr>
            <w:tcW w:w="5287" w:type="dxa"/>
          </w:tcPr>
          <w:p w14:paraId="772D231A" w14:textId="6E326037" w:rsidR="00C93403" w:rsidRDefault="00F24353" w:rsidP="00DD1F47">
            <w:pPr>
              <w:ind w:left="0"/>
            </w:pPr>
            <w:proofErr w:type="spellStart"/>
            <w:r w:rsidRPr="00F24353">
              <w:t>skill_router</w:t>
            </w:r>
            <w:proofErr w:type="spellEnd"/>
            <w:r w:rsidRPr="00F24353">
              <w:t xml:space="preserve"> — all skills injected before the </w:t>
            </w:r>
            <w:proofErr w:type="spellStart"/>
            <w:r w:rsidRPr="00F24353">
              <w:t>ReAct</w:t>
            </w:r>
            <w:proofErr w:type="spellEnd"/>
            <w:r w:rsidRPr="00F24353">
              <w:t xml:space="preserve"> loop</w:t>
            </w:r>
          </w:p>
        </w:tc>
      </w:tr>
    </w:tbl>
    <w:p w14:paraId="08BEEFAD" w14:textId="562BAE6A" w:rsidR="007862E9" w:rsidRDefault="007862E9" w:rsidP="00DD1F47"/>
    <w:p w14:paraId="7402DD2E" w14:textId="5E047DEE" w:rsidR="00F24353" w:rsidRDefault="00F24353" w:rsidP="00DD1F47">
      <w:r>
        <w:t>Part 2 Files:</w:t>
      </w:r>
    </w:p>
    <w:tbl>
      <w:tblPr>
        <w:tblStyle w:val="TableGrid"/>
        <w:tblW w:w="0" w:type="auto"/>
        <w:tblInd w:w="360" w:type="dxa"/>
        <w:tblLook w:val="04A0" w:firstRow="1" w:lastRow="0" w:firstColumn="1" w:lastColumn="0" w:noHBand="0" w:noVBand="1"/>
      </w:tblPr>
      <w:tblGrid>
        <w:gridCol w:w="5337"/>
        <w:gridCol w:w="5165"/>
      </w:tblGrid>
      <w:tr w:rsidR="00F24353" w14:paraId="7DBE1A5F" w14:textId="77777777" w:rsidTr="0093297A">
        <w:tc>
          <w:tcPr>
            <w:tcW w:w="5337" w:type="dxa"/>
          </w:tcPr>
          <w:p w14:paraId="4E9CB7FD" w14:textId="30294CA1" w:rsidR="00F24353" w:rsidRDefault="00F24353" w:rsidP="00DD1F47">
            <w:pPr>
              <w:ind w:left="0"/>
            </w:pPr>
            <w:r>
              <w:t>File</w:t>
            </w:r>
          </w:p>
        </w:tc>
        <w:tc>
          <w:tcPr>
            <w:tcW w:w="5165" w:type="dxa"/>
          </w:tcPr>
          <w:p w14:paraId="6D4B530D" w14:textId="4A05888F" w:rsidR="00F24353" w:rsidRDefault="00F24353" w:rsidP="00DD1F47">
            <w:pPr>
              <w:ind w:left="0"/>
            </w:pPr>
            <w:r>
              <w:t>Purpose</w:t>
            </w:r>
          </w:p>
        </w:tc>
      </w:tr>
      <w:tr w:rsidR="00F24353" w14:paraId="4B8F1035" w14:textId="77777777" w:rsidTr="0093297A">
        <w:tc>
          <w:tcPr>
            <w:tcW w:w="5337" w:type="dxa"/>
          </w:tcPr>
          <w:p w14:paraId="0106AA13" w14:textId="76A18AE1" w:rsidR="00F24353" w:rsidRDefault="00F24353" w:rsidP="00DD1F47">
            <w:pPr>
              <w:ind w:left="0"/>
            </w:pPr>
            <w:r w:rsidRPr="00F24353">
              <w:t>part2_agent/agent.py</w:t>
            </w:r>
          </w:p>
        </w:tc>
        <w:tc>
          <w:tcPr>
            <w:tcW w:w="5165" w:type="dxa"/>
          </w:tcPr>
          <w:p w14:paraId="77B73C3E" w14:textId="0143778C" w:rsidR="00F24353" w:rsidRDefault="00015947" w:rsidP="00DD1F47">
            <w:pPr>
              <w:ind w:left="0"/>
            </w:pPr>
            <w:r w:rsidRPr="00015947">
              <w:t>Builds prompt with injected skills; logs routing metadata</w:t>
            </w:r>
          </w:p>
        </w:tc>
      </w:tr>
      <w:tr w:rsidR="00F24353" w14:paraId="44746EC1" w14:textId="77777777" w:rsidTr="0093297A">
        <w:tc>
          <w:tcPr>
            <w:tcW w:w="5337" w:type="dxa"/>
          </w:tcPr>
          <w:p w14:paraId="4A6DA608" w14:textId="1678C34B" w:rsidR="00F24353" w:rsidRDefault="00015947" w:rsidP="00DD1F47">
            <w:pPr>
              <w:ind w:left="0"/>
            </w:pPr>
            <w:r w:rsidRPr="00015947">
              <w:t>part2_agent/skill_inject.py</w:t>
            </w:r>
          </w:p>
        </w:tc>
        <w:tc>
          <w:tcPr>
            <w:tcW w:w="5165" w:type="dxa"/>
          </w:tcPr>
          <w:p w14:paraId="6B876682" w14:textId="16C89AB4" w:rsidR="00F24353" w:rsidRDefault="00015947" w:rsidP="00DD1F47">
            <w:pPr>
              <w:ind w:left="0"/>
            </w:pPr>
            <w:r w:rsidRPr="00015947">
              <w:t>Keyword router and prompt assembly</w:t>
            </w:r>
          </w:p>
        </w:tc>
      </w:tr>
      <w:tr w:rsidR="00F24353" w14:paraId="7DA2BC73" w14:textId="77777777" w:rsidTr="0093297A">
        <w:tc>
          <w:tcPr>
            <w:tcW w:w="5337" w:type="dxa"/>
          </w:tcPr>
          <w:p w14:paraId="41C9C0BF" w14:textId="69A4C4FE" w:rsidR="00F24353" w:rsidRDefault="00015947" w:rsidP="00DD1F47">
            <w:pPr>
              <w:ind w:left="0"/>
            </w:pPr>
            <w:r w:rsidRPr="00015947">
              <w:t>part2_agent/skills/</w:t>
            </w:r>
          </w:p>
        </w:tc>
        <w:tc>
          <w:tcPr>
            <w:tcW w:w="5165" w:type="dxa"/>
          </w:tcPr>
          <w:p w14:paraId="73F44908" w14:textId="7B2F4D42" w:rsidR="00F24353" w:rsidRDefault="00015947" w:rsidP="00DD1F47">
            <w:pPr>
              <w:ind w:left="0"/>
            </w:pPr>
            <w:r w:rsidRPr="00015947">
              <w:t>Playbook library — you edit skills here</w:t>
            </w:r>
          </w:p>
        </w:tc>
      </w:tr>
      <w:tr w:rsidR="00F24353" w14:paraId="26D829AC" w14:textId="77777777" w:rsidTr="0093297A">
        <w:tc>
          <w:tcPr>
            <w:tcW w:w="5337" w:type="dxa"/>
          </w:tcPr>
          <w:p w14:paraId="6724946A" w14:textId="12FDD9F6" w:rsidR="00F24353" w:rsidRDefault="00015947" w:rsidP="00DD1F47">
            <w:pPr>
              <w:ind w:left="0"/>
            </w:pPr>
            <w:r w:rsidRPr="00015947">
              <w:t>part2_agent/skills/_template/SKILL.md</w:t>
            </w:r>
          </w:p>
        </w:tc>
        <w:tc>
          <w:tcPr>
            <w:tcW w:w="5165" w:type="dxa"/>
          </w:tcPr>
          <w:p w14:paraId="015EA477" w14:textId="0D8925F3" w:rsidR="00F24353" w:rsidRDefault="0093297A" w:rsidP="00DD1F47">
            <w:pPr>
              <w:ind w:left="0"/>
            </w:pPr>
            <w:r w:rsidRPr="0093297A">
              <w:t>Blank template for new playbooks</w:t>
            </w:r>
          </w:p>
        </w:tc>
      </w:tr>
    </w:tbl>
    <w:p w14:paraId="15C601A3" w14:textId="2F3FAA07" w:rsidR="00F24353" w:rsidRDefault="0093297A" w:rsidP="0093297A">
      <w:pPr>
        <w:pStyle w:val="Heading2"/>
      </w:pPr>
      <w:bookmarkStart w:id="34" w:name="_Toc239277106"/>
      <w:r w:rsidRPr="0093297A">
        <w:t>Run Part 2 agent</w:t>
      </w:r>
      <w:bookmarkEnd w:id="34"/>
    </w:p>
    <w:p w14:paraId="4B593810" w14:textId="77777777" w:rsidR="0093297A" w:rsidRDefault="0093297A" w:rsidP="0093297A">
      <w:r>
        <w:t>Make sure Part 1 and Configure Evaluators are done — you will compare against those sessions.</w:t>
      </w:r>
    </w:p>
    <w:p w14:paraId="38C8A07E" w14:textId="77777777" w:rsidR="0093297A" w:rsidRDefault="0093297A" w:rsidP="0093297A"/>
    <w:p w14:paraId="6E18514A" w14:textId="4237438C" w:rsidR="0093297A" w:rsidRDefault="0093297A" w:rsidP="007A03F8">
      <w:r>
        <w:t xml:space="preserve">From part2_agent, run a latency investigation. Use the workshop defaults — service </w:t>
      </w:r>
      <w:proofErr w:type="spellStart"/>
      <w:r>
        <w:t>payment</w:t>
      </w:r>
      <w:r>
        <w:t>service</w:t>
      </w:r>
      <w:proofErr w:type="spellEnd"/>
      <w:r>
        <w:t xml:space="preserve">, environment </w:t>
      </w:r>
      <w:proofErr w:type="spellStart"/>
      <w:r>
        <w:t>s</w:t>
      </w:r>
      <w:r>
        <w:t>plunk</w:t>
      </w:r>
      <w:proofErr w:type="spellEnd"/>
      <w:r>
        <w:t>-hipster</w:t>
      </w:r>
      <w:r>
        <w:t>:</w:t>
      </w:r>
    </w:p>
    <w:p w14:paraId="32B1FC67" w14:textId="77777777" w:rsidR="00453890" w:rsidRPr="007A03F8" w:rsidRDefault="00453890" w:rsidP="00453890">
      <w:pPr>
        <w:pBdr>
          <w:top w:val="single" w:sz="4" w:space="1" w:color="auto"/>
          <w:bottom w:val="single" w:sz="4" w:space="1" w:color="auto"/>
        </w:pBdr>
        <w:shd w:val="clear" w:color="auto" w:fill="EBFDFF"/>
        <w:spacing w:before="0"/>
        <w:ind w:left="720"/>
        <w:rPr>
          <w:b/>
        </w:rPr>
      </w:pPr>
      <w:r>
        <w:rPr>
          <w:b/>
        </w:rPr>
        <w:t>Same agent stream: Do not change GALILEO_LOG_STREAM in .env when you switch to part2_agent. Part 2 sessions appear in the same Agent Stream as Part 1 — look for the part2_agent suffix in the session name.</w:t>
      </w:r>
      <w:r w:rsidRPr="007A03F8">
        <w:rPr>
          <w:b/>
        </w:rPr>
      </w:r>
      <w:proofErr w:type="gramStart"/>
      <w:r w:rsidRPr="007A03F8">
        <w:rPr>
          <w:b/>
        </w:rPr>
      </w:r>
      <w:proofErr w:type="gramEnd"/>
      <w:r w:rsidRPr="007A03F8">
        <w:rPr>
          <w:b/>
        </w:rPr>
      </w:r>
      <w:r>
        <w:rPr>
          <w:b/>
        </w:rPr>
      </w:r>
    </w:p>
    <w:p w14:paraId="5238B3D6" w14:textId="77777777" w:rsidR="00453890" w:rsidRDefault="00453890" w:rsidP="007A03F8"/>
    <w:p w14:paraId="49800492" w14:textId="77777777" w:rsidR="00142FE9" w:rsidRDefault="00142FE9" w:rsidP="00142FE9">
      <w:pPr>
        <w:shd w:val="clear" w:color="auto" w:fill="EFEFEF"/>
        <w:spacing w:before="0"/>
      </w:pPr>
      <w:r>
        <w:t>cd ~/troubleshooting-agent</w:t>
      </w:r>
    </w:p>
    <w:p w14:paraId="4F3C1F24" w14:textId="77777777" w:rsidR="00142FE9" w:rsidRDefault="00142FE9" w:rsidP="00142FE9">
      <w:pPr>
        <w:shd w:val="clear" w:color="auto" w:fill="EFEFEF"/>
        <w:spacing w:before="0"/>
      </w:pPr>
      <w:proofErr w:type="gramStart"/>
      <w:r>
        <w:t>source .</w:t>
      </w:r>
      <w:proofErr w:type="spellStart"/>
      <w:r>
        <w:t>venv</w:t>
      </w:r>
      <w:proofErr w:type="spellEnd"/>
      <w:proofErr w:type="gramEnd"/>
      <w:r>
        <w:t>/bin/activate</w:t>
      </w:r>
    </w:p>
    <w:p w14:paraId="50839A91" w14:textId="77777777" w:rsidR="00142FE9" w:rsidRDefault="00142FE9" w:rsidP="00142FE9">
      <w:pPr>
        <w:shd w:val="clear" w:color="auto" w:fill="EFEFEF"/>
        <w:spacing w:before="0"/>
      </w:pPr>
      <w:r>
        <w:t>cd part2_agent</w:t>
      </w:r>
    </w:p>
    <w:p w14:paraId="1DBCE766" w14:textId="09248C94" w:rsidR="00453890" w:rsidRDefault="00142FE9" w:rsidP="00142FE9">
      <w:pPr>
        <w:shd w:val="clear" w:color="auto" w:fill="EFEFEF"/>
        <w:spacing w:before="0"/>
      </w:pPr>
      <w:r>
        <w:t xml:space="preserve">troubleshooting-agent chat "Investigate latency on </w:t>
      </w:r>
      <w:proofErr w:type="spellStart"/>
      <w:proofErr w:type="gramStart"/>
      <w:r>
        <w:t>payment</w:t>
      </w:r>
      <w:r>
        <w:t>service</w:t>
      </w:r>
      <w:proofErr w:type="spellEnd"/>
      <w:proofErr w:type="gramEnd"/>
      <w:r>
        <w:t xml:space="preserve"> in the </w:t>
      </w:r>
      <w:proofErr w:type="spellStart"/>
      <w:r>
        <w:t>splunk</w:t>
      </w:r>
      <w:proofErr w:type="spellEnd"/>
      <w:r>
        <w:t>-hipster</w:t>
      </w:r>
      <w:r>
        <w:t xml:space="preserve"> environment"</w:t>
      </w:r>
    </w:p>
    <w:p w14:paraId="4498BDB1" w14:textId="489DB847" w:rsidR="00453890" w:rsidRDefault="00BE0146" w:rsidP="007A03F8">
      <w:r w:rsidRPr="00BE0146">
        <w:t>The keyword router should select </w:t>
      </w:r>
      <w:r w:rsidRPr="00BE0146">
        <w:rPr>
          <w:b/>
        </w:rPr>
        <w:t>latency-spike</w:t>
      </w:r>
      <w:r w:rsidRPr="00BE0146">
        <w:t> because the message contains signals like latency. The agent should also load </w:t>
      </w:r>
      <w:r w:rsidRPr="00BE0146">
        <w:rPr>
          <w:b/>
        </w:rPr>
        <w:t>investigation-report</w:t>
      </w:r>
      <w:r w:rsidRPr="00BE0146">
        <w:t> on every Part 2 run (report formatting — not matched by keywords).</w:t>
      </w:r>
    </w:p>
    <w:p w14:paraId="70238D66" w14:textId="5FD3A3D5" w:rsidR="00BE0146" w:rsidRPr="00BE0146" w:rsidRDefault="00BE0146" w:rsidP="00BE0146">
      <w:pPr>
        <w:pBdr>
          <w:top w:val="single" w:sz="4" w:space="1" w:color="auto"/>
          <w:bottom w:val="single" w:sz="4" w:space="1" w:color="auto"/>
        </w:pBdr>
        <w:shd w:val="clear" w:color="auto" w:fill="EBFDFF"/>
        <w:spacing w:before="0"/>
        <w:ind w:left="720"/>
        <w:rPr>
          <w:b/>
        </w:rPr>
      </w:pPr>
      <w:r w:rsidRPr="00BE0146">
        <w:rPr>
          <w:b/>
        </w:rPr>
        <w:t>Workshop defaults: Use paymentservice and splunk-hipster for all Part 2 chat commands unless your facilitator says otherwise — same service and environment as Part 1.</w:t>
      </w:r>
      <w:r>
        <w:rPr>
          <w:b/>
        </w:rPr>
      </w:r>
      <w:r w:rsidRPr="00BE0146">
        <w:rPr>
          <w:b/>
        </w:rPr>
      </w:r>
      <w:proofErr w:type="spellStart"/>
      <w:r w:rsidRPr="00BE0146">
        <w:rPr>
          <w:b/>
        </w:rPr>
      </w:r>
      <w:proofErr w:type="spellEnd"/>
      <w:r w:rsidRPr="00BE0146">
        <w:rPr>
          <w:b/>
        </w:rPr>
      </w:r>
    </w:p>
    <w:p w14:paraId="7E0EDC8B" w14:textId="77777777" w:rsidR="00812501" w:rsidRPr="00812501" w:rsidRDefault="00812501" w:rsidP="00812501">
      <w:pPr>
        <w:pStyle w:val="Heading2"/>
      </w:pPr>
      <w:bookmarkStart w:id="35" w:name="_Toc239277107"/>
      <w:r w:rsidRPr="00812501">
        <w:t>Review Part 2 in Splunk Agent Observability</w:t>
      </w:r>
      <w:bookmarkEnd w:id="35"/>
    </w:p>
    <w:p w14:paraId="2527EB17" w14:textId="0AA06E84" w:rsidR="00BE0146" w:rsidRDefault="00873C75" w:rsidP="007A03F8">
      <w:r w:rsidRPr="00873C75">
        <w:t>Open </w:t>
      </w:r>
      <w:r w:rsidRPr="00873C75">
        <w:rPr>
          <w:b/>
        </w:rPr>
        <w:t>Agent Stream</w:t>
      </w:r>
      <w:r w:rsidRPr="00873C75">
        <w:t> and find the newest session named chat-… | part2_agent.</w:t>
      </w:r>
    </w:p>
    <w:p w14:paraId="61666275" w14:textId="77777777" w:rsidR="00873C75" w:rsidRPr="00873C75" w:rsidRDefault="00873C75" w:rsidP="00873C75">
      <w:pPr>
        <w:rPr>
          <w:b/>
        </w:rPr>
      </w:pPr>
      <w:r w:rsidRPr="00873C75">
        <w:rPr>
          <w:b/>
        </w:rPr>
        <w:t xml:space="preserve">Skills are prompt </w:t>
      </w:r>
      <w:proofErr w:type="gramStart"/>
      <w:r w:rsidRPr="00873C75">
        <w:rPr>
          <w:b/>
        </w:rPr>
        <w:t>injection</w:t>
      </w:r>
      <w:proofErr w:type="gramEnd"/>
      <w:r w:rsidRPr="00873C75">
        <w:rPr>
          <w:b/>
        </w:rPr>
        <w:t>, not MCP tools</w:t>
      </w:r>
    </w:p>
    <w:p w14:paraId="2FDC0124" w14:textId="77777777" w:rsidR="00873C75" w:rsidRPr="00873C75" w:rsidRDefault="00873C75" w:rsidP="00873C75">
      <w:r w:rsidRPr="00873C75">
        <w:t>Playbooks are appended to the </w:t>
      </w:r>
      <w:r w:rsidRPr="00873C75">
        <w:rPr>
          <w:b/>
        </w:rPr>
        <w:t>system prompt</w:t>
      </w:r>
      <w:r w:rsidRPr="00873C75">
        <w:t xml:space="preserve"> before the </w:t>
      </w:r>
      <w:proofErr w:type="spellStart"/>
      <w:r w:rsidRPr="00873C75">
        <w:t>ReAct</w:t>
      </w:r>
      <w:proofErr w:type="spellEnd"/>
      <w:r w:rsidRPr="00873C75">
        <w:t xml:space="preserve"> loop runs. You will </w:t>
      </w:r>
      <w:r w:rsidRPr="00873C75">
        <w:rPr>
          <w:b/>
        </w:rPr>
        <w:t>not</w:t>
      </w:r>
      <w:r w:rsidRPr="00873C75">
        <w:t> see load_</w:t>
      </w:r>
      <w:proofErr w:type="gramStart"/>
      <w:r w:rsidRPr="00873C75">
        <w:t>skill:investigation</w:t>
      </w:r>
      <w:proofErr w:type="gramEnd"/>
      <w:r w:rsidRPr="00873C75">
        <w:t>-report or load_</w:t>
      </w:r>
      <w:proofErr w:type="gramStart"/>
      <w:r w:rsidRPr="00873C75">
        <w:t>skill:latency</w:t>
      </w:r>
      <w:proofErr w:type="gramEnd"/>
      <w:r w:rsidRPr="00873C75">
        <w:t>-spike under </w:t>
      </w:r>
      <w:r w:rsidRPr="00873C75">
        <w:rPr>
          <w:b/>
        </w:rPr>
        <w:t>Agent → tools</w:t>
      </w:r>
      <w:r w:rsidRPr="00873C75">
        <w:t> — those spans only show MCP calls like o11y_search_alerts_or_incidents.</w:t>
      </w:r>
    </w:p>
    <w:p w14:paraId="2624855E" w14:textId="77777777" w:rsidR="00873C75" w:rsidRPr="00873C75" w:rsidRDefault="00873C75" w:rsidP="00873C75">
      <w:r w:rsidRPr="00873C75">
        <w:t>To confirm skills loaded, check:</w:t>
      </w:r>
    </w:p>
    <w:p w14:paraId="621D1EF8" w14:textId="77777777" w:rsidR="00873C75" w:rsidRPr="00873C75" w:rsidRDefault="00873C75" w:rsidP="00873C75">
      <w:pPr>
        <w:numPr>
          <w:ilvl w:val="0"/>
          <w:numId w:val="28"/>
        </w:numPr>
      </w:pPr>
      <w:r w:rsidRPr="00873C75">
        <w:rPr>
          <w:b/>
        </w:rPr>
        <w:t>Terminal</w:t>
      </w:r>
      <w:r w:rsidRPr="00873C75">
        <w:t> — lines like [N] Skill loaded: latency-spike and [N] Skill loaded: investigation-report</w:t>
      </w:r>
    </w:p>
    <w:p w14:paraId="1239F64D" w14:textId="77777777" w:rsidR="00873C75" w:rsidRPr="00873C75" w:rsidRDefault="00873C75" w:rsidP="00873C75">
      <w:pPr>
        <w:numPr>
          <w:ilvl w:val="0"/>
          <w:numId w:val="28"/>
        </w:numPr>
      </w:pPr>
      <w:r w:rsidRPr="00873C75">
        <w:rPr>
          <w:b/>
        </w:rPr>
        <w:t>Splunk Agent Observability</w:t>
      </w:r>
      <w:r w:rsidRPr="00873C75">
        <w:t> — a separate </w:t>
      </w:r>
      <w:proofErr w:type="spellStart"/>
      <w:r w:rsidRPr="00873C75">
        <w:rPr>
          <w:b/>
        </w:rPr>
        <w:t>skill_router</w:t>
      </w:r>
      <w:proofErr w:type="spellEnd"/>
      <w:r w:rsidRPr="00873C75">
        <w:t> trace in the same session (sibling to </w:t>
      </w:r>
      <w:r w:rsidRPr="00873C75">
        <w:rPr>
          <w:b/>
        </w:rPr>
        <w:t>Agent</w:t>
      </w:r>
      <w:r w:rsidRPr="00873C75">
        <w:t>, not nested inside it)</w:t>
      </w:r>
    </w:p>
    <w:p w14:paraId="54AA9228" w14:textId="77777777" w:rsidR="00873C75" w:rsidRPr="00873C75" w:rsidRDefault="00873C75" w:rsidP="00873C75">
      <w:pPr>
        <w:numPr>
          <w:ilvl w:val="0"/>
          <w:numId w:val="28"/>
        </w:numPr>
      </w:pPr>
      <w:r w:rsidRPr="00873C75">
        <w:rPr>
          <w:b/>
        </w:rPr>
        <w:t>Chat JSON</w:t>
      </w:r>
      <w:r w:rsidRPr="00873C75">
        <w:t> — the system message includes ## Active playbook and ## Reporting requirements</w:t>
      </w:r>
    </w:p>
    <w:p w14:paraId="018BD211" w14:textId="004845B4" w:rsidR="00873C75" w:rsidRDefault="00012734" w:rsidP="00012734">
      <w:pPr>
        <w:pStyle w:val="Heading3"/>
      </w:pPr>
      <w:bookmarkStart w:id="36" w:name="_Toc239277108"/>
      <w:proofErr w:type="spellStart"/>
      <w:r w:rsidRPr="00012734">
        <w:t>skill_router</w:t>
      </w:r>
      <w:proofErr w:type="spellEnd"/>
      <w:r w:rsidRPr="00012734">
        <w:t xml:space="preserve"> trace</w:t>
      </w:r>
      <w:bookmarkEnd w:id="36"/>
    </w:p>
    <w:p w14:paraId="223EB178" w14:textId="7A2E92F4" w:rsidR="00012734" w:rsidRDefault="00012734" w:rsidP="00012734">
      <w:r w:rsidRPr="00012734">
        <w:t>Part 2 logs a </w:t>
      </w:r>
      <w:proofErr w:type="spellStart"/>
      <w:r w:rsidRPr="00012734">
        <w:rPr>
          <w:b/>
        </w:rPr>
        <w:t>skill_router</w:t>
      </w:r>
      <w:proofErr w:type="spellEnd"/>
      <w:r w:rsidRPr="00012734">
        <w:t> trace </w:t>
      </w:r>
      <w:r w:rsidRPr="00012734">
        <w:rPr>
          <w:b/>
        </w:rPr>
        <w:t>before</w:t>
      </w:r>
      <w:r w:rsidRPr="00012734">
        <w:t> the main </w:t>
      </w:r>
      <w:r w:rsidRPr="00012734">
        <w:rPr>
          <w:b/>
        </w:rPr>
        <w:t>Agent</w:t>
      </w:r>
      <w:r w:rsidRPr="00012734">
        <w:t> trace in the same session. Compare your Part 1 session (left) to a Part 2 latency demo (right):</w:t>
      </w:r>
    </w:p>
    <w:p w14:paraId="6FAED01D" w14:textId="278FF8B5" w:rsidR="00012734" w:rsidRDefault="00012734" w:rsidP="00012734">
      <w:r>
        <w:rPr>
          <w:noProof/>
        </w:rPr>
        <w:drawing>
          <wp:inline distT="0" distB="0" distL="0" distR="0" wp14:anchorId="48087226" wp14:editId="678362E5">
            <wp:extent cx="6903720" cy="1711960"/>
            <wp:effectExtent l="0" t="0" r="0" b="2540"/>
            <wp:docPr id="1311713519" name="Picture 11" descr="Side-by-side Splunk Agent Observability Agent Stream: Part 1 Agent-only trace vs Part 2 with skill_router and load_skill sp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ide-by-side Splunk Agent Observability Agent Stream: Part 1 Agent-only trace vs Part 2 with skill_router and load_skill spans"/>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903720" cy="1711960"/>
                    </a:xfrm>
                    <a:prstGeom prst="rect">
                      <a:avLst/>
                    </a:prstGeom>
                    <a:noFill/>
                    <a:ln>
                      <a:noFill/>
                    </a:ln>
                  </pic:spPr>
                </pic:pic>
              </a:graphicData>
            </a:graphic>
          </wp:inline>
        </w:drawing>
      </w:r>
    </w:p>
    <w:p w14:paraId="2DAC68C5" w14:textId="77777777" w:rsidR="00A90D19" w:rsidRDefault="00A90D19" w:rsidP="00A90D19">
      <w:r>
        <w:t>On the Part 2 session (right):</w:t>
      </w:r>
    </w:p>
    <w:p w14:paraId="7DF5009D" w14:textId="77777777" w:rsidR="00A90D19" w:rsidRDefault="00A90D19" w:rsidP="00A90D19">
      <w:pPr>
        <w:pStyle w:val="ListParagraph"/>
        <w:numPr>
          <w:ilvl w:val="1"/>
          <w:numId w:val="27"/>
        </w:numPr>
      </w:pPr>
      <w:r>
        <w:t xml:space="preserve">Select </w:t>
      </w:r>
      <w:proofErr w:type="spellStart"/>
      <w:r>
        <w:t>skill_router</w:t>
      </w:r>
      <w:proofErr w:type="spellEnd"/>
      <w:r>
        <w:t xml:space="preserve"> first — it is a sibling of Agent, not nested inside it</w:t>
      </w:r>
    </w:p>
    <w:p w14:paraId="1BBD2D8E" w14:textId="77777777" w:rsidR="00A90D19" w:rsidRDefault="00A90D19" w:rsidP="00A90D19">
      <w:pPr>
        <w:pStyle w:val="ListParagraph"/>
        <w:numPr>
          <w:ilvl w:val="1"/>
          <w:numId w:val="27"/>
        </w:numPr>
      </w:pPr>
      <w:r>
        <w:t xml:space="preserve">Expand </w:t>
      </w:r>
      <w:proofErr w:type="spellStart"/>
      <w:r>
        <w:t>load_</w:t>
      </w:r>
      <w:proofErr w:type="gramStart"/>
      <w:r>
        <w:t>skill:latency</w:t>
      </w:r>
      <w:proofErr w:type="gramEnd"/>
      <w:r>
        <w:t>-spike</w:t>
      </w:r>
      <w:proofErr w:type="spellEnd"/>
      <w:r>
        <w:t xml:space="preserve"> and </w:t>
      </w:r>
      <w:proofErr w:type="spellStart"/>
      <w:r>
        <w:t>load_</w:t>
      </w:r>
      <w:proofErr w:type="gramStart"/>
      <w:r>
        <w:t>skill:investigation</w:t>
      </w:r>
      <w:proofErr w:type="gramEnd"/>
      <w:r>
        <w:t>-report</w:t>
      </w:r>
      <w:proofErr w:type="spellEnd"/>
      <w:r>
        <w:t xml:space="preserve"> to see characters injected into the system prompt</w:t>
      </w:r>
    </w:p>
    <w:p w14:paraId="51697DD5" w14:textId="77777777" w:rsidR="00A90D19" w:rsidRDefault="00A90D19" w:rsidP="00A90D19">
      <w:pPr>
        <w:pStyle w:val="ListParagraph"/>
        <w:numPr>
          <w:ilvl w:val="1"/>
          <w:numId w:val="27"/>
        </w:numPr>
      </w:pPr>
      <w:r>
        <w:lastRenderedPageBreak/>
        <w:t>Expand Agent → tools for MCP calls (o11y_search_alerts_or_incidents, o11y_get_apm_service_latency)</w:t>
      </w:r>
    </w:p>
    <w:p w14:paraId="55097968" w14:textId="3FB9AE88" w:rsidR="00012734" w:rsidRDefault="00A90D19" w:rsidP="00A90D19">
      <w:pPr>
        <w:pStyle w:val="ListParagraph"/>
        <w:numPr>
          <w:ilvl w:val="1"/>
          <w:numId w:val="27"/>
        </w:numPr>
      </w:pPr>
      <w:r>
        <w:t>Open the Evaluators tab — compare scores to your Part 1 baseline on a similar alert</w:t>
      </w:r>
    </w:p>
    <w:p w14:paraId="317077F9" w14:textId="676027D6" w:rsidR="00A90D19" w:rsidRDefault="00A90D19" w:rsidP="00A90D19">
      <w:pPr>
        <w:pStyle w:val="Heading3"/>
      </w:pPr>
      <w:bookmarkStart w:id="37" w:name="_Toc239277109"/>
      <w:r w:rsidRPr="00A90D19">
        <w:t>Main investigation trace</w:t>
      </w:r>
      <w:bookmarkEnd w:id="37"/>
    </w:p>
    <w:p w14:paraId="54C3BF0B" w14:textId="77777777" w:rsidR="00FF260C" w:rsidRDefault="00FF260C" w:rsidP="00FF260C">
      <w:r>
        <w:t xml:space="preserve">The </w:t>
      </w:r>
      <w:proofErr w:type="spellStart"/>
      <w:r>
        <w:t>ReAct</w:t>
      </w:r>
      <w:proofErr w:type="spellEnd"/>
      <w:r>
        <w:t xml:space="preserve"> trace looks like Part 1 (</w:t>
      </w:r>
      <w:proofErr w:type="spellStart"/>
      <w:proofErr w:type="gramStart"/>
      <w:r>
        <w:t>Agent:agent</w:t>
      </w:r>
      <w:proofErr w:type="spellEnd"/>
      <w:proofErr w:type="gramEnd"/>
      <w:r>
        <w:t xml:space="preserve">, tools, </w:t>
      </w:r>
      <w:proofErr w:type="spellStart"/>
      <w:r>
        <w:t>should_continue</w:t>
      </w:r>
      <w:proofErr w:type="spellEnd"/>
      <w:r>
        <w:t>), but tool order should follow the active playbook — for latency-spike, expect:</w:t>
      </w:r>
    </w:p>
    <w:p w14:paraId="206BEFD7" w14:textId="77777777" w:rsidR="00FF260C" w:rsidRDefault="00FF260C" w:rsidP="00FF260C">
      <w:pPr>
        <w:pStyle w:val="ListParagraph"/>
        <w:numPr>
          <w:ilvl w:val="0"/>
          <w:numId w:val="29"/>
        </w:numPr>
      </w:pPr>
      <w:r>
        <w:t>o11y_search_alerts_or_incidents</w:t>
      </w:r>
    </w:p>
    <w:p w14:paraId="4F2E9F1E" w14:textId="68DA794A" w:rsidR="00FF260C" w:rsidRDefault="00FF260C" w:rsidP="00FF260C">
      <w:pPr>
        <w:pStyle w:val="ListParagraph"/>
        <w:numPr>
          <w:ilvl w:val="0"/>
          <w:numId w:val="29"/>
        </w:numPr>
      </w:pPr>
      <w:r>
        <w:t>o11y_get_apm_service_latency</w:t>
      </w:r>
    </w:p>
    <w:p w14:paraId="4A9B270D" w14:textId="77777777" w:rsidR="00FF260C" w:rsidRDefault="00FF260C" w:rsidP="00FF260C">
      <w:r>
        <w:t xml:space="preserve">Even when alert search returns an empty list, the agent must still call step 2 (o11y_get_apm_service_latency or error metrics) and format the final reply using investigation-report headings — not stop after one tool or </w:t>
      </w:r>
      <w:proofErr w:type="gramStart"/>
      <w:r>
        <w:t>ask</w:t>
      </w:r>
      <w:proofErr w:type="gramEnd"/>
      <w:r>
        <w:t xml:space="preserve"> “would you like me to pull metrics?”</w:t>
      </w:r>
    </w:p>
    <w:p w14:paraId="3D35FFCE" w14:textId="77777777" w:rsidR="00FF260C" w:rsidRDefault="00FF260C" w:rsidP="00FF260C"/>
    <w:p w14:paraId="5BA352C2" w14:textId="77777777" w:rsidR="00FF260C" w:rsidRDefault="00FF260C" w:rsidP="00FF260C">
      <w:r>
        <w:t xml:space="preserve">The latency-spike playbook and system prompt tell the agent to omit severity unless you </w:t>
      </w:r>
      <w:proofErr w:type="gramStart"/>
      <w:r>
        <w:t>asked</w:t>
      </w:r>
      <w:proofErr w:type="gramEnd"/>
      <w:r>
        <w:t xml:space="preserve"> for it (wrong type causes MCP validation errors) and to treat empty alerts as normal for CLI runs.</w:t>
      </w:r>
    </w:p>
    <w:p w14:paraId="23AABCE9" w14:textId="77777777" w:rsidR="00FF260C" w:rsidRDefault="00FF260C" w:rsidP="00FF260C"/>
    <w:p w14:paraId="681E07B7" w14:textId="77777777" w:rsidR="00FF260C" w:rsidRDefault="00FF260C" w:rsidP="00FF260C">
      <w:r>
        <w:t>Compare evaluators to Part 1 #</w:t>
      </w:r>
    </w:p>
    <w:p w14:paraId="2D8F36C5" w14:textId="631AE5D9" w:rsidR="00FF260C" w:rsidRDefault="00FF260C" w:rsidP="00FF260C">
      <w:r>
        <w:t>On the Evaluators tab, compare this session to your Part 1 baseline on a similar alert:</w:t>
      </w:r>
    </w:p>
    <w:tbl>
      <w:tblPr>
        <w:tblStyle w:val="TableGrid"/>
        <w:tblW w:w="0" w:type="auto"/>
        <w:tblInd w:w="360" w:type="dxa"/>
        <w:tblLook w:val="04A0" w:firstRow="1" w:lastRow="0" w:firstColumn="1" w:lastColumn="0" w:noHBand="0" w:noVBand="1"/>
      </w:tblPr>
      <w:tblGrid>
        <w:gridCol w:w="3685"/>
        <w:gridCol w:w="6817"/>
      </w:tblGrid>
      <w:tr w:rsidR="00FF260C" w14:paraId="30B2DFD0" w14:textId="77777777" w:rsidTr="00672A48">
        <w:tc>
          <w:tcPr>
            <w:tcW w:w="3685" w:type="dxa"/>
          </w:tcPr>
          <w:p w14:paraId="79EB9038" w14:textId="6D7B886D" w:rsidR="00FF260C" w:rsidRDefault="00FF260C" w:rsidP="00FF260C">
            <w:pPr>
              <w:ind w:left="0"/>
            </w:pPr>
            <w:r>
              <w:t>Evaluator</w:t>
            </w:r>
          </w:p>
        </w:tc>
        <w:tc>
          <w:tcPr>
            <w:tcW w:w="6817" w:type="dxa"/>
          </w:tcPr>
          <w:p w14:paraId="5D08ABC7" w14:textId="1CE172B1" w:rsidR="00FF260C" w:rsidRDefault="00FF260C" w:rsidP="00FF260C">
            <w:pPr>
              <w:ind w:left="0"/>
            </w:pPr>
            <w:r>
              <w:t>What to Look For</w:t>
            </w:r>
          </w:p>
        </w:tc>
      </w:tr>
      <w:tr w:rsidR="00FF260C" w14:paraId="0BAA3B3B" w14:textId="77777777" w:rsidTr="00672A48">
        <w:tc>
          <w:tcPr>
            <w:tcW w:w="3685" w:type="dxa"/>
          </w:tcPr>
          <w:p w14:paraId="59410554" w14:textId="2600D328" w:rsidR="00FF260C" w:rsidRPr="00672A48" w:rsidRDefault="00672A48" w:rsidP="00FF260C">
            <w:pPr>
              <w:ind w:left="0"/>
              <w:rPr>
                <w:b/>
                <w:bCs w:val="0"/>
              </w:rPr>
            </w:pPr>
            <w:r w:rsidRPr="00672A48">
              <w:rPr>
                <w:b/>
                <w:bCs w:val="0"/>
              </w:rPr>
              <w:t>Tool selection quality</w:t>
            </w:r>
          </w:p>
        </w:tc>
        <w:tc>
          <w:tcPr>
            <w:tcW w:w="6817" w:type="dxa"/>
          </w:tcPr>
          <w:p w14:paraId="2E764E65" w14:textId="603F2BB7" w:rsidR="00FF260C" w:rsidRDefault="005B6CA7" w:rsidP="00FF260C">
            <w:pPr>
              <w:ind w:left="0"/>
            </w:pPr>
            <w:r w:rsidRPr="005B6CA7">
              <w:t>Did the agent call the tools the playbook names?</w:t>
            </w:r>
          </w:p>
        </w:tc>
      </w:tr>
      <w:tr w:rsidR="00FF260C" w14:paraId="055DA933" w14:textId="77777777" w:rsidTr="00672A48">
        <w:tc>
          <w:tcPr>
            <w:tcW w:w="3685" w:type="dxa"/>
          </w:tcPr>
          <w:p w14:paraId="1CAF054D" w14:textId="5157F5B7" w:rsidR="00FF260C" w:rsidRPr="00672A48" w:rsidRDefault="00672A48" w:rsidP="00FF260C">
            <w:pPr>
              <w:ind w:left="0"/>
              <w:rPr>
                <w:b/>
                <w:bCs w:val="0"/>
              </w:rPr>
            </w:pPr>
            <w:r w:rsidRPr="00672A48">
              <w:rPr>
                <w:b/>
                <w:bCs w:val="0"/>
              </w:rPr>
              <w:t>Action Completion</w:t>
              <w:tab/>
            </w:r>
            <w:r w:rsidRPr="00672A48">
              <w:rPr>
                <w:b/>
                <w:bCs w:val="0"/>
              </w:rPr>
            </w:r>
          </w:p>
        </w:tc>
        <w:tc>
          <w:tcPr>
            <w:tcW w:w="6817" w:type="dxa"/>
          </w:tcPr>
          <w:p w14:paraId="016B1DAA" w14:textId="720A6353" w:rsidR="00FF260C" w:rsidRDefault="005B6CA7" w:rsidP="00FF260C">
            <w:pPr>
              <w:ind w:left="0"/>
            </w:pPr>
            <w:r w:rsidRPr="005B6CA7">
              <w:t>Did it get further than Part 1’s “please provide environment” or “here are next steps” stops?</w:t>
            </w:r>
          </w:p>
        </w:tc>
      </w:tr>
      <w:tr w:rsidR="00FF260C" w14:paraId="6EAF35BE" w14:textId="77777777" w:rsidTr="00672A48">
        <w:tc>
          <w:tcPr>
            <w:tcW w:w="3685" w:type="dxa"/>
          </w:tcPr>
          <w:p w14:paraId="7530C3F8" w14:textId="50082385" w:rsidR="00FF260C" w:rsidRPr="00672A48" w:rsidRDefault="00672A48" w:rsidP="00FF260C">
            <w:pPr>
              <w:ind w:left="0"/>
              <w:rPr>
                <w:b/>
                <w:bCs w:val="0"/>
              </w:rPr>
            </w:pPr>
            <w:r w:rsidRPr="00672A48">
              <w:rPr>
                <w:b/>
                <w:bCs w:val="0"/>
              </w:rPr>
              <w:t>Context adherence</w:t>
            </w:r>
          </w:p>
        </w:tc>
        <w:tc>
          <w:tcPr>
            <w:tcW w:w="6817" w:type="dxa"/>
          </w:tcPr>
          <w:p w14:paraId="6ADB0081" w14:textId="4448A29B" w:rsidR="00FF260C" w:rsidRDefault="005B6CA7" w:rsidP="00FF260C">
            <w:pPr>
              <w:ind w:left="0"/>
            </w:pPr>
            <w:r w:rsidRPr="005B6CA7">
              <w:t>Are cited metrics present in MCP tool output?</w:t>
            </w:r>
          </w:p>
        </w:tc>
      </w:tr>
      <w:tr w:rsidR="00FF260C" w14:paraId="6EC081EF" w14:textId="77777777" w:rsidTr="00672A48">
        <w:tc>
          <w:tcPr>
            <w:tcW w:w="3685" w:type="dxa"/>
          </w:tcPr>
          <w:p w14:paraId="52ADB4FB" w14:textId="108B028D" w:rsidR="00FF260C" w:rsidRPr="005B6CA7" w:rsidRDefault="005B6CA7" w:rsidP="00FF260C">
            <w:pPr>
              <w:ind w:left="0"/>
              <w:rPr>
                <w:b/>
                <w:bCs w:val="0"/>
              </w:rPr>
            </w:pPr>
            <w:r w:rsidRPr="005B6CA7">
              <w:rPr>
                <w:b/>
                <w:bCs w:val="0"/>
              </w:rPr>
              <w:t>Instruction adherence</w:t>
            </w:r>
          </w:p>
        </w:tc>
        <w:tc>
          <w:tcPr>
            <w:tcW w:w="6817" w:type="dxa"/>
          </w:tcPr>
          <w:p w14:paraId="6D04DDDE" w14:textId="5B557D6C" w:rsidR="00FF260C" w:rsidRDefault="00F20D7F" w:rsidP="00FF260C">
            <w:pPr>
              <w:ind w:left="0"/>
            </w:pPr>
            <w:r w:rsidRPr="00F20D7F">
              <w:t>Did it follow the report skill (no raw JSON dumps)?</w:t>
            </w:r>
          </w:p>
        </w:tc>
      </w:tr>
    </w:tbl>
    <w:p w14:paraId="1C4E575F" w14:textId="5253D12A" w:rsidR="00FF260C" w:rsidRDefault="00F20D7F" w:rsidP="00FF260C">
      <w:r w:rsidRPr="00F20D7F">
        <w:t>Do not optimize for a perfect score. Use score changes to determine whether the playbook improved tool selection, completion, and evidence use relative to Part 1.</w:t>
      </w:r>
    </w:p>
    <w:p w14:paraId="6B2E3A9E" w14:textId="77777777" w:rsidR="00F20D7F" w:rsidRPr="00F20D7F" w:rsidRDefault="00F20D7F" w:rsidP="00F20D7F">
      <w:pPr>
        <w:pBdr>
          <w:top w:val="single" w:sz="4" w:space="1" w:color="auto"/>
          <w:bottom w:val="single" w:sz="4" w:space="1" w:color="auto"/>
        </w:pBdr>
        <w:shd w:val="clear" w:color="auto" w:fill="EBFDFF"/>
        <w:spacing w:before="0"/>
        <w:ind w:left="720"/>
        <w:rPr>
          <w:b/>
        </w:rPr>
      </w:pPr>
      <w:r w:rsidRPr="00F20D7F">
        <w:rPr>
          <w:b/>
        </w:rPr>
        <w:t>Tip: Filter Agent Stream by session name suffix part2_</w:t>
      </w:r>
      <w:proofErr w:type="gramStart"/>
      <w:r w:rsidRPr="00F20D7F">
        <w:rPr>
          <w:b/>
        </w:rPr>
        <w:t>agent, or</w:t>
      </w:r>
      <w:proofErr w:type="gramEnd"/>
      <w:r w:rsidRPr="00F20D7F">
        <w:rPr>
          <w:b/>
        </w:rPr>
        <w:t xml:space="preserve"> use the session picker to compare part1_agent vs part2_agent runs side by side.</w:t>
      </w:r>
    </w:p>
    <w:p w14:paraId="66E50075" w14:textId="1CA79074" w:rsidR="00F20D7F" w:rsidRDefault="0058042B" w:rsidP="0058042B">
      <w:pPr>
        <w:pStyle w:val="Heading2"/>
      </w:pPr>
      <w:bookmarkStart w:id="38" w:name="_Toc239277110"/>
      <w:r w:rsidRPr="0058042B">
        <w:t>Anatomy of a SKILL.md</w:t>
      </w:r>
      <w:bookmarkEnd w:id="38"/>
    </w:p>
    <w:p w14:paraId="6FD18492" w14:textId="77777777" w:rsidR="0058042B" w:rsidRDefault="0058042B" w:rsidP="0058042B">
      <w:r>
        <w:t>Every playbook lives in part2_agent/skills/&lt;skill-name&gt;/SKILL.md. Open skills/latency-spike/SKILL.md as the reference while you work.</w:t>
      </w:r>
    </w:p>
    <w:p w14:paraId="53D7D0F8" w14:textId="77777777" w:rsidR="0058042B" w:rsidRDefault="0058042B" w:rsidP="0058042B"/>
    <w:p w14:paraId="4ABE22E6" w14:textId="1978A4B8" w:rsidR="00F20D7F" w:rsidRDefault="0058042B" w:rsidP="0058042B">
      <w:r>
        <w:t>The file starts with YAML between --- lines:</w:t>
      </w:r>
    </w:p>
    <w:tbl>
      <w:tblPr>
        <w:tblStyle w:val="TableGrid"/>
        <w:tblW w:w="0" w:type="auto"/>
        <w:tblInd w:w="360" w:type="dxa"/>
        <w:tblLook w:val="04A0" w:firstRow="1" w:lastRow="0" w:firstColumn="1" w:lastColumn="0" w:noHBand="0" w:noVBand="1"/>
      </w:tblPr>
      <w:tblGrid>
        <w:gridCol w:w="2875"/>
        <w:gridCol w:w="7627"/>
      </w:tblGrid>
      <w:tr w:rsidR="00713FDE" w14:paraId="5A3EAEE3" w14:textId="77777777" w:rsidTr="00713FDE">
        <w:tc>
          <w:tcPr>
            <w:tcW w:w="2875" w:type="dxa"/>
          </w:tcPr>
          <w:p w14:paraId="31EED59F" w14:textId="7B010888" w:rsidR="00713FDE" w:rsidRDefault="00713FDE" w:rsidP="0058042B">
            <w:pPr>
              <w:ind w:left="0"/>
            </w:pPr>
            <w:r>
              <w:t>Field</w:t>
            </w:r>
          </w:p>
        </w:tc>
        <w:tc>
          <w:tcPr>
            <w:tcW w:w="7627" w:type="dxa"/>
          </w:tcPr>
          <w:p w14:paraId="32860370" w14:textId="2E9702B1" w:rsidR="00713FDE" w:rsidRDefault="00713FDE" w:rsidP="0058042B">
            <w:pPr>
              <w:ind w:left="0"/>
            </w:pPr>
            <w:r>
              <w:t>Purpose</w:t>
            </w:r>
          </w:p>
        </w:tc>
      </w:tr>
      <w:tr w:rsidR="00713FDE" w14:paraId="0448D673" w14:textId="77777777" w:rsidTr="00713FDE">
        <w:tc>
          <w:tcPr>
            <w:tcW w:w="2875" w:type="dxa"/>
          </w:tcPr>
          <w:p w14:paraId="31C81415" w14:textId="136F431C" w:rsidR="00713FDE" w:rsidRDefault="00713FDE" w:rsidP="0058042B">
            <w:pPr>
              <w:ind w:left="0"/>
            </w:pPr>
            <w:r>
              <w:t>name</w:t>
            </w:r>
          </w:p>
        </w:tc>
        <w:tc>
          <w:tcPr>
            <w:tcW w:w="7627" w:type="dxa"/>
          </w:tcPr>
          <w:p w14:paraId="63B72665" w14:textId="59BC73B6" w:rsidR="00713FDE" w:rsidRDefault="00A3728A" w:rsidP="0058042B">
            <w:pPr>
              <w:ind w:left="0"/>
            </w:pPr>
            <w:r w:rsidRPr="00A3728A">
              <w:t>Skill identifier (usually matches the folder name)</w:t>
            </w:r>
          </w:p>
        </w:tc>
      </w:tr>
      <w:tr w:rsidR="00713FDE" w14:paraId="24514080" w14:textId="77777777" w:rsidTr="00713FDE">
        <w:tc>
          <w:tcPr>
            <w:tcW w:w="2875" w:type="dxa"/>
          </w:tcPr>
          <w:p w14:paraId="7957A083" w14:textId="67D039FC" w:rsidR="00713FDE" w:rsidRDefault="00713FDE" w:rsidP="0058042B">
            <w:pPr>
              <w:ind w:left="0"/>
            </w:pPr>
            <w:r>
              <w:t>description</w:t>
            </w:r>
          </w:p>
        </w:tc>
        <w:tc>
          <w:tcPr>
            <w:tcW w:w="7627" w:type="dxa"/>
          </w:tcPr>
          <w:p w14:paraId="31B5BE46" w14:textId="07601E82" w:rsidR="00713FDE" w:rsidRDefault="00A3728A" w:rsidP="00A3728A">
            <w:pPr>
              <w:tabs>
                <w:tab w:val="left" w:pos="1463"/>
              </w:tabs>
              <w:ind w:left="0"/>
            </w:pPr>
            <w:r w:rsidRPr="00A3728A">
              <w:t>One line — when to use this playbook</w:t>
            </w:r>
          </w:p>
        </w:tc>
      </w:tr>
      <w:tr w:rsidR="00713FDE" w14:paraId="4608A816" w14:textId="77777777" w:rsidTr="00713FDE">
        <w:tc>
          <w:tcPr>
            <w:tcW w:w="2875" w:type="dxa"/>
          </w:tcPr>
          <w:p w14:paraId="5C242366" w14:textId="748C59C9" w:rsidR="00713FDE" w:rsidRDefault="00713FDE" w:rsidP="0058042B">
            <w:pPr>
              <w:ind w:left="0"/>
            </w:pPr>
            <w:proofErr w:type="spellStart"/>
            <w:r>
              <w:lastRenderedPageBreak/>
              <w:t>alert_signals</w:t>
            </w:r>
            <w:proofErr w:type="spellEnd"/>
          </w:p>
        </w:tc>
        <w:tc>
          <w:tcPr>
            <w:tcW w:w="7627" w:type="dxa"/>
          </w:tcPr>
          <w:p w14:paraId="716EE308" w14:textId="711B209A" w:rsidR="00713FDE" w:rsidRDefault="00A3728A" w:rsidP="0058042B">
            <w:pPr>
              <w:ind w:left="0"/>
            </w:pPr>
            <w:r w:rsidRPr="00A3728A">
              <w:t>Keywords matched against your chat/alert text (lowercase)</w:t>
            </w:r>
          </w:p>
        </w:tc>
      </w:tr>
      <w:tr w:rsidR="00713FDE" w14:paraId="2545F8AD" w14:textId="77777777" w:rsidTr="00713FDE">
        <w:tc>
          <w:tcPr>
            <w:tcW w:w="2875" w:type="dxa"/>
          </w:tcPr>
          <w:p w14:paraId="55252956" w14:textId="632BA3DE" w:rsidR="00713FDE" w:rsidRDefault="00713FDE" w:rsidP="0058042B">
            <w:pPr>
              <w:ind w:left="0"/>
            </w:pPr>
            <w:proofErr w:type="spellStart"/>
            <w:r>
              <w:t>mcp_tools</w:t>
            </w:r>
            <w:proofErr w:type="spellEnd"/>
          </w:p>
        </w:tc>
        <w:tc>
          <w:tcPr>
            <w:tcW w:w="7627" w:type="dxa"/>
          </w:tcPr>
          <w:p w14:paraId="0DAF9DD0" w14:textId="75226787" w:rsidR="00713FDE" w:rsidRDefault="00A3728A" w:rsidP="0058042B">
            <w:pPr>
              <w:ind w:left="0"/>
            </w:pPr>
            <w:r w:rsidRPr="00A3728A">
              <w:t>Tools the playbook expects — guides the model and facilitators</w:t>
            </w:r>
          </w:p>
        </w:tc>
      </w:tr>
      <w:tr w:rsidR="00713FDE" w14:paraId="423E20CF" w14:textId="77777777" w:rsidTr="00713FDE">
        <w:tc>
          <w:tcPr>
            <w:tcW w:w="2875" w:type="dxa"/>
          </w:tcPr>
          <w:p w14:paraId="0861BC99" w14:textId="684C6540" w:rsidR="00713FDE" w:rsidRDefault="00713FDE" w:rsidP="0058042B">
            <w:pPr>
              <w:ind w:left="0"/>
            </w:pPr>
            <w:proofErr w:type="spellStart"/>
            <w:r>
              <w:t>rule_patterns</w:t>
            </w:r>
            <w:proofErr w:type="spellEnd"/>
          </w:p>
        </w:tc>
        <w:tc>
          <w:tcPr>
            <w:tcW w:w="7627" w:type="dxa"/>
          </w:tcPr>
          <w:p w14:paraId="288CF274" w14:textId="2675EA40" w:rsidR="00713FDE" w:rsidRDefault="004747FF" w:rsidP="0058042B">
            <w:pPr>
              <w:ind w:left="0"/>
            </w:pPr>
            <w:r w:rsidRPr="004747FF">
              <w:t xml:space="preserve">Optional — document </w:t>
            </w:r>
            <w:proofErr w:type="gramStart"/>
            <w:r w:rsidRPr="004747FF">
              <w:t>detector name</w:t>
            </w:r>
            <w:proofErr w:type="gramEnd"/>
            <w:r w:rsidRPr="004747FF">
              <w:t xml:space="preserve"> patterns (reference only in Part 2)</w:t>
            </w:r>
          </w:p>
        </w:tc>
      </w:tr>
    </w:tbl>
    <w:p w14:paraId="1966B07A" w14:textId="5F88401A" w:rsidR="0058042B" w:rsidRDefault="004747FF" w:rsidP="0058042B">
      <w:r w:rsidRPr="004747FF">
        <w:t>Example from </w:t>
      </w:r>
      <w:r w:rsidRPr="004747FF">
        <w:rPr>
          <w:b/>
        </w:rPr>
        <w:t>latency-spike</w:t>
      </w:r>
      <w:r w:rsidRPr="004747FF">
        <w:t>:</w:t>
      </w:r>
    </w:p>
    <w:p w14:paraId="1C1795F0" w14:textId="77777777" w:rsidR="004747FF" w:rsidRPr="004747FF" w:rsidRDefault="004747FF" w:rsidP="004747FF">
      <w:pPr>
        <w:shd w:val="clear" w:color="auto" w:fill="EFEFEF"/>
        <w:spacing w:before="0"/>
      </w:pPr>
      <w:r w:rsidRPr="004747FF">
        <w:t>---</w:t>
      </w:r>
    </w:p>
    <w:p w14:paraId="4FDFE909" w14:textId="77777777" w:rsidR="004747FF" w:rsidRPr="004747FF" w:rsidRDefault="004747FF" w:rsidP="004747FF">
      <w:pPr>
        <w:shd w:val="clear" w:color="auto" w:fill="EFEFEF"/>
        <w:spacing w:before="0"/>
      </w:pPr>
      <w:r w:rsidRPr="004747FF">
        <w:t>name: latency-spike</w:t>
      </w:r>
    </w:p>
    <w:p w14:paraId="5BFBD7BC" w14:textId="77777777" w:rsidR="004747FF" w:rsidRPr="004747FF" w:rsidRDefault="004747FF" w:rsidP="004747FF">
      <w:pPr>
        <w:shd w:val="clear" w:color="auto" w:fill="EFEFEF"/>
        <w:spacing w:before="0"/>
      </w:pPr>
      <w:proofErr w:type="gramStart"/>
      <w:r w:rsidRPr="004747FF">
        <w:t>description</w:t>
      </w:r>
      <w:proofErr w:type="gramEnd"/>
      <w:r w:rsidRPr="004747FF">
        <w:t>: Investigate APM latency alerts using o11y_get_apm_service_latency.</w:t>
      </w:r>
    </w:p>
    <w:p w14:paraId="67901C7D" w14:textId="77777777" w:rsidR="004747FF" w:rsidRPr="004747FF" w:rsidRDefault="004747FF" w:rsidP="004747FF">
      <w:pPr>
        <w:shd w:val="clear" w:color="auto" w:fill="EFEFEF"/>
        <w:spacing w:before="0"/>
      </w:pPr>
      <w:proofErr w:type="spellStart"/>
      <w:r w:rsidRPr="004747FF">
        <w:t>alert_signals</w:t>
      </w:r>
      <w:proofErr w:type="spellEnd"/>
      <w:r w:rsidRPr="004747FF">
        <w:t>:</w:t>
      </w:r>
    </w:p>
    <w:p w14:paraId="1EA1D568" w14:textId="77777777" w:rsidR="004747FF" w:rsidRPr="004747FF" w:rsidRDefault="004747FF" w:rsidP="004747FF">
      <w:pPr>
        <w:shd w:val="clear" w:color="auto" w:fill="EFEFEF"/>
        <w:spacing w:before="0"/>
      </w:pPr>
      <w:r w:rsidRPr="004747FF">
        <w:t xml:space="preserve">  - latency</w:t>
      </w:r>
    </w:p>
    <w:p w14:paraId="4184C322" w14:textId="77777777" w:rsidR="004747FF" w:rsidRPr="004747FF" w:rsidRDefault="004747FF" w:rsidP="004747FF">
      <w:pPr>
        <w:shd w:val="clear" w:color="auto" w:fill="EFEFEF"/>
        <w:spacing w:before="0"/>
      </w:pPr>
      <w:r w:rsidRPr="004747FF">
        <w:t xml:space="preserve">  - duration</w:t>
      </w:r>
    </w:p>
    <w:p w14:paraId="1D3ECCB7" w14:textId="77777777" w:rsidR="004747FF" w:rsidRPr="004747FF" w:rsidRDefault="004747FF" w:rsidP="004747FF">
      <w:pPr>
        <w:shd w:val="clear" w:color="auto" w:fill="EFEFEF"/>
        <w:spacing w:before="0"/>
      </w:pPr>
      <w:r w:rsidRPr="004747FF">
        <w:t xml:space="preserve">  - p99</w:t>
      </w:r>
    </w:p>
    <w:p w14:paraId="0D404866" w14:textId="77777777" w:rsidR="004747FF" w:rsidRPr="004747FF" w:rsidRDefault="004747FF" w:rsidP="004747FF">
      <w:pPr>
        <w:shd w:val="clear" w:color="auto" w:fill="EFEFEF"/>
        <w:spacing w:before="0"/>
      </w:pPr>
      <w:r w:rsidRPr="004747FF">
        <w:t xml:space="preserve">  - slow</w:t>
      </w:r>
    </w:p>
    <w:p w14:paraId="76262234" w14:textId="77777777" w:rsidR="004747FF" w:rsidRPr="004747FF" w:rsidRDefault="004747FF" w:rsidP="004747FF">
      <w:pPr>
        <w:shd w:val="clear" w:color="auto" w:fill="EFEFEF"/>
        <w:spacing w:before="0"/>
      </w:pPr>
      <w:proofErr w:type="spellStart"/>
      <w:r w:rsidRPr="004747FF">
        <w:t>mcp_tools</w:t>
      </w:r>
      <w:proofErr w:type="spellEnd"/>
      <w:r w:rsidRPr="004747FF">
        <w:t>:</w:t>
      </w:r>
    </w:p>
    <w:p w14:paraId="2FFB2B17" w14:textId="77777777" w:rsidR="004747FF" w:rsidRPr="004747FF" w:rsidRDefault="004747FF" w:rsidP="004747FF">
      <w:pPr>
        <w:shd w:val="clear" w:color="auto" w:fill="EFEFEF"/>
        <w:spacing w:before="0"/>
      </w:pPr>
      <w:r w:rsidRPr="004747FF">
        <w:t xml:space="preserve">  - o11y_search_alerts_or_incidents</w:t>
      </w:r>
    </w:p>
    <w:p w14:paraId="51B0D11E" w14:textId="77777777" w:rsidR="004747FF" w:rsidRPr="004747FF" w:rsidRDefault="004747FF" w:rsidP="004747FF">
      <w:pPr>
        <w:shd w:val="clear" w:color="auto" w:fill="EFEFEF"/>
        <w:spacing w:before="0"/>
      </w:pPr>
      <w:r w:rsidRPr="004747FF">
        <w:t xml:space="preserve">  - o11y_get_apm_service_latency</w:t>
      </w:r>
    </w:p>
    <w:p w14:paraId="07535BD8" w14:textId="77777777" w:rsidR="004747FF" w:rsidRPr="004747FF" w:rsidRDefault="004747FF" w:rsidP="004747FF">
      <w:pPr>
        <w:shd w:val="clear" w:color="auto" w:fill="EFEFEF"/>
        <w:spacing w:before="0"/>
      </w:pPr>
      <w:r w:rsidRPr="004747FF">
        <w:t>---</w:t>
      </w:r>
    </w:p>
    <w:p w14:paraId="14D0DD6A" w14:textId="322EB8D7" w:rsidR="004747FF" w:rsidRDefault="00535A91" w:rsidP="0058042B">
      <w:r w:rsidRPr="00535A91">
        <w:t>Below the YAML block, the markdown body defines the playbook:</w:t>
      </w:r>
    </w:p>
    <w:tbl>
      <w:tblPr>
        <w:tblStyle w:val="TableGrid"/>
        <w:tblW w:w="0" w:type="auto"/>
        <w:tblInd w:w="360" w:type="dxa"/>
        <w:tblLook w:val="04A0" w:firstRow="1" w:lastRow="0" w:firstColumn="1" w:lastColumn="0" w:noHBand="0" w:noVBand="1"/>
      </w:tblPr>
      <w:tblGrid>
        <w:gridCol w:w="2785"/>
        <w:gridCol w:w="7717"/>
      </w:tblGrid>
      <w:tr w:rsidR="00535A91" w14:paraId="62CF135C" w14:textId="77777777" w:rsidTr="000977FC">
        <w:tc>
          <w:tcPr>
            <w:tcW w:w="2785" w:type="dxa"/>
          </w:tcPr>
          <w:p w14:paraId="7E4203DB" w14:textId="2C6534E6" w:rsidR="00535A91" w:rsidRDefault="00535A91" w:rsidP="0058042B">
            <w:pPr>
              <w:ind w:left="0"/>
            </w:pPr>
            <w:r>
              <w:t>Section</w:t>
            </w:r>
          </w:p>
        </w:tc>
        <w:tc>
          <w:tcPr>
            <w:tcW w:w="7717" w:type="dxa"/>
          </w:tcPr>
          <w:p w14:paraId="459AE850" w14:textId="561437A1" w:rsidR="00535A91" w:rsidRDefault="00535A91" w:rsidP="0058042B">
            <w:pPr>
              <w:ind w:left="0"/>
            </w:pPr>
            <w:r>
              <w:t>Purpose</w:t>
            </w:r>
          </w:p>
        </w:tc>
      </w:tr>
      <w:tr w:rsidR="00535A91" w14:paraId="64DA0EE2" w14:textId="77777777" w:rsidTr="000977FC">
        <w:tc>
          <w:tcPr>
            <w:tcW w:w="2785" w:type="dxa"/>
          </w:tcPr>
          <w:p w14:paraId="3D26A982" w14:textId="0B038E16" w:rsidR="00535A91" w:rsidRDefault="00535A91" w:rsidP="0058042B">
            <w:pPr>
              <w:ind w:left="0"/>
            </w:pPr>
            <w:r>
              <w:t>When to use</w:t>
            </w:r>
          </w:p>
        </w:tc>
        <w:tc>
          <w:tcPr>
            <w:tcW w:w="7717" w:type="dxa"/>
          </w:tcPr>
          <w:p w14:paraId="0F41A816" w14:textId="55B09F1A" w:rsidR="00535A91" w:rsidRDefault="000977FC" w:rsidP="0058042B">
            <w:pPr>
              <w:ind w:left="0"/>
            </w:pPr>
            <w:r w:rsidRPr="000977FC">
              <w:t>Symptoms or alert types that match</w:t>
            </w:r>
          </w:p>
        </w:tc>
      </w:tr>
      <w:tr w:rsidR="00535A91" w14:paraId="32B02505" w14:textId="77777777" w:rsidTr="000977FC">
        <w:tc>
          <w:tcPr>
            <w:tcW w:w="2785" w:type="dxa"/>
          </w:tcPr>
          <w:p w14:paraId="1C79EB77" w14:textId="259C22CC" w:rsidR="00535A91" w:rsidRDefault="00535A91" w:rsidP="0058042B">
            <w:pPr>
              <w:ind w:left="0"/>
            </w:pPr>
            <w:r>
              <w:t>Tool sequence</w:t>
            </w:r>
          </w:p>
        </w:tc>
        <w:tc>
          <w:tcPr>
            <w:tcW w:w="7717" w:type="dxa"/>
          </w:tcPr>
          <w:p w14:paraId="0C4AF546" w14:textId="123D29A3" w:rsidR="00535A91" w:rsidRDefault="000977FC" w:rsidP="0058042B">
            <w:pPr>
              <w:ind w:left="0"/>
            </w:pPr>
            <w:r w:rsidRPr="000977FC">
              <w:t>Ordered MCP steps with parameter hints (</w:t>
            </w:r>
            <w:proofErr w:type="spellStart"/>
            <w:r w:rsidRPr="000977FC">
              <w:t>service_name</w:t>
            </w:r>
            <w:proofErr w:type="spellEnd"/>
            <w:r w:rsidRPr="000977FC">
              <w:t xml:space="preserve">, </w:t>
            </w:r>
            <w:proofErr w:type="spellStart"/>
            <w:r w:rsidRPr="000977FC">
              <w:t>environment_name</w:t>
            </w:r>
            <w:proofErr w:type="spellEnd"/>
            <w:r w:rsidRPr="000977FC">
              <w:t xml:space="preserve">, </w:t>
            </w:r>
            <w:proofErr w:type="spellStart"/>
            <w:r w:rsidRPr="000977FC">
              <w:t>time_range</w:t>
            </w:r>
            <w:proofErr w:type="spellEnd"/>
            <w:r w:rsidRPr="000977FC">
              <w:t>)</w:t>
            </w:r>
          </w:p>
        </w:tc>
      </w:tr>
      <w:tr w:rsidR="00535A91" w14:paraId="458D9241" w14:textId="77777777" w:rsidTr="000977FC">
        <w:tc>
          <w:tcPr>
            <w:tcW w:w="2785" w:type="dxa"/>
          </w:tcPr>
          <w:p w14:paraId="2A88F933" w14:textId="451451DD" w:rsidR="00535A91" w:rsidRDefault="00535A91" w:rsidP="0058042B">
            <w:pPr>
              <w:ind w:left="0"/>
            </w:pPr>
            <w:r>
              <w:t>Interpretation</w:t>
            </w:r>
          </w:p>
        </w:tc>
        <w:tc>
          <w:tcPr>
            <w:tcW w:w="7717" w:type="dxa"/>
          </w:tcPr>
          <w:p w14:paraId="63CCDED6" w14:textId="4C3B0559" w:rsidR="00535A91" w:rsidRDefault="000977FC" w:rsidP="0058042B">
            <w:pPr>
              <w:ind w:left="0"/>
            </w:pPr>
            <w:r w:rsidRPr="000977FC">
              <w:t>How to read the metrics — not just what to call</w:t>
            </w:r>
          </w:p>
        </w:tc>
      </w:tr>
      <w:tr w:rsidR="00535A91" w14:paraId="632B4D55" w14:textId="77777777" w:rsidTr="000977FC">
        <w:tc>
          <w:tcPr>
            <w:tcW w:w="2785" w:type="dxa"/>
          </w:tcPr>
          <w:p w14:paraId="6330B1A3" w14:textId="47D043A0" w:rsidR="00535A91" w:rsidRDefault="00535A91" w:rsidP="0058042B">
            <w:pPr>
              <w:ind w:left="0"/>
            </w:pPr>
            <w:r>
              <w:t>Do not</w:t>
            </w:r>
          </w:p>
        </w:tc>
        <w:tc>
          <w:tcPr>
            <w:tcW w:w="7717" w:type="dxa"/>
          </w:tcPr>
          <w:p w14:paraId="5E1B94E0" w14:textId="299EC820" w:rsidR="00535A91" w:rsidRDefault="000977FC" w:rsidP="0058042B">
            <w:pPr>
              <w:ind w:left="0"/>
            </w:pPr>
            <w:r w:rsidRPr="000977FC">
              <w:t>Guardrails (wrong params, skipping steps, inventing data)</w:t>
            </w:r>
          </w:p>
        </w:tc>
      </w:tr>
    </w:tbl>
    <w:p w14:paraId="197AE0CA" w14:textId="2F91B739" w:rsidR="00535A91" w:rsidRDefault="007E5380" w:rsidP="0058042B">
      <w:r w:rsidRPr="007E5380">
        <w:t>Part 2 also loads </w:t>
      </w:r>
      <w:r w:rsidRPr="007E5380">
        <w:rPr>
          <w:b/>
        </w:rPr>
        <w:t>investigation-report</w:t>
      </w:r>
      <w:r w:rsidRPr="007E5380">
        <w:t> automatically — it is not selected by keywords. It defines the </w:t>
      </w:r>
      <w:r w:rsidRPr="007E5380">
        <w:rPr>
          <w:b/>
        </w:rPr>
        <w:t>final answer format</w:t>
      </w:r>
      <w:r w:rsidRPr="007E5380">
        <w:t> for every run.</w:t>
      </w:r>
    </w:p>
    <w:p w14:paraId="109851DE" w14:textId="1F6D7BCE" w:rsidR="007E5380" w:rsidRDefault="007E5380" w:rsidP="0058042B">
      <w:r w:rsidRPr="007E5380">
        <w:t>For a blank starting point, copy skills/_template/SKILL.md</w:t>
      </w:r>
    </w:p>
    <w:p w14:paraId="10E565F0" w14:textId="77777777" w:rsidR="007E5380" w:rsidRPr="007E5380" w:rsidRDefault="007E5380" w:rsidP="007E5380">
      <w:pPr>
        <w:pStyle w:val="Heading2"/>
      </w:pPr>
      <w:bookmarkStart w:id="39" w:name="_Toc239277111"/>
      <w:r w:rsidRPr="007E5380">
        <w:t>Lab — complete the error-rate skill</w:t>
      </w:r>
      <w:bookmarkEnd w:id="39"/>
      <w:r w:rsidRPr="007E5380">
        <w:t> </w:t>
      </w:r>
    </w:p>
    <w:p w14:paraId="4D0FB086" w14:textId="77777777" w:rsidR="00311B16" w:rsidRPr="00311B16" w:rsidRDefault="00311B16" w:rsidP="00311B16">
      <w:r w:rsidRPr="00311B16">
        <w:t>Your task: finish the starter stub at </w:t>
      </w:r>
      <w:r w:rsidRPr="00311B16">
        <w:rPr>
          <w:b/>
        </w:rPr>
        <w:t>part2_agent/skills/error-rate/SKILL.md</w:t>
      </w:r>
      <w:r w:rsidRPr="00311B16">
        <w:t> so the router picks </w:t>
      </w:r>
      <w:r w:rsidRPr="00311B16">
        <w:rPr>
          <w:b/>
        </w:rPr>
        <w:t>error-rate</w:t>
      </w:r>
      <w:r w:rsidRPr="00311B16">
        <w:t> when the user mentions errors or 5xx.</w:t>
      </w:r>
    </w:p>
    <w:p w14:paraId="6DF3EEB3" w14:textId="77777777" w:rsidR="00311B16" w:rsidRPr="00311B16" w:rsidRDefault="00311B16" w:rsidP="00311B16">
      <w:r w:rsidRPr="00311B16">
        <w:t>Work from </w:t>
      </w:r>
      <w:r w:rsidRPr="00311B16">
        <w:rPr>
          <w:b/>
        </w:rPr>
        <w:t>latency-spike/SKILL.md</w:t>
      </w:r>
      <w:r w:rsidRPr="00311B16">
        <w:t> — same structure, different tools and signals.</w:t>
      </w:r>
    </w:p>
    <w:p w14:paraId="42194A0E" w14:textId="503FF173" w:rsidR="00311B16" w:rsidRDefault="00311B16" w:rsidP="00311B16">
      <w:r w:rsidRPr="00311B16">
        <w:t>Before you pick tools, review what the MCP servers expose. Your instance should match </w:t>
      </w:r>
      <w:r w:rsidRPr="00311B16">
        <w:rPr>
          <w:b/>
        </w:rPr>
        <w:t xml:space="preserve">troubleshooting-agent </w:t>
      </w:r>
      <w:proofErr w:type="spellStart"/>
      <w:r w:rsidRPr="00311B16">
        <w:rPr>
          <w:b/>
        </w:rPr>
        <w:t>mcp</w:t>
      </w:r>
      <w:proofErr w:type="spellEnd"/>
      <w:r w:rsidRPr="00311B16">
        <w:rPr>
          <w:b/>
        </w:rPr>
        <w:t>-doctor</w:t>
      </w:r>
      <w:r w:rsidRPr="00311B16">
        <w:t>. </w:t>
      </w:r>
      <w:r w:rsidRPr="00311B16">
        <w:rPr>
          <w:b/>
        </w:rPr>
        <w:t>Bold</w:t>
      </w:r>
      <w:r w:rsidRPr="00311B16">
        <w:t> tools are the ones the error-rate lab expects; the rest are available if you extend your playbook.</w:t>
      </w:r>
    </w:p>
    <w:p w14:paraId="5788CC7B" w14:textId="2EC0661A" w:rsidR="00DD0EE2" w:rsidRDefault="00DD0EE2" w:rsidP="00311B16">
      <w:r>
        <w:lastRenderedPageBreak/>
        <w:t>Splunk Observability MCP Tools</w:t>
      </w:r>
    </w:p>
    <w:tbl>
      <w:tblPr>
        <w:tblStyle w:val="TableGrid"/>
        <w:tblW w:w="0" w:type="auto"/>
        <w:tblInd w:w="360" w:type="dxa"/>
        <w:tblLook w:val="04A0" w:firstRow="1" w:lastRow="0" w:firstColumn="1" w:lastColumn="0" w:noHBand="0" w:noVBand="1"/>
      </w:tblPr>
      <w:tblGrid>
        <w:gridCol w:w="4466"/>
        <w:gridCol w:w="6036"/>
      </w:tblGrid>
      <w:tr w:rsidR="00DD0EE2" w14:paraId="49CF5D14" w14:textId="77777777" w:rsidTr="002B1852">
        <w:tc>
          <w:tcPr>
            <w:tcW w:w="4405" w:type="dxa"/>
          </w:tcPr>
          <w:p w14:paraId="7F516F01" w14:textId="113DC042" w:rsidR="00DD0EE2" w:rsidRDefault="00DD0EE2" w:rsidP="00311B16">
            <w:pPr>
              <w:ind w:left="0"/>
            </w:pPr>
            <w:r>
              <w:t>Tool</w:t>
            </w:r>
          </w:p>
        </w:tc>
        <w:tc>
          <w:tcPr>
            <w:tcW w:w="6097" w:type="dxa"/>
          </w:tcPr>
          <w:p w14:paraId="721C7C09" w14:textId="60083B39" w:rsidR="00DD0EE2" w:rsidRDefault="00DD0EE2" w:rsidP="00311B16">
            <w:pPr>
              <w:ind w:left="0"/>
            </w:pPr>
            <w:r>
              <w:t xml:space="preserve">What it’s </w:t>
            </w:r>
            <w:proofErr w:type="gramStart"/>
            <w:r>
              <w:t>For</w:t>
            </w:r>
            <w:proofErr w:type="gramEnd"/>
          </w:p>
        </w:tc>
      </w:tr>
      <w:tr w:rsidR="00DD0EE2" w14:paraId="1A1F1226" w14:textId="77777777" w:rsidTr="002B1852">
        <w:tc>
          <w:tcPr>
            <w:tcW w:w="4405" w:type="dxa"/>
          </w:tcPr>
          <w:p w14:paraId="3332B330" w14:textId="241DAE5E" w:rsidR="00DD0EE2" w:rsidRDefault="000A61B4" w:rsidP="00311B16">
            <w:pPr>
              <w:ind w:left="0"/>
            </w:pPr>
            <w:r w:rsidRPr="000A61B4">
              <w:t>o11y_search_alerts_or_incidents</w:t>
            </w:r>
          </w:p>
        </w:tc>
        <w:tc>
          <w:tcPr>
            <w:tcW w:w="6097" w:type="dxa"/>
          </w:tcPr>
          <w:p w14:paraId="3B1119FF" w14:textId="14A43FB9" w:rsidR="00DD0EE2" w:rsidRDefault="009B16AD" w:rsidP="00311B16">
            <w:pPr>
              <w:ind w:left="0"/>
            </w:pPr>
            <w:r w:rsidRPr="009B16AD">
              <w:t xml:space="preserve">Find active or recent alerts and incidents by service, environment, detector, or keywords — capture </w:t>
            </w:r>
            <w:proofErr w:type="spellStart"/>
            <w:r w:rsidRPr="009B16AD">
              <w:t>eventId</w:t>
            </w:r>
            <w:proofErr w:type="spellEnd"/>
            <w:r w:rsidRPr="009B16AD">
              <w:t xml:space="preserve"> when present</w:t>
            </w:r>
          </w:p>
        </w:tc>
      </w:tr>
      <w:tr w:rsidR="00DD0EE2" w14:paraId="76B572AB" w14:textId="77777777" w:rsidTr="002B1852">
        <w:tc>
          <w:tcPr>
            <w:tcW w:w="4405" w:type="dxa"/>
          </w:tcPr>
          <w:p w14:paraId="3507EC5C" w14:textId="394F1AB8" w:rsidR="00DD0EE2" w:rsidRDefault="000A61B4" w:rsidP="00311B16">
            <w:pPr>
              <w:ind w:left="0"/>
            </w:pPr>
            <w:r w:rsidRPr="000A61B4">
              <w:t>o11y_get_apm_service_errors_and_requests</w:t>
            </w:r>
          </w:p>
        </w:tc>
        <w:tc>
          <w:tcPr>
            <w:tcW w:w="6097" w:type="dxa"/>
          </w:tcPr>
          <w:p w14:paraId="0C0353E0" w14:textId="51993907" w:rsidR="00DD0EE2" w:rsidRDefault="00245A54" w:rsidP="00311B16">
            <w:pPr>
              <w:ind w:left="0"/>
            </w:pPr>
            <w:r w:rsidRPr="00245A54">
              <w:t>Error count and request volume time series for one service — primary metric tool for error-rate investigations</w:t>
            </w:r>
          </w:p>
        </w:tc>
      </w:tr>
      <w:tr w:rsidR="00DD0EE2" w14:paraId="2CCC092F" w14:textId="77777777" w:rsidTr="002B1852">
        <w:tc>
          <w:tcPr>
            <w:tcW w:w="4405" w:type="dxa"/>
          </w:tcPr>
          <w:p w14:paraId="29FCF01A" w14:textId="5E6EC882" w:rsidR="00DD0EE2" w:rsidRDefault="000A61B4" w:rsidP="00311B16">
            <w:pPr>
              <w:ind w:left="0"/>
            </w:pPr>
            <w:r w:rsidRPr="000A61B4">
              <w:t>o11y_get_apm_service_latency</w:t>
            </w:r>
          </w:p>
        </w:tc>
        <w:tc>
          <w:tcPr>
            <w:tcW w:w="6097" w:type="dxa"/>
          </w:tcPr>
          <w:p w14:paraId="6793D129" w14:textId="6B948C69" w:rsidR="00DD0EE2" w:rsidRDefault="00245A54" w:rsidP="00311B16">
            <w:pPr>
              <w:ind w:left="0"/>
            </w:pPr>
            <w:r w:rsidRPr="00245A54">
              <w:t>Latency percentiles (p50/p90/p99) for a service — used by the latency-spike playbook</w:t>
            </w:r>
          </w:p>
        </w:tc>
      </w:tr>
      <w:tr w:rsidR="00DD0EE2" w14:paraId="326ED5F6" w14:textId="77777777" w:rsidTr="002B1852">
        <w:tc>
          <w:tcPr>
            <w:tcW w:w="4405" w:type="dxa"/>
          </w:tcPr>
          <w:p w14:paraId="2A890A25" w14:textId="1A7EAEC8" w:rsidR="00DD0EE2" w:rsidRDefault="000A61B4" w:rsidP="00311B16">
            <w:pPr>
              <w:ind w:left="0"/>
            </w:pPr>
            <w:r w:rsidRPr="000A61B4">
              <w:t>o11y_get_apm_services</w:t>
            </w:r>
          </w:p>
        </w:tc>
        <w:tc>
          <w:tcPr>
            <w:tcW w:w="6097" w:type="dxa"/>
          </w:tcPr>
          <w:p w14:paraId="6656FE83" w14:textId="29411565" w:rsidR="00DD0EE2" w:rsidRDefault="00245A54" w:rsidP="00311B16">
            <w:pPr>
              <w:ind w:left="0"/>
            </w:pPr>
            <w:r w:rsidRPr="00245A54">
              <w:t>Aggregate request, error, and latency metrics across services — useful for traffic or health comparisons</w:t>
            </w:r>
          </w:p>
        </w:tc>
      </w:tr>
      <w:tr w:rsidR="00DD0EE2" w14:paraId="76CCCA4E" w14:textId="77777777" w:rsidTr="002B1852">
        <w:tc>
          <w:tcPr>
            <w:tcW w:w="4405" w:type="dxa"/>
          </w:tcPr>
          <w:p w14:paraId="61130732" w14:textId="6FB5BD8B" w:rsidR="00DD0EE2" w:rsidRDefault="000A61B4" w:rsidP="00311B16">
            <w:pPr>
              <w:ind w:left="0"/>
            </w:pPr>
            <w:r w:rsidRPr="000A61B4">
              <w:t>o11y_get_apm_service_dependencies</w:t>
            </w:r>
          </w:p>
        </w:tc>
        <w:tc>
          <w:tcPr>
            <w:tcW w:w="6097" w:type="dxa"/>
          </w:tcPr>
          <w:p w14:paraId="3207F849" w14:textId="08F69613" w:rsidR="00DD0EE2" w:rsidRDefault="00245A54" w:rsidP="00311B16">
            <w:pPr>
              <w:ind w:left="0"/>
            </w:pPr>
            <w:r w:rsidRPr="00245A54">
              <w:t>Upstream and downstream APM dependencies for a service</w:t>
            </w:r>
          </w:p>
        </w:tc>
      </w:tr>
      <w:tr w:rsidR="000A61B4" w14:paraId="6AF8D7DD" w14:textId="77777777" w:rsidTr="002B1852">
        <w:tc>
          <w:tcPr>
            <w:tcW w:w="4405" w:type="dxa"/>
          </w:tcPr>
          <w:p w14:paraId="1C78C7B6" w14:textId="366521B6" w:rsidR="000A61B4" w:rsidRPr="000A61B4" w:rsidRDefault="002B1852" w:rsidP="002B1852">
            <w:pPr>
              <w:tabs>
                <w:tab w:val="left" w:pos="1178"/>
              </w:tabs>
              <w:ind w:left="0"/>
            </w:pPr>
            <w:r w:rsidRPr="002B1852">
              <w:t>o11y_get_apm_exemplar_traces</w:t>
            </w:r>
          </w:p>
        </w:tc>
        <w:tc>
          <w:tcPr>
            <w:tcW w:w="6097" w:type="dxa"/>
          </w:tcPr>
          <w:p w14:paraId="60926350" w14:textId="12EFCD26" w:rsidR="000A61B4" w:rsidRDefault="00245A54" w:rsidP="00311B16">
            <w:pPr>
              <w:ind w:left="0"/>
            </w:pPr>
            <w:r w:rsidRPr="00245A54">
              <w:t>Sample trace IDs linked to latency buckets or errors — deeper drill-down (Part 3)</w:t>
            </w:r>
          </w:p>
        </w:tc>
      </w:tr>
      <w:tr w:rsidR="000A61B4" w14:paraId="71FCAEFE" w14:textId="77777777" w:rsidTr="002B1852">
        <w:tc>
          <w:tcPr>
            <w:tcW w:w="4405" w:type="dxa"/>
          </w:tcPr>
          <w:p w14:paraId="524BA092" w14:textId="4C64B8A4" w:rsidR="000A61B4" w:rsidRPr="000A61B4" w:rsidRDefault="002B1852" w:rsidP="00311B16">
            <w:pPr>
              <w:ind w:left="0"/>
            </w:pPr>
            <w:r w:rsidRPr="002B1852">
              <w:t>o11y_get_apm_trace_tool</w:t>
            </w:r>
          </w:p>
        </w:tc>
        <w:tc>
          <w:tcPr>
            <w:tcW w:w="6097" w:type="dxa"/>
          </w:tcPr>
          <w:p w14:paraId="3A5BE212" w14:textId="1057871A" w:rsidR="000A61B4" w:rsidRDefault="00245A54" w:rsidP="00311B16">
            <w:pPr>
              <w:ind w:left="0"/>
            </w:pPr>
            <w:r w:rsidRPr="00245A54">
              <w:t xml:space="preserve">Full trace detail for a specific </w:t>
            </w:r>
            <w:proofErr w:type="spellStart"/>
            <w:r w:rsidRPr="00245A54">
              <w:t>trace_id</w:t>
            </w:r>
            <w:proofErr w:type="spellEnd"/>
          </w:p>
        </w:tc>
      </w:tr>
      <w:tr w:rsidR="000A61B4" w14:paraId="2E9B9740" w14:textId="77777777" w:rsidTr="002B1852">
        <w:tc>
          <w:tcPr>
            <w:tcW w:w="4405" w:type="dxa"/>
          </w:tcPr>
          <w:p w14:paraId="1B562AB0" w14:textId="6E1D06AD" w:rsidR="000A61B4" w:rsidRPr="000A61B4" w:rsidRDefault="002B1852" w:rsidP="00311B16">
            <w:pPr>
              <w:ind w:left="0"/>
            </w:pPr>
            <w:r w:rsidRPr="002B1852">
              <w:t>o11y_get_apm_environments</w:t>
            </w:r>
          </w:p>
        </w:tc>
        <w:tc>
          <w:tcPr>
            <w:tcW w:w="6097" w:type="dxa"/>
          </w:tcPr>
          <w:p w14:paraId="53B05437" w14:textId="023606EC" w:rsidR="000A61B4" w:rsidRDefault="006663F8" w:rsidP="00311B16">
            <w:pPr>
              <w:ind w:left="0"/>
            </w:pPr>
            <w:r w:rsidRPr="006663F8">
              <w:t>List APM environment names when the user did not specify one</w:t>
            </w:r>
          </w:p>
        </w:tc>
      </w:tr>
      <w:tr w:rsidR="000A61B4" w14:paraId="44377D20" w14:textId="77777777" w:rsidTr="002B1852">
        <w:tc>
          <w:tcPr>
            <w:tcW w:w="4405" w:type="dxa"/>
          </w:tcPr>
          <w:p w14:paraId="4DDA3A55" w14:textId="46865B1E" w:rsidR="000A61B4" w:rsidRPr="000A61B4" w:rsidRDefault="002B1852" w:rsidP="00311B16">
            <w:pPr>
              <w:ind w:left="0"/>
            </w:pPr>
            <w:r w:rsidRPr="002B1852">
              <w:t>o11y_get_metric_names</w:t>
            </w:r>
          </w:p>
        </w:tc>
        <w:tc>
          <w:tcPr>
            <w:tcW w:w="6097" w:type="dxa"/>
          </w:tcPr>
          <w:p w14:paraId="47FCB1A2" w14:textId="70549FB6" w:rsidR="000A61B4" w:rsidRDefault="006663F8" w:rsidP="00311B16">
            <w:pPr>
              <w:ind w:left="0"/>
            </w:pPr>
            <w:r w:rsidRPr="006663F8">
              <w:t xml:space="preserve">Discover metric names available for </w:t>
            </w:r>
            <w:proofErr w:type="spellStart"/>
            <w:r w:rsidRPr="006663F8">
              <w:t>SignalFlow</w:t>
            </w:r>
            <w:proofErr w:type="spellEnd"/>
            <w:r w:rsidRPr="006663F8">
              <w:t xml:space="preserve"> queries</w:t>
            </w:r>
          </w:p>
        </w:tc>
      </w:tr>
      <w:tr w:rsidR="000A61B4" w14:paraId="7AD25497" w14:textId="77777777" w:rsidTr="002B1852">
        <w:tc>
          <w:tcPr>
            <w:tcW w:w="4405" w:type="dxa"/>
          </w:tcPr>
          <w:p w14:paraId="554031D3" w14:textId="2FEB13DA" w:rsidR="000A61B4" w:rsidRPr="000A61B4" w:rsidRDefault="009B16AD" w:rsidP="00311B16">
            <w:pPr>
              <w:ind w:left="0"/>
            </w:pPr>
            <w:r w:rsidRPr="009B16AD">
              <w:t>o11y_get_metric_metadata</w:t>
            </w:r>
          </w:p>
        </w:tc>
        <w:tc>
          <w:tcPr>
            <w:tcW w:w="6097" w:type="dxa"/>
          </w:tcPr>
          <w:p w14:paraId="1AC46138" w14:textId="7BA601E1" w:rsidR="000A61B4" w:rsidRDefault="006663F8" w:rsidP="00311B16">
            <w:pPr>
              <w:ind w:left="0"/>
            </w:pPr>
            <w:r w:rsidRPr="006663F8">
              <w:t>Units and dimensions for a named metric</w:t>
            </w:r>
          </w:p>
        </w:tc>
      </w:tr>
      <w:tr w:rsidR="000A61B4" w14:paraId="197AA4CC" w14:textId="77777777" w:rsidTr="002B1852">
        <w:tc>
          <w:tcPr>
            <w:tcW w:w="4405" w:type="dxa"/>
          </w:tcPr>
          <w:p w14:paraId="45C0E30A" w14:textId="597383F2" w:rsidR="000A61B4" w:rsidRPr="000A61B4" w:rsidRDefault="009B16AD" w:rsidP="00311B16">
            <w:pPr>
              <w:ind w:left="0"/>
            </w:pPr>
            <w:r w:rsidRPr="009B16AD">
              <w:t>o11y_generate_signalflow_program</w:t>
            </w:r>
          </w:p>
        </w:tc>
        <w:tc>
          <w:tcPr>
            <w:tcW w:w="6097" w:type="dxa"/>
          </w:tcPr>
          <w:p w14:paraId="13D2CFCD" w14:textId="73708536" w:rsidR="000A61B4" w:rsidRDefault="006663F8" w:rsidP="00311B16">
            <w:pPr>
              <w:ind w:left="0"/>
            </w:pPr>
            <w:r w:rsidRPr="006663F8">
              <w:t xml:space="preserve">Build a </w:t>
            </w:r>
            <w:proofErr w:type="spellStart"/>
            <w:r w:rsidRPr="006663F8">
              <w:t>SignalFlow</w:t>
            </w:r>
            <w:proofErr w:type="spellEnd"/>
            <w:r w:rsidRPr="006663F8">
              <w:t xml:space="preserve"> program from a natural-language description</w:t>
            </w:r>
          </w:p>
        </w:tc>
      </w:tr>
      <w:tr w:rsidR="000A61B4" w14:paraId="4BEDF2AC" w14:textId="77777777" w:rsidTr="002B1852">
        <w:tc>
          <w:tcPr>
            <w:tcW w:w="4405" w:type="dxa"/>
          </w:tcPr>
          <w:p w14:paraId="09499E2A" w14:textId="06D424BD" w:rsidR="000A61B4" w:rsidRPr="000A61B4" w:rsidRDefault="009B16AD" w:rsidP="00311B16">
            <w:pPr>
              <w:ind w:left="0"/>
            </w:pPr>
            <w:r w:rsidRPr="009B16AD">
              <w:t>o11y_execute_signalflow_program</w:t>
            </w:r>
          </w:p>
        </w:tc>
        <w:tc>
          <w:tcPr>
            <w:tcW w:w="6097" w:type="dxa"/>
          </w:tcPr>
          <w:p w14:paraId="684576DD" w14:textId="7357864C" w:rsidR="000A61B4" w:rsidRDefault="006663F8" w:rsidP="00311B16">
            <w:pPr>
              <w:ind w:left="0"/>
            </w:pPr>
            <w:r w:rsidRPr="006663F8">
              <w:t xml:space="preserve">Run </w:t>
            </w:r>
            <w:proofErr w:type="spellStart"/>
            <w:r w:rsidRPr="006663F8">
              <w:t>SignalFlow</w:t>
            </w:r>
            <w:proofErr w:type="spellEnd"/>
            <w:r w:rsidRPr="006663F8">
              <w:t xml:space="preserve"> and return metric time series</w:t>
            </w:r>
          </w:p>
        </w:tc>
      </w:tr>
    </w:tbl>
    <w:p w14:paraId="630CE40F" w14:textId="77777777" w:rsidR="00DD0EE2" w:rsidRDefault="00DD0EE2" w:rsidP="00311B16"/>
    <w:p w14:paraId="0F9787F6" w14:textId="5329285D" w:rsidR="00B441CF" w:rsidRDefault="00B441CF" w:rsidP="00311B16">
      <w:r>
        <w:t>Splunk Cloud MCP Tools</w:t>
      </w:r>
    </w:p>
    <w:tbl>
      <w:tblPr>
        <w:tblStyle w:val="TableGrid"/>
        <w:tblW w:w="0" w:type="auto"/>
        <w:tblInd w:w="360" w:type="dxa"/>
        <w:tblLook w:val="04A0" w:firstRow="1" w:lastRow="0" w:firstColumn="1" w:lastColumn="0" w:noHBand="0" w:noVBand="1"/>
      </w:tblPr>
      <w:tblGrid>
        <w:gridCol w:w="4405"/>
        <w:gridCol w:w="6097"/>
      </w:tblGrid>
      <w:tr w:rsidR="00B441CF" w14:paraId="077E1F7C" w14:textId="77777777" w:rsidTr="00EE5653">
        <w:tc>
          <w:tcPr>
            <w:tcW w:w="4405" w:type="dxa"/>
          </w:tcPr>
          <w:p w14:paraId="15FC7765" w14:textId="77777777" w:rsidR="00B441CF" w:rsidRDefault="00B441CF" w:rsidP="00EE5653">
            <w:pPr>
              <w:ind w:left="0"/>
            </w:pPr>
            <w:r>
              <w:t>Tool</w:t>
            </w:r>
          </w:p>
        </w:tc>
        <w:tc>
          <w:tcPr>
            <w:tcW w:w="6097" w:type="dxa"/>
          </w:tcPr>
          <w:p w14:paraId="117D1AE9" w14:textId="77777777" w:rsidR="00B441CF" w:rsidRDefault="00B441CF" w:rsidP="00EE5653">
            <w:pPr>
              <w:ind w:left="0"/>
            </w:pPr>
            <w:r>
              <w:t xml:space="preserve">What it’s </w:t>
            </w:r>
            <w:proofErr w:type="gramStart"/>
            <w:r>
              <w:t>For</w:t>
            </w:r>
            <w:proofErr w:type="gramEnd"/>
          </w:p>
        </w:tc>
      </w:tr>
      <w:tr w:rsidR="00B441CF" w14:paraId="59E4FDC5" w14:textId="77777777" w:rsidTr="00EE5653">
        <w:tc>
          <w:tcPr>
            <w:tcW w:w="4405" w:type="dxa"/>
          </w:tcPr>
          <w:p w14:paraId="0C8A8C6D" w14:textId="6804133C" w:rsidR="00B441CF" w:rsidRDefault="00100C46" w:rsidP="00EE5653">
            <w:pPr>
              <w:ind w:left="0"/>
            </w:pPr>
            <w:proofErr w:type="spellStart"/>
            <w:r w:rsidRPr="00100C46">
              <w:t>splunk_run_query</w:t>
            </w:r>
            <w:proofErr w:type="spellEnd"/>
          </w:p>
        </w:tc>
        <w:tc>
          <w:tcPr>
            <w:tcW w:w="6097" w:type="dxa"/>
          </w:tcPr>
          <w:p w14:paraId="3A39E3CD" w14:textId="2500605D" w:rsidR="00B441CF" w:rsidRDefault="00100C46" w:rsidP="00EE5653">
            <w:pPr>
              <w:ind w:left="0"/>
            </w:pPr>
            <w:r w:rsidRPr="00100C46">
              <w:t>Run read-only SPL against Splunk Cloud — primary log search (required in Part 3 before concluding)</w:t>
            </w:r>
          </w:p>
        </w:tc>
      </w:tr>
      <w:tr w:rsidR="00B441CF" w14:paraId="77F4AAEF" w14:textId="77777777" w:rsidTr="00EE5653">
        <w:tc>
          <w:tcPr>
            <w:tcW w:w="4405" w:type="dxa"/>
          </w:tcPr>
          <w:p w14:paraId="40E867A7" w14:textId="72606E30" w:rsidR="00B441CF" w:rsidRDefault="00100C46" w:rsidP="00EE5653">
            <w:pPr>
              <w:ind w:left="0"/>
            </w:pPr>
            <w:proofErr w:type="spellStart"/>
            <w:r w:rsidRPr="00100C46">
              <w:t>splunk_get_indexes</w:t>
            </w:r>
            <w:proofErr w:type="spellEnd"/>
          </w:p>
        </w:tc>
        <w:tc>
          <w:tcPr>
            <w:tcW w:w="6097" w:type="dxa"/>
          </w:tcPr>
          <w:p w14:paraId="2EDD3987" w14:textId="60296495" w:rsidR="00B441CF" w:rsidRDefault="00100C46" w:rsidP="00EE5653">
            <w:pPr>
              <w:ind w:left="0"/>
            </w:pPr>
            <w:r w:rsidRPr="00100C46">
              <w:t>List indexes and storage tiers</w:t>
            </w:r>
          </w:p>
        </w:tc>
      </w:tr>
      <w:tr w:rsidR="00B441CF" w14:paraId="16D93926" w14:textId="77777777" w:rsidTr="00EE5653">
        <w:tc>
          <w:tcPr>
            <w:tcW w:w="4405" w:type="dxa"/>
          </w:tcPr>
          <w:p w14:paraId="004E8A30" w14:textId="1B991EF0" w:rsidR="00B441CF" w:rsidRDefault="00100C46" w:rsidP="00EE5653">
            <w:pPr>
              <w:ind w:left="0"/>
            </w:pPr>
            <w:proofErr w:type="spellStart"/>
            <w:r w:rsidRPr="00100C46">
              <w:t>splunk_get_metadata</w:t>
            </w:r>
            <w:proofErr w:type="spellEnd"/>
          </w:p>
        </w:tc>
        <w:tc>
          <w:tcPr>
            <w:tcW w:w="6097" w:type="dxa"/>
          </w:tcPr>
          <w:p w14:paraId="6018148C" w14:textId="51E58172" w:rsidR="00B441CF" w:rsidRDefault="00362793" w:rsidP="00EE5653">
            <w:pPr>
              <w:ind w:left="0"/>
            </w:pPr>
            <w:r w:rsidRPr="00362793">
              <w:t>Field names, event types, and sources for an index</w:t>
            </w:r>
          </w:p>
        </w:tc>
      </w:tr>
      <w:tr w:rsidR="00B441CF" w14:paraId="6C22A1E6" w14:textId="77777777" w:rsidTr="00EE5653">
        <w:tc>
          <w:tcPr>
            <w:tcW w:w="4405" w:type="dxa"/>
          </w:tcPr>
          <w:p w14:paraId="26721317" w14:textId="493C1E6D" w:rsidR="00B441CF" w:rsidRDefault="00100C46" w:rsidP="00EE5653">
            <w:pPr>
              <w:ind w:left="0"/>
            </w:pPr>
            <w:proofErr w:type="spellStart"/>
            <w:r w:rsidRPr="00100C46">
              <w:t>splunk_get_info</w:t>
            </w:r>
            <w:proofErr w:type="spellEnd"/>
          </w:p>
        </w:tc>
        <w:tc>
          <w:tcPr>
            <w:tcW w:w="6097" w:type="dxa"/>
          </w:tcPr>
          <w:p w14:paraId="01531A3F" w14:textId="3E2C44AF" w:rsidR="00B441CF" w:rsidRDefault="00362793" w:rsidP="00EE5653">
            <w:pPr>
              <w:ind w:left="0"/>
            </w:pPr>
            <w:r w:rsidRPr="00362793">
              <w:t>Splunk instance version and identity</w:t>
            </w:r>
          </w:p>
        </w:tc>
      </w:tr>
    </w:tbl>
    <w:p w14:paraId="6C7538B7" w14:textId="77777777" w:rsidR="002A2BF4" w:rsidRPr="002A2BF4" w:rsidRDefault="002A2BF4" w:rsidP="002A2BF4">
      <w:pPr>
        <w:numPr>
          <w:ilvl w:val="0"/>
          <w:numId w:val="30"/>
        </w:numPr>
      </w:pPr>
      <w:r w:rsidRPr="002A2BF4">
        <w:t>Open </w:t>
      </w:r>
      <w:r w:rsidRPr="002A2BF4">
        <w:rPr>
          <w:b/>
        </w:rPr>
        <w:t>skills/error-rate/SKILL.md</w:t>
      </w:r>
      <w:r w:rsidRPr="002A2BF4">
        <w:t> in your editor.</w:t>
      </w:r>
    </w:p>
    <w:p w14:paraId="680DC3DB" w14:textId="77777777" w:rsidR="002A2BF4" w:rsidRPr="002A2BF4" w:rsidRDefault="002A2BF4" w:rsidP="002A2BF4">
      <w:pPr>
        <w:numPr>
          <w:ilvl w:val="0"/>
          <w:numId w:val="30"/>
        </w:numPr>
      </w:pPr>
      <w:r w:rsidRPr="002A2BF4">
        <w:rPr>
          <w:b/>
        </w:rPr>
        <w:t>SKILL.md YAML</w:t>
      </w:r>
      <w:r w:rsidRPr="002A2BF4">
        <w:t> — replace the TODO entries:</w:t>
      </w:r>
    </w:p>
    <w:p w14:paraId="731FA0AA" w14:textId="77777777" w:rsidR="002A2BF4" w:rsidRPr="002A2BF4" w:rsidRDefault="002A2BF4" w:rsidP="002A2BF4">
      <w:pPr>
        <w:numPr>
          <w:ilvl w:val="1"/>
          <w:numId w:val="30"/>
        </w:numPr>
      </w:pPr>
      <w:r w:rsidRPr="002A2BF4">
        <w:rPr>
          <w:b/>
        </w:rPr>
        <w:lastRenderedPageBreak/>
        <w:t>description</w:t>
      </w:r>
      <w:r w:rsidRPr="002A2BF4">
        <w:t> — one line: investigate error-rate / 5xx alerts using APM error metrics</w:t>
      </w:r>
    </w:p>
    <w:p w14:paraId="1F63A07B" w14:textId="77777777" w:rsidR="002A2BF4" w:rsidRPr="002A2BF4" w:rsidRDefault="002A2BF4" w:rsidP="002A2BF4">
      <w:pPr>
        <w:numPr>
          <w:ilvl w:val="1"/>
          <w:numId w:val="30"/>
        </w:numPr>
      </w:pPr>
      <w:proofErr w:type="spellStart"/>
      <w:r w:rsidRPr="002A2BF4">
        <w:rPr>
          <w:b/>
        </w:rPr>
        <w:t>alert_signals</w:t>
      </w:r>
      <w:proofErr w:type="spellEnd"/>
      <w:r w:rsidRPr="002A2BF4">
        <w:t> — include error, errors, and 5xx (add others if useful)</w:t>
      </w:r>
    </w:p>
    <w:p w14:paraId="4C1058F0" w14:textId="77777777" w:rsidR="002A2BF4" w:rsidRPr="002A2BF4" w:rsidRDefault="002A2BF4" w:rsidP="002A2BF4">
      <w:pPr>
        <w:numPr>
          <w:ilvl w:val="1"/>
          <w:numId w:val="30"/>
        </w:numPr>
      </w:pPr>
      <w:proofErr w:type="spellStart"/>
      <w:r w:rsidRPr="002A2BF4">
        <w:rPr>
          <w:b/>
        </w:rPr>
        <w:t>mcp_tools</w:t>
      </w:r>
      <w:proofErr w:type="spellEnd"/>
      <w:r w:rsidRPr="002A2BF4">
        <w:t> — list o11y_search_alerts_or_incidents and o11y_get_apm_service_errors_and_requests</w:t>
      </w:r>
    </w:p>
    <w:p w14:paraId="2A30C941" w14:textId="77777777" w:rsidR="002A2BF4" w:rsidRPr="002A2BF4" w:rsidRDefault="002A2BF4" w:rsidP="002A2BF4">
      <w:pPr>
        <w:numPr>
          <w:ilvl w:val="0"/>
          <w:numId w:val="30"/>
        </w:numPr>
      </w:pPr>
      <w:r w:rsidRPr="002A2BF4">
        <w:rPr>
          <w:b/>
        </w:rPr>
        <w:t>When to use</w:t>
      </w:r>
      <w:r w:rsidRPr="002A2BF4">
        <w:t> — when the alert or user message mentions elevated errors or error rate.</w:t>
      </w:r>
    </w:p>
    <w:p w14:paraId="2CA582D4" w14:textId="77777777" w:rsidR="002A2BF4" w:rsidRPr="002A2BF4" w:rsidRDefault="002A2BF4" w:rsidP="002A2BF4">
      <w:pPr>
        <w:numPr>
          <w:ilvl w:val="0"/>
          <w:numId w:val="30"/>
        </w:numPr>
      </w:pPr>
      <w:r w:rsidRPr="002A2BF4">
        <w:rPr>
          <w:b/>
        </w:rPr>
        <w:t>Tool sequence</w:t>
      </w:r>
      <w:r w:rsidRPr="002A2BF4">
        <w:t> — two steps:</w:t>
      </w:r>
    </w:p>
    <w:p w14:paraId="6498CC0A" w14:textId="77777777" w:rsidR="002A2BF4" w:rsidRPr="002A2BF4" w:rsidRDefault="002A2BF4" w:rsidP="002A2BF4">
      <w:pPr>
        <w:numPr>
          <w:ilvl w:val="1"/>
          <w:numId w:val="30"/>
        </w:numPr>
      </w:pPr>
      <w:r w:rsidRPr="002A2BF4">
        <w:t>Search alerts / incidents — capture </w:t>
      </w:r>
      <w:proofErr w:type="spellStart"/>
      <w:r w:rsidRPr="002A2BF4">
        <w:t>eventId</w:t>
      </w:r>
      <w:proofErr w:type="spellEnd"/>
      <w:r w:rsidRPr="002A2BF4">
        <w:t> when present; </w:t>
      </w:r>
      <w:r w:rsidRPr="002A2BF4">
        <w:rPr>
          <w:b/>
        </w:rPr>
        <w:t>if empty, continue to step 2</w:t>
      </w:r>
    </w:p>
    <w:p w14:paraId="54D89158" w14:textId="77777777" w:rsidR="002A2BF4" w:rsidRPr="002A2BF4" w:rsidRDefault="002A2BF4" w:rsidP="002A2BF4">
      <w:pPr>
        <w:numPr>
          <w:ilvl w:val="1"/>
          <w:numId w:val="30"/>
        </w:numPr>
      </w:pPr>
      <w:r w:rsidRPr="002A2BF4">
        <w:t>Get APM service errors and requests — </w:t>
      </w:r>
      <w:r w:rsidRPr="002A2BF4">
        <w:rPr>
          <w:b/>
        </w:rPr>
        <w:t>required</w:t>
      </w:r>
      <w:r w:rsidRPr="002A2BF4">
        <w:t>; </w:t>
      </w:r>
      <w:proofErr w:type="spellStart"/>
      <w:r w:rsidRPr="002A2BF4">
        <w:t>service_name</w:t>
      </w:r>
      <w:proofErr w:type="spellEnd"/>
      <w:r w:rsidRPr="002A2BF4">
        <w:t>, </w:t>
      </w:r>
      <w:proofErr w:type="spellStart"/>
      <w:r w:rsidRPr="002A2BF4">
        <w:t>environment_name</w:t>
      </w:r>
      <w:proofErr w:type="spellEnd"/>
      <w:r w:rsidRPr="002A2BF4">
        <w:t>, </w:t>
      </w:r>
      <w:proofErr w:type="spellStart"/>
      <w:r w:rsidRPr="002A2BF4">
        <w:t>time_range</w:t>
      </w:r>
      <w:proofErr w:type="spellEnd"/>
      <w:r w:rsidRPr="002A2BF4">
        <w:t> in params</w:t>
      </w:r>
    </w:p>
    <w:p w14:paraId="134CC486" w14:textId="77777777" w:rsidR="002A2BF4" w:rsidRPr="002A2BF4" w:rsidRDefault="002A2BF4" w:rsidP="002A2BF4">
      <w:pPr>
        <w:numPr>
          <w:ilvl w:val="0"/>
          <w:numId w:val="30"/>
        </w:numPr>
      </w:pPr>
      <w:r w:rsidRPr="002A2BF4">
        <w:rPr>
          <w:b/>
        </w:rPr>
        <w:t>Interpretation</w:t>
      </w:r>
      <w:r w:rsidRPr="002A2BF4">
        <w:t> — at least two bullets (for example: error count vs request volume; errors spiking with traffic vs independently).</w:t>
      </w:r>
    </w:p>
    <w:p w14:paraId="031BFD35" w14:textId="77777777" w:rsidR="002A2BF4" w:rsidRPr="002A2BF4" w:rsidRDefault="002A2BF4" w:rsidP="002A2BF4">
      <w:pPr>
        <w:numPr>
          <w:ilvl w:val="0"/>
          <w:numId w:val="30"/>
        </w:numPr>
      </w:pPr>
      <w:r w:rsidRPr="002A2BF4">
        <w:rPr>
          <w:b/>
        </w:rPr>
        <w:t>Do not</w:t>
      </w:r>
      <w:r w:rsidRPr="002A2BF4">
        <w:t> — at least one rule (for example: do not state root cause without metric evidence from tools).</w:t>
      </w:r>
    </w:p>
    <w:p w14:paraId="63CD9A64" w14:textId="77777777" w:rsidR="002A2BF4" w:rsidRPr="002A2BF4" w:rsidRDefault="002A2BF4" w:rsidP="002A2BF4">
      <w:pPr>
        <w:numPr>
          <w:ilvl w:val="0"/>
          <w:numId w:val="30"/>
        </w:numPr>
      </w:pPr>
      <w:r w:rsidRPr="002A2BF4">
        <w:t>Save the file.</w:t>
      </w:r>
    </w:p>
    <w:p w14:paraId="758DE1C6" w14:textId="776951BF" w:rsidR="00B441CF" w:rsidRPr="002A2BF4" w:rsidRDefault="002A2BF4" w:rsidP="002A2BF4">
      <w:pPr>
        <w:pBdr>
          <w:top w:val="single" w:sz="4" w:space="1" w:color="auto"/>
          <w:bottom w:val="single" w:sz="4" w:space="1" w:color="auto"/>
        </w:pBdr>
        <w:shd w:val="clear" w:color="auto" w:fill="EBFDFF"/>
        <w:spacing w:before="0"/>
        <w:ind w:left="720"/>
        <w:rPr>
          <w:b/>
        </w:rPr>
      </w:pPr>
      <w:r w:rsidRPr="002A2BF4">
        <w:rPr>
          <w:b/>
        </w:rPr>
        <w:t>Check your routing</w:t>
      </w:r>
      <w:r w:rsidRPr="002A2BF4">
        <w:rPr>
          <w:b/>
        </w:rPr>
        <w:t xml:space="preserve">: </w:t>
      </w:r>
      <w:r w:rsidRPr="002A2BF4">
        <w:rPr>
          <w:b/>
        </w:rPr>
        <w:t xml:space="preserve">The router counts how many </w:t>
      </w:r>
      <w:proofErr w:type="spellStart"/>
      <w:r w:rsidRPr="002A2BF4">
        <w:rPr>
          <w:b/>
        </w:rPr>
        <w:t>alert_signals</w:t>
      </w:r>
      <w:proofErr w:type="spellEnd"/>
      <w:r w:rsidRPr="002A2BF4">
        <w:rPr>
          <w:b/>
        </w:rPr>
        <w:t xml:space="preserve"> appear in your message. A prompt with 5xx or errors should score error-rate higher than latency-spike.</w:t>
      </w:r>
    </w:p>
    <w:p w14:paraId="5E319CA6" w14:textId="5607FA53" w:rsidR="007E5380" w:rsidRDefault="003E09D3" w:rsidP="003E09D3">
      <w:pPr>
        <w:pStyle w:val="Heading2"/>
      </w:pPr>
      <w:bookmarkStart w:id="40" w:name="_Toc239277112"/>
      <w:r w:rsidRPr="003E09D3">
        <w:t>Run Part 2 with your skill</w:t>
      </w:r>
      <w:bookmarkEnd w:id="40"/>
    </w:p>
    <w:p w14:paraId="6F572819" w14:textId="58154864" w:rsidR="003E09D3" w:rsidRDefault="003E09D3" w:rsidP="003E09D3">
      <w:r w:rsidRPr="003E09D3">
        <w:t>After saving error-rate/SKILL.md, run an error-focused investigation:</w:t>
      </w:r>
    </w:p>
    <w:p w14:paraId="5393E78F" w14:textId="77777777" w:rsidR="003E09D3" w:rsidRPr="003E09D3" w:rsidRDefault="003E09D3" w:rsidP="00101795">
      <w:pPr>
        <w:shd w:val="clear" w:color="auto" w:fill="EFEFEF"/>
        <w:spacing w:before="0"/>
      </w:pPr>
      <w:r w:rsidRPr="003E09D3">
        <w:t>cd ~/troubleshooting-agent/part2_agent</w:t>
      </w:r>
    </w:p>
    <w:p w14:paraId="6C27285F" w14:textId="46DAE915" w:rsidR="003E09D3" w:rsidRPr="003E09D3" w:rsidRDefault="003E09D3" w:rsidP="00101795">
      <w:pPr>
        <w:shd w:val="clear" w:color="auto" w:fill="EFEFEF"/>
        <w:spacing w:before="0"/>
      </w:pPr>
      <w:r w:rsidRPr="003E09D3">
        <w:t xml:space="preserve">troubleshooting-agent chat "Investigate elevated 5xx errors on </w:t>
      </w:r>
      <w:proofErr w:type="spellStart"/>
      <w:proofErr w:type="gramStart"/>
      <w:r w:rsidRPr="003E09D3">
        <w:t>payment</w:t>
      </w:r>
      <w:r>
        <w:t>service</w:t>
      </w:r>
      <w:proofErr w:type="spellEnd"/>
      <w:proofErr w:type="gramEnd"/>
      <w:r w:rsidRPr="003E09D3">
        <w:t xml:space="preserve"> in the </w:t>
      </w:r>
      <w:proofErr w:type="spellStart"/>
      <w:r>
        <w:t>splunk</w:t>
      </w:r>
      <w:proofErr w:type="spellEnd"/>
      <w:r>
        <w:t>-hipster</w:t>
      </w:r>
      <w:r w:rsidRPr="003E09D3">
        <w:t xml:space="preserve"> environment"</w:t>
      </w:r>
    </w:p>
    <w:p w14:paraId="23788A0E" w14:textId="0A9D5D56" w:rsidR="00101795" w:rsidRPr="00101795" w:rsidRDefault="00101795" w:rsidP="00101795">
      <w:pPr>
        <w:rPr>
          <w:b/>
        </w:rPr>
      </w:pPr>
      <w:r w:rsidRPr="00101795">
        <w:rPr>
          <w:b/>
        </w:rPr>
        <w:t>Confirm in Splunk Agent Observability</w:t>
      </w:r>
    </w:p>
    <w:p w14:paraId="625509AF" w14:textId="77777777" w:rsidR="00101795" w:rsidRPr="00101795" w:rsidRDefault="00101795" w:rsidP="00101795">
      <w:pPr>
        <w:numPr>
          <w:ilvl w:val="0"/>
          <w:numId w:val="31"/>
        </w:numPr>
      </w:pPr>
      <w:r w:rsidRPr="00101795">
        <w:t>Open the new </w:t>
      </w:r>
      <w:r w:rsidRPr="00101795">
        <w:rPr>
          <w:b/>
        </w:rPr>
        <w:t>part2_agent</w:t>
      </w:r>
      <w:r w:rsidRPr="00101795">
        <w:t> session in Agent Stream.</w:t>
      </w:r>
    </w:p>
    <w:p w14:paraId="73616D2A" w14:textId="77777777" w:rsidR="00101795" w:rsidRPr="00101795" w:rsidRDefault="00101795" w:rsidP="00101795">
      <w:pPr>
        <w:numPr>
          <w:ilvl w:val="0"/>
          <w:numId w:val="31"/>
        </w:numPr>
      </w:pPr>
      <w:r w:rsidRPr="00101795">
        <w:t>Expand </w:t>
      </w:r>
      <w:proofErr w:type="spellStart"/>
      <w:r w:rsidRPr="00101795">
        <w:rPr>
          <w:b/>
        </w:rPr>
        <w:t>skill_router</w:t>
      </w:r>
      <w:proofErr w:type="spellEnd"/>
      <w:r w:rsidRPr="00101795">
        <w:t> — expect </w:t>
      </w:r>
      <w:r w:rsidRPr="00101795">
        <w:rPr>
          <w:b/>
        </w:rPr>
        <w:t>load_</w:t>
      </w:r>
      <w:proofErr w:type="gramStart"/>
      <w:r w:rsidRPr="00101795">
        <w:rPr>
          <w:b/>
        </w:rPr>
        <w:t>skill:error</w:t>
      </w:r>
      <w:proofErr w:type="gramEnd"/>
      <w:r w:rsidRPr="00101795">
        <w:rPr>
          <w:b/>
        </w:rPr>
        <w:t>-rate</w:t>
      </w:r>
      <w:r w:rsidRPr="00101795">
        <w:t> and </w:t>
      </w:r>
      <w:r w:rsidRPr="00101795">
        <w:rPr>
          <w:b/>
        </w:rPr>
        <w:t>load_</w:t>
      </w:r>
      <w:proofErr w:type="gramStart"/>
      <w:r w:rsidRPr="00101795">
        <w:rPr>
          <w:b/>
        </w:rPr>
        <w:t>skill:investigation</w:t>
      </w:r>
      <w:proofErr w:type="gramEnd"/>
      <w:r w:rsidRPr="00101795">
        <w:rPr>
          <w:b/>
        </w:rPr>
        <w:t>-report</w:t>
      </w:r>
      <w:r w:rsidRPr="00101795">
        <w:t>.</w:t>
      </w:r>
    </w:p>
    <w:p w14:paraId="7BA5E85A" w14:textId="77777777" w:rsidR="00101795" w:rsidRPr="00101795" w:rsidRDefault="00101795" w:rsidP="00101795">
      <w:pPr>
        <w:numPr>
          <w:ilvl w:val="0"/>
          <w:numId w:val="31"/>
        </w:numPr>
      </w:pPr>
      <w:r w:rsidRPr="00101795">
        <w:t>Expand the main trace — expect at least </w:t>
      </w:r>
      <w:r w:rsidRPr="00101795">
        <w:rPr>
          <w:b/>
        </w:rPr>
        <w:t>o11y_search_alerts_or_incidents</w:t>
      </w:r>
      <w:r w:rsidRPr="00101795">
        <w:t> and </w:t>
      </w:r>
      <w:r w:rsidRPr="00101795">
        <w:rPr>
          <w:b/>
        </w:rPr>
        <w:t>o11y_get_apm_service_errors_and_requests</w:t>
      </w:r>
      <w:r w:rsidRPr="00101795">
        <w:t> under </w:t>
      </w:r>
      <w:r w:rsidRPr="00101795">
        <w:rPr>
          <w:b/>
        </w:rPr>
        <w:t>tools</w:t>
      </w:r>
      <w:r w:rsidRPr="00101795">
        <w:t> spans.</w:t>
      </w:r>
    </w:p>
    <w:p w14:paraId="26CFCDE4" w14:textId="77777777" w:rsidR="00101795" w:rsidRPr="00101795" w:rsidRDefault="00101795" w:rsidP="00101795">
      <w:pPr>
        <w:numPr>
          <w:ilvl w:val="0"/>
          <w:numId w:val="31"/>
        </w:numPr>
      </w:pPr>
      <w:r w:rsidRPr="00101795">
        <w:t>Open </w:t>
      </w:r>
      <w:r w:rsidRPr="00101795">
        <w:rPr>
          <w:b/>
        </w:rPr>
        <w:t>Evaluators</w:t>
      </w:r>
      <w:r w:rsidRPr="00101795">
        <w:t> — compare scores to your Part 1 and latency-demo Part 2 sessions.</w:t>
      </w:r>
    </w:p>
    <w:p w14:paraId="2F77EAC6" w14:textId="3408BFA2" w:rsidR="003E09D3" w:rsidRDefault="00D80341" w:rsidP="003E09D3">
      <w:r>
        <w:rPr>
          <w:noProof/>
        </w:rPr>
        <w:lastRenderedPageBreak/>
        <w:drawing>
          <wp:inline distT="0" distB="0" distL="0" distR="0" wp14:anchorId="1F3FECCE" wp14:editId="2BF9645F">
            <wp:extent cx="6746239" cy="2767012"/>
            <wp:effectExtent l="0" t="0" r="0" b="0"/>
            <wp:docPr id="18669153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761545" cy="2773290"/>
                    </a:xfrm>
                    <a:prstGeom prst="rect">
                      <a:avLst/>
                    </a:prstGeom>
                    <a:noFill/>
                  </pic:spPr>
                </pic:pic>
              </a:graphicData>
            </a:graphic>
          </wp:inline>
        </w:drawing>
      </w:r>
    </w:p>
    <w:p w14:paraId="1431FE04" w14:textId="77777777" w:rsidR="00D80341" w:rsidRPr="00D80341" w:rsidRDefault="00D80341" w:rsidP="00D80341">
      <w:r w:rsidRPr="00D80341">
        <w:t>Work through this checklist:</w:t>
      </w:r>
    </w:p>
    <w:p w14:paraId="5CEA8E5B" w14:textId="77777777" w:rsidR="00D80341" w:rsidRPr="00D80341" w:rsidRDefault="00D80341" w:rsidP="00D80341">
      <w:pPr>
        <w:numPr>
          <w:ilvl w:val="0"/>
          <w:numId w:val="32"/>
        </w:numPr>
      </w:pPr>
      <w:proofErr w:type="spellStart"/>
      <w:r w:rsidRPr="00D80341">
        <w:rPr>
          <w:b/>
        </w:rPr>
        <w:t>skill_router</w:t>
      </w:r>
      <w:proofErr w:type="spellEnd"/>
      <w:r w:rsidRPr="00D80341">
        <w:t> shows </w:t>
      </w:r>
      <w:r w:rsidRPr="00D80341">
        <w:rPr>
          <w:b/>
        </w:rPr>
        <w:t>error-rate</w:t>
      </w:r>
      <w:r w:rsidRPr="00D80341">
        <w:t> as the domain skill.</w:t>
      </w:r>
    </w:p>
    <w:p w14:paraId="2D642E06" w14:textId="77777777" w:rsidR="00D80341" w:rsidRPr="00D80341" w:rsidRDefault="00D80341" w:rsidP="00D80341">
      <w:pPr>
        <w:numPr>
          <w:ilvl w:val="0"/>
          <w:numId w:val="32"/>
        </w:numPr>
      </w:pPr>
      <w:r w:rsidRPr="00D80341">
        <w:t>The trace includes </w:t>
      </w:r>
      <w:r w:rsidRPr="00D80341">
        <w:rPr>
          <w:b/>
        </w:rPr>
        <w:t>two or more</w:t>
      </w:r>
      <w:r w:rsidRPr="00D80341">
        <w:t> MCP tool calls aligned with your playbook.</w:t>
      </w:r>
    </w:p>
    <w:p w14:paraId="77466468" w14:textId="77777777" w:rsidR="00D80341" w:rsidRPr="00D80341" w:rsidRDefault="00D80341" w:rsidP="00D80341">
      <w:pPr>
        <w:numPr>
          <w:ilvl w:val="0"/>
          <w:numId w:val="32"/>
        </w:numPr>
      </w:pPr>
      <w:r w:rsidRPr="00D80341">
        <w:t>The </w:t>
      </w:r>
      <w:r w:rsidRPr="00D80341">
        <w:rPr>
          <w:b/>
        </w:rPr>
        <w:t>chat</w:t>
      </w:r>
      <w:r w:rsidRPr="00D80341">
        <w:t> response cites </w:t>
      </w:r>
      <w:r w:rsidRPr="00D80341">
        <w:rPr>
          <w:b/>
        </w:rPr>
        <w:t>interpreted</w:t>
      </w:r>
      <w:r w:rsidRPr="00D80341">
        <w:t> numbers from tool output (not generic advice).</w:t>
      </w:r>
    </w:p>
    <w:p w14:paraId="6286EDE1" w14:textId="77777777" w:rsidR="00D80341" w:rsidRPr="00D80341" w:rsidRDefault="00D80341" w:rsidP="00D80341">
      <w:pPr>
        <w:numPr>
          <w:ilvl w:val="0"/>
          <w:numId w:val="32"/>
        </w:numPr>
      </w:pPr>
      <w:r w:rsidRPr="00D80341">
        <w:t>The reply uses </w:t>
      </w:r>
      <w:r w:rsidRPr="00D80341">
        <w:rPr>
          <w:b/>
        </w:rPr>
        <w:t>investigation-report</w:t>
      </w:r>
      <w:r w:rsidRPr="00D80341">
        <w:t> headings — no raw JSON blocks.</w:t>
      </w:r>
    </w:p>
    <w:p w14:paraId="6D60B391" w14:textId="77777777" w:rsidR="00D80341" w:rsidRPr="00D80341" w:rsidRDefault="00D80341" w:rsidP="00D80341">
      <w:pPr>
        <w:numPr>
          <w:ilvl w:val="0"/>
          <w:numId w:val="32"/>
        </w:numPr>
      </w:pPr>
      <w:r w:rsidRPr="00D80341">
        <w:rPr>
          <w:b/>
        </w:rPr>
        <w:t>Evaluator scores</w:t>
      </w:r>
      <w:r w:rsidRPr="00D80341">
        <w:t> are recorded — note which improved vs Part 1.</w:t>
      </w:r>
    </w:p>
    <w:p w14:paraId="2D2AA437" w14:textId="43932035" w:rsidR="00D80341" w:rsidRDefault="00D80341" w:rsidP="00D80341">
      <w:pPr>
        <w:pStyle w:val="Heading2"/>
      </w:pPr>
      <w:bookmarkStart w:id="41" w:name="_Toc239277113"/>
      <w:r>
        <w:t>What you learned</w:t>
      </w:r>
      <w:bookmarkEnd w:id="41"/>
    </w:p>
    <w:p w14:paraId="010C1D88" w14:textId="77777777" w:rsidR="00D80341" w:rsidRDefault="00D80341" w:rsidP="00D80341">
      <w:pPr>
        <w:pStyle w:val="ListParagraph"/>
        <w:numPr>
          <w:ilvl w:val="1"/>
          <w:numId w:val="27"/>
        </w:numPr>
      </w:pPr>
      <w:r>
        <w:t xml:space="preserve">Part 2 is still a single </w:t>
      </w:r>
      <w:proofErr w:type="spellStart"/>
      <w:r>
        <w:t>ReAct</w:t>
      </w:r>
      <w:proofErr w:type="spellEnd"/>
      <w:r>
        <w:t xml:space="preserve"> loop — skills change the system prompt, not the graph shape.</w:t>
      </w:r>
    </w:p>
    <w:p w14:paraId="2578C13E" w14:textId="77777777" w:rsidR="00D80341" w:rsidRDefault="00D80341" w:rsidP="00D80341">
      <w:pPr>
        <w:pStyle w:val="ListParagraph"/>
        <w:numPr>
          <w:ilvl w:val="1"/>
          <w:numId w:val="27"/>
        </w:numPr>
      </w:pPr>
      <w:proofErr w:type="spellStart"/>
      <w:r>
        <w:t>alert_signals</w:t>
      </w:r>
      <w:proofErr w:type="spellEnd"/>
      <w:r>
        <w:t xml:space="preserve"> drive keyword routing; investigation-report always loads for consistent handoffs.</w:t>
      </w:r>
    </w:p>
    <w:p w14:paraId="62F12020" w14:textId="77777777" w:rsidR="00D80341" w:rsidRDefault="00D80341" w:rsidP="00D80341">
      <w:pPr>
        <w:pStyle w:val="ListParagraph"/>
        <w:numPr>
          <w:ilvl w:val="1"/>
          <w:numId w:val="27"/>
        </w:numPr>
      </w:pPr>
      <w:r>
        <w:t xml:space="preserve">Splunk Agent Observability </w:t>
      </w:r>
      <w:proofErr w:type="spellStart"/>
      <w:r>
        <w:t>skill_router</w:t>
      </w:r>
      <w:proofErr w:type="spellEnd"/>
      <w:r>
        <w:t xml:space="preserve"> makes injection visible — you can audit which playbook ran.</w:t>
      </w:r>
    </w:p>
    <w:p w14:paraId="65210486" w14:textId="77777777" w:rsidR="00D80341" w:rsidRDefault="00D80341" w:rsidP="00D80341">
      <w:pPr>
        <w:pStyle w:val="ListParagraph"/>
        <w:numPr>
          <w:ilvl w:val="1"/>
          <w:numId w:val="27"/>
        </w:numPr>
      </w:pPr>
      <w:r>
        <w:t>Authoring a skill means defining signals, tool order, interpretation, and guardrails — not new Python code.</w:t>
      </w:r>
    </w:p>
    <w:p w14:paraId="399C9E98" w14:textId="04D471DE" w:rsidR="00D80341" w:rsidRDefault="00D80341" w:rsidP="00D80341">
      <w:pPr>
        <w:pStyle w:val="ListParagraph"/>
        <w:numPr>
          <w:ilvl w:val="1"/>
          <w:numId w:val="27"/>
        </w:numPr>
      </w:pPr>
      <w:r>
        <w:t>Evaluators help quantify whether skills improved tool selection and completion vs the Part 1 baseline.</w:t>
      </w:r>
    </w:p>
    <w:p w14:paraId="762EF3F8" w14:textId="77777777" w:rsidR="00D72D25" w:rsidRDefault="00D72D25" w:rsidP="00D72D25"/>
    <w:p w14:paraId="5CBC71D8" w14:textId="77777777" w:rsidR="00D72D25" w:rsidRPr="00D72D25" w:rsidRDefault="00D72D25" w:rsidP="00D72D25">
      <w:pPr>
        <w:pStyle w:val="Heading2"/>
      </w:pPr>
      <w:bookmarkStart w:id="42" w:name="_Toc239277114"/>
      <w:r w:rsidRPr="00D72D25">
        <w:t>Intentional gaps (Part 3 preview)</w:t>
      </w:r>
      <w:bookmarkEnd w:id="42"/>
    </w:p>
    <w:p w14:paraId="2D08626E" w14:textId="79A13D6A" w:rsidR="00D72D25" w:rsidRDefault="00D72D25" w:rsidP="00D72D25">
      <w:r>
        <w:t>P</w:t>
      </w:r>
      <w:r w:rsidRPr="00D72D25">
        <w:t>art 2 deliberately stops short of a full production workflow:</w:t>
      </w:r>
    </w:p>
    <w:tbl>
      <w:tblPr>
        <w:tblStyle w:val="TableGrid"/>
        <w:tblW w:w="0" w:type="auto"/>
        <w:tblInd w:w="360" w:type="dxa"/>
        <w:tblLook w:val="04A0" w:firstRow="1" w:lastRow="0" w:firstColumn="1" w:lastColumn="0" w:noHBand="0" w:noVBand="1"/>
      </w:tblPr>
      <w:tblGrid>
        <w:gridCol w:w="2425"/>
        <w:gridCol w:w="3150"/>
        <w:gridCol w:w="4927"/>
      </w:tblGrid>
      <w:tr w:rsidR="00D72D25" w14:paraId="19EBE92C" w14:textId="77777777" w:rsidTr="00C04E43">
        <w:tc>
          <w:tcPr>
            <w:tcW w:w="2425" w:type="dxa"/>
          </w:tcPr>
          <w:p w14:paraId="71CFEA34" w14:textId="088A2CE7" w:rsidR="00D72D25" w:rsidRDefault="00D72D25" w:rsidP="00D72D25">
            <w:pPr>
              <w:ind w:left="0"/>
            </w:pPr>
            <w:r>
              <w:t>Capability</w:t>
            </w:r>
          </w:p>
        </w:tc>
        <w:tc>
          <w:tcPr>
            <w:tcW w:w="3150" w:type="dxa"/>
          </w:tcPr>
          <w:p w14:paraId="5058B6C3" w14:textId="4B915B90" w:rsidR="00D72D25" w:rsidRDefault="00D72D25" w:rsidP="00D72D25">
            <w:pPr>
              <w:ind w:left="0"/>
            </w:pPr>
            <w:r>
              <w:t>Part 2</w:t>
            </w:r>
          </w:p>
        </w:tc>
        <w:tc>
          <w:tcPr>
            <w:tcW w:w="4927" w:type="dxa"/>
          </w:tcPr>
          <w:p w14:paraId="76684A00" w14:textId="427AE26D" w:rsidR="00D72D25" w:rsidRDefault="00D72D25" w:rsidP="00D72D25">
            <w:pPr>
              <w:ind w:left="0"/>
            </w:pPr>
            <w:r>
              <w:t>Part 3</w:t>
            </w:r>
          </w:p>
        </w:tc>
      </w:tr>
      <w:tr w:rsidR="00D72D25" w14:paraId="5AD92477" w14:textId="77777777" w:rsidTr="00C04E43">
        <w:tc>
          <w:tcPr>
            <w:tcW w:w="2425" w:type="dxa"/>
          </w:tcPr>
          <w:p w14:paraId="0A5D0A8A" w14:textId="42CEFACD" w:rsidR="00D72D25" w:rsidRDefault="006237F9" w:rsidP="00D72D25">
            <w:pPr>
              <w:ind w:left="0"/>
            </w:pPr>
            <w:r w:rsidRPr="006237F9">
              <w:t>Graph</w:t>
            </w:r>
          </w:p>
        </w:tc>
        <w:tc>
          <w:tcPr>
            <w:tcW w:w="3150" w:type="dxa"/>
          </w:tcPr>
          <w:p w14:paraId="2E6A0389" w14:textId="27C9F5E2" w:rsidR="00D72D25" w:rsidRDefault="00C04E43" w:rsidP="00D72D25">
            <w:pPr>
              <w:ind w:left="0"/>
            </w:pPr>
            <w:r w:rsidRPr="00C04E43">
              <w:t xml:space="preserve">Single </w:t>
            </w:r>
            <w:proofErr w:type="spellStart"/>
            <w:r w:rsidRPr="00C04E43">
              <w:t>ReAct</w:t>
            </w:r>
            <w:proofErr w:type="spellEnd"/>
          </w:p>
        </w:tc>
        <w:tc>
          <w:tcPr>
            <w:tcW w:w="4927" w:type="dxa"/>
          </w:tcPr>
          <w:p w14:paraId="34166979" w14:textId="0B6034E7" w:rsidR="00D72D25" w:rsidRDefault="00C04E43" w:rsidP="00D72D25">
            <w:pPr>
              <w:ind w:left="0"/>
            </w:pPr>
            <w:r w:rsidRPr="00C04E43">
              <w:t>Four nodes: identify → categorize → investigate → report</w:t>
            </w:r>
          </w:p>
        </w:tc>
      </w:tr>
      <w:tr w:rsidR="00D72D25" w14:paraId="0C136254" w14:textId="77777777" w:rsidTr="00C04E43">
        <w:tc>
          <w:tcPr>
            <w:tcW w:w="2425" w:type="dxa"/>
          </w:tcPr>
          <w:p w14:paraId="5758DD71" w14:textId="07B998A8" w:rsidR="00D72D25" w:rsidRDefault="006237F9" w:rsidP="00D72D25">
            <w:pPr>
              <w:ind w:left="0"/>
            </w:pPr>
            <w:r w:rsidRPr="006237F9">
              <w:t>Skills per run</w:t>
            </w:r>
          </w:p>
        </w:tc>
        <w:tc>
          <w:tcPr>
            <w:tcW w:w="3150" w:type="dxa"/>
          </w:tcPr>
          <w:p w14:paraId="07342DB1" w14:textId="5D64F6D7" w:rsidR="00D72D25" w:rsidRDefault="00C04E43" w:rsidP="00D72D25">
            <w:pPr>
              <w:ind w:left="0"/>
            </w:pPr>
            <w:r w:rsidRPr="00C04E43">
              <w:t>One domain + report</w:t>
            </w:r>
          </w:p>
        </w:tc>
        <w:tc>
          <w:tcPr>
            <w:tcW w:w="4927" w:type="dxa"/>
          </w:tcPr>
          <w:p w14:paraId="77C99984" w14:textId="241596D5" w:rsidR="00D72D25" w:rsidRDefault="007F236E" w:rsidP="00D72D25">
            <w:pPr>
              <w:ind w:left="0"/>
            </w:pPr>
            <w:r w:rsidRPr="007F236E">
              <w:t>Product skill + log search + full report</w:t>
            </w:r>
          </w:p>
        </w:tc>
      </w:tr>
      <w:tr w:rsidR="00D72D25" w14:paraId="08F880D2" w14:textId="77777777" w:rsidTr="00C04E43">
        <w:tc>
          <w:tcPr>
            <w:tcW w:w="2425" w:type="dxa"/>
          </w:tcPr>
          <w:p w14:paraId="5EAFF047" w14:textId="2D0F5212" w:rsidR="00D72D25" w:rsidRDefault="006237F9" w:rsidP="00D72D25">
            <w:pPr>
              <w:ind w:left="0"/>
            </w:pPr>
            <w:r w:rsidRPr="006237F9">
              <w:t>Exemplar traces</w:t>
            </w:r>
          </w:p>
        </w:tc>
        <w:tc>
          <w:tcPr>
            <w:tcW w:w="3150" w:type="dxa"/>
          </w:tcPr>
          <w:p w14:paraId="1EA1C3BD" w14:textId="75142DA7" w:rsidR="00D72D25" w:rsidRDefault="00C04E43" w:rsidP="00D72D25">
            <w:pPr>
              <w:ind w:left="0"/>
            </w:pPr>
            <w:r w:rsidRPr="00C04E43">
              <w:t>Not in playbooks</w:t>
            </w:r>
          </w:p>
        </w:tc>
        <w:tc>
          <w:tcPr>
            <w:tcW w:w="4927" w:type="dxa"/>
          </w:tcPr>
          <w:p w14:paraId="3EDEEB5F" w14:textId="33F894BE" w:rsidR="00D72D25" w:rsidRDefault="007F236E" w:rsidP="00D72D25">
            <w:pPr>
              <w:ind w:left="0"/>
            </w:pPr>
            <w:r>
              <w:t>Yes</w:t>
            </w:r>
          </w:p>
        </w:tc>
      </w:tr>
      <w:tr w:rsidR="00D72D25" w14:paraId="28C40AA2" w14:textId="77777777" w:rsidTr="00C04E43">
        <w:tc>
          <w:tcPr>
            <w:tcW w:w="2425" w:type="dxa"/>
          </w:tcPr>
          <w:p w14:paraId="40729B95" w14:textId="36F959B3" w:rsidR="00D72D25" w:rsidRDefault="006237F9" w:rsidP="00D72D25">
            <w:pPr>
              <w:ind w:left="0"/>
            </w:pPr>
            <w:r w:rsidRPr="006237F9">
              <w:t>Alert anchoring</w:t>
            </w:r>
          </w:p>
        </w:tc>
        <w:tc>
          <w:tcPr>
            <w:tcW w:w="3150" w:type="dxa"/>
          </w:tcPr>
          <w:p w14:paraId="07C76BD0" w14:textId="5C9553F7" w:rsidR="00D72D25" w:rsidRDefault="00C04E43" w:rsidP="00D72D25">
            <w:pPr>
              <w:ind w:left="0"/>
            </w:pPr>
            <w:r w:rsidRPr="00C04E43">
              <w:t>Keyword routing</w:t>
            </w:r>
          </w:p>
        </w:tc>
        <w:tc>
          <w:tcPr>
            <w:tcW w:w="4927" w:type="dxa"/>
          </w:tcPr>
          <w:p w14:paraId="087FC563" w14:textId="3228DF4E" w:rsidR="00D72D25" w:rsidRDefault="007F236E" w:rsidP="00D72D25">
            <w:pPr>
              <w:ind w:left="0"/>
            </w:pPr>
            <w:r w:rsidRPr="007F236E">
              <w:t>Strict detector / incident matching</w:t>
            </w:r>
          </w:p>
        </w:tc>
      </w:tr>
      <w:tr w:rsidR="00D72D25" w14:paraId="771FD917" w14:textId="77777777" w:rsidTr="00C04E43">
        <w:tc>
          <w:tcPr>
            <w:tcW w:w="2425" w:type="dxa"/>
          </w:tcPr>
          <w:p w14:paraId="03D8AE04" w14:textId="4A38F292" w:rsidR="00D72D25" w:rsidRDefault="006237F9" w:rsidP="00D72D25">
            <w:pPr>
              <w:ind w:left="0"/>
            </w:pPr>
            <w:r w:rsidRPr="006237F9">
              <w:lastRenderedPageBreak/>
              <w:t>Skill timing in Agent Observability</w:t>
            </w:r>
          </w:p>
        </w:tc>
        <w:tc>
          <w:tcPr>
            <w:tcW w:w="3150" w:type="dxa"/>
          </w:tcPr>
          <w:p w14:paraId="2A9875AB" w14:textId="33EEEB9A" w:rsidR="00D72D25" w:rsidRDefault="00C04E43" w:rsidP="00D72D25">
            <w:pPr>
              <w:ind w:left="0"/>
            </w:pPr>
            <w:proofErr w:type="spellStart"/>
            <w:r w:rsidRPr="00C04E43">
              <w:t>skill_router</w:t>
            </w:r>
            <w:proofErr w:type="spellEnd"/>
            <w:r w:rsidRPr="00C04E43">
              <w:t xml:space="preserve"> trace, then Agent</w:t>
            </w:r>
          </w:p>
        </w:tc>
        <w:tc>
          <w:tcPr>
            <w:tcW w:w="4927" w:type="dxa"/>
          </w:tcPr>
          <w:p w14:paraId="35E6ED06" w14:textId="535C7171" w:rsidR="00D72D25" w:rsidRDefault="007F236E" w:rsidP="00D72D25">
            <w:pPr>
              <w:ind w:left="0"/>
            </w:pPr>
            <w:proofErr w:type="spellStart"/>
            <w:r w:rsidRPr="007F236E">
              <w:t>load_</w:t>
            </w:r>
            <w:proofErr w:type="gramStart"/>
            <w:r w:rsidRPr="007F236E">
              <w:t>skill</w:t>
            </w:r>
            <w:proofErr w:type="spellEnd"/>
            <w:r w:rsidRPr="007F236E">
              <w:t>:*</w:t>
            </w:r>
            <w:proofErr w:type="gramEnd"/>
            <w:r w:rsidRPr="007F236E">
              <w:t xml:space="preserve"> under each graph node — see Part 3</w:t>
            </w:r>
          </w:p>
        </w:tc>
      </w:tr>
    </w:tbl>
    <w:p w14:paraId="4752B6A5" w14:textId="77777777" w:rsidR="00D72D25" w:rsidRDefault="00D72D25" w:rsidP="00D72D25"/>
    <w:p w14:paraId="7CB84CF3" w14:textId="0BBE2614" w:rsidR="00057ECD" w:rsidRDefault="00057ECD" w:rsidP="00045AF6">
      <w:pPr>
        <w:pStyle w:val="Heading1"/>
      </w:pPr>
      <w:bookmarkStart w:id="43" w:name="_Toc239277115"/>
      <w:r>
        <w:t xml:space="preserve">Exercise </w:t>
      </w:r>
      <w:r w:rsidR="001C0B64">
        <w:t>5</w:t>
      </w:r>
      <w:r>
        <w:t xml:space="preserve"> - </w:t>
      </w:r>
      <w:r w:rsidRPr="009A326D">
        <w:t xml:space="preserve">Part </w:t>
      </w:r>
      <w:r>
        <w:t>3</w:t>
      </w:r>
      <w:r w:rsidRPr="009A326D">
        <w:t xml:space="preserve"> — </w:t>
      </w:r>
      <w:r>
        <w:t>Full Workflow</w:t>
      </w:r>
      <w:bookmarkEnd w:id="43"/>
    </w:p>
    <w:p w14:paraId="36984F30" w14:textId="08019118" w:rsidR="00045AF6" w:rsidRDefault="00DB7640" w:rsidP="00045AF6">
      <w:r w:rsidRPr="00DB7640">
        <w:t xml:space="preserve">Run the four-node </w:t>
      </w:r>
      <w:proofErr w:type="spellStart"/>
      <w:r w:rsidRPr="00DB7640">
        <w:t>LangGraph</w:t>
      </w:r>
      <w:proofErr w:type="spellEnd"/>
      <w:r w:rsidRPr="00DB7640">
        <w:t xml:space="preserve"> agent, compare how skills load per workflow step in Splunk Agent Observability, and contrast with Part 2's upfront keyword router.</w:t>
      </w:r>
    </w:p>
    <w:p w14:paraId="79621DEC" w14:textId="77777777" w:rsidR="00DB7640" w:rsidRPr="00045AF6" w:rsidRDefault="00DB7640" w:rsidP="00DB7640">
      <w:pPr>
        <w:ind w:left="0"/>
      </w:pPr>
    </w:p>
    <w:p w14:paraId="05D53DE8" w14:textId="77777777" w:rsidR="00DB7640" w:rsidRDefault="00DB7640" w:rsidP="00DB7640">
      <w:r>
        <w:t xml:space="preserve">Part 3 replaces the single </w:t>
      </w:r>
      <w:proofErr w:type="spellStart"/>
      <w:r>
        <w:t>ReAct</w:t>
      </w:r>
      <w:proofErr w:type="spellEnd"/>
      <w:r>
        <w:t xml:space="preserve"> loop with a four-node </w:t>
      </w:r>
      <w:proofErr w:type="spellStart"/>
      <w:r>
        <w:t>LangGraph</w:t>
      </w:r>
      <w:proofErr w:type="spellEnd"/>
      <w:r>
        <w:t xml:space="preserve"> workflow: identify → categorize → investigate → report. The same SKILL.md playbook format from Part 2 applies — but when and where skills load in Splunk Agent Observability looks different on purpose.</w:t>
      </w:r>
    </w:p>
    <w:p w14:paraId="60B4AE8B" w14:textId="77777777" w:rsidR="00DB7640" w:rsidRDefault="00DB7640" w:rsidP="00DB7640"/>
    <w:p w14:paraId="79368B3B" w14:textId="0E98EC5B" w:rsidR="00057ECD" w:rsidRDefault="00DB7640" w:rsidP="00DB7640">
      <w:r>
        <w:t xml:space="preserve">Complete Part 2 — Skill Playbooks first so you have a baseline for keyword injection and the upfront </w:t>
      </w:r>
      <w:proofErr w:type="spellStart"/>
      <w:r>
        <w:t>skill_router</w:t>
      </w:r>
      <w:proofErr w:type="spellEnd"/>
      <w:r>
        <w:t xml:space="preserve"> trace.</w:t>
      </w:r>
    </w:p>
    <w:p w14:paraId="5C5FBCB0" w14:textId="069239CB" w:rsidR="00DB7640" w:rsidRPr="00DB7640" w:rsidRDefault="00DB7640" w:rsidP="00DB7640">
      <w:pPr>
        <w:pStyle w:val="Heading2"/>
      </w:pPr>
      <w:bookmarkStart w:id="44" w:name="_Toc239277116"/>
      <w:r w:rsidRPr="00DB7640">
        <w:t>Part 2 vs Part 3 — how skills load in Splunk Agent Observability</w:t>
      </w:r>
      <w:bookmarkEnd w:id="44"/>
      <w:r w:rsidRPr="00DB7640">
        <w:t> </w:t>
      </w:r>
    </w:p>
    <w:p w14:paraId="5FD687B9" w14:textId="77777777" w:rsidR="00DB7640" w:rsidRDefault="00DB7640" w:rsidP="00DB7640">
      <w:r w:rsidRPr="00DB7640">
        <w:t>Both parts inject playbooks into the </w:t>
      </w:r>
      <w:r w:rsidRPr="00DB7640">
        <w:rPr>
          <w:b/>
        </w:rPr>
        <w:t>system prompt</w:t>
      </w:r>
      <w:r w:rsidRPr="00DB7640">
        <w:t> — skills are not MCP tools. The difference is </w:t>
      </w:r>
      <w:r w:rsidRPr="00DB7640">
        <w:rPr>
          <w:b/>
        </w:rPr>
        <w:t>timing and orchestration</w:t>
      </w:r>
      <w:r w:rsidRPr="00DB7640">
        <w:t>.</w:t>
      </w:r>
    </w:p>
    <w:tbl>
      <w:tblPr>
        <w:tblStyle w:val="TableGrid"/>
        <w:tblW w:w="0" w:type="auto"/>
        <w:tblInd w:w="360" w:type="dxa"/>
        <w:tblLook w:val="04A0" w:firstRow="1" w:lastRow="0" w:firstColumn="1" w:lastColumn="0" w:noHBand="0" w:noVBand="1"/>
      </w:tblPr>
      <w:tblGrid>
        <w:gridCol w:w="2245"/>
        <w:gridCol w:w="4230"/>
        <w:gridCol w:w="4027"/>
      </w:tblGrid>
      <w:tr w:rsidR="00F375DA" w14:paraId="4B34AF68" w14:textId="77777777" w:rsidTr="00790535">
        <w:tc>
          <w:tcPr>
            <w:tcW w:w="2245" w:type="dxa"/>
          </w:tcPr>
          <w:p w14:paraId="7179A92A" w14:textId="77777777" w:rsidR="00F375DA" w:rsidRDefault="00F375DA" w:rsidP="00DB7640">
            <w:pPr>
              <w:ind w:left="0"/>
            </w:pPr>
          </w:p>
        </w:tc>
        <w:tc>
          <w:tcPr>
            <w:tcW w:w="4230" w:type="dxa"/>
          </w:tcPr>
          <w:p w14:paraId="635BA6F1" w14:textId="1712D8D9" w:rsidR="00F375DA" w:rsidRDefault="00F375DA" w:rsidP="00DB7640">
            <w:pPr>
              <w:ind w:left="0"/>
            </w:pPr>
            <w:r>
              <w:t>Part 2</w:t>
            </w:r>
          </w:p>
        </w:tc>
        <w:tc>
          <w:tcPr>
            <w:tcW w:w="4027" w:type="dxa"/>
          </w:tcPr>
          <w:p w14:paraId="4E2060F6" w14:textId="0344143D" w:rsidR="00F375DA" w:rsidRDefault="00F375DA" w:rsidP="00DB7640">
            <w:pPr>
              <w:ind w:left="0"/>
            </w:pPr>
            <w:r>
              <w:t>Part 3</w:t>
            </w:r>
          </w:p>
        </w:tc>
      </w:tr>
      <w:tr w:rsidR="00F375DA" w14:paraId="0529D028" w14:textId="77777777" w:rsidTr="00790535">
        <w:tc>
          <w:tcPr>
            <w:tcW w:w="2245" w:type="dxa"/>
          </w:tcPr>
          <w:p w14:paraId="3F3A1427" w14:textId="22FD9B3D" w:rsidR="00F375DA" w:rsidRDefault="00F375DA" w:rsidP="00DB7640">
            <w:pPr>
              <w:ind w:left="0"/>
            </w:pPr>
            <w:r>
              <w:t>Orchestration</w:t>
            </w:r>
          </w:p>
        </w:tc>
        <w:tc>
          <w:tcPr>
            <w:tcW w:w="4230" w:type="dxa"/>
          </w:tcPr>
          <w:p w14:paraId="3224012C" w14:textId="6022D83D" w:rsidR="00F375DA" w:rsidRDefault="00A21EC3" w:rsidP="00DB7640">
            <w:pPr>
              <w:ind w:left="0"/>
            </w:pPr>
            <w:r w:rsidRPr="00A21EC3">
              <w:t xml:space="preserve">Single </w:t>
            </w:r>
            <w:proofErr w:type="spellStart"/>
            <w:r w:rsidRPr="00A21EC3">
              <w:t>ReAct</w:t>
            </w:r>
            <w:proofErr w:type="spellEnd"/>
            <w:r w:rsidRPr="00A21EC3">
              <w:t xml:space="preserve"> loop (same as Part 1)</w:t>
            </w:r>
          </w:p>
        </w:tc>
        <w:tc>
          <w:tcPr>
            <w:tcW w:w="4027" w:type="dxa"/>
          </w:tcPr>
          <w:p w14:paraId="2A4DC921" w14:textId="6B5A7ABB" w:rsidR="00F375DA" w:rsidRDefault="00EF4F8C" w:rsidP="00DB7640">
            <w:pPr>
              <w:ind w:left="0"/>
            </w:pPr>
            <w:r w:rsidRPr="00EF4F8C">
              <w:t>Four-node graph — each step has its own prompt</w:t>
            </w:r>
          </w:p>
        </w:tc>
      </w:tr>
      <w:tr w:rsidR="00F375DA" w14:paraId="53558574" w14:textId="77777777" w:rsidTr="00790535">
        <w:tc>
          <w:tcPr>
            <w:tcW w:w="2245" w:type="dxa"/>
          </w:tcPr>
          <w:p w14:paraId="302347DA" w14:textId="6CD90FBF" w:rsidR="00F375DA" w:rsidRDefault="00F375DA" w:rsidP="00DB7640">
            <w:pPr>
              <w:ind w:left="0"/>
            </w:pPr>
            <w:r>
              <w:t>Skill selection</w:t>
            </w:r>
          </w:p>
        </w:tc>
        <w:tc>
          <w:tcPr>
            <w:tcW w:w="4230" w:type="dxa"/>
          </w:tcPr>
          <w:p w14:paraId="54884E4F" w14:textId="00D955B1" w:rsidR="00F375DA" w:rsidRDefault="00A21EC3" w:rsidP="00DB7640">
            <w:pPr>
              <w:ind w:left="0"/>
            </w:pPr>
            <w:r w:rsidRPr="00A21EC3">
              <w:t>Keyword router on your chat/alert text</w:t>
            </w:r>
          </w:p>
        </w:tc>
        <w:tc>
          <w:tcPr>
            <w:tcW w:w="4027" w:type="dxa"/>
          </w:tcPr>
          <w:p w14:paraId="0C311DEB" w14:textId="4DB14B0A" w:rsidR="00F375DA" w:rsidRDefault="00EF4F8C" w:rsidP="00DB7640">
            <w:pPr>
              <w:ind w:left="0"/>
            </w:pPr>
            <w:r w:rsidRPr="00EF4F8C">
              <w:t>Python categorizer on the alert payload (APM / IM / RUM / Synthetics)</w:t>
            </w:r>
          </w:p>
        </w:tc>
      </w:tr>
      <w:tr w:rsidR="00F375DA" w14:paraId="5FF9E592" w14:textId="77777777" w:rsidTr="00790535">
        <w:tc>
          <w:tcPr>
            <w:tcW w:w="2245" w:type="dxa"/>
          </w:tcPr>
          <w:p w14:paraId="12ED9F1E" w14:textId="5496BC1F" w:rsidR="00F375DA" w:rsidRDefault="00F375DA" w:rsidP="00DB7640">
            <w:pPr>
              <w:ind w:left="0"/>
            </w:pPr>
            <w:r>
              <w:t>When skills load</w:t>
            </w:r>
          </w:p>
        </w:tc>
        <w:tc>
          <w:tcPr>
            <w:tcW w:w="4230" w:type="dxa"/>
          </w:tcPr>
          <w:p w14:paraId="40FDEB8F" w14:textId="0174C4E2" w:rsidR="00F375DA" w:rsidRDefault="00A21EC3" w:rsidP="00DB7640">
            <w:pPr>
              <w:ind w:left="0"/>
            </w:pPr>
            <w:r w:rsidRPr="00A21EC3">
              <w:rPr>
                <w:b/>
              </w:rPr>
              <w:t>All at once</w:t>
            </w:r>
            <w:r w:rsidRPr="00A21EC3">
              <w:t>, before the agent’s first LLM turn</w:t>
            </w:r>
          </w:p>
        </w:tc>
        <w:tc>
          <w:tcPr>
            <w:tcW w:w="4027" w:type="dxa"/>
          </w:tcPr>
          <w:p w14:paraId="6842A67D" w14:textId="6F229806" w:rsidR="00F375DA" w:rsidRDefault="00EF4F8C" w:rsidP="00DB7640">
            <w:pPr>
              <w:ind w:left="0"/>
            </w:pPr>
            <w:r w:rsidRPr="00EF4F8C">
              <w:rPr>
                <w:b/>
              </w:rPr>
              <w:t>One step at a time</w:t>
            </w:r>
            <w:r w:rsidRPr="00EF4F8C">
              <w:t>, when that graph node runs</w:t>
            </w:r>
          </w:p>
        </w:tc>
      </w:tr>
      <w:tr w:rsidR="00F375DA" w14:paraId="5B3FAA63" w14:textId="77777777" w:rsidTr="00790535">
        <w:tc>
          <w:tcPr>
            <w:tcW w:w="2245" w:type="dxa"/>
          </w:tcPr>
          <w:p w14:paraId="10E8FBEA" w14:textId="23286D6F" w:rsidR="00F375DA" w:rsidRDefault="00F375DA" w:rsidP="00DB7640">
            <w:pPr>
              <w:ind w:left="0"/>
            </w:pPr>
            <w:r>
              <w:t>Agent Observability</w:t>
            </w:r>
          </w:p>
        </w:tc>
        <w:tc>
          <w:tcPr>
            <w:tcW w:w="4230" w:type="dxa"/>
          </w:tcPr>
          <w:p w14:paraId="55150CBC" w14:textId="0CCC8EE2" w:rsidR="00F375DA" w:rsidRDefault="00790535" w:rsidP="00790535">
            <w:pPr>
              <w:ind w:left="0"/>
            </w:pPr>
            <w:r w:rsidRPr="00790535">
              <w:t>Separate </w:t>
            </w:r>
            <w:proofErr w:type="spellStart"/>
            <w:r w:rsidRPr="00790535">
              <w:rPr>
                <w:b/>
              </w:rPr>
              <w:t>skill_router</w:t>
            </w:r>
            <w:proofErr w:type="spellEnd"/>
            <w:r w:rsidRPr="00790535">
              <w:t> trace, then </w:t>
            </w:r>
            <w:r w:rsidRPr="00790535">
              <w:rPr>
                <w:b/>
              </w:rPr>
              <w:t>Agent</w:t>
            </w:r>
          </w:p>
        </w:tc>
        <w:tc>
          <w:tcPr>
            <w:tcW w:w="4027" w:type="dxa"/>
          </w:tcPr>
          <w:p w14:paraId="23966223" w14:textId="35F9693F" w:rsidR="00F375DA" w:rsidRDefault="00EF4F8C" w:rsidP="00DB7640">
            <w:pPr>
              <w:ind w:left="0"/>
            </w:pPr>
            <w:proofErr w:type="spellStart"/>
            <w:r w:rsidRPr="00EF4F8C">
              <w:rPr>
                <w:b/>
              </w:rPr>
              <w:t>load_</w:t>
            </w:r>
            <w:proofErr w:type="gramStart"/>
            <w:r w:rsidRPr="00EF4F8C">
              <w:rPr>
                <w:b/>
              </w:rPr>
              <w:t>skill</w:t>
            </w:r>
            <w:proofErr w:type="spellEnd"/>
            <w:r w:rsidRPr="00EF4F8C">
              <w:rPr>
                <w:b/>
              </w:rPr>
              <w:t>:*</w:t>
            </w:r>
            <w:proofErr w:type="gramEnd"/>
            <w:r w:rsidRPr="00EF4F8C">
              <w:t> spans </w:t>
            </w:r>
            <w:r w:rsidRPr="00EF4F8C">
              <w:rPr>
                <w:b/>
              </w:rPr>
              <w:t>inside</w:t>
            </w:r>
            <w:r w:rsidRPr="00EF4F8C">
              <w:t> each node (identify, investigate, report)</w:t>
            </w:r>
          </w:p>
        </w:tc>
      </w:tr>
      <w:tr w:rsidR="00F375DA" w14:paraId="4B81EBA6" w14:textId="77777777" w:rsidTr="00790535">
        <w:tc>
          <w:tcPr>
            <w:tcW w:w="2245" w:type="dxa"/>
          </w:tcPr>
          <w:p w14:paraId="4EFD8F3A" w14:textId="187E4191" w:rsidR="00F375DA" w:rsidRDefault="00A21EC3" w:rsidP="00DB7640">
            <w:pPr>
              <w:ind w:left="0"/>
            </w:pPr>
            <w:r>
              <w:t>Skills per run</w:t>
            </w:r>
          </w:p>
        </w:tc>
        <w:tc>
          <w:tcPr>
            <w:tcW w:w="4230" w:type="dxa"/>
          </w:tcPr>
          <w:p w14:paraId="706C7A03" w14:textId="0C083DC3" w:rsidR="00F375DA" w:rsidRDefault="00EF4F8C" w:rsidP="00DB7640">
            <w:pPr>
              <w:ind w:left="0"/>
            </w:pPr>
            <w:r w:rsidRPr="00EF4F8C">
              <w:t>One domain skill + always-on </w:t>
            </w:r>
            <w:r w:rsidRPr="00EF4F8C">
              <w:rPr>
                <w:b/>
                <w:bCs w:val="0"/>
              </w:rPr>
              <w:t>investigation-report</w:t>
            </w:r>
          </w:p>
        </w:tc>
        <w:tc>
          <w:tcPr>
            <w:tcW w:w="4027" w:type="dxa"/>
          </w:tcPr>
          <w:p w14:paraId="0C91AC0B" w14:textId="4F84C8C6" w:rsidR="00F375DA" w:rsidRDefault="00834927" w:rsidP="00DB7640">
            <w:pPr>
              <w:ind w:left="0"/>
            </w:pPr>
            <w:r w:rsidRPr="00834927">
              <w:t>Different skills per phase — see table below</w:t>
            </w:r>
          </w:p>
        </w:tc>
      </w:tr>
    </w:tbl>
    <w:p w14:paraId="07A96DF6" w14:textId="23859BD0" w:rsidR="00834927" w:rsidRPr="00834927" w:rsidRDefault="00834927" w:rsidP="00834927">
      <w:pPr>
        <w:pBdr>
          <w:top w:val="single" w:sz="4" w:space="1" w:color="auto"/>
          <w:bottom w:val="single" w:sz="4" w:space="1" w:color="auto"/>
        </w:pBdr>
        <w:shd w:val="clear" w:color="auto" w:fill="EBFDFF"/>
        <w:spacing w:before="0"/>
        <w:ind w:left="720"/>
        <w:rPr>
          <w:b/>
        </w:rPr>
      </w:pPr>
      <w:r w:rsidRPr="00834927">
        <w:rPr>
          <w:b/>
        </w:rPr>
        <w:t>Don't expect skill_router in Part 3: Part 3 has no top-level skill_router block. Each skill appears under the node that loads it. If skill_router appears, verify that you ran the command from part3_agent.</w:t>
      </w:r>
      <w:proofErr w:type="spellStart"/>
      <w:r w:rsidRPr="00834927">
        <w:rPr>
          <w:b/>
        </w:rPr>
      </w:r>
      <w:proofErr w:type="spellEnd"/>
      <w:r w:rsidRPr="00834927">
        <w:rPr>
          <w:b/>
        </w:rPr>
      </w:r>
      <w:r>
        <w:rPr>
          <w:b/>
        </w:rPr>
      </w:r>
      <w:r w:rsidRPr="00834927">
        <w:rPr>
          <w:b/>
        </w:rPr>
      </w:r>
      <w:proofErr w:type="spellStart"/>
      <w:r w:rsidRPr="00834927">
        <w:rPr>
          <w:b/>
        </w:rPr>
      </w:r>
      <w:proofErr w:type="spellEnd"/>
      <w:r w:rsidRPr="00834927">
        <w:rPr>
          <w:b/>
        </w:rPr>
      </w:r>
    </w:p>
    <w:p w14:paraId="3CBAC5C8" w14:textId="77777777" w:rsidR="00DB7640" w:rsidRPr="00DB7640" w:rsidRDefault="00DB7640" w:rsidP="00DB7640"/>
    <w:p w14:paraId="763AD662" w14:textId="77777777" w:rsidR="0099668F" w:rsidRPr="0099668F" w:rsidRDefault="0099668F" w:rsidP="0099668F">
      <w:r w:rsidRPr="0099668F">
        <w:t>Same skill files (SKILL.md), different </w:t>
      </w:r>
      <w:r w:rsidRPr="0099668F">
        <w:rPr>
          <w:b/>
        </w:rPr>
        <w:t>orchestration layer</w:t>
      </w:r>
      <w:r w:rsidRPr="0099668F">
        <w:t>:</w:t>
      </w:r>
    </w:p>
    <w:p w14:paraId="4A3F51A1" w14:textId="77777777" w:rsidR="0099668F" w:rsidRPr="0099668F" w:rsidRDefault="0099668F" w:rsidP="0099668F">
      <w:pPr>
        <w:numPr>
          <w:ilvl w:val="0"/>
          <w:numId w:val="33"/>
        </w:numPr>
      </w:pPr>
      <w:r w:rsidRPr="0099668F">
        <w:rPr>
          <w:b/>
        </w:rPr>
        <w:t>Part 2</w:t>
      </w:r>
      <w:r w:rsidRPr="0099668F">
        <w:t> teaches </w:t>
      </w:r>
      <w:r w:rsidRPr="0099668F">
        <w:rPr>
          <w:i/>
          <w:iCs/>
        </w:rPr>
        <w:t>authoring</w:t>
      </w:r>
      <w:r w:rsidRPr="0099668F">
        <w:t> playbooks with a simple keyword router.</w:t>
      </w:r>
    </w:p>
    <w:p w14:paraId="7A2B7A35" w14:textId="77777777" w:rsidR="0099668F" w:rsidRPr="0099668F" w:rsidRDefault="0099668F" w:rsidP="0099668F">
      <w:pPr>
        <w:numPr>
          <w:ilvl w:val="0"/>
          <w:numId w:val="33"/>
        </w:numPr>
      </w:pPr>
      <w:r w:rsidRPr="0099668F">
        <w:rPr>
          <w:b/>
        </w:rPr>
        <w:t>Part 3</w:t>
      </w:r>
      <w:r w:rsidRPr="0099668F">
        <w:t> teaches </w:t>
      </w:r>
      <w:r w:rsidRPr="0099668F">
        <w:rPr>
          <w:i/>
          <w:iCs/>
        </w:rPr>
        <w:t>orchestrating</w:t>
      </w:r>
      <w:r w:rsidRPr="0099668F">
        <w:t> playbooks — load the right runbook at the right workflow step.</w:t>
      </w:r>
    </w:p>
    <w:p w14:paraId="21615851" w14:textId="7E5A0194" w:rsidR="00DB7640" w:rsidRDefault="0099668F" w:rsidP="0099668F">
      <w:pPr>
        <w:pStyle w:val="Heading2"/>
      </w:pPr>
      <w:bookmarkStart w:id="45" w:name="_Toc239277117"/>
      <w:r w:rsidRPr="0099668F">
        <w:lastRenderedPageBreak/>
        <w:t>Skills loaded at each node</w:t>
      </w:r>
      <w:bookmarkEnd w:id="45"/>
    </w:p>
    <w:p w14:paraId="591EA7A2" w14:textId="77777777" w:rsidR="00834927" w:rsidRDefault="00834927" w:rsidP="00DB7640"/>
    <w:tbl>
      <w:tblPr>
        <w:tblStyle w:val="TableGrid"/>
        <w:tblW w:w="0" w:type="auto"/>
        <w:tblInd w:w="360" w:type="dxa"/>
        <w:tblLook w:val="04A0" w:firstRow="1" w:lastRow="0" w:firstColumn="1" w:lastColumn="0" w:noHBand="0" w:noVBand="1"/>
      </w:tblPr>
      <w:tblGrid>
        <w:gridCol w:w="1705"/>
        <w:gridCol w:w="3780"/>
        <w:gridCol w:w="5017"/>
      </w:tblGrid>
      <w:tr w:rsidR="00F45618" w14:paraId="53480D26" w14:textId="77777777" w:rsidTr="00284DEB">
        <w:tc>
          <w:tcPr>
            <w:tcW w:w="1705" w:type="dxa"/>
          </w:tcPr>
          <w:p w14:paraId="0727C8FD" w14:textId="688B6C8A" w:rsidR="00F45618" w:rsidRDefault="00F45618" w:rsidP="00DB7640">
            <w:pPr>
              <w:ind w:left="0"/>
            </w:pPr>
            <w:r>
              <w:t>Node</w:t>
            </w:r>
          </w:p>
        </w:tc>
        <w:tc>
          <w:tcPr>
            <w:tcW w:w="3780" w:type="dxa"/>
          </w:tcPr>
          <w:p w14:paraId="1C564504" w14:textId="3D04FE74" w:rsidR="00F45618" w:rsidRDefault="00F45618" w:rsidP="00DB7640">
            <w:pPr>
              <w:ind w:left="0"/>
            </w:pPr>
            <w:r>
              <w:t>Skill(s) Loaded</w:t>
            </w:r>
          </w:p>
        </w:tc>
        <w:tc>
          <w:tcPr>
            <w:tcW w:w="5017" w:type="dxa"/>
          </w:tcPr>
          <w:p w14:paraId="34A25949" w14:textId="03F12B63" w:rsidR="00F45618" w:rsidRDefault="00F45618" w:rsidP="00DB7640">
            <w:pPr>
              <w:ind w:left="0"/>
            </w:pPr>
            <w:r>
              <w:t>Why Here</w:t>
            </w:r>
          </w:p>
        </w:tc>
      </w:tr>
      <w:tr w:rsidR="00F45618" w14:paraId="11A77E38" w14:textId="77777777" w:rsidTr="00284DEB">
        <w:tc>
          <w:tcPr>
            <w:tcW w:w="1705" w:type="dxa"/>
          </w:tcPr>
          <w:p w14:paraId="0E2D5D86" w14:textId="1968C85C" w:rsidR="00F45618" w:rsidRDefault="00F45618" w:rsidP="00DB7640">
            <w:pPr>
              <w:ind w:left="0"/>
            </w:pPr>
            <w:r w:rsidRPr="00F45618">
              <w:rPr>
                <w:b/>
              </w:rPr>
              <w:t>identify</w:t>
            </w:r>
          </w:p>
        </w:tc>
        <w:tc>
          <w:tcPr>
            <w:tcW w:w="3780" w:type="dxa"/>
          </w:tcPr>
          <w:p w14:paraId="7D6994AC" w14:textId="6C595409" w:rsidR="00F45618" w:rsidRDefault="00FF0815" w:rsidP="00DB7640">
            <w:pPr>
              <w:ind w:left="0"/>
            </w:pPr>
            <w:r w:rsidRPr="00FF0815">
              <w:t>get-alerts-or-incidents</w:t>
            </w:r>
          </w:p>
        </w:tc>
        <w:tc>
          <w:tcPr>
            <w:tcW w:w="5017" w:type="dxa"/>
          </w:tcPr>
          <w:p w14:paraId="56799720" w14:textId="6008E220" w:rsidR="00F45618" w:rsidRDefault="00284DEB" w:rsidP="00DB7640">
            <w:pPr>
              <w:ind w:left="0"/>
            </w:pPr>
            <w:r w:rsidRPr="00284DEB">
              <w:t>Confirm the alert and capture IDs before investigating</w:t>
            </w:r>
          </w:p>
        </w:tc>
      </w:tr>
      <w:tr w:rsidR="00F45618" w14:paraId="1A4AD3C8" w14:textId="77777777" w:rsidTr="00284DEB">
        <w:tc>
          <w:tcPr>
            <w:tcW w:w="1705" w:type="dxa"/>
          </w:tcPr>
          <w:p w14:paraId="61A1EAC8" w14:textId="7DD74794" w:rsidR="00F45618" w:rsidRDefault="00F45618" w:rsidP="00DB7640">
            <w:pPr>
              <w:ind w:left="0"/>
            </w:pPr>
            <w:r w:rsidRPr="00F45618">
              <w:rPr>
                <w:b/>
              </w:rPr>
              <w:t>categorize</w:t>
            </w:r>
          </w:p>
        </w:tc>
        <w:tc>
          <w:tcPr>
            <w:tcW w:w="3780" w:type="dxa"/>
          </w:tcPr>
          <w:p w14:paraId="1BB8DC97" w14:textId="773D714A" w:rsidR="00F45618" w:rsidRDefault="00FF0815" w:rsidP="00DB7640">
            <w:pPr>
              <w:ind w:left="0"/>
            </w:pPr>
            <w:r w:rsidRPr="00FF0815">
              <w:t>(routing only)</w:t>
            </w:r>
          </w:p>
        </w:tc>
        <w:tc>
          <w:tcPr>
            <w:tcW w:w="5017" w:type="dxa"/>
          </w:tcPr>
          <w:p w14:paraId="1DF34FD8" w14:textId="73CF9720" w:rsidR="00F45618" w:rsidRDefault="00284DEB" w:rsidP="00DB7640">
            <w:pPr>
              <w:ind w:left="0"/>
            </w:pPr>
            <w:r w:rsidRPr="00284DEB">
              <w:t>Code picks product type — no full playbook yet</w:t>
            </w:r>
          </w:p>
        </w:tc>
      </w:tr>
      <w:tr w:rsidR="00F45618" w14:paraId="14430955" w14:textId="77777777" w:rsidTr="00284DEB">
        <w:tc>
          <w:tcPr>
            <w:tcW w:w="1705" w:type="dxa"/>
          </w:tcPr>
          <w:p w14:paraId="43AB6FFB" w14:textId="06D8917A" w:rsidR="00F45618" w:rsidRDefault="00FF0815" w:rsidP="00DB7640">
            <w:pPr>
              <w:ind w:left="0"/>
            </w:pPr>
            <w:r w:rsidRPr="00FF0815">
              <w:rPr>
                <w:b/>
              </w:rPr>
              <w:t>investigate</w:t>
            </w:r>
          </w:p>
        </w:tc>
        <w:tc>
          <w:tcPr>
            <w:tcW w:w="3780" w:type="dxa"/>
          </w:tcPr>
          <w:p w14:paraId="22F3BF3C" w14:textId="7119D23B" w:rsidR="00F45618" w:rsidRDefault="00FF0815" w:rsidP="00DB7640">
            <w:pPr>
              <w:ind w:left="0"/>
            </w:pPr>
            <w:r w:rsidRPr="00FF0815">
              <w:t>Product skill (e.g. troubleshoot-</w:t>
            </w:r>
            <w:proofErr w:type="spellStart"/>
            <w:r w:rsidRPr="00FF0815">
              <w:t>apm</w:t>
            </w:r>
            <w:proofErr w:type="spellEnd"/>
            <w:r w:rsidRPr="00FF0815">
              <w:t>-incidents) + search-logs</w:t>
            </w:r>
          </w:p>
        </w:tc>
        <w:tc>
          <w:tcPr>
            <w:tcW w:w="5017" w:type="dxa"/>
          </w:tcPr>
          <w:p w14:paraId="7BFC2C79" w14:textId="045EA5D6" w:rsidR="00F45618" w:rsidRDefault="00284DEB" w:rsidP="00DB7640">
            <w:pPr>
              <w:ind w:left="0"/>
            </w:pPr>
            <w:r w:rsidRPr="00284DEB">
              <w:t>Product-specific MCP steps + mandatory Splunk log search</w:t>
            </w:r>
          </w:p>
        </w:tc>
      </w:tr>
      <w:tr w:rsidR="00F45618" w14:paraId="2E84DCCB" w14:textId="77777777" w:rsidTr="00284DEB">
        <w:tc>
          <w:tcPr>
            <w:tcW w:w="1705" w:type="dxa"/>
          </w:tcPr>
          <w:p w14:paraId="6AC9C097" w14:textId="341FAE82" w:rsidR="00F45618" w:rsidRDefault="00FF0815" w:rsidP="00DB7640">
            <w:pPr>
              <w:ind w:left="0"/>
            </w:pPr>
            <w:r w:rsidRPr="00FF0815">
              <w:rPr>
                <w:b/>
              </w:rPr>
              <w:t>report</w:t>
            </w:r>
          </w:p>
        </w:tc>
        <w:tc>
          <w:tcPr>
            <w:tcW w:w="3780" w:type="dxa"/>
          </w:tcPr>
          <w:p w14:paraId="58EE6255" w14:textId="49A02250" w:rsidR="00F45618" w:rsidRDefault="00FF0815" w:rsidP="00DB7640">
            <w:pPr>
              <w:ind w:left="0"/>
            </w:pPr>
            <w:r w:rsidRPr="00FF0815">
              <w:t>troubleshoot-report</w:t>
            </w:r>
          </w:p>
        </w:tc>
        <w:tc>
          <w:tcPr>
            <w:tcW w:w="5017" w:type="dxa"/>
          </w:tcPr>
          <w:p w14:paraId="4C3F2BEC" w14:textId="73FBD673" w:rsidR="00F45618" w:rsidRDefault="00284DEB" w:rsidP="00DB7640">
            <w:pPr>
              <w:ind w:left="0"/>
            </w:pPr>
            <w:r w:rsidRPr="00284DEB">
              <w:t>Structured handoff — only after evidence is gathered</w:t>
            </w:r>
          </w:p>
        </w:tc>
      </w:tr>
    </w:tbl>
    <w:p w14:paraId="2F722372" w14:textId="5A9D47CB" w:rsidR="00834927" w:rsidRDefault="000C7D62" w:rsidP="00DB7640">
      <w:r w:rsidRPr="000C7D62">
        <w:t xml:space="preserve">The </w:t>
      </w:r>
      <w:proofErr w:type="gramStart"/>
      <w:r w:rsidRPr="000C7D62">
        <w:t>investigate</w:t>
      </w:r>
      <w:proofErr w:type="gramEnd"/>
      <w:r w:rsidRPr="000C7D62">
        <w:t xml:space="preserve"> node also injects </w:t>
      </w:r>
      <w:r w:rsidRPr="000C7D62">
        <w:rPr>
          <w:b/>
          <w:bCs w:val="0"/>
        </w:rPr>
        <w:t>search-logs/indexes.md</w:t>
      </w:r>
      <w:r w:rsidRPr="000C7D62">
        <w:t xml:space="preserve"> — a catalog of Splunk indexes for the workshop tenant so the agent searches the right index instead of defaulting to </w:t>
      </w:r>
      <w:r w:rsidRPr="000C7D62">
        <w:rPr>
          <w:b/>
          <w:bCs w:val="0"/>
        </w:rPr>
        <w:t>main</w:t>
      </w:r>
      <w:r w:rsidRPr="000C7D62">
        <w:t>.</w:t>
      </w:r>
    </w:p>
    <w:p w14:paraId="26176D17" w14:textId="7FDE5EB3" w:rsidR="000C7D62" w:rsidRDefault="000C7D62" w:rsidP="000C7D62">
      <w:pPr>
        <w:pStyle w:val="Heading2"/>
      </w:pPr>
      <w:bookmarkStart w:id="46" w:name="_Toc239277118"/>
      <w:r w:rsidRPr="000C7D62">
        <w:t>Run Part 3</w:t>
      </w:r>
      <w:bookmarkEnd w:id="46"/>
    </w:p>
    <w:p w14:paraId="3972A5A8" w14:textId="77777777" w:rsidR="00D228C1" w:rsidRPr="00D228C1" w:rsidRDefault="00D228C1" w:rsidP="00D228C1">
      <w:r w:rsidRPr="00D228C1">
        <w:t>Participants run Part 3 from the CLI with a </w:t>
      </w:r>
      <w:r w:rsidRPr="00D228C1">
        <w:rPr>
          <w:b/>
        </w:rPr>
        <w:t>mock Observability alert</w:t>
      </w:r>
      <w:r w:rsidRPr="00D228C1">
        <w:t> — no Slack integration required. The prompt includes service, environment, </w:t>
      </w:r>
      <w:proofErr w:type="spellStart"/>
      <w:r w:rsidRPr="00D228C1">
        <w:rPr>
          <w:b/>
        </w:rPr>
        <w:t>detectorId</w:t>
      </w:r>
      <w:proofErr w:type="spellEnd"/>
      <w:r w:rsidRPr="00D228C1">
        <w:t>, and rule name so the </w:t>
      </w:r>
      <w:r w:rsidRPr="00D228C1">
        <w:rPr>
          <w:b/>
        </w:rPr>
        <w:t>identify</w:t>
      </w:r>
      <w:r w:rsidRPr="00D228C1">
        <w:t> node can anchor the investigation like a real alert thread.</w:t>
      </w:r>
    </w:p>
    <w:p w14:paraId="7E49F9F7" w14:textId="77777777" w:rsidR="00D228C1" w:rsidRPr="00D228C1" w:rsidRDefault="00D228C1" w:rsidP="00D228C1">
      <w:r w:rsidRPr="00D228C1">
        <w:t>From part3_agent:</w:t>
      </w:r>
    </w:p>
    <w:p w14:paraId="3DA51DE1" w14:textId="7CB464BF" w:rsidR="000C7D62" w:rsidRDefault="00D228C1" w:rsidP="00D228C1">
      <w:pPr>
        <w:pBdr>
          <w:top w:val="single" w:sz="4" w:space="1" w:color="auto"/>
          <w:bottom w:val="single" w:sz="4" w:space="1" w:color="auto"/>
        </w:pBdr>
        <w:shd w:val="clear" w:color="auto" w:fill="EBFDFF"/>
        <w:spacing w:before="0"/>
        <w:ind w:left="720"/>
        <w:rPr>
          <w:bCs w:val="0"/>
        </w:rPr>
      </w:pPr>
      <w:r w:rsidRPr="00D228C1">
        <w:rPr>
          <w:b/>
        </w:rPr>
        <w:t>Same agent stream</w:t>
      </w:r>
      <w:r w:rsidRPr="00D228C1">
        <w:rPr>
          <w:b/>
        </w:rPr>
        <w:t xml:space="preserve">: </w:t>
      </w:r>
      <w:r w:rsidRPr="00D228C1">
        <w:rPr>
          <w:bCs w:val="0"/>
        </w:rPr>
        <w:t xml:space="preserve">Do not change </w:t>
      </w:r>
      <w:r w:rsidRPr="002D4705">
        <w:rPr>
          <w:b/>
        </w:rPr>
        <w:t>GALILEO_LOG_STREAM</w:t>
      </w:r>
      <w:r w:rsidRPr="00D228C1">
        <w:rPr>
          <w:bCs w:val="0"/>
        </w:rPr>
        <w:t xml:space="preserve"> </w:t>
      </w:r>
      <w:proofErr w:type="gramStart"/>
      <w:r w:rsidRPr="00D228C1">
        <w:rPr>
          <w:bCs w:val="0"/>
        </w:rPr>
        <w:t xml:space="preserve">in </w:t>
      </w:r>
      <w:r w:rsidRPr="002D4705">
        <w:rPr>
          <w:b/>
        </w:rPr>
        <w:t>.env</w:t>
      </w:r>
      <w:proofErr w:type="gramEnd"/>
      <w:r w:rsidRPr="00D228C1">
        <w:rPr>
          <w:bCs w:val="0"/>
        </w:rPr>
        <w:t xml:space="preserve"> when you switch to </w:t>
      </w:r>
      <w:r w:rsidRPr="002D4705">
        <w:rPr>
          <w:b/>
        </w:rPr>
        <w:t>part3_agent</w:t>
      </w:r>
      <w:r w:rsidRPr="00D228C1">
        <w:rPr>
          <w:bCs w:val="0"/>
        </w:rPr>
        <w:t xml:space="preserve">. Part 3 sessions appear in the same Agent Stream as Parts 1 and 2 — look for the </w:t>
      </w:r>
      <w:r w:rsidRPr="002D4705">
        <w:rPr>
          <w:b/>
        </w:rPr>
        <w:t>part3_agent</w:t>
      </w:r>
      <w:r w:rsidRPr="00D228C1">
        <w:rPr>
          <w:bCs w:val="0"/>
        </w:rPr>
        <w:t xml:space="preserve"> suffix in the session name.</w:t>
      </w:r>
    </w:p>
    <w:p w14:paraId="27C4564C" w14:textId="77777777" w:rsidR="0086781A" w:rsidRDefault="0086781A" w:rsidP="0086781A">
      <w:pPr>
        <w:rPr>
          <w:bCs w:val="0"/>
        </w:rPr>
      </w:pPr>
    </w:p>
    <w:p w14:paraId="75728504" w14:textId="77777777" w:rsidR="0086781A" w:rsidRPr="0086781A" w:rsidRDefault="0086781A" w:rsidP="0086781A">
      <w:pPr>
        <w:shd w:val="clear" w:color="auto" w:fill="EFEFEF"/>
        <w:spacing w:before="0"/>
      </w:pPr>
      <w:r w:rsidRPr="0086781A">
        <w:t>cd ~/troubleshooting-agent</w:t>
      </w:r>
    </w:p>
    <w:p w14:paraId="4565E230" w14:textId="77777777" w:rsidR="0086781A" w:rsidRPr="0086781A" w:rsidRDefault="0086781A" w:rsidP="0086781A">
      <w:pPr>
        <w:shd w:val="clear" w:color="auto" w:fill="EFEFEF"/>
        <w:spacing w:before="0"/>
      </w:pPr>
      <w:proofErr w:type="gramStart"/>
      <w:r w:rsidRPr="0086781A">
        <w:t>source .</w:t>
      </w:r>
      <w:proofErr w:type="spellStart"/>
      <w:r w:rsidRPr="0086781A">
        <w:t>venv</w:t>
      </w:r>
      <w:proofErr w:type="spellEnd"/>
      <w:proofErr w:type="gramEnd"/>
      <w:r w:rsidRPr="0086781A">
        <w:t>/bin/activate</w:t>
      </w:r>
    </w:p>
    <w:p w14:paraId="70A32F77" w14:textId="77777777" w:rsidR="0086781A" w:rsidRPr="0086781A" w:rsidRDefault="0086781A" w:rsidP="0086781A">
      <w:pPr>
        <w:shd w:val="clear" w:color="auto" w:fill="EFEFEF"/>
        <w:spacing w:before="0"/>
      </w:pPr>
      <w:r w:rsidRPr="0086781A">
        <w:t>cd part3_agent</w:t>
      </w:r>
    </w:p>
    <w:p w14:paraId="3F60D4E0" w14:textId="77777777" w:rsidR="0086781A" w:rsidRPr="0086781A" w:rsidRDefault="0086781A" w:rsidP="0086781A">
      <w:pPr>
        <w:shd w:val="clear" w:color="auto" w:fill="EFEFEF"/>
        <w:spacing w:before="0"/>
      </w:pPr>
      <w:r w:rsidRPr="0086781A">
        <w:t>troubleshooting-agent chat "Troubleshoot the Splunk Observability alert: paymentservice in splunk-hipster environment. DetectorId HO6Pg5tAwAM. Rule: sre agent - High Error rate. Find root cause of the high error rate and confirm whether it is resolved."</w:t>
      </w:r>
      <w:proofErr w:type="spellStart"/>
      <w:proofErr w:type="gramStart"/>
      <w:r w:rsidRPr="0086781A"/>
      <w:proofErr w:type="spellEnd"/>
      <w:proofErr w:type="gramEnd"/>
      <w:r w:rsidRPr="0086781A"/>
      <w:proofErr w:type="spellStart"/>
      <w:r w:rsidRPr="0086781A"/>
      <w:proofErr w:type="spellEnd"/>
      <w:r w:rsidRPr="0086781A"/>
      <w:proofErr w:type="spellStart"/>
      <w:r w:rsidRPr="0086781A"/>
      <w:proofErr w:type="spellEnd"/>
      <w:r w:rsidRPr="0086781A"/>
      <w:proofErr w:type="spellStart"/>
      <w:r w:rsidRPr="0086781A"/>
      <w:proofErr w:type="spellEnd"/>
      <w:r w:rsidRPr="0086781A"/>
    </w:p>
    <w:p w14:paraId="420B6664" w14:textId="77777777" w:rsidR="00E669D6" w:rsidRDefault="00E669D6" w:rsidP="00E669D6">
      <w:pPr>
        <w:rPr>
          <w:b/>
        </w:rPr>
      </w:pPr>
    </w:p>
    <w:p w14:paraId="4CE18C61" w14:textId="3F0F1E55" w:rsidR="00E669D6" w:rsidRPr="00E669D6" w:rsidRDefault="00E669D6" w:rsidP="00E669D6">
      <w:pPr>
        <w:pBdr>
          <w:top w:val="single" w:sz="4" w:space="1" w:color="auto"/>
          <w:bottom w:val="single" w:sz="4" w:space="1" w:color="auto"/>
        </w:pBdr>
        <w:shd w:val="clear" w:color="auto" w:fill="EBFDFF"/>
        <w:spacing w:before="0"/>
        <w:ind w:left="720"/>
        <w:rPr>
          <w:b/>
        </w:rPr>
      </w:pPr>
      <w:r w:rsidRPr="00E669D6">
        <w:rPr>
          <w:b/>
        </w:rPr>
        <w:t>Mock alert fields</w:t>
      </w:r>
      <w:r>
        <w:rPr>
          <w:b/>
        </w:rPr>
        <w:t xml:space="preserve">: </w:t>
      </w:r>
      <w:r w:rsidRPr="00E669D6">
        <w:rPr>
          <w:b/>
        </w:rPr>
        <w:t>The workshop prompt mirrors a Slack alert: service (paymentservice), environment (splunk-hipster), detector ID, and rule name. Part 3 uses these to fetch the alert payload, categorize as APM, run troubleshoot-</w:t>
      </w:r>
      <w:proofErr w:type="spellStart"/>
      <w:r w:rsidRPr="00E669D6">
        <w:rPr>
          <w:b/>
        </w:rPr>
        <w:t>apm</w:t>
      </w:r>
      <w:proofErr w:type="spellEnd"/>
      <w:r w:rsidRPr="00E669D6">
        <w:rPr>
          <w:b/>
        </w:rPr>
        <w:t>-incidents + search-logs, then format troubleshoot-report.</w:t>
      </w:r>
    </w:p>
    <w:p w14:paraId="62A85C0F" w14:textId="77AAC1DA" w:rsidR="0086781A" w:rsidRDefault="00E669D6" w:rsidP="0086781A">
      <w:r w:rsidRPr="00E669D6">
        <w:t>Agent Observability sessions are named chat-… | part3_agent. Expect </w:t>
      </w:r>
      <w:r w:rsidRPr="00E669D6">
        <w:rPr>
          <w:b/>
        </w:rPr>
        <w:t>part3_investigation</w:t>
      </w:r>
      <w:r w:rsidRPr="00E669D6">
        <w:t> with nodes </w:t>
      </w:r>
      <w:r w:rsidRPr="00E669D6">
        <w:rPr>
          <w:b/>
        </w:rPr>
        <w:t>identify → categorize → investigate → report</w:t>
      </w:r>
      <w:r w:rsidRPr="00E669D6">
        <w:t xml:space="preserve"> — not a single </w:t>
      </w:r>
      <w:proofErr w:type="spellStart"/>
      <w:r w:rsidRPr="00E669D6">
        <w:t>ReAct</w:t>
      </w:r>
      <w:proofErr w:type="spellEnd"/>
      <w:r w:rsidRPr="00E669D6">
        <w:t> </w:t>
      </w:r>
      <w:r w:rsidRPr="00E669D6">
        <w:rPr>
          <w:b/>
        </w:rPr>
        <w:t>Agent</w:t>
      </w:r>
      <w:r w:rsidRPr="00E669D6">
        <w:t> trace.</w:t>
      </w:r>
    </w:p>
    <w:p w14:paraId="5E4D576C" w14:textId="33FB458A" w:rsidR="00403132" w:rsidRDefault="00403132" w:rsidP="00403132">
      <w:pPr>
        <w:pStyle w:val="Heading2"/>
      </w:pPr>
      <w:bookmarkStart w:id="47" w:name="_Toc239277119"/>
      <w:r w:rsidRPr="00403132">
        <w:t>Review Part 3 in Splunk Agent Observability</w:t>
      </w:r>
      <w:bookmarkEnd w:id="47"/>
    </w:p>
    <w:p w14:paraId="3BD0E89E" w14:textId="77777777" w:rsidR="00403132" w:rsidRPr="00403132" w:rsidRDefault="00403132" w:rsidP="00403132">
      <w:pPr>
        <w:numPr>
          <w:ilvl w:val="0"/>
          <w:numId w:val="34"/>
        </w:numPr>
      </w:pPr>
      <w:r w:rsidRPr="00403132">
        <w:t>Open </w:t>
      </w:r>
      <w:r w:rsidRPr="00403132">
        <w:rPr>
          <w:b/>
        </w:rPr>
        <w:t>Agent Stream</w:t>
      </w:r>
      <w:r w:rsidRPr="00403132">
        <w:t> in the </w:t>
      </w:r>
      <w:hyperlink r:id="rId32" w:tgtFrame="_blank" w:history="1">
        <w:r w:rsidRPr="00403132">
          <w:rPr>
            <w:rStyle w:val="Hyperlink"/>
          </w:rPr>
          <w:t>Splunk Agent Observability console</w:t>
        </w:r>
      </w:hyperlink>
      <w:r w:rsidRPr="00403132">
        <w:t> and find a session ending in </w:t>
      </w:r>
      <w:r w:rsidRPr="00403132">
        <w:rPr>
          <w:b/>
        </w:rPr>
        <w:t>part3_agent</w:t>
      </w:r>
      <w:r w:rsidRPr="00403132">
        <w:t>.</w:t>
      </w:r>
    </w:p>
    <w:p w14:paraId="5878CA11" w14:textId="77777777" w:rsidR="00403132" w:rsidRPr="00403132" w:rsidRDefault="00403132" w:rsidP="00403132">
      <w:pPr>
        <w:numPr>
          <w:ilvl w:val="0"/>
          <w:numId w:val="34"/>
        </w:numPr>
      </w:pPr>
      <w:r w:rsidRPr="00403132">
        <w:lastRenderedPageBreak/>
        <w:t>Expand </w:t>
      </w:r>
      <w:r w:rsidRPr="00403132">
        <w:rPr>
          <w:b/>
        </w:rPr>
        <w:t>part3_investigation</w:t>
      </w:r>
      <w:r w:rsidRPr="00403132">
        <w:t> — confirm </w:t>
      </w:r>
      <w:r w:rsidRPr="00403132">
        <w:rPr>
          <w:b/>
        </w:rPr>
        <w:t>named nodes</w:t>
      </w:r>
      <w:r w:rsidRPr="00403132">
        <w:t> (identify, categorize, investigate, report), not repeated generic </w:t>
      </w:r>
      <w:proofErr w:type="spellStart"/>
      <w:proofErr w:type="gramStart"/>
      <w:r w:rsidRPr="00403132">
        <w:t>Agent:Agent</w:t>
      </w:r>
      <w:proofErr w:type="spellEnd"/>
      <w:proofErr w:type="gramEnd"/>
      <w:r w:rsidRPr="00403132">
        <w:t> spans.</w:t>
      </w:r>
    </w:p>
    <w:p w14:paraId="2CECD1C2" w14:textId="77777777" w:rsidR="00403132" w:rsidRPr="00403132" w:rsidRDefault="00403132" w:rsidP="00403132">
      <w:pPr>
        <w:numPr>
          <w:ilvl w:val="0"/>
          <w:numId w:val="34"/>
        </w:numPr>
      </w:pPr>
      <w:r w:rsidRPr="00403132">
        <w:t>Expand load_skill:* under identify, investigate, and report. Record which skill entered the prompt before each node's MCP calls.</w:t>
      </w:r>
      <w:r w:rsidRPr="00403132">
        <w:rPr>
          <w:b/>
        </w:rPr>
      </w:r>
      <w:r w:rsidRPr="00403132"/>
      <w:r w:rsidRPr="00403132">
        <w:rPr>
          <w:b/>
        </w:rPr>
      </w:r>
      <w:r w:rsidRPr="00403132"/>
      <w:r w:rsidRPr="00403132">
        <w:rPr>
          <w:b/>
        </w:rPr>
      </w:r>
      <w:r w:rsidRPr="00403132"/>
      <w:proofErr w:type="spellStart"/>
      <w:r w:rsidRPr="00403132">
        <w:rPr>
          <w:b/>
        </w:rPr>
      </w:r>
      <w:proofErr w:type="gramStart"/>
      <w:r w:rsidRPr="00403132">
        <w:rPr>
          <w:b/>
        </w:rPr>
      </w:r>
      <w:proofErr w:type="spellEnd"/>
      <w:r w:rsidRPr="00403132">
        <w:rPr>
          <w:b/>
        </w:rPr>
      </w:r>
      <w:proofErr w:type="gramEnd"/>
      <w:r w:rsidRPr="00403132"/>
      <w:r w:rsidRPr="00403132">
        <w:rPr>
          <w:b/>
        </w:rPr>
      </w:r>
      <w:r w:rsidRPr="00403132"/>
    </w:p>
    <w:p>
      <w:pPr/>
      <w:r>
        <w:t>Inspect identify_tools for alert resolution. Inspect investigate_tools for APM evidence and at least one splunk_* log search. Treat an empty result as an observation, not proof that no events exist. First confirm that the query succeeded and used the intended service, environment, index, and alert time window; also consider authorization, ingestion delay, and result limits.</w:t>
      </w:r>
    </w:p>
    <w:p>
      <w:pPr/>
      <w:r>
        <w:t>In the final report, trace every metric and root-cause statement back to a tool result. Treat unsupported causality or a resolution claim without post-alert evidence as a failure.</w:t>
      </w:r>
    </w:p>
    <w:p w14:paraId="1437C251" w14:textId="77777777" w:rsidR="00403132" w:rsidRPr="00403132" w:rsidRDefault="00403132" w:rsidP="00403132">
      <w:pPr>
        <w:numPr>
          <w:ilvl w:val="0"/>
          <w:numId w:val="34"/>
        </w:numPr>
      </w:pPr>
      <w:r w:rsidRPr="00403132">
        <w:t>Compare with the Part 2 session for the same alert. Tool names may overlap; node ownership and skill timing must differ.</w:t>
      </w:r>
      <w:r w:rsidRPr="00403132">
        <w:rPr>
          <w:b/>
        </w:rPr>
      </w:r>
      <w:r w:rsidRPr="00403132"/>
      <w:r w:rsidRPr="00403132">
        <w:rPr>
          <w:b/>
        </w:rPr>
      </w:r>
      <w:r w:rsidRPr="00403132"/>
    </w:p>
    <w:p w14:paraId="5FF2A3C8" w14:textId="35859780" w:rsidR="00403132" w:rsidRPr="00E15233" w:rsidRDefault="00E15233" w:rsidP="00E15233">
      <w:pPr>
        <w:pBdr>
          <w:top w:val="single" w:sz="4" w:space="1" w:color="auto"/>
          <w:bottom w:val="single" w:sz="4" w:space="1" w:color="auto"/>
        </w:pBdr>
        <w:shd w:val="clear" w:color="auto" w:fill="EBFDFF"/>
        <w:spacing w:before="0"/>
        <w:ind w:left="720"/>
        <w:rPr>
          <w:b/>
        </w:rPr>
      </w:pPr>
      <w:r w:rsidRPr="00E15233">
        <w:rPr>
          <w:b/>
        </w:rPr>
        <w:t>Tip</w:t>
      </w:r>
      <w:r w:rsidRPr="00E15233">
        <w:rPr>
          <w:b/>
        </w:rPr>
        <w:t xml:space="preserve">: </w:t>
      </w:r>
      <w:r w:rsidRPr="00E15233">
        <w:rPr>
          <w:b/>
        </w:rPr>
        <w:t xml:space="preserve">Side-by-side comparison: Part 2 loads investigation-report at the start with the domain skill. Part 3 loads troubleshoot-report only in the report node — after </w:t>
      </w:r>
      <w:proofErr w:type="gramStart"/>
      <w:r w:rsidRPr="00E15233">
        <w:rPr>
          <w:b/>
        </w:rPr>
        <w:t>investigate</w:t>
      </w:r>
      <w:proofErr w:type="gramEnd"/>
      <w:r w:rsidRPr="00E15233">
        <w:rPr>
          <w:b/>
        </w:rPr>
        <w:t xml:space="preserve"> has gathered evidence.</w:t>
      </w:r>
    </w:p>
    <w:p w14:paraId="05683C7F" w14:textId="53718782" w:rsidR="00E15233" w:rsidRDefault="00C8059A" w:rsidP="00C8059A">
      <w:pPr>
        <w:pStyle w:val="Heading2"/>
      </w:pPr>
      <w:bookmarkStart w:id="48" w:name="_Toc239277120"/>
      <w:r w:rsidRPr="00C8059A">
        <w:t>What you learned</w:t>
      </w:r>
      <w:bookmarkEnd w:id="48"/>
    </w:p>
    <w:p w14:paraId="10B89DC0" w14:textId="77777777" w:rsidR="00C8059A" w:rsidRPr="00C8059A" w:rsidRDefault="00C8059A" w:rsidP="00C8059A">
      <w:pPr>
        <w:numPr>
          <w:ilvl w:val="0"/>
          <w:numId w:val="35"/>
        </w:numPr>
      </w:pPr>
      <w:r w:rsidRPr="00C8059A">
        <w:t>Part 2 and Part 3 use the same SKILL.md format. Part 2 loads selected skills up front in skill_router; Part 3 shows load_skill:* under the node that consumes each playbook.</w:t>
      </w:r>
      <w:r w:rsidRPr="00C8059A">
        <w:rPr>
          <w:b/>
        </w:rPr>
      </w:r>
      <w:r w:rsidRPr="00C8059A"/>
    </w:p>
    <w:p w14:paraId="15888F0B" w14:textId="77777777" w:rsidR="00C8059A" w:rsidRPr="00C8059A" w:rsidRDefault="00C8059A" w:rsidP="00C8059A">
      <w:pPr>
        <w:numPr>
          <w:ilvl w:val="0"/>
          <w:numId w:val="35"/>
        </w:numPr>
      </w:pPr>
      <w:r w:rsidRPr="00C8059A">
        <w:rPr>
          <w:b/>
        </w:rPr>
        <w:t>Alert identity, APM metrics or traces, and Splunk logs should be separated in the trace and reconciled in the report.</w:t>
      </w:r>
      <w:r w:rsidRPr="00C8059A"/>
      <w:proofErr w:type="spellStart"/>
      <w:r w:rsidRPr="00C8059A">
        <w:rPr>
          <w:b/>
        </w:rPr>
      </w:r>
      <w:proofErr w:type="spellEnd"/>
      <w:r w:rsidRPr="00C8059A"/>
    </w:p>
    <w:p w14:paraId="32E446A1" w14:textId="77777777" w:rsidR="00C8059A" w:rsidRPr="00C8059A" w:rsidRDefault="00C8059A" w:rsidP="00C8059A">
      <w:pPr>
        <w:numPr>
          <w:ilvl w:val="0"/>
          <w:numId w:val="35"/>
        </w:numPr>
      </w:pPr>
      <w:r w:rsidRPr="00C8059A">
        <w:rPr>
          <w:b/>
        </w:rPr>
        <w:t>Any claim that the incident is resolved must use evidence after the alert window, not only a current empty-alert response.</w:t>
      </w:r>
      <w:r w:rsidRPr="00C8059A"/>
      <w:proofErr w:type="spellStart"/>
      <w:r w:rsidRPr="00C8059A">
        <w:rPr>
          <w:b/>
        </w:rPr>
      </w:r>
      <w:proofErr w:type="gramStart"/>
      <w:r w:rsidRPr="00C8059A">
        <w:rPr>
          <w:b/>
        </w:rPr>
      </w:r>
      <w:proofErr w:type="spellEnd"/>
      <w:r w:rsidRPr="00C8059A">
        <w:rPr>
          <w:b/>
        </w:rPr>
      </w:r>
      <w:proofErr w:type="gramEnd"/>
      <w:r w:rsidRPr="00C8059A"/>
    </w:p>
    <w:p w14:paraId="7A7659B7" w14:textId="77777777" w:rsidR="00C8059A" w:rsidRPr="00C8059A" w:rsidRDefault="00C8059A" w:rsidP="00C8059A">
      <w:pPr>
        <w:numPr>
          <w:ilvl w:val="0"/>
          <w:numId w:val="35"/>
        </w:numPr>
      </w:pPr>
      <w:r w:rsidRPr="00C8059A">
        <w:t>This graph is a workshop implementation, not a production architecture guarantee. Harden intake, reliability, and safety before live incidents.</w:t>
      </w:r>
      <w:r w:rsidRPr="00C8059A">
        <w:rPr>
          <w:i/>
          <w:iCs/>
        </w:rPr>
      </w:r>
      <w:r w:rsidRPr="00C8059A"/>
    </w:p>
    <w:p w14:paraId="295CA968" w14:textId="77777777" w:rsidR="00C8059A" w:rsidRPr="00C8059A" w:rsidRDefault="00C8059A" w:rsidP="00C8059A">
      <w:r w:rsidRPr="00C8059A">
        <w:t>For skill authoring details and the full Part 3 skill library, see </w:t>
      </w:r>
      <w:hyperlink r:id="rId33" w:history="1">
        <w:r w:rsidRPr="00C8059A">
          <w:rPr>
            <w:rStyle w:val="Hyperlink"/>
          </w:rPr>
          <w:t>AI Skills</w:t>
        </w:r>
      </w:hyperlink>
      <w:r w:rsidRPr="00C8059A">
        <w:t> .</w:t>
      </w:r>
    </w:p>
    <w:p w14:paraId="254AE448" w14:textId="77777777" w:rsidR="00E15233" w:rsidRDefault="00E15233" w:rsidP="00E15233"/>
    <w:p w14:paraId="2272AAF1" w14:textId="77777777" w:rsidR="00E15233" w:rsidRPr="00403132" w:rsidRDefault="00E15233" w:rsidP="00E15233"/>
    <w:sectPr w:rsidR="00E15233" w:rsidRPr="00403132" w:rsidSect="00FE3C76">
      <w:headerReference w:type="first" r:id="rId34"/>
      <w:pgSz w:w="12226" w:h="15840"/>
      <w:pgMar w:top="720" w:right="778" w:bottom="720" w:left="576" w:header="288" w:footer="2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066B5" w14:textId="77777777" w:rsidR="00461E61" w:rsidRDefault="00461E61" w:rsidP="00961131">
      <w:r>
        <w:separator/>
      </w:r>
    </w:p>
  </w:endnote>
  <w:endnote w:type="continuationSeparator" w:id="0">
    <w:p w14:paraId="28134B35" w14:textId="77777777" w:rsidR="00461E61" w:rsidRDefault="00461E61" w:rsidP="009611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nter">
    <w:altName w:val="Calibri"/>
    <w:charset w:val="00"/>
    <w:family w:val="auto"/>
    <w:pitch w:val="variable"/>
    <w:sig w:usb0="E0000AFF" w:usb1="5200A1FF" w:usb2="00000021" w:usb3="00000000" w:csb0="0000019F" w:csb1="00000000"/>
    <w:embedRegular r:id="rId1" w:fontKey="{E15B7F76-622E-4DEE-9803-966DE164EB3B}"/>
    <w:embedBold r:id="rId2" w:fontKey="{CF210169-B710-4905-A95F-B9682AE60BA5}"/>
    <w:embedItalic r:id="rId3" w:fontKey="{F5BDEB69-8F05-4BE1-A8E5-C7A1E9B7933E}"/>
    <w:embedBoldItalic r:id="rId4" w:fontKey="{C2DB9FBF-85DA-4505-8543-EFE679F17908}"/>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Inter SemiBold">
    <w:altName w:val="Calibri"/>
    <w:charset w:val="00"/>
    <w:family w:val="auto"/>
    <w:pitch w:val="variable"/>
    <w:sig w:usb0="E0000AFF" w:usb1="5200A1FF" w:usb2="00000021" w:usb3="00000000" w:csb0="0000019F" w:csb1="00000000"/>
    <w:embedRegular r:id="rId5" w:fontKey="{632D222E-1531-4692-B6FC-8BE919C7529B}"/>
    <w:embedBold r:id="rId6" w:fontKey="{B4E10C31-418B-4818-877F-F6C893377C73}"/>
  </w:font>
  <w:font w:name="Inter Light">
    <w:charset w:val="00"/>
    <w:family w:val="auto"/>
    <w:pitch w:val="variable"/>
    <w:sig w:usb0="E0000AFF" w:usb1="5200A1FF" w:usb2="00000021" w:usb3="00000000" w:csb0="0000019F" w:csb1="00000000"/>
    <w:embedRegular r:id="rId7" w:fontKey="{ED9BFE41-47A2-4035-9F09-2816F4B67836}"/>
  </w:font>
  <w:font w:name="Lucida Grande">
    <w:charset w:val="00"/>
    <w:family w:val="swiss"/>
    <w:pitch w:val="variable"/>
    <w:sig w:usb0="E1000AEF" w:usb1="5000A1FF" w:usb2="00000000" w:usb3="00000000" w:csb0="000001BF" w:csb1="00000000"/>
  </w:font>
  <w:font w:name="Consolas">
    <w:panose1 w:val="020B0609020204030204"/>
    <w:charset w:val="00"/>
    <w:family w:val="modern"/>
    <w:pitch w:val="fixed"/>
    <w:sig w:usb0="E10006FF" w:usb1="4000FCFF" w:usb2="00000009" w:usb3="00000000" w:csb0="0000019F" w:csb1="00000000"/>
    <w:embedRegular r:id="rId8" w:fontKey="{C252A402-66A6-4AAE-AA1F-046C7E28F56A}"/>
    <w:embedBold r:id="rId9" w:fontKey="{F7944EB2-383A-4B09-B474-4AE379C5814E}"/>
  </w:font>
  <w:font w:name="Apple Color Emoji">
    <w:altName w:val="Calibri"/>
    <w:charset w:val="00"/>
    <w:family w:val="auto"/>
    <w:pitch w:val="variable"/>
    <w:sig w:usb0="00000003" w:usb1="18000000" w:usb2="14000000" w:usb3="00000000" w:csb0="00000001" w:csb1="00000000"/>
  </w:font>
  <w:font w:name="Arial Unicode MS">
    <w:altName w:val="Yu Gothic"/>
    <w:panose1 w:val="020B0604020202020204"/>
    <w:charset w:val="80"/>
    <w:family w:val="swiss"/>
    <w:pitch w:val="variable"/>
    <w:sig w:usb0="F7FFAFFF" w:usb1="E9DFFFFF" w:usb2="0000003F" w:usb3="00000000" w:csb0="003F01FF" w:csb1="00000000"/>
  </w:font>
  <w:font w:name="Aptos">
    <w:charset w:val="00"/>
    <w:family w:val="swiss"/>
    <w:pitch w:val="variable"/>
    <w:sig w:usb0="20000287" w:usb1="00000003" w:usb2="00000000" w:usb3="00000000" w:csb0="0000019F" w:csb1="00000000"/>
    <w:embedRegular r:id="rId10" w:fontKey="{54EF7D11-A156-4B18-A8AC-C0A69D3A3785}"/>
    <w:embedBold r:id="rId11" w:fontKey="{8EEBB2AC-FA22-4079-B520-A0AD8258DD3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70530179"/>
      <w:docPartObj>
        <w:docPartGallery w:val="Page Numbers (Bottom of Page)"/>
        <w:docPartUnique/>
      </w:docPartObj>
    </w:sdtPr>
    <w:sdtContent>
      <w:p w14:paraId="451724DB" w14:textId="73335975" w:rsidR="002375C8" w:rsidRDefault="002375C8" w:rsidP="00FE3C7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FAAD91B" w14:textId="77777777" w:rsidR="006C45A6" w:rsidRDefault="006C45A6">
    <w:pPr>
      <w:pStyle w:val="Footer"/>
    </w:pPr>
    <w:r>
      <w:rPr>
        <w:noProof/>
      </w:rPr>
      <mc:AlternateContent>
        <mc:Choice Requires="wps">
          <w:drawing>
            <wp:anchor distT="0" distB="0" distL="0" distR="0" simplePos="0" relativeHeight="251660288" behindDoc="0" locked="0" layoutInCell="1" allowOverlap="1" wp14:anchorId="60E62469" wp14:editId="780FB12C">
              <wp:simplePos x="635" y="635"/>
              <wp:positionH relativeFrom="page">
                <wp:align>right</wp:align>
              </wp:positionH>
              <wp:positionV relativeFrom="page">
                <wp:align>bottom</wp:align>
              </wp:positionV>
              <wp:extent cx="1397635" cy="390525"/>
              <wp:effectExtent l="0" t="0" r="0" b="0"/>
              <wp:wrapNone/>
              <wp:docPr id="1422237689"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97635" cy="390525"/>
                      </a:xfrm>
                      <a:prstGeom prst="rect">
                        <a:avLst/>
                      </a:prstGeom>
                      <a:noFill/>
                      <a:ln>
                        <a:noFill/>
                      </a:ln>
                    </wps:spPr>
                    <wps:txbx>
                      <w:txbxContent>
                        <w:p w14:paraId="4C59F2C7" w14:textId="77777777" w:rsidR="006C45A6" w:rsidRPr="006C45A6" w:rsidRDefault="006C45A6" w:rsidP="006C45A6">
                          <w:pPr>
                            <w:spacing w:after="0"/>
                            <w:rPr>
                              <w:rFonts w:ascii="Aptos" w:eastAsia="Aptos" w:hAnsi="Aptos" w:cs="Aptos"/>
                              <w:noProof/>
                              <w:color w:val="000000"/>
                              <w:sz w:val="16"/>
                              <w:szCs w:val="16"/>
                            </w:rPr>
                          </w:pPr>
                          <w:r w:rsidRPr="006C45A6">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0E62469" id="_x0000_t202" coordsize="21600,21600" o:spt="202" path="m,l,21600r21600,l21600,xe">
              <v:stroke joinstyle="miter"/>
              <v:path gradientshapeok="t" o:connecttype="rect"/>
            </v:shapetype>
            <v:shape id="Text Box 2" o:spid="_x0000_s1032" type="#_x0000_t202" alt="Cisco Confidential" style="position:absolute;left:0;text-align:left;margin-left:58.85pt;margin-top:0;width:110.05pt;height:30.7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" filled="f" stroked="f">
              <v:textbox style="mso-fit-shape-to-text:t" inset="0,0,20pt,15pt">
                <w:txbxContent>
                  <w:p w14:paraId="4C59F2C7" w14:textId="77777777" w:rsidR="006C45A6" w:rsidRPr="006C45A6" w:rsidRDefault="006C45A6" w:rsidP="006C45A6">
                    <w:pPr>
                      <w:spacing w:after="0"/>
                      <w:rPr>
                        <w:rFonts w:ascii="Aptos" w:eastAsia="Aptos" w:hAnsi="Aptos" w:cs="Aptos"/>
                        <w:noProof/>
                        <w:color w:val="000000"/>
                        <w:sz w:val="16"/>
                        <w:szCs w:val="16"/>
                      </w:rPr>
                    </w:pPr>
                    <w:r w:rsidRPr="006C45A6">
                      <w:rPr>
                        <w:rFonts w:ascii="Aptos" w:eastAsia="Aptos" w:hAnsi="Aptos" w:cs="Aptos"/>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4577390"/>
      <w:docPartObj>
        <w:docPartGallery w:val="Page Numbers (Bottom of Page)"/>
        <w:docPartUnique/>
      </w:docPartObj>
    </w:sdtPr>
    <w:sdtContent>
      <w:p w14:paraId="6F385E4D" w14:textId="2EDDBAD8" w:rsidR="002375C8" w:rsidRDefault="002375C8" w:rsidP="00FE3C7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B87AE5A" w14:textId="77777777" w:rsidR="002375C8" w:rsidRDefault="002375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97387560"/>
      <w:docPartObj>
        <w:docPartGallery w:val="Page Numbers (Bottom of Page)"/>
        <w:docPartUnique/>
      </w:docPartObj>
    </w:sdtPr>
    <w:sdtContent>
      <w:p w14:paraId="0F9A37A9" w14:textId="12D1B2E8" w:rsidR="002375C8" w:rsidRDefault="002375C8" w:rsidP="00552EE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F81AF6A" w14:textId="77777777" w:rsidR="002375C8" w:rsidRDefault="002375C8" w:rsidP="002375C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F678D" w14:textId="77777777" w:rsidR="00461E61" w:rsidRDefault="00461E61" w:rsidP="00961131">
      <w:r>
        <w:separator/>
      </w:r>
    </w:p>
  </w:footnote>
  <w:footnote w:type="continuationSeparator" w:id="0">
    <w:p w14:paraId="267AFBDC" w14:textId="77777777" w:rsidR="00461E61" w:rsidRDefault="00461E61" w:rsidP="009611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6FF11" w14:textId="2650B718" w:rsidR="007A6058" w:rsidRPr="007A6058" w:rsidRDefault="007A6058" w:rsidP="007A6058">
    <w:pPr>
      <w:pStyle w:val="Header"/>
      <w:ind w:left="0"/>
      <w:rPr>
        <w:sz w:val="13"/>
        <w:szCs w:val="13"/>
        <w:lang w:val="en-G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87369" w14:textId="2F2BF50D" w:rsidR="002375C8" w:rsidRPr="002375C8" w:rsidRDefault="002375C8" w:rsidP="007A6058">
    <w:pPr>
      <w:pStyle w:val="Heading1"/>
      <w:spacing w:before="0"/>
      <w:ind w:left="0"/>
    </w:pPr>
    <w:r w:rsidRPr="002375C8">
      <w:rPr>
        <w:noProof/>
        <w:color w:val="000000" w:themeColor="background1"/>
      </w:rPr>
      <w:drawing>
        <wp:anchor distT="0" distB="0" distL="114300" distR="114300" simplePos="0" relativeHeight="251661312" behindDoc="1" locked="0" layoutInCell="1" allowOverlap="1" wp14:anchorId="79FB16A7" wp14:editId="4F32EA22">
          <wp:simplePos x="0" y="0"/>
          <wp:positionH relativeFrom="column">
            <wp:posOffset>-48260</wp:posOffset>
          </wp:positionH>
          <wp:positionV relativeFrom="paragraph">
            <wp:posOffset>-456565</wp:posOffset>
          </wp:positionV>
          <wp:extent cx="7040880" cy="825500"/>
          <wp:effectExtent l="0" t="0" r="0" b="0"/>
          <wp:wrapNone/>
          <wp:docPr id="14101535" name="Picture 14101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074400" name=""/>
                  <pic:cNvPicPr/>
                </pic:nvPicPr>
                <pic:blipFill>
                  <a:blip r:embed="rId1">
                    <a:extLst>
                      <a:ext uri="{28A0092B-C50C-407E-A947-70E740481C1C}">
                        <a14:useLocalDpi xmlns:a14="http://schemas.microsoft.com/office/drawing/2010/main" val="0"/>
                      </a:ext>
                    </a:extLst>
                  </a:blip>
                  <a:stretch>
                    <a:fillRect/>
                  </a:stretch>
                </pic:blipFill>
                <pic:spPr>
                  <a:xfrm>
                    <a:off x="0" y="0"/>
                    <a:ext cx="7040880" cy="82550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1BE7B" w14:textId="77777777" w:rsidR="00AC6004" w:rsidRDefault="00AC6004" w:rsidP="0096113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2FA5"/>
    <w:multiLevelType w:val="hybridMultilevel"/>
    <w:tmpl w:val="A014A472"/>
    <w:lvl w:ilvl="0" w:tplc="A11ADA3A">
      <w:numFmt w:val="bullet"/>
      <w:lvlText w:val="-"/>
      <w:lvlJc w:val="left"/>
      <w:pPr>
        <w:ind w:left="413" w:hanging="360"/>
      </w:pPr>
      <w:rPr>
        <w:rFonts w:ascii="Inter" w:eastAsia="Arial" w:hAnsi="Inter" w:cstheme="minorHAnsi" w:hint="default"/>
      </w:rPr>
    </w:lvl>
    <w:lvl w:ilvl="1" w:tplc="04090003">
      <w:start w:val="1"/>
      <w:numFmt w:val="bullet"/>
      <w:lvlText w:val="o"/>
      <w:lvlJc w:val="left"/>
      <w:pPr>
        <w:ind w:left="1133" w:hanging="360"/>
      </w:pPr>
      <w:rPr>
        <w:rFonts w:ascii="Courier New" w:hAnsi="Courier New" w:cs="Courier New" w:hint="default"/>
      </w:rPr>
    </w:lvl>
    <w:lvl w:ilvl="2" w:tplc="04090005" w:tentative="1">
      <w:start w:val="1"/>
      <w:numFmt w:val="bullet"/>
      <w:lvlText w:val=""/>
      <w:lvlJc w:val="left"/>
      <w:pPr>
        <w:ind w:left="1853" w:hanging="360"/>
      </w:pPr>
      <w:rPr>
        <w:rFonts w:ascii="Wingdings" w:hAnsi="Wingdings" w:hint="default"/>
      </w:rPr>
    </w:lvl>
    <w:lvl w:ilvl="3" w:tplc="04090001" w:tentative="1">
      <w:start w:val="1"/>
      <w:numFmt w:val="bullet"/>
      <w:lvlText w:val=""/>
      <w:lvlJc w:val="left"/>
      <w:pPr>
        <w:ind w:left="2573" w:hanging="360"/>
      </w:pPr>
      <w:rPr>
        <w:rFonts w:ascii="Symbol" w:hAnsi="Symbol" w:hint="default"/>
      </w:rPr>
    </w:lvl>
    <w:lvl w:ilvl="4" w:tplc="04090003" w:tentative="1">
      <w:start w:val="1"/>
      <w:numFmt w:val="bullet"/>
      <w:lvlText w:val="o"/>
      <w:lvlJc w:val="left"/>
      <w:pPr>
        <w:ind w:left="3293" w:hanging="360"/>
      </w:pPr>
      <w:rPr>
        <w:rFonts w:ascii="Courier New" w:hAnsi="Courier New" w:cs="Courier New" w:hint="default"/>
      </w:rPr>
    </w:lvl>
    <w:lvl w:ilvl="5" w:tplc="04090005" w:tentative="1">
      <w:start w:val="1"/>
      <w:numFmt w:val="bullet"/>
      <w:lvlText w:val=""/>
      <w:lvlJc w:val="left"/>
      <w:pPr>
        <w:ind w:left="4013" w:hanging="360"/>
      </w:pPr>
      <w:rPr>
        <w:rFonts w:ascii="Wingdings" w:hAnsi="Wingdings" w:hint="default"/>
      </w:rPr>
    </w:lvl>
    <w:lvl w:ilvl="6" w:tplc="04090001" w:tentative="1">
      <w:start w:val="1"/>
      <w:numFmt w:val="bullet"/>
      <w:lvlText w:val=""/>
      <w:lvlJc w:val="left"/>
      <w:pPr>
        <w:ind w:left="4733" w:hanging="360"/>
      </w:pPr>
      <w:rPr>
        <w:rFonts w:ascii="Symbol" w:hAnsi="Symbol" w:hint="default"/>
      </w:rPr>
    </w:lvl>
    <w:lvl w:ilvl="7" w:tplc="04090003" w:tentative="1">
      <w:start w:val="1"/>
      <w:numFmt w:val="bullet"/>
      <w:lvlText w:val="o"/>
      <w:lvlJc w:val="left"/>
      <w:pPr>
        <w:ind w:left="5453" w:hanging="360"/>
      </w:pPr>
      <w:rPr>
        <w:rFonts w:ascii="Courier New" w:hAnsi="Courier New" w:cs="Courier New" w:hint="default"/>
      </w:rPr>
    </w:lvl>
    <w:lvl w:ilvl="8" w:tplc="04090005" w:tentative="1">
      <w:start w:val="1"/>
      <w:numFmt w:val="bullet"/>
      <w:lvlText w:val=""/>
      <w:lvlJc w:val="left"/>
      <w:pPr>
        <w:ind w:left="6173" w:hanging="360"/>
      </w:pPr>
      <w:rPr>
        <w:rFonts w:ascii="Wingdings" w:hAnsi="Wingdings" w:hint="default"/>
      </w:rPr>
    </w:lvl>
  </w:abstractNum>
  <w:abstractNum w:abstractNumId="1" w15:restartNumberingAfterBreak="0">
    <w:nsid w:val="01D60E84"/>
    <w:multiLevelType w:val="multilevel"/>
    <w:tmpl w:val="1FE63B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5CD2FD0"/>
    <w:multiLevelType w:val="hybridMultilevel"/>
    <w:tmpl w:val="EF648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335B07"/>
    <w:multiLevelType w:val="hybridMultilevel"/>
    <w:tmpl w:val="C14618D8"/>
    <w:lvl w:ilvl="0" w:tplc="912E3CC2">
      <w:start w:val="1"/>
      <w:numFmt w:val="decimal"/>
      <w:lvlText w:val="%1."/>
      <w:lvlJc w:val="left"/>
      <w:pPr>
        <w:ind w:left="108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09591E"/>
    <w:multiLevelType w:val="multilevel"/>
    <w:tmpl w:val="24ECF2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96159D6"/>
    <w:multiLevelType w:val="multilevel"/>
    <w:tmpl w:val="3D88F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F47FE5"/>
    <w:multiLevelType w:val="hybridMultilevel"/>
    <w:tmpl w:val="97CAD0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9B7016E"/>
    <w:multiLevelType w:val="multilevel"/>
    <w:tmpl w:val="FE76BD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1B1741"/>
    <w:multiLevelType w:val="multilevel"/>
    <w:tmpl w:val="B5680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837F63"/>
    <w:multiLevelType w:val="hybridMultilevel"/>
    <w:tmpl w:val="BA0619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2C02C92"/>
    <w:multiLevelType w:val="hybridMultilevel"/>
    <w:tmpl w:val="C47EB1B2"/>
    <w:lvl w:ilvl="0" w:tplc="912E3CC2">
      <w:start w:val="1"/>
      <w:numFmt w:val="decimal"/>
      <w:lvlText w:val="%1."/>
      <w:lvlJc w:val="left"/>
      <w:pPr>
        <w:ind w:left="1080" w:hanging="360"/>
      </w:pPr>
      <w:rPr>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73F35A8"/>
    <w:multiLevelType w:val="multilevel"/>
    <w:tmpl w:val="921250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37B443BF"/>
    <w:multiLevelType w:val="hybridMultilevel"/>
    <w:tmpl w:val="60A631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9F65BF1"/>
    <w:multiLevelType w:val="multilevel"/>
    <w:tmpl w:val="FDA08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9F3446"/>
    <w:multiLevelType w:val="multilevel"/>
    <w:tmpl w:val="86ECACB6"/>
    <w:lvl w:ilvl="0">
      <w:start w:val="1"/>
      <w:numFmt w:val="bullet"/>
      <w:pStyle w:val="3-BodyBullet1"/>
      <w:lvlText w:val="●"/>
      <w:lvlJc w:val="left"/>
      <w:pPr>
        <w:ind w:left="900" w:hanging="360"/>
      </w:pPr>
      <w:rPr>
        <w:rFonts w:ascii="Noto Sans Symbols" w:eastAsia="Noto Sans Symbols" w:hAnsi="Noto Sans Symbols" w:cs="Noto Sans Symbols"/>
        <w:color w:val="363C4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3C7502B6"/>
    <w:multiLevelType w:val="hybridMultilevel"/>
    <w:tmpl w:val="8DE285E8"/>
    <w:lvl w:ilvl="0" w:tplc="AFA86A9E">
      <w:numFmt w:val="bullet"/>
      <w:lvlText w:val="-"/>
      <w:lvlJc w:val="left"/>
      <w:pPr>
        <w:ind w:left="818" w:hanging="360"/>
      </w:pPr>
      <w:rPr>
        <w:rFonts w:ascii="Inter" w:eastAsia="Arial" w:hAnsi="Inter" w:cstheme="minorHAnsi" w:hint="default"/>
      </w:rPr>
    </w:lvl>
    <w:lvl w:ilvl="1" w:tplc="04090003" w:tentative="1">
      <w:start w:val="1"/>
      <w:numFmt w:val="bullet"/>
      <w:lvlText w:val="o"/>
      <w:lvlJc w:val="left"/>
      <w:pPr>
        <w:ind w:left="1538" w:hanging="360"/>
      </w:pPr>
      <w:rPr>
        <w:rFonts w:ascii="Courier New" w:hAnsi="Courier New" w:cs="Courier New" w:hint="default"/>
      </w:rPr>
    </w:lvl>
    <w:lvl w:ilvl="2" w:tplc="04090005" w:tentative="1">
      <w:start w:val="1"/>
      <w:numFmt w:val="bullet"/>
      <w:lvlText w:val=""/>
      <w:lvlJc w:val="left"/>
      <w:pPr>
        <w:ind w:left="2258" w:hanging="360"/>
      </w:pPr>
      <w:rPr>
        <w:rFonts w:ascii="Wingdings" w:hAnsi="Wingdings" w:hint="default"/>
      </w:rPr>
    </w:lvl>
    <w:lvl w:ilvl="3" w:tplc="04090001" w:tentative="1">
      <w:start w:val="1"/>
      <w:numFmt w:val="bullet"/>
      <w:lvlText w:val=""/>
      <w:lvlJc w:val="left"/>
      <w:pPr>
        <w:ind w:left="2978" w:hanging="360"/>
      </w:pPr>
      <w:rPr>
        <w:rFonts w:ascii="Symbol" w:hAnsi="Symbol" w:hint="default"/>
      </w:rPr>
    </w:lvl>
    <w:lvl w:ilvl="4" w:tplc="04090003" w:tentative="1">
      <w:start w:val="1"/>
      <w:numFmt w:val="bullet"/>
      <w:lvlText w:val="o"/>
      <w:lvlJc w:val="left"/>
      <w:pPr>
        <w:ind w:left="3698" w:hanging="360"/>
      </w:pPr>
      <w:rPr>
        <w:rFonts w:ascii="Courier New" w:hAnsi="Courier New" w:cs="Courier New" w:hint="default"/>
      </w:rPr>
    </w:lvl>
    <w:lvl w:ilvl="5" w:tplc="04090005" w:tentative="1">
      <w:start w:val="1"/>
      <w:numFmt w:val="bullet"/>
      <w:lvlText w:val=""/>
      <w:lvlJc w:val="left"/>
      <w:pPr>
        <w:ind w:left="4418" w:hanging="360"/>
      </w:pPr>
      <w:rPr>
        <w:rFonts w:ascii="Wingdings" w:hAnsi="Wingdings" w:hint="default"/>
      </w:rPr>
    </w:lvl>
    <w:lvl w:ilvl="6" w:tplc="04090001" w:tentative="1">
      <w:start w:val="1"/>
      <w:numFmt w:val="bullet"/>
      <w:lvlText w:val=""/>
      <w:lvlJc w:val="left"/>
      <w:pPr>
        <w:ind w:left="5138" w:hanging="360"/>
      </w:pPr>
      <w:rPr>
        <w:rFonts w:ascii="Symbol" w:hAnsi="Symbol" w:hint="default"/>
      </w:rPr>
    </w:lvl>
    <w:lvl w:ilvl="7" w:tplc="04090003" w:tentative="1">
      <w:start w:val="1"/>
      <w:numFmt w:val="bullet"/>
      <w:lvlText w:val="o"/>
      <w:lvlJc w:val="left"/>
      <w:pPr>
        <w:ind w:left="5858" w:hanging="360"/>
      </w:pPr>
      <w:rPr>
        <w:rFonts w:ascii="Courier New" w:hAnsi="Courier New" w:cs="Courier New" w:hint="default"/>
      </w:rPr>
    </w:lvl>
    <w:lvl w:ilvl="8" w:tplc="04090005" w:tentative="1">
      <w:start w:val="1"/>
      <w:numFmt w:val="bullet"/>
      <w:lvlText w:val=""/>
      <w:lvlJc w:val="left"/>
      <w:pPr>
        <w:ind w:left="6578" w:hanging="360"/>
      </w:pPr>
      <w:rPr>
        <w:rFonts w:ascii="Wingdings" w:hAnsi="Wingdings" w:hint="default"/>
      </w:rPr>
    </w:lvl>
  </w:abstractNum>
  <w:abstractNum w:abstractNumId="16" w15:restartNumberingAfterBreak="0">
    <w:nsid w:val="408907DE"/>
    <w:multiLevelType w:val="hybridMultilevel"/>
    <w:tmpl w:val="0374D49E"/>
    <w:lvl w:ilvl="0" w:tplc="912E3CC2">
      <w:start w:val="1"/>
      <w:numFmt w:val="decimal"/>
      <w:lvlText w:val="%1."/>
      <w:lvlJc w:val="left"/>
      <w:pPr>
        <w:ind w:left="108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FD0D24"/>
    <w:multiLevelType w:val="hybridMultilevel"/>
    <w:tmpl w:val="AB02D600"/>
    <w:lvl w:ilvl="0" w:tplc="912E3CC2">
      <w:start w:val="1"/>
      <w:numFmt w:val="decimal"/>
      <w:lvlText w:val="%1."/>
      <w:lvlJc w:val="left"/>
      <w:pPr>
        <w:ind w:left="108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5202E8E"/>
    <w:multiLevelType w:val="multilevel"/>
    <w:tmpl w:val="012C3D9E"/>
    <w:lvl w:ilvl="0">
      <w:start w:val="1"/>
      <w:numFmt w:val="decimal"/>
      <w:pStyle w:val="ListParagraph"/>
      <w:lvlText w:val="%1."/>
      <w:lvlJc w:val="left"/>
      <w:pPr>
        <w:tabs>
          <w:tab w:val="num" w:pos="1080"/>
        </w:tabs>
        <w:ind w:left="1080" w:hanging="720"/>
      </w:pPr>
    </w:lvl>
    <w:lvl w:ilvl="1">
      <w:start w:val="1"/>
      <w:numFmt w:val="decimal"/>
      <w:lvlText w:val="%2."/>
      <w:lvlJc w:val="left"/>
      <w:pPr>
        <w:tabs>
          <w:tab w:val="num" w:pos="1800"/>
        </w:tabs>
        <w:ind w:left="1800" w:hanging="720"/>
      </w:pPr>
    </w:lvl>
    <w:lvl w:ilvl="2">
      <w:start w:val="1"/>
      <w:numFmt w:val="decimal"/>
      <w:lvlText w:val="%3."/>
      <w:lvlJc w:val="left"/>
      <w:pPr>
        <w:tabs>
          <w:tab w:val="num" w:pos="2520"/>
        </w:tabs>
        <w:ind w:left="2520" w:hanging="720"/>
      </w:pPr>
    </w:lvl>
    <w:lvl w:ilvl="3">
      <w:start w:val="1"/>
      <w:numFmt w:val="decimal"/>
      <w:lvlText w:val="%4."/>
      <w:lvlJc w:val="left"/>
      <w:pPr>
        <w:tabs>
          <w:tab w:val="num" w:pos="3240"/>
        </w:tabs>
        <w:ind w:left="3240" w:hanging="720"/>
      </w:pPr>
    </w:lvl>
    <w:lvl w:ilvl="4">
      <w:start w:val="1"/>
      <w:numFmt w:val="decimal"/>
      <w:lvlText w:val="%5."/>
      <w:lvlJc w:val="left"/>
      <w:pPr>
        <w:tabs>
          <w:tab w:val="num" w:pos="3960"/>
        </w:tabs>
        <w:ind w:left="3960" w:hanging="720"/>
      </w:pPr>
    </w:lvl>
    <w:lvl w:ilvl="5">
      <w:start w:val="1"/>
      <w:numFmt w:val="decimal"/>
      <w:lvlText w:val="%6."/>
      <w:lvlJc w:val="left"/>
      <w:pPr>
        <w:tabs>
          <w:tab w:val="num" w:pos="4680"/>
        </w:tabs>
        <w:ind w:left="4680" w:hanging="720"/>
      </w:pPr>
    </w:lvl>
    <w:lvl w:ilvl="6">
      <w:start w:val="1"/>
      <w:numFmt w:val="decimal"/>
      <w:lvlText w:val="%7."/>
      <w:lvlJc w:val="left"/>
      <w:pPr>
        <w:tabs>
          <w:tab w:val="num" w:pos="5400"/>
        </w:tabs>
        <w:ind w:left="5400" w:hanging="720"/>
      </w:pPr>
    </w:lvl>
    <w:lvl w:ilvl="7">
      <w:start w:val="1"/>
      <w:numFmt w:val="decimal"/>
      <w:lvlText w:val="%8."/>
      <w:lvlJc w:val="left"/>
      <w:pPr>
        <w:tabs>
          <w:tab w:val="num" w:pos="6120"/>
        </w:tabs>
        <w:ind w:left="6120" w:hanging="720"/>
      </w:pPr>
    </w:lvl>
    <w:lvl w:ilvl="8">
      <w:start w:val="1"/>
      <w:numFmt w:val="decimal"/>
      <w:lvlText w:val="%9."/>
      <w:lvlJc w:val="left"/>
      <w:pPr>
        <w:tabs>
          <w:tab w:val="num" w:pos="6840"/>
        </w:tabs>
        <w:ind w:left="6840" w:hanging="720"/>
      </w:pPr>
    </w:lvl>
  </w:abstractNum>
  <w:abstractNum w:abstractNumId="19" w15:restartNumberingAfterBreak="0">
    <w:nsid w:val="46200A11"/>
    <w:multiLevelType w:val="multilevel"/>
    <w:tmpl w:val="A2B47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64F0BBA"/>
    <w:multiLevelType w:val="multilevel"/>
    <w:tmpl w:val="272894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46637CC0"/>
    <w:multiLevelType w:val="multilevel"/>
    <w:tmpl w:val="24B6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DE7881"/>
    <w:multiLevelType w:val="multilevel"/>
    <w:tmpl w:val="033A0E4C"/>
    <w:lvl w:ilvl="0">
      <w:start w:val="1"/>
      <w:numFmt w:val="decimal"/>
      <w:lvlText w:val="%1."/>
      <w:lvlJc w:val="left"/>
      <w:pPr>
        <w:ind w:left="720" w:hanging="360"/>
      </w:pPr>
      <w:rPr>
        <w:rFonts w:asciiTheme="minorHAnsi" w:hAnsiTheme="minorHAnsi" w:hint="default"/>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50F47677"/>
    <w:multiLevelType w:val="multilevel"/>
    <w:tmpl w:val="921250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55810C6E"/>
    <w:multiLevelType w:val="multilevel"/>
    <w:tmpl w:val="0D3AB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FC7804"/>
    <w:multiLevelType w:val="multilevel"/>
    <w:tmpl w:val="0504E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365058"/>
    <w:multiLevelType w:val="multilevel"/>
    <w:tmpl w:val="2200B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17674E"/>
    <w:multiLevelType w:val="hybridMultilevel"/>
    <w:tmpl w:val="0058AF56"/>
    <w:lvl w:ilvl="0" w:tplc="20EA0982">
      <w:numFmt w:val="bullet"/>
      <w:lvlText w:val="-"/>
      <w:lvlJc w:val="left"/>
      <w:pPr>
        <w:ind w:left="818" w:hanging="360"/>
      </w:pPr>
      <w:rPr>
        <w:rFonts w:ascii="Inter" w:eastAsia="Arial" w:hAnsi="Inter" w:cstheme="minorHAnsi" w:hint="default"/>
      </w:rPr>
    </w:lvl>
    <w:lvl w:ilvl="1" w:tplc="04090003" w:tentative="1">
      <w:start w:val="1"/>
      <w:numFmt w:val="bullet"/>
      <w:lvlText w:val="o"/>
      <w:lvlJc w:val="left"/>
      <w:pPr>
        <w:ind w:left="1538" w:hanging="360"/>
      </w:pPr>
      <w:rPr>
        <w:rFonts w:ascii="Courier New" w:hAnsi="Courier New" w:cs="Courier New" w:hint="default"/>
      </w:rPr>
    </w:lvl>
    <w:lvl w:ilvl="2" w:tplc="04090005" w:tentative="1">
      <w:start w:val="1"/>
      <w:numFmt w:val="bullet"/>
      <w:lvlText w:val=""/>
      <w:lvlJc w:val="left"/>
      <w:pPr>
        <w:ind w:left="2258" w:hanging="360"/>
      </w:pPr>
      <w:rPr>
        <w:rFonts w:ascii="Wingdings" w:hAnsi="Wingdings" w:hint="default"/>
      </w:rPr>
    </w:lvl>
    <w:lvl w:ilvl="3" w:tplc="04090001" w:tentative="1">
      <w:start w:val="1"/>
      <w:numFmt w:val="bullet"/>
      <w:lvlText w:val=""/>
      <w:lvlJc w:val="left"/>
      <w:pPr>
        <w:ind w:left="2978" w:hanging="360"/>
      </w:pPr>
      <w:rPr>
        <w:rFonts w:ascii="Symbol" w:hAnsi="Symbol" w:hint="default"/>
      </w:rPr>
    </w:lvl>
    <w:lvl w:ilvl="4" w:tplc="04090003" w:tentative="1">
      <w:start w:val="1"/>
      <w:numFmt w:val="bullet"/>
      <w:lvlText w:val="o"/>
      <w:lvlJc w:val="left"/>
      <w:pPr>
        <w:ind w:left="3698" w:hanging="360"/>
      </w:pPr>
      <w:rPr>
        <w:rFonts w:ascii="Courier New" w:hAnsi="Courier New" w:cs="Courier New" w:hint="default"/>
      </w:rPr>
    </w:lvl>
    <w:lvl w:ilvl="5" w:tplc="04090005" w:tentative="1">
      <w:start w:val="1"/>
      <w:numFmt w:val="bullet"/>
      <w:lvlText w:val=""/>
      <w:lvlJc w:val="left"/>
      <w:pPr>
        <w:ind w:left="4418" w:hanging="360"/>
      </w:pPr>
      <w:rPr>
        <w:rFonts w:ascii="Wingdings" w:hAnsi="Wingdings" w:hint="default"/>
      </w:rPr>
    </w:lvl>
    <w:lvl w:ilvl="6" w:tplc="04090001" w:tentative="1">
      <w:start w:val="1"/>
      <w:numFmt w:val="bullet"/>
      <w:lvlText w:val=""/>
      <w:lvlJc w:val="left"/>
      <w:pPr>
        <w:ind w:left="5138" w:hanging="360"/>
      </w:pPr>
      <w:rPr>
        <w:rFonts w:ascii="Symbol" w:hAnsi="Symbol" w:hint="default"/>
      </w:rPr>
    </w:lvl>
    <w:lvl w:ilvl="7" w:tplc="04090003" w:tentative="1">
      <w:start w:val="1"/>
      <w:numFmt w:val="bullet"/>
      <w:lvlText w:val="o"/>
      <w:lvlJc w:val="left"/>
      <w:pPr>
        <w:ind w:left="5858" w:hanging="360"/>
      </w:pPr>
      <w:rPr>
        <w:rFonts w:ascii="Courier New" w:hAnsi="Courier New" w:cs="Courier New" w:hint="default"/>
      </w:rPr>
    </w:lvl>
    <w:lvl w:ilvl="8" w:tplc="04090005" w:tentative="1">
      <w:start w:val="1"/>
      <w:numFmt w:val="bullet"/>
      <w:lvlText w:val=""/>
      <w:lvlJc w:val="left"/>
      <w:pPr>
        <w:ind w:left="6578" w:hanging="360"/>
      </w:pPr>
      <w:rPr>
        <w:rFonts w:ascii="Wingdings" w:hAnsi="Wingdings" w:hint="default"/>
      </w:rPr>
    </w:lvl>
  </w:abstractNum>
  <w:abstractNum w:abstractNumId="28" w15:restartNumberingAfterBreak="0">
    <w:nsid w:val="791B644B"/>
    <w:multiLevelType w:val="hybridMultilevel"/>
    <w:tmpl w:val="DCC065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A141F79"/>
    <w:multiLevelType w:val="hybridMultilevel"/>
    <w:tmpl w:val="44689806"/>
    <w:lvl w:ilvl="0" w:tplc="912E3CC2">
      <w:start w:val="1"/>
      <w:numFmt w:val="decimal"/>
      <w:lvlText w:val="%1."/>
      <w:lvlJc w:val="left"/>
      <w:pPr>
        <w:ind w:left="108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B617C7A"/>
    <w:multiLevelType w:val="hybridMultilevel"/>
    <w:tmpl w:val="45043A2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7E875115"/>
    <w:multiLevelType w:val="hybridMultilevel"/>
    <w:tmpl w:val="B64653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92571573">
    <w:abstractNumId w:val="14"/>
  </w:num>
  <w:num w:numId="2" w16cid:durableId="1759521518">
    <w:abstractNumId w:val="18"/>
  </w:num>
  <w:num w:numId="3" w16cid:durableId="50805948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885549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4647347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77035416">
    <w:abstractNumId w:val="30"/>
  </w:num>
  <w:num w:numId="7" w16cid:durableId="1178884513">
    <w:abstractNumId w:val="20"/>
  </w:num>
  <w:num w:numId="8" w16cid:durableId="1525745188">
    <w:abstractNumId w:val="4"/>
  </w:num>
  <w:num w:numId="9" w16cid:durableId="688528181">
    <w:abstractNumId w:val="1"/>
  </w:num>
  <w:num w:numId="10" w16cid:durableId="1081608844">
    <w:abstractNumId w:val="22"/>
  </w:num>
  <w:num w:numId="11" w16cid:durableId="2130272349">
    <w:abstractNumId w:val="23"/>
  </w:num>
  <w:num w:numId="12" w16cid:durableId="610430026">
    <w:abstractNumId w:val="11"/>
  </w:num>
  <w:num w:numId="13" w16cid:durableId="1937665275">
    <w:abstractNumId w:val="6"/>
  </w:num>
  <w:num w:numId="14" w16cid:durableId="2064522017">
    <w:abstractNumId w:val="28"/>
  </w:num>
  <w:num w:numId="15" w16cid:durableId="1948535421">
    <w:abstractNumId w:val="8"/>
  </w:num>
  <w:num w:numId="16" w16cid:durableId="1831368835">
    <w:abstractNumId w:val="25"/>
  </w:num>
  <w:num w:numId="17" w16cid:durableId="460462762">
    <w:abstractNumId w:val="27"/>
  </w:num>
  <w:num w:numId="18" w16cid:durableId="461387758">
    <w:abstractNumId w:val="15"/>
  </w:num>
  <w:num w:numId="19" w16cid:durableId="1388845433">
    <w:abstractNumId w:val="31"/>
  </w:num>
  <w:num w:numId="20" w16cid:durableId="1109199569">
    <w:abstractNumId w:val="10"/>
  </w:num>
  <w:num w:numId="21" w16cid:durableId="1206407964">
    <w:abstractNumId w:val="9"/>
  </w:num>
  <w:num w:numId="22" w16cid:durableId="1524439557">
    <w:abstractNumId w:val="29"/>
  </w:num>
  <w:num w:numId="23" w16cid:durableId="109249672">
    <w:abstractNumId w:val="3"/>
  </w:num>
  <w:num w:numId="24" w16cid:durableId="427889239">
    <w:abstractNumId w:val="17"/>
  </w:num>
  <w:num w:numId="25" w16cid:durableId="1419667597">
    <w:abstractNumId w:val="12"/>
  </w:num>
  <w:num w:numId="26" w16cid:durableId="416446008">
    <w:abstractNumId w:val="2"/>
  </w:num>
  <w:num w:numId="27" w16cid:durableId="732242974">
    <w:abstractNumId w:val="0"/>
  </w:num>
  <w:num w:numId="28" w16cid:durableId="1485047239">
    <w:abstractNumId w:val="24"/>
  </w:num>
  <w:num w:numId="29" w16cid:durableId="939022883">
    <w:abstractNumId w:val="16"/>
  </w:num>
  <w:num w:numId="30" w16cid:durableId="938218671">
    <w:abstractNumId w:val="7"/>
  </w:num>
  <w:num w:numId="31" w16cid:durableId="507335427">
    <w:abstractNumId w:val="13"/>
  </w:num>
  <w:num w:numId="32" w16cid:durableId="1512380273">
    <w:abstractNumId w:val="19"/>
  </w:num>
  <w:num w:numId="33" w16cid:durableId="1748989507">
    <w:abstractNumId w:val="21"/>
  </w:num>
  <w:num w:numId="34" w16cid:durableId="278143211">
    <w:abstractNumId w:val="5"/>
  </w:num>
  <w:num w:numId="35" w16cid:durableId="213837634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75C8"/>
    <w:rsid w:val="000003EE"/>
    <w:rsid w:val="00012734"/>
    <w:rsid w:val="00015947"/>
    <w:rsid w:val="00026C43"/>
    <w:rsid w:val="000434FC"/>
    <w:rsid w:val="00044476"/>
    <w:rsid w:val="00045AF6"/>
    <w:rsid w:val="00050D45"/>
    <w:rsid w:val="0005709B"/>
    <w:rsid w:val="00057ECD"/>
    <w:rsid w:val="000655FC"/>
    <w:rsid w:val="00082106"/>
    <w:rsid w:val="000977FC"/>
    <w:rsid w:val="00097B21"/>
    <w:rsid w:val="000A61B4"/>
    <w:rsid w:val="000B77D4"/>
    <w:rsid w:val="000C7D62"/>
    <w:rsid w:val="000D0B6E"/>
    <w:rsid w:val="000F3F99"/>
    <w:rsid w:val="00100C46"/>
    <w:rsid w:val="00101795"/>
    <w:rsid w:val="00104D46"/>
    <w:rsid w:val="00104D69"/>
    <w:rsid w:val="00105C75"/>
    <w:rsid w:val="00112727"/>
    <w:rsid w:val="001150E9"/>
    <w:rsid w:val="001270AF"/>
    <w:rsid w:val="00142FE9"/>
    <w:rsid w:val="00147982"/>
    <w:rsid w:val="00173F44"/>
    <w:rsid w:val="001831FB"/>
    <w:rsid w:val="001B0E12"/>
    <w:rsid w:val="001B6757"/>
    <w:rsid w:val="001C0B64"/>
    <w:rsid w:val="001E259E"/>
    <w:rsid w:val="00211B64"/>
    <w:rsid w:val="002375C8"/>
    <w:rsid w:val="00245A54"/>
    <w:rsid w:val="00284DEB"/>
    <w:rsid w:val="00285B24"/>
    <w:rsid w:val="00290590"/>
    <w:rsid w:val="002A2BF4"/>
    <w:rsid w:val="002A6C9E"/>
    <w:rsid w:val="002B1852"/>
    <w:rsid w:val="002B3E0C"/>
    <w:rsid w:val="002D01CB"/>
    <w:rsid w:val="002D4705"/>
    <w:rsid w:val="00311B16"/>
    <w:rsid w:val="00324259"/>
    <w:rsid w:val="00333E3D"/>
    <w:rsid w:val="0033687A"/>
    <w:rsid w:val="00350AC5"/>
    <w:rsid w:val="003545F6"/>
    <w:rsid w:val="00362793"/>
    <w:rsid w:val="00376208"/>
    <w:rsid w:val="003C4B06"/>
    <w:rsid w:val="003D66E9"/>
    <w:rsid w:val="003E05F2"/>
    <w:rsid w:val="003E09D3"/>
    <w:rsid w:val="00403132"/>
    <w:rsid w:val="0041238A"/>
    <w:rsid w:val="00420A55"/>
    <w:rsid w:val="004318C8"/>
    <w:rsid w:val="004410F9"/>
    <w:rsid w:val="00453890"/>
    <w:rsid w:val="00461E61"/>
    <w:rsid w:val="00463065"/>
    <w:rsid w:val="004747FF"/>
    <w:rsid w:val="0048354A"/>
    <w:rsid w:val="00485E68"/>
    <w:rsid w:val="004F0414"/>
    <w:rsid w:val="004F237D"/>
    <w:rsid w:val="00501288"/>
    <w:rsid w:val="00526D96"/>
    <w:rsid w:val="00534F39"/>
    <w:rsid w:val="00535A91"/>
    <w:rsid w:val="00536C0A"/>
    <w:rsid w:val="00544EB2"/>
    <w:rsid w:val="005657B2"/>
    <w:rsid w:val="00577CAE"/>
    <w:rsid w:val="0058042B"/>
    <w:rsid w:val="005B3EFB"/>
    <w:rsid w:val="005B4264"/>
    <w:rsid w:val="005B6CA7"/>
    <w:rsid w:val="005B7A82"/>
    <w:rsid w:val="00602B05"/>
    <w:rsid w:val="00610B5A"/>
    <w:rsid w:val="0061232D"/>
    <w:rsid w:val="00614388"/>
    <w:rsid w:val="00615A41"/>
    <w:rsid w:val="006237F9"/>
    <w:rsid w:val="00652AD7"/>
    <w:rsid w:val="00662C47"/>
    <w:rsid w:val="006663F8"/>
    <w:rsid w:val="00672A48"/>
    <w:rsid w:val="00674BD4"/>
    <w:rsid w:val="006822BA"/>
    <w:rsid w:val="006878EC"/>
    <w:rsid w:val="006C45A6"/>
    <w:rsid w:val="006F1CAE"/>
    <w:rsid w:val="0070494E"/>
    <w:rsid w:val="00707E12"/>
    <w:rsid w:val="00713FDE"/>
    <w:rsid w:val="007165D6"/>
    <w:rsid w:val="0072217C"/>
    <w:rsid w:val="007355CD"/>
    <w:rsid w:val="007862E9"/>
    <w:rsid w:val="00787390"/>
    <w:rsid w:val="00790535"/>
    <w:rsid w:val="00791DBF"/>
    <w:rsid w:val="007A03F8"/>
    <w:rsid w:val="007A48C0"/>
    <w:rsid w:val="007A6058"/>
    <w:rsid w:val="007B2B89"/>
    <w:rsid w:val="007E0B22"/>
    <w:rsid w:val="007E5380"/>
    <w:rsid w:val="007E6B2A"/>
    <w:rsid w:val="007F236E"/>
    <w:rsid w:val="007F2D1D"/>
    <w:rsid w:val="00804101"/>
    <w:rsid w:val="00812501"/>
    <w:rsid w:val="0082774E"/>
    <w:rsid w:val="00834927"/>
    <w:rsid w:val="008370F0"/>
    <w:rsid w:val="00845D3A"/>
    <w:rsid w:val="00847663"/>
    <w:rsid w:val="0086781A"/>
    <w:rsid w:val="00873C75"/>
    <w:rsid w:val="008A3565"/>
    <w:rsid w:val="008B46BB"/>
    <w:rsid w:val="008C47C8"/>
    <w:rsid w:val="008C51A4"/>
    <w:rsid w:val="00914571"/>
    <w:rsid w:val="00924C84"/>
    <w:rsid w:val="0093297A"/>
    <w:rsid w:val="00936A0F"/>
    <w:rsid w:val="00961131"/>
    <w:rsid w:val="0099668F"/>
    <w:rsid w:val="009A326D"/>
    <w:rsid w:val="009B16AD"/>
    <w:rsid w:val="009D70A7"/>
    <w:rsid w:val="009F492B"/>
    <w:rsid w:val="00A20F82"/>
    <w:rsid w:val="00A21EC3"/>
    <w:rsid w:val="00A3013A"/>
    <w:rsid w:val="00A3728A"/>
    <w:rsid w:val="00A606EC"/>
    <w:rsid w:val="00A90D19"/>
    <w:rsid w:val="00A95223"/>
    <w:rsid w:val="00A95BBB"/>
    <w:rsid w:val="00AC58A5"/>
    <w:rsid w:val="00AC6004"/>
    <w:rsid w:val="00AE1725"/>
    <w:rsid w:val="00AE4323"/>
    <w:rsid w:val="00B02EEA"/>
    <w:rsid w:val="00B04E99"/>
    <w:rsid w:val="00B11CA1"/>
    <w:rsid w:val="00B17707"/>
    <w:rsid w:val="00B441CF"/>
    <w:rsid w:val="00B56A2F"/>
    <w:rsid w:val="00BA2608"/>
    <w:rsid w:val="00BE0146"/>
    <w:rsid w:val="00BF12FE"/>
    <w:rsid w:val="00C04E43"/>
    <w:rsid w:val="00C22F75"/>
    <w:rsid w:val="00C245DF"/>
    <w:rsid w:val="00C32964"/>
    <w:rsid w:val="00C336EA"/>
    <w:rsid w:val="00C351B6"/>
    <w:rsid w:val="00C50551"/>
    <w:rsid w:val="00C50B3B"/>
    <w:rsid w:val="00C5653E"/>
    <w:rsid w:val="00C73DE1"/>
    <w:rsid w:val="00C8059A"/>
    <w:rsid w:val="00C90697"/>
    <w:rsid w:val="00C91814"/>
    <w:rsid w:val="00C93403"/>
    <w:rsid w:val="00CB2FCE"/>
    <w:rsid w:val="00CD50B4"/>
    <w:rsid w:val="00CE036C"/>
    <w:rsid w:val="00D07604"/>
    <w:rsid w:val="00D14563"/>
    <w:rsid w:val="00D14BB0"/>
    <w:rsid w:val="00D228C1"/>
    <w:rsid w:val="00D26DC0"/>
    <w:rsid w:val="00D42184"/>
    <w:rsid w:val="00D44002"/>
    <w:rsid w:val="00D55096"/>
    <w:rsid w:val="00D6023E"/>
    <w:rsid w:val="00D71983"/>
    <w:rsid w:val="00D7200E"/>
    <w:rsid w:val="00D72D25"/>
    <w:rsid w:val="00D73B68"/>
    <w:rsid w:val="00D80341"/>
    <w:rsid w:val="00DB7640"/>
    <w:rsid w:val="00DD0EE2"/>
    <w:rsid w:val="00DD1F47"/>
    <w:rsid w:val="00DD5188"/>
    <w:rsid w:val="00DF0707"/>
    <w:rsid w:val="00E118F8"/>
    <w:rsid w:val="00E15233"/>
    <w:rsid w:val="00E1753A"/>
    <w:rsid w:val="00E40EB5"/>
    <w:rsid w:val="00E56E64"/>
    <w:rsid w:val="00E669D6"/>
    <w:rsid w:val="00EB7B3B"/>
    <w:rsid w:val="00ED2174"/>
    <w:rsid w:val="00ED31DA"/>
    <w:rsid w:val="00ED3424"/>
    <w:rsid w:val="00EE6BCD"/>
    <w:rsid w:val="00EF4F8C"/>
    <w:rsid w:val="00F20D7F"/>
    <w:rsid w:val="00F24353"/>
    <w:rsid w:val="00F375DA"/>
    <w:rsid w:val="00F45618"/>
    <w:rsid w:val="00F61B1F"/>
    <w:rsid w:val="00F66639"/>
    <w:rsid w:val="00F760B6"/>
    <w:rsid w:val="00F83861"/>
    <w:rsid w:val="00F91A15"/>
    <w:rsid w:val="00F94AA7"/>
    <w:rsid w:val="00FA5DD9"/>
    <w:rsid w:val="00FA6AD1"/>
    <w:rsid w:val="00FC1571"/>
    <w:rsid w:val="00FE3C76"/>
    <w:rsid w:val="00FE3F2A"/>
    <w:rsid w:val="00FF0815"/>
    <w:rsid w:val="00FF260C"/>
    <w:rsid w:val="00FF5E60"/>
    <w:rsid w:val="00FF7C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AF825B"/>
  <w15:docId w15:val="{C76BBE21-2656-F14D-9BCE-815176640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pPr>
        <w:spacing w:before="120" w:after="120"/>
        <w:ind w:right="1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w:qFormat/>
    <w:rsid w:val="00B441CF"/>
    <w:pPr>
      <w:ind w:left="360"/>
    </w:pPr>
    <w:rPr>
      <w:rFonts w:asciiTheme="minorHAnsi" w:hAnsiTheme="minorHAnsi" w:cstheme="minorHAnsi"/>
      <w:bCs/>
    </w:rPr>
  </w:style>
  <w:style w:type="paragraph" w:styleId="Heading1">
    <w:name w:val="heading 1"/>
    <w:basedOn w:val="Normal"/>
    <w:next w:val="Normal"/>
    <w:link w:val="Heading1Char"/>
    <w:uiPriority w:val="9"/>
    <w:qFormat/>
    <w:rsid w:val="00E40EB5"/>
    <w:pPr>
      <w:keepNext/>
      <w:keepLines/>
      <w:spacing w:before="480"/>
      <w:outlineLvl w:val="0"/>
    </w:pPr>
    <w:rPr>
      <w:rFonts w:asciiTheme="majorHAnsi" w:eastAsiaTheme="majorEastAsia" w:hAnsiTheme="majorHAnsi" w:cstheme="majorBidi"/>
      <w:b/>
      <w:bCs w:val="0"/>
      <w:sz w:val="32"/>
      <w:szCs w:val="32"/>
    </w:rPr>
  </w:style>
  <w:style w:type="paragraph" w:styleId="Heading2">
    <w:name w:val="heading 2"/>
    <w:basedOn w:val="Normal"/>
    <w:next w:val="Normal"/>
    <w:link w:val="Heading2Char"/>
    <w:uiPriority w:val="9"/>
    <w:unhideWhenUsed/>
    <w:qFormat/>
    <w:rsid w:val="00E40EB5"/>
    <w:pPr>
      <w:keepNext/>
      <w:keepLines/>
      <w:spacing w:before="200"/>
      <w:outlineLvl w:val="1"/>
    </w:pPr>
    <w:rPr>
      <w:rFonts w:asciiTheme="majorHAnsi" w:eastAsiaTheme="majorEastAsia" w:hAnsiTheme="majorHAnsi" w:cstheme="majorBidi"/>
      <w:b/>
      <w:bCs w:val="0"/>
      <w:sz w:val="26"/>
      <w:szCs w:val="26"/>
    </w:rPr>
  </w:style>
  <w:style w:type="paragraph" w:styleId="Heading3">
    <w:name w:val="heading 3"/>
    <w:basedOn w:val="Normal"/>
    <w:next w:val="Normal"/>
    <w:link w:val="Heading3Char"/>
    <w:uiPriority w:val="9"/>
    <w:unhideWhenUsed/>
    <w:qFormat/>
    <w:rsid w:val="00F94AA7"/>
    <w:pPr>
      <w:keepNext/>
      <w:keepLines/>
      <w:spacing w:before="40" w:after="0"/>
      <w:outlineLvl w:val="2"/>
    </w:pPr>
    <w:rPr>
      <w:rFonts w:ascii="Inter Light" w:eastAsiaTheme="majorEastAsia" w:hAnsi="Inter Light" w:cstheme="majorBidi"/>
      <w:color w:val="808080" w:themeColor="text1" w:themeShade="80"/>
      <w:sz w:val="24"/>
      <w:szCs w:val="24"/>
    </w:rPr>
  </w:style>
  <w:style w:type="paragraph" w:styleId="Heading4">
    <w:name w:val="heading 4"/>
    <w:aliases w:val="Subhead"/>
    <w:basedOn w:val="Normal"/>
    <w:next w:val="Normal"/>
    <w:uiPriority w:val="9"/>
    <w:unhideWhenUsed/>
    <w:qFormat/>
    <w:rsid w:val="00961131"/>
    <w:pPr>
      <w:keepNext/>
      <w:keepLines/>
      <w:spacing w:before="240" w:after="40"/>
      <w:outlineLvl w:val="3"/>
    </w:pPr>
    <w:rPr>
      <w:bCs w:val="0"/>
      <w:sz w:val="28"/>
      <w:szCs w:val="28"/>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94AA7"/>
    <w:pPr>
      <w:pBdr>
        <w:bottom w:val="single" w:sz="8" w:space="4" w:color="02C8FF" w:themeColor="accent1"/>
      </w:pBdr>
      <w:spacing w:after="300"/>
      <w:contextualSpacing/>
    </w:pPr>
    <w:rPr>
      <w:rFonts w:asciiTheme="majorHAnsi" w:eastAsiaTheme="majorEastAsia" w:hAnsiTheme="majorHAnsi" w:cstheme="majorBidi"/>
      <w:color w:val="000000" w:themeColor="background1"/>
      <w:spacing w:val="5"/>
      <w:kern w:val="28"/>
      <w:sz w:val="52"/>
      <w:szCs w:val="52"/>
    </w:rPr>
  </w:style>
  <w:style w:type="table" w:styleId="TableGrid">
    <w:name w:val="Table Grid"/>
    <w:basedOn w:val="TableNormal"/>
    <w:uiPriority w:val="59"/>
    <w:rsid w:val="00761E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link w:val="FooterChar"/>
    <w:uiPriority w:val="99"/>
    <w:unhideWhenUsed/>
    <w:rsid w:val="00982073"/>
    <w:pPr>
      <w:tabs>
        <w:tab w:val="left" w:pos="1080"/>
        <w:tab w:val="center" w:pos="5400"/>
        <w:tab w:val="right" w:pos="9180"/>
      </w:tabs>
      <w:spacing w:after="40"/>
      <w:jc w:val="both"/>
    </w:pPr>
    <w:rPr>
      <w:sz w:val="14"/>
      <w:szCs w:val="14"/>
    </w:rPr>
  </w:style>
  <w:style w:type="character" w:customStyle="1" w:styleId="FooterChar">
    <w:name w:val="Footer Char"/>
    <w:basedOn w:val="DefaultParagraphFont"/>
    <w:link w:val="Footer"/>
    <w:uiPriority w:val="99"/>
    <w:rsid w:val="00982073"/>
    <w:rPr>
      <w:rFonts w:ascii="Arial" w:hAnsi="Arial"/>
      <w:sz w:val="14"/>
      <w:szCs w:val="14"/>
    </w:rPr>
  </w:style>
  <w:style w:type="paragraph" w:styleId="BalloonText">
    <w:name w:val="Balloon Text"/>
    <w:basedOn w:val="Normal"/>
    <w:link w:val="BalloonTextChar"/>
    <w:uiPriority w:val="99"/>
    <w:semiHidden/>
    <w:unhideWhenUsed/>
    <w:rsid w:val="0062344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23443"/>
    <w:rPr>
      <w:rFonts w:ascii="Lucida Grande" w:hAnsi="Lucida Grande" w:cs="Lucida Grande"/>
      <w:sz w:val="18"/>
      <w:szCs w:val="18"/>
    </w:rPr>
  </w:style>
  <w:style w:type="paragraph" w:customStyle="1" w:styleId="DocumentType">
    <w:name w:val="Document Type"/>
    <w:basedOn w:val="Normal"/>
    <w:qFormat/>
    <w:rsid w:val="00F94AA7"/>
    <w:pPr>
      <w:jc w:val="right"/>
    </w:pPr>
    <w:rPr>
      <w:b/>
      <w:caps/>
      <w:color w:val="000000" w:themeColor="background1"/>
      <w:spacing w:val="10"/>
      <w:sz w:val="16"/>
      <w:szCs w:val="16"/>
    </w:rPr>
  </w:style>
  <w:style w:type="paragraph" w:customStyle="1" w:styleId="HeaderTitle">
    <w:name w:val="Header Title"/>
    <w:qFormat/>
    <w:rsid w:val="00376208"/>
    <w:pPr>
      <w:ind w:left="360"/>
    </w:pPr>
    <w:rPr>
      <w:rFonts w:asciiTheme="majorHAnsi" w:hAnsiTheme="majorHAnsi" w:cstheme="majorHAnsi"/>
      <w:b/>
      <w:color w:val="FFFFFF" w:themeColor="text1"/>
      <w:sz w:val="40"/>
      <w:szCs w:val="16"/>
    </w:rPr>
  </w:style>
  <w:style w:type="paragraph" w:styleId="ListParagraph">
    <w:name w:val="List Paragraph"/>
    <w:basedOn w:val="Normal"/>
    <w:next w:val="Normal"/>
    <w:uiPriority w:val="34"/>
    <w:qFormat/>
    <w:rsid w:val="00350AC5"/>
    <w:pPr>
      <w:numPr>
        <w:numId w:val="2"/>
      </w:numPr>
      <w:ind w:right="-40"/>
      <w:contextualSpacing/>
    </w:pPr>
  </w:style>
  <w:style w:type="paragraph" w:customStyle="1" w:styleId="3-BodyBullet1">
    <w:name w:val="3- Body Bullet 1"/>
    <w:qFormat/>
    <w:rsid w:val="00105C75"/>
    <w:pPr>
      <w:numPr>
        <w:numId w:val="1"/>
      </w:numPr>
      <w:spacing w:after="80"/>
    </w:pPr>
    <w:rPr>
      <w:rFonts w:asciiTheme="minorHAnsi" w:hAnsiTheme="minorHAnsi" w:cstheme="minorHAnsi"/>
      <w:sz w:val="18"/>
      <w:szCs w:val="18"/>
    </w:rPr>
  </w:style>
  <w:style w:type="character" w:styleId="PageNumber">
    <w:name w:val="page number"/>
    <w:basedOn w:val="DefaultParagraphFont"/>
    <w:uiPriority w:val="99"/>
    <w:semiHidden/>
    <w:unhideWhenUsed/>
    <w:rsid w:val="00414F25"/>
    <w:rPr>
      <w:rFonts w:ascii="Arial" w:hAnsi="Arial"/>
      <w:b w:val="0"/>
      <w:i w:val="0"/>
      <w:sz w:val="16"/>
    </w:rPr>
  </w:style>
  <w:style w:type="character" w:styleId="Hyperlink">
    <w:name w:val="Hyperlink"/>
    <w:uiPriority w:val="99"/>
    <w:unhideWhenUsed/>
    <w:rsid w:val="00F94AA7"/>
    <w:rPr>
      <w:color w:val="0A60FF" w:themeColor="accent2"/>
      <w:u w:val="single"/>
    </w:rPr>
  </w:style>
  <w:style w:type="character" w:styleId="FollowedHyperlink">
    <w:name w:val="FollowedHyperlink"/>
    <w:basedOn w:val="DefaultParagraphFont"/>
    <w:uiPriority w:val="99"/>
    <w:semiHidden/>
    <w:unhideWhenUsed/>
    <w:rsid w:val="00857D85"/>
    <w:rPr>
      <w:color w:val="BBC1C9" w:themeColor="followedHyperlink"/>
      <w:u w:val="single"/>
    </w:rPr>
  </w:style>
  <w:style w:type="paragraph" w:customStyle="1" w:styleId="4-TableHeader">
    <w:name w:val="4- Table Header"/>
    <w:basedOn w:val="Normal"/>
    <w:qFormat/>
    <w:rsid w:val="007E0B22"/>
    <w:pPr>
      <w:tabs>
        <w:tab w:val="left" w:pos="4800"/>
      </w:tabs>
      <w:spacing w:before="0" w:after="0"/>
      <w:ind w:right="288"/>
      <w:jc w:val="center"/>
    </w:pPr>
    <w:rPr>
      <w:rFonts w:asciiTheme="majorHAnsi" w:hAnsiTheme="majorHAnsi" w:cstheme="majorHAnsi"/>
      <w:b/>
      <w:color w:val="000000" w:themeColor="background1"/>
      <w:sz w:val="16"/>
      <w:szCs w:val="16"/>
    </w:rPr>
  </w:style>
  <w:style w:type="paragraph" w:styleId="Quote">
    <w:name w:val="Quote"/>
    <w:basedOn w:val="Normal"/>
    <w:next w:val="Normal"/>
    <w:link w:val="QuoteChar"/>
    <w:uiPriority w:val="29"/>
    <w:rsid w:val="00896526"/>
    <w:rPr>
      <w:i/>
      <w:iCs/>
      <w:color w:val="FFFFFF" w:themeColor="text1"/>
    </w:rPr>
  </w:style>
  <w:style w:type="character" w:customStyle="1" w:styleId="Heading1Char">
    <w:name w:val="Heading 1 Char"/>
    <w:basedOn w:val="DefaultParagraphFont"/>
    <w:link w:val="Heading1"/>
    <w:uiPriority w:val="9"/>
    <w:rsid w:val="00E40EB5"/>
    <w:rPr>
      <w:rFonts w:asciiTheme="majorHAnsi" w:eastAsiaTheme="majorEastAsia" w:hAnsiTheme="majorHAnsi" w:cstheme="majorBidi"/>
      <w:b/>
      <w:sz w:val="32"/>
      <w:szCs w:val="32"/>
    </w:rPr>
  </w:style>
  <w:style w:type="character" w:customStyle="1" w:styleId="Heading2Char">
    <w:name w:val="Heading 2 Char"/>
    <w:basedOn w:val="DefaultParagraphFont"/>
    <w:link w:val="Heading2"/>
    <w:uiPriority w:val="9"/>
    <w:rsid w:val="00E40EB5"/>
    <w:rPr>
      <w:rFonts w:asciiTheme="majorHAnsi" w:eastAsiaTheme="majorEastAsia" w:hAnsiTheme="majorHAnsi" w:cstheme="majorBidi"/>
      <w:b/>
      <w:sz w:val="26"/>
      <w:szCs w:val="26"/>
    </w:rPr>
  </w:style>
  <w:style w:type="character" w:customStyle="1" w:styleId="TitleChar">
    <w:name w:val="Title Char"/>
    <w:basedOn w:val="DefaultParagraphFont"/>
    <w:link w:val="Title"/>
    <w:uiPriority w:val="10"/>
    <w:rsid w:val="00F94AA7"/>
    <w:rPr>
      <w:rFonts w:asciiTheme="majorHAnsi" w:eastAsiaTheme="majorEastAsia" w:hAnsiTheme="majorHAnsi" w:cstheme="majorBidi"/>
      <w:bCs/>
      <w:color w:val="000000" w:themeColor="background1"/>
      <w:spacing w:val="5"/>
      <w:kern w:val="28"/>
      <w:sz w:val="52"/>
      <w:szCs w:val="52"/>
    </w:rPr>
  </w:style>
  <w:style w:type="paragraph" w:styleId="Subtitle">
    <w:name w:val="Subtitle"/>
    <w:basedOn w:val="Normal"/>
    <w:next w:val="Normal"/>
    <w:link w:val="SubtitleChar"/>
    <w:uiPriority w:val="11"/>
    <w:qFormat/>
    <w:rsid w:val="00F94AA7"/>
    <w:pPr>
      <w:spacing w:before="0" w:after="0"/>
      <w:ind w:left="0" w:right="0"/>
      <w:jc w:val="center"/>
    </w:pPr>
    <w:rPr>
      <w:b/>
      <w:bCs w:val="0"/>
      <w:sz w:val="60"/>
      <w:szCs w:val="60"/>
    </w:rPr>
  </w:style>
  <w:style w:type="character" w:customStyle="1" w:styleId="SubtitleChar">
    <w:name w:val="Subtitle Char"/>
    <w:basedOn w:val="DefaultParagraphFont"/>
    <w:link w:val="Subtitle"/>
    <w:uiPriority w:val="11"/>
    <w:rsid w:val="00F94AA7"/>
    <w:rPr>
      <w:rFonts w:asciiTheme="minorHAnsi" w:hAnsiTheme="minorHAnsi" w:cstheme="minorHAnsi"/>
      <w:b/>
      <w:sz w:val="60"/>
      <w:szCs w:val="60"/>
    </w:rPr>
  </w:style>
  <w:style w:type="character" w:styleId="SubtleEmphasis">
    <w:name w:val="Subtle Emphasis"/>
    <w:basedOn w:val="DefaultParagraphFont"/>
    <w:uiPriority w:val="19"/>
    <w:rsid w:val="00896526"/>
    <w:rPr>
      <w:i/>
      <w:iCs/>
      <w:color w:val="FFFFFF" w:themeColor="text1" w:themeTint="7F"/>
    </w:rPr>
  </w:style>
  <w:style w:type="character" w:customStyle="1" w:styleId="QuoteChar">
    <w:name w:val="Quote Char"/>
    <w:basedOn w:val="DefaultParagraphFont"/>
    <w:link w:val="Quote"/>
    <w:uiPriority w:val="29"/>
    <w:rsid w:val="00896526"/>
    <w:rPr>
      <w:i/>
      <w:iCs/>
      <w:color w:val="FFFFFF" w:themeColor="text1"/>
    </w:rPr>
  </w:style>
  <w:style w:type="paragraph" w:styleId="IntenseQuote">
    <w:name w:val="Intense Quote"/>
    <w:basedOn w:val="Normal"/>
    <w:next w:val="Normal"/>
    <w:link w:val="IntenseQuoteChar"/>
    <w:uiPriority w:val="30"/>
    <w:rsid w:val="00F94AA7"/>
    <w:pPr>
      <w:pBdr>
        <w:bottom w:val="single" w:sz="4" w:space="4" w:color="02C8FF" w:themeColor="accent1"/>
      </w:pBdr>
      <w:spacing w:before="200" w:after="280"/>
      <w:ind w:left="936" w:right="936"/>
    </w:pPr>
    <w:rPr>
      <w:b/>
      <w:bCs w:val="0"/>
      <w:i/>
      <w:iCs/>
      <w:color w:val="808080" w:themeColor="text1" w:themeShade="80"/>
    </w:rPr>
  </w:style>
  <w:style w:type="character" w:customStyle="1" w:styleId="IntenseQuoteChar">
    <w:name w:val="Intense Quote Char"/>
    <w:basedOn w:val="DefaultParagraphFont"/>
    <w:link w:val="IntenseQuote"/>
    <w:uiPriority w:val="30"/>
    <w:rsid w:val="00F94AA7"/>
    <w:rPr>
      <w:rFonts w:asciiTheme="minorHAnsi" w:hAnsiTheme="minorHAnsi" w:cstheme="minorHAnsi"/>
      <w:b/>
      <w:i/>
      <w:iCs/>
      <w:color w:val="808080" w:themeColor="text1" w:themeShade="80"/>
    </w:rPr>
  </w:style>
  <w:style w:type="character" w:styleId="SubtleReference">
    <w:name w:val="Subtle Reference"/>
    <w:basedOn w:val="DefaultParagraphFont"/>
    <w:uiPriority w:val="31"/>
    <w:rsid w:val="00687172"/>
    <w:rPr>
      <w:smallCaps/>
      <w:color w:val="F1F4FA" w:themeColor="text2"/>
      <w:u w:val="single"/>
    </w:rPr>
  </w:style>
  <w:style w:type="paragraph" w:customStyle="1" w:styleId="4-TableBody">
    <w:name w:val="4- Table Body"/>
    <w:basedOn w:val="Normal"/>
    <w:qFormat/>
    <w:rsid w:val="00F94AA7"/>
    <w:pPr>
      <w:tabs>
        <w:tab w:val="left" w:pos="4800"/>
      </w:tabs>
      <w:spacing w:before="0" w:after="60"/>
      <w:ind w:left="144" w:right="144"/>
      <w:jc w:val="center"/>
    </w:pPr>
    <w:rPr>
      <w:color w:val="000000" w:themeColor="background1"/>
      <w:sz w:val="16"/>
      <w:szCs w:val="18"/>
    </w:rPr>
  </w:style>
  <w:style w:type="table" w:customStyle="1" w:styleId="5-Table">
    <w:name w:val="5- Table"/>
    <w:basedOn w:val="TableGrid"/>
    <w:uiPriority w:val="99"/>
    <w:rsid w:val="002C062C"/>
    <w:pPr>
      <w:jc w:val="center"/>
    </w:pPr>
    <w:rPr>
      <w:sz w:val="18"/>
    </w:rPr>
    <w:tblPr>
      <w:tblStyleRowBandSize w:val="1"/>
    </w:tblPr>
    <w:tcPr>
      <w:shd w:val="clear" w:color="auto" w:fill="auto"/>
    </w:tcPr>
    <w:tblStylePr w:type="firstRow">
      <w:rPr>
        <w:rFonts w:ascii="Arial" w:hAnsi="Arial"/>
        <w:b/>
        <w:i w:val="0"/>
        <w:sz w:val="20"/>
      </w:rPr>
    </w:tblStylePr>
    <w:tblStylePr w:type="band1Horz">
      <w:rPr>
        <w:rFonts w:ascii="Arial" w:hAnsi="Arial"/>
        <w:sz w:val="18"/>
      </w:rPr>
    </w:tblStylePr>
    <w:tblStylePr w:type="band2Horz">
      <w:rPr>
        <w:rFonts w:ascii="Arial" w:hAnsi="Arial"/>
        <w:b w:val="0"/>
        <w:i w:val="0"/>
        <w:color w:val="FFFFFF" w:themeColor="text1"/>
        <w:sz w:val="18"/>
      </w:rPr>
    </w:tblStylePr>
  </w:style>
  <w:style w:type="table" w:customStyle="1" w:styleId="4-TableBody2">
    <w:name w:val="4-Table Body 2"/>
    <w:basedOn w:val="TableNormal"/>
    <w:uiPriority w:val="99"/>
    <w:rsid w:val="002C062C"/>
    <w:tblPr>
      <w:tblStyleRowBandSize w:val="1"/>
      <w:tblStyleColBandSize w:val="1"/>
    </w:tblPr>
    <w:tblStylePr w:type="firstRow">
      <w:rPr>
        <w:rFonts w:ascii="Arial" w:hAnsi="Arial"/>
        <w:b/>
        <w:i w:val="0"/>
        <w:color w:val="000000" w:themeColor="background1"/>
        <w:sz w:val="20"/>
      </w:rPr>
      <w:tblPr/>
      <w:tcPr>
        <w:shd w:val="clear" w:color="auto" w:fill="000000" w:themeFill="background1" w:themeFillShade="80"/>
      </w:tcPr>
    </w:tblStylePr>
    <w:tblStylePr w:type="band1Horz">
      <w:rPr>
        <w:rFonts w:ascii="Arial" w:hAnsi="Arial"/>
        <w:b w:val="0"/>
        <w:i w:val="0"/>
        <w:sz w:val="18"/>
      </w:rPr>
      <w:tblPr/>
      <w:tcPr>
        <w:tcBorders>
          <w:top w:val="nil"/>
          <w:left w:val="nil"/>
          <w:bottom w:val="nil"/>
          <w:right w:val="nil"/>
          <w:insideH w:val="nil"/>
          <w:insideV w:val="nil"/>
        </w:tcBorders>
        <w:shd w:val="clear" w:color="auto" w:fill="000000" w:themeFill="background1" w:themeFillShade="BF"/>
      </w:tcPr>
    </w:tblStylePr>
    <w:tblStylePr w:type="band2Horz">
      <w:rPr>
        <w:rFonts w:ascii="Arial" w:hAnsi="Arial"/>
        <w:b w:val="0"/>
        <w:i w:val="0"/>
        <w:color w:val="FFFFFF" w:themeColor="text1"/>
        <w:sz w:val="18"/>
      </w:rPr>
      <w:tblPr/>
      <w:tcPr>
        <w:shd w:val="clear" w:color="auto" w:fill="000000" w:themeFill="background1"/>
      </w:tcPr>
    </w:tblStylePr>
  </w:style>
  <w:style w:type="table" w:customStyle="1" w:styleId="4-Table">
    <w:name w:val="4- Table"/>
    <w:basedOn w:val="TableNormal"/>
    <w:uiPriority w:val="99"/>
    <w:rsid w:val="002C062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spacing w:beforeLines="0" w:before="60" w:beforeAutospacing="0" w:afterLines="0" w:after="60" w:afterAutospacing="0"/>
      </w:pPr>
      <w:rPr>
        <w:rFonts w:ascii="Arial" w:hAnsi="Arial"/>
        <w:b/>
        <w:i w:val="0"/>
        <w:color w:val="000000" w:themeColor="background1"/>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000000" w:themeFill="background1" w:themeFillShade="80"/>
      </w:tcPr>
    </w:tblStylePr>
    <w:tblStylePr w:type="band1Horz">
      <w:pPr>
        <w:wordWrap/>
        <w:spacing w:beforeLines="0" w:before="60" w:beforeAutospacing="0" w:afterLines="60" w:after="60" w:afterAutospacing="0"/>
      </w:pPr>
      <w:rPr>
        <w:rFonts w:ascii="Arial" w:hAnsi="Arial"/>
        <w:b w:val="0"/>
        <w:i w:val="0"/>
        <w:color w:val="FFFFFF" w:themeColor="text1"/>
        <w:sz w:val="18"/>
      </w:rPr>
      <w:tblPr/>
      <w:tcPr>
        <w:shd w:val="clear" w:color="auto" w:fill="000000" w:themeFill="background1"/>
      </w:tcPr>
    </w:tblStylePr>
    <w:tblStylePr w:type="band2Horz">
      <w:pPr>
        <w:wordWrap/>
        <w:spacing w:beforeLines="0" w:before="60" w:beforeAutospacing="0" w:afterLines="0" w:after="60" w:afterAutospacing="0"/>
      </w:pPr>
      <w:rPr>
        <w:rFonts w:ascii="Arial" w:hAnsi="Arial"/>
        <w:b w:val="0"/>
        <w:i w:val="0"/>
        <w:sz w:val="18"/>
      </w:rPr>
      <w:tblPr/>
      <w:tcPr>
        <w:shd w:val="clear" w:color="auto" w:fill="000000" w:themeFill="background1" w:themeFillShade="BF"/>
      </w:tcPr>
    </w:tblStylePr>
  </w:style>
  <w:style w:type="table" w:styleId="GridTable1Light-Accent1">
    <w:name w:val="Grid Table 1 Light Accent 1"/>
    <w:basedOn w:val="TableNormal"/>
    <w:uiPriority w:val="46"/>
    <w:rsid w:val="00C351B6"/>
    <w:pPr>
      <w:spacing w:after="0"/>
    </w:pPr>
    <w:tblPr>
      <w:tblStyleRowBandSize w:val="1"/>
      <w:tblStyleColBandSize w:val="1"/>
      <w:tblBorders>
        <w:top w:val="single" w:sz="4" w:space="0" w:color="99E8FF" w:themeColor="accent1" w:themeTint="66"/>
        <w:left w:val="single" w:sz="4" w:space="0" w:color="99E8FF" w:themeColor="accent1" w:themeTint="66"/>
        <w:bottom w:val="single" w:sz="4" w:space="0" w:color="99E8FF" w:themeColor="accent1" w:themeTint="66"/>
        <w:right w:val="single" w:sz="4" w:space="0" w:color="99E8FF" w:themeColor="accent1" w:themeTint="66"/>
        <w:insideH w:val="single" w:sz="4" w:space="0" w:color="99E8FF" w:themeColor="accent1" w:themeTint="66"/>
        <w:insideV w:val="single" w:sz="4" w:space="0" w:color="99E8FF" w:themeColor="accent1" w:themeTint="66"/>
      </w:tblBorders>
    </w:tblPr>
    <w:tblStylePr w:type="firstRow">
      <w:rPr>
        <w:b/>
        <w:bCs/>
      </w:rPr>
      <w:tblPr/>
      <w:tcPr>
        <w:tcBorders>
          <w:bottom w:val="single" w:sz="12" w:space="0" w:color="67DDFF" w:themeColor="accent1" w:themeTint="99"/>
        </w:tcBorders>
      </w:tcPr>
    </w:tblStylePr>
    <w:tblStylePr w:type="lastRow">
      <w:rPr>
        <w:b/>
        <w:bCs/>
      </w:rPr>
      <w:tblPr/>
      <w:tcPr>
        <w:tcBorders>
          <w:top w:val="double" w:sz="2" w:space="0" w:color="67DDFF" w:themeColor="accent1" w:themeTint="99"/>
        </w:tcBorders>
      </w:tcPr>
    </w:tblStylePr>
    <w:tblStylePr w:type="firstCol">
      <w:rPr>
        <w:b/>
        <w:bCs/>
      </w:rPr>
    </w:tblStylePr>
    <w:tblStylePr w:type="lastCol">
      <w:rPr>
        <w:b/>
        <w:bCs/>
      </w:rPr>
    </w:tblStylePr>
  </w:style>
  <w:style w:type="table" w:customStyle="1" w:styleId="4-OverviewTable">
    <w:name w:val="4- Overview Table"/>
    <w:basedOn w:val="4-Table"/>
    <w:uiPriority w:val="99"/>
    <w:rsid w:val="0035200C"/>
    <w:pPr>
      <w:ind w:left="288" w:right="288"/>
    </w:pPr>
    <w:tblPr/>
    <w:tblStylePr w:type="firstRow">
      <w:pPr>
        <w:wordWrap/>
        <w:spacing w:beforeLines="0" w:before="60" w:beforeAutospacing="0" w:afterLines="0" w:after="60" w:afterAutospacing="0"/>
      </w:pPr>
      <w:rPr>
        <w:rFonts w:ascii="Arial" w:hAnsi="Arial"/>
        <w:b/>
        <w:i w:val="0"/>
        <w:color w:val="000000" w:themeColor="background1"/>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FFFFF" w:themeFill="text1"/>
      </w:tcPr>
    </w:tblStylePr>
    <w:tblStylePr w:type="band1Horz">
      <w:pPr>
        <w:wordWrap/>
        <w:spacing w:beforeLines="0" w:before="60" w:beforeAutospacing="0" w:afterLines="60" w:after="60" w:afterAutospacing="0"/>
      </w:pPr>
      <w:rPr>
        <w:rFonts w:ascii="Arial" w:hAnsi="Arial"/>
        <w:b w:val="0"/>
        <w:i w:val="0"/>
        <w:color w:val="FFFFFF" w:themeColor="text1"/>
        <w:sz w:val="18"/>
      </w:rPr>
      <w:tblPr/>
      <w:tcPr>
        <w:tcBorders>
          <w:top w:val="nil"/>
          <w:left w:val="nil"/>
          <w:bottom w:val="nil"/>
          <w:right w:val="nil"/>
          <w:insideH w:val="nil"/>
          <w:insideV w:val="nil"/>
          <w:tl2br w:val="nil"/>
          <w:tr2bl w:val="nil"/>
        </w:tcBorders>
        <w:shd w:val="clear" w:color="auto" w:fill="000000" w:themeFill="background1" w:themeFillShade="BF"/>
      </w:tcPr>
    </w:tblStylePr>
    <w:tblStylePr w:type="band2Horz">
      <w:pPr>
        <w:wordWrap/>
        <w:spacing w:beforeLines="0" w:before="60" w:beforeAutospacing="0" w:afterLines="0" w:after="60" w:afterAutospacing="0"/>
      </w:pPr>
      <w:rPr>
        <w:rFonts w:ascii="Arial" w:hAnsi="Arial"/>
        <w:b w:val="0"/>
        <w:i w:val="0"/>
        <w:sz w:val="18"/>
      </w:rPr>
      <w:tblPr/>
      <w:tcPr>
        <w:shd w:val="clear" w:color="auto" w:fill="000000" w:themeFill="background1" w:themeFillShade="BF"/>
      </w:tcPr>
    </w:tblStylePr>
  </w:style>
  <w:style w:type="table" w:customStyle="1" w:styleId="4-TablePromoBox">
    <w:name w:val="4- Table Promo Box"/>
    <w:basedOn w:val="4-OverviewTable"/>
    <w:uiPriority w:val="99"/>
    <w:rsid w:val="0011369B"/>
    <w:rPr>
      <w:color w:val="FFFFFF" w:themeColor="text1"/>
    </w:rPr>
    <w:tblPr/>
    <w:tcPr>
      <w:shd w:val="clear" w:color="auto" w:fill="000000" w:themeFill="background1" w:themeFillShade="BF"/>
    </w:tcPr>
    <w:tblStylePr w:type="firstRow">
      <w:pPr>
        <w:wordWrap/>
        <w:spacing w:beforeLines="0" w:before="60" w:beforeAutospacing="0" w:afterLines="0" w:after="60" w:afterAutospacing="0"/>
      </w:pPr>
      <w:rPr>
        <w:rFonts w:ascii="Arial" w:hAnsi="Arial"/>
        <w:b/>
        <w:i w:val="0"/>
        <w:color w:val="000000" w:themeColor="background1"/>
        <w:sz w:val="20"/>
      </w:rPr>
      <w:tblPr/>
      <w:tcPr>
        <w:tcBorders>
          <w:top w:val="nil"/>
          <w:left w:val="nil"/>
          <w:bottom w:val="nil"/>
          <w:right w:val="nil"/>
          <w:insideH w:val="nil"/>
          <w:insideV w:val="nil"/>
          <w:tl2br w:val="nil"/>
          <w:tr2bl w:val="nil"/>
        </w:tcBorders>
        <w:shd w:val="clear" w:color="auto" w:fill="000000" w:themeFill="background1" w:themeFillShade="BF"/>
      </w:tcPr>
    </w:tblStylePr>
    <w:tblStylePr w:type="band1Horz">
      <w:pPr>
        <w:wordWrap/>
        <w:spacing w:beforeLines="0" w:before="60" w:beforeAutospacing="0" w:afterLines="60" w:after="60" w:afterAutospacing="0"/>
      </w:pPr>
      <w:rPr>
        <w:rFonts w:ascii="Arial" w:hAnsi="Arial"/>
        <w:b w:val="0"/>
        <w:i w:val="0"/>
        <w:color w:val="FFFFFF" w:themeColor="text1"/>
        <w:sz w:val="18"/>
      </w:rPr>
      <w:tblPr/>
      <w:tcPr>
        <w:tcBorders>
          <w:top w:val="nil"/>
          <w:left w:val="nil"/>
          <w:bottom w:val="nil"/>
          <w:right w:val="nil"/>
          <w:insideH w:val="nil"/>
          <w:insideV w:val="nil"/>
          <w:tl2br w:val="nil"/>
          <w:tr2bl w:val="nil"/>
        </w:tcBorders>
        <w:shd w:val="clear" w:color="auto" w:fill="000000" w:themeFill="background1" w:themeFillShade="BF"/>
      </w:tcPr>
    </w:tblStylePr>
    <w:tblStylePr w:type="band2Horz">
      <w:pPr>
        <w:wordWrap/>
        <w:spacing w:beforeLines="0" w:before="60" w:beforeAutospacing="0" w:afterLines="0" w:after="60" w:afterAutospacing="0"/>
      </w:pPr>
      <w:rPr>
        <w:rFonts w:ascii="Arial" w:hAnsi="Arial"/>
        <w:b w:val="0"/>
        <w:i w:val="0"/>
        <w:sz w:val="18"/>
      </w:rPr>
      <w:tblPr/>
      <w:tcPr>
        <w:shd w:val="clear" w:color="auto" w:fill="000000" w:themeFill="background1" w:themeFillShade="BF"/>
      </w:tcPr>
    </w:tblStylePr>
  </w:style>
  <w:style w:type="character" w:styleId="CommentReference">
    <w:name w:val="annotation reference"/>
    <w:basedOn w:val="DefaultParagraphFont"/>
    <w:uiPriority w:val="99"/>
    <w:semiHidden/>
    <w:unhideWhenUsed/>
    <w:rsid w:val="00F63E2B"/>
    <w:rPr>
      <w:sz w:val="18"/>
      <w:szCs w:val="18"/>
    </w:rPr>
  </w:style>
  <w:style w:type="paragraph" w:styleId="CommentText">
    <w:name w:val="annotation text"/>
    <w:basedOn w:val="Normal"/>
    <w:link w:val="CommentTextChar"/>
    <w:uiPriority w:val="99"/>
    <w:semiHidden/>
    <w:unhideWhenUsed/>
    <w:rsid w:val="00F63E2B"/>
  </w:style>
  <w:style w:type="character" w:customStyle="1" w:styleId="CommentTextChar">
    <w:name w:val="Comment Text Char"/>
    <w:basedOn w:val="DefaultParagraphFont"/>
    <w:link w:val="CommentText"/>
    <w:uiPriority w:val="99"/>
    <w:semiHidden/>
    <w:rsid w:val="00F63E2B"/>
  </w:style>
  <w:style w:type="paragraph" w:styleId="CommentSubject">
    <w:name w:val="annotation subject"/>
    <w:basedOn w:val="CommentText"/>
    <w:next w:val="CommentText"/>
    <w:link w:val="CommentSubjectChar"/>
    <w:uiPriority w:val="99"/>
    <w:semiHidden/>
    <w:unhideWhenUsed/>
    <w:rsid w:val="00F63E2B"/>
    <w:rPr>
      <w:b/>
      <w:bCs w:val="0"/>
    </w:rPr>
  </w:style>
  <w:style w:type="character" w:customStyle="1" w:styleId="CommentSubjectChar">
    <w:name w:val="Comment Subject Char"/>
    <w:basedOn w:val="CommentTextChar"/>
    <w:link w:val="CommentSubject"/>
    <w:uiPriority w:val="99"/>
    <w:semiHidden/>
    <w:rsid w:val="00F63E2B"/>
    <w:rPr>
      <w:b/>
      <w:bCs/>
      <w:sz w:val="20"/>
      <w:szCs w:val="20"/>
    </w:rPr>
  </w:style>
  <w:style w:type="paragraph" w:styleId="Revision">
    <w:name w:val="Revision"/>
    <w:hidden/>
    <w:uiPriority w:val="99"/>
    <w:semiHidden/>
    <w:rsid w:val="00F63E2B"/>
  </w:style>
  <w:style w:type="paragraph" w:styleId="NormalWeb">
    <w:name w:val="Normal (Web)"/>
    <w:basedOn w:val="Normal"/>
    <w:uiPriority w:val="99"/>
    <w:semiHidden/>
    <w:unhideWhenUsed/>
    <w:rsid w:val="00102024"/>
    <w:rPr>
      <w:rFonts w:ascii="Times New Roman" w:hAnsi="Times New Roman" w:cs="Times New Roman"/>
    </w:rPr>
  </w:style>
  <w:style w:type="paragraph" w:styleId="EndnoteText">
    <w:name w:val="endnote text"/>
    <w:basedOn w:val="Normal"/>
    <w:link w:val="EndnoteTextChar"/>
    <w:uiPriority w:val="99"/>
    <w:semiHidden/>
    <w:unhideWhenUsed/>
    <w:rsid w:val="00AC5AB5"/>
    <w:rPr>
      <w:sz w:val="24"/>
    </w:rPr>
  </w:style>
  <w:style w:type="character" w:customStyle="1" w:styleId="EndnoteTextChar">
    <w:name w:val="Endnote Text Char"/>
    <w:basedOn w:val="DefaultParagraphFont"/>
    <w:link w:val="EndnoteText"/>
    <w:uiPriority w:val="99"/>
    <w:semiHidden/>
    <w:rsid w:val="00AC5AB5"/>
    <w:rPr>
      <w:rFonts w:ascii="Arial" w:hAnsi="Arial" w:cs="Arial"/>
    </w:rPr>
  </w:style>
  <w:style w:type="character" w:styleId="EndnoteReference">
    <w:name w:val="endnote reference"/>
    <w:basedOn w:val="DefaultParagraphFont"/>
    <w:uiPriority w:val="99"/>
    <w:unhideWhenUsed/>
    <w:rsid w:val="00AC5AB5"/>
    <w:rPr>
      <w:vertAlign w:val="superscript"/>
    </w:rPr>
  </w:style>
  <w:style w:type="character" w:customStyle="1" w:styleId="Heading3Char">
    <w:name w:val="Heading 3 Char"/>
    <w:basedOn w:val="DefaultParagraphFont"/>
    <w:link w:val="Heading3"/>
    <w:uiPriority w:val="9"/>
    <w:rsid w:val="00F94AA7"/>
    <w:rPr>
      <w:rFonts w:ascii="Inter Light" w:eastAsiaTheme="majorEastAsia" w:hAnsi="Inter Light" w:cstheme="majorBidi"/>
      <w:bCs/>
      <w:color w:val="808080" w:themeColor="text1" w:themeShade="80"/>
      <w:sz w:val="24"/>
      <w:szCs w:val="24"/>
    </w:rPr>
  </w:style>
  <w:style w:type="character" w:styleId="UnresolvedMention">
    <w:name w:val="Unresolved Mention"/>
    <w:basedOn w:val="DefaultParagraphFont"/>
    <w:uiPriority w:val="99"/>
    <w:rsid w:val="00687172"/>
    <w:rPr>
      <w:color w:val="605E5C"/>
      <w:shd w:val="clear" w:color="auto" w:fill="E1DFDD"/>
    </w:rPr>
  </w:style>
  <w:style w:type="table" w:styleId="GridTable5Dark-Accent3">
    <w:name w:val="Grid Table 5 Dark Accent 3"/>
    <w:basedOn w:val="TableNormal"/>
    <w:uiPriority w:val="50"/>
    <w:rsid w:val="00360369"/>
    <w:tblPr>
      <w:tblStyleRowBandSize w:val="1"/>
      <w:tblStyleColBandSize w:val="1"/>
      <w:tblBorders>
        <w:top w:val="single" w:sz="4" w:space="0" w:color="000000" w:themeColor="background1"/>
        <w:left w:val="single" w:sz="4" w:space="0" w:color="000000" w:themeColor="background1"/>
        <w:bottom w:val="single" w:sz="4" w:space="0" w:color="000000" w:themeColor="background1"/>
        <w:right w:val="single" w:sz="4" w:space="0" w:color="000000" w:themeColor="background1"/>
        <w:insideH w:val="single" w:sz="4" w:space="0" w:color="000000" w:themeColor="background1"/>
        <w:insideV w:val="single" w:sz="4" w:space="0" w:color="000000" w:themeColor="background1"/>
      </w:tblBorders>
    </w:tblPr>
    <w:tcPr>
      <w:shd w:val="clear" w:color="auto" w:fill="FFCCE5" w:themeFill="accent3" w:themeFillTint="33"/>
    </w:tcPr>
    <w:tblStylePr w:type="firstRow">
      <w:rPr>
        <w:b/>
        <w:bCs/>
        <w:color w:val="000000" w:themeColor="background1"/>
      </w:rPr>
      <w:tblPr/>
      <w:tcPr>
        <w:tcBorders>
          <w:top w:val="single" w:sz="4" w:space="0" w:color="000000" w:themeColor="background1"/>
          <w:left w:val="single" w:sz="4" w:space="0" w:color="000000" w:themeColor="background1"/>
          <w:right w:val="single" w:sz="4" w:space="0" w:color="000000" w:themeColor="background1"/>
          <w:insideH w:val="nil"/>
          <w:insideV w:val="nil"/>
        </w:tcBorders>
        <w:shd w:val="clear" w:color="auto" w:fill="FF007F" w:themeFill="accent3"/>
      </w:tcPr>
    </w:tblStylePr>
    <w:tblStylePr w:type="lastRow">
      <w:rPr>
        <w:b/>
        <w:bCs/>
        <w:color w:val="000000" w:themeColor="background1"/>
      </w:rPr>
      <w:tblPr/>
      <w:tcPr>
        <w:tcBorders>
          <w:left w:val="single" w:sz="4" w:space="0" w:color="000000" w:themeColor="background1"/>
          <w:bottom w:val="single" w:sz="4" w:space="0" w:color="000000" w:themeColor="background1"/>
          <w:right w:val="single" w:sz="4" w:space="0" w:color="000000" w:themeColor="background1"/>
          <w:insideH w:val="nil"/>
          <w:insideV w:val="nil"/>
        </w:tcBorders>
        <w:shd w:val="clear" w:color="auto" w:fill="FF007F" w:themeFill="accent3"/>
      </w:tcPr>
    </w:tblStylePr>
    <w:tblStylePr w:type="firstCol">
      <w:rPr>
        <w:b/>
        <w:bCs/>
        <w:color w:val="000000" w:themeColor="background1"/>
      </w:rPr>
      <w:tblPr/>
      <w:tcPr>
        <w:tcBorders>
          <w:top w:val="single" w:sz="4" w:space="0" w:color="000000" w:themeColor="background1"/>
          <w:left w:val="single" w:sz="4" w:space="0" w:color="000000" w:themeColor="background1"/>
          <w:bottom w:val="single" w:sz="4" w:space="0" w:color="000000" w:themeColor="background1"/>
          <w:insideV w:val="nil"/>
        </w:tcBorders>
        <w:shd w:val="clear" w:color="auto" w:fill="FF007F" w:themeFill="accent3"/>
      </w:tcPr>
    </w:tblStylePr>
    <w:tblStylePr w:type="lastCol">
      <w:rPr>
        <w:b/>
        <w:bCs/>
        <w:color w:val="000000" w:themeColor="background1"/>
      </w:rPr>
      <w:tblPr/>
      <w:tcPr>
        <w:tcBorders>
          <w:top w:val="single" w:sz="4" w:space="0" w:color="000000" w:themeColor="background1"/>
          <w:bottom w:val="single" w:sz="4" w:space="0" w:color="000000" w:themeColor="background1"/>
          <w:right w:val="single" w:sz="4" w:space="0" w:color="000000" w:themeColor="background1"/>
          <w:insideV w:val="nil"/>
        </w:tcBorders>
        <w:shd w:val="clear" w:color="auto" w:fill="FF007F" w:themeFill="accent3"/>
      </w:tcPr>
    </w:tblStylePr>
    <w:tblStylePr w:type="band1Vert">
      <w:tblPr/>
      <w:tcPr>
        <w:shd w:val="clear" w:color="auto" w:fill="FF99CB" w:themeFill="accent3" w:themeFillTint="66"/>
      </w:tcPr>
    </w:tblStylePr>
    <w:tblStylePr w:type="band1Horz">
      <w:tblPr/>
      <w:tcPr>
        <w:shd w:val="clear" w:color="auto" w:fill="FF99CB" w:themeFill="accent3" w:themeFillTint="66"/>
      </w:tcPr>
    </w:tblStylePr>
  </w:style>
  <w:style w:type="table" w:customStyle="1" w:styleId="a">
    <w:basedOn w:val="TableNormal"/>
    <w:pPr>
      <w:ind w:left="288" w:right="288"/>
      <w:jc w:val="center"/>
    </w:pPr>
    <w:rPr>
      <w:color w:val="000000"/>
      <w:sz w:val="18"/>
      <w:szCs w:val="18"/>
    </w:rPr>
    <w:tblPr>
      <w:tblStyleRowBandSize w:val="1"/>
      <w:tblStyleColBandSize w:val="1"/>
      <w:tblCellMar>
        <w:top w:w="14" w:type="dxa"/>
        <w:left w:w="86" w:type="dxa"/>
        <w:bottom w:w="14" w:type="dxa"/>
        <w:right w:w="86" w:type="dxa"/>
      </w:tblCellMar>
    </w:tblPr>
    <w:tcPr>
      <w:shd w:val="clear" w:color="auto" w:fill="FCF6D0"/>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F0D318"/>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F0D318"/>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F0D318"/>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F0D318"/>
      </w:tcPr>
    </w:tblStylePr>
    <w:tblStylePr w:type="band1Vert">
      <w:tblPr/>
      <w:tcPr>
        <w:shd w:val="clear" w:color="auto" w:fill="F8EDA2"/>
      </w:tcPr>
    </w:tblStylePr>
    <w:tblStylePr w:type="band1Horz">
      <w:tblPr/>
      <w:tcPr>
        <w:shd w:val="clear" w:color="auto" w:fill="F8EDA2"/>
      </w:tcPr>
    </w:tblStylePr>
  </w:style>
  <w:style w:type="paragraph" w:customStyle="1" w:styleId="BodyNormal">
    <w:name w:val="Body (Normal)"/>
    <w:basedOn w:val="Normal"/>
    <w:qFormat/>
    <w:rsid w:val="00350AC5"/>
  </w:style>
  <w:style w:type="table" w:styleId="GridTable4-Accent6">
    <w:name w:val="Grid Table 4 Accent 6"/>
    <w:basedOn w:val="TableNormal"/>
    <w:uiPriority w:val="49"/>
    <w:rsid w:val="00C351B6"/>
    <w:pPr>
      <w:spacing w:after="0"/>
    </w:pPr>
    <w:tblPr>
      <w:tblStyleRowBandSize w:val="1"/>
      <w:tblStyleColBandSize w:val="1"/>
      <w:tblBorders>
        <w:top w:val="single" w:sz="4" w:space="0" w:color="3C5B97" w:themeColor="accent6" w:themeTint="99"/>
        <w:left w:val="single" w:sz="4" w:space="0" w:color="3C5B97" w:themeColor="accent6" w:themeTint="99"/>
        <w:bottom w:val="single" w:sz="4" w:space="0" w:color="3C5B97" w:themeColor="accent6" w:themeTint="99"/>
        <w:right w:val="single" w:sz="4" w:space="0" w:color="3C5B97" w:themeColor="accent6" w:themeTint="99"/>
        <w:insideH w:val="single" w:sz="4" w:space="0" w:color="3C5B97" w:themeColor="accent6" w:themeTint="99"/>
        <w:insideV w:val="single" w:sz="4" w:space="0" w:color="3C5B97" w:themeColor="accent6" w:themeTint="99"/>
      </w:tblBorders>
    </w:tblPr>
    <w:tblStylePr w:type="firstRow">
      <w:rPr>
        <w:b/>
        <w:bCs/>
        <w:color w:val="000000" w:themeColor="background1"/>
      </w:rPr>
      <w:tblPr/>
      <w:tcPr>
        <w:tcBorders>
          <w:top w:val="single" w:sz="4" w:space="0" w:color="04060A" w:themeColor="accent6"/>
          <w:left w:val="single" w:sz="4" w:space="0" w:color="04060A" w:themeColor="accent6"/>
          <w:bottom w:val="single" w:sz="4" w:space="0" w:color="04060A" w:themeColor="accent6"/>
          <w:right w:val="single" w:sz="4" w:space="0" w:color="04060A" w:themeColor="accent6"/>
          <w:insideH w:val="nil"/>
          <w:insideV w:val="nil"/>
        </w:tcBorders>
        <w:shd w:val="clear" w:color="auto" w:fill="04060A" w:themeFill="accent6"/>
      </w:tcPr>
    </w:tblStylePr>
    <w:tblStylePr w:type="lastRow">
      <w:rPr>
        <w:b/>
        <w:bCs/>
      </w:rPr>
      <w:tblPr/>
      <w:tcPr>
        <w:tcBorders>
          <w:top w:val="double" w:sz="4" w:space="0" w:color="04060A" w:themeColor="accent6"/>
        </w:tcBorders>
      </w:tcPr>
    </w:tblStylePr>
    <w:tblStylePr w:type="firstCol">
      <w:rPr>
        <w:b/>
        <w:bCs/>
      </w:rPr>
    </w:tblStylePr>
    <w:tblStylePr w:type="lastCol">
      <w:rPr>
        <w:b/>
        <w:bCs/>
      </w:rPr>
    </w:tblStylePr>
    <w:tblStylePr w:type="band1Vert">
      <w:tblPr/>
      <w:tcPr>
        <w:shd w:val="clear" w:color="auto" w:fill="B8C6E2" w:themeFill="accent6" w:themeFillTint="33"/>
      </w:tcPr>
    </w:tblStylePr>
    <w:tblStylePr w:type="band1Horz">
      <w:tblPr/>
      <w:tcPr>
        <w:shd w:val="clear" w:color="auto" w:fill="B8C6E2" w:themeFill="accent6" w:themeFillTint="33"/>
      </w:tcPr>
    </w:tblStylePr>
  </w:style>
  <w:style w:type="table" w:styleId="GridTable4-Accent1">
    <w:name w:val="Grid Table 4 Accent 1"/>
    <w:basedOn w:val="TableNormal"/>
    <w:uiPriority w:val="49"/>
    <w:rsid w:val="00C351B6"/>
    <w:pPr>
      <w:spacing w:after="0"/>
    </w:pPr>
    <w:tblPr>
      <w:tblStyleRowBandSize w:val="1"/>
      <w:tblStyleColBandSize w:val="1"/>
      <w:tblBorders>
        <w:top w:val="single" w:sz="4" w:space="0" w:color="67DDFF" w:themeColor="accent1" w:themeTint="99"/>
        <w:left w:val="single" w:sz="4" w:space="0" w:color="67DDFF" w:themeColor="accent1" w:themeTint="99"/>
        <w:bottom w:val="single" w:sz="4" w:space="0" w:color="67DDFF" w:themeColor="accent1" w:themeTint="99"/>
        <w:right w:val="single" w:sz="4" w:space="0" w:color="67DDFF" w:themeColor="accent1" w:themeTint="99"/>
        <w:insideH w:val="single" w:sz="4" w:space="0" w:color="67DDFF" w:themeColor="accent1" w:themeTint="99"/>
        <w:insideV w:val="single" w:sz="4" w:space="0" w:color="67DDFF" w:themeColor="accent1" w:themeTint="99"/>
      </w:tblBorders>
    </w:tblPr>
    <w:tblStylePr w:type="firstRow">
      <w:rPr>
        <w:b/>
        <w:bCs/>
        <w:color w:val="000000" w:themeColor="background1"/>
      </w:rPr>
      <w:tblPr/>
      <w:tcPr>
        <w:tcBorders>
          <w:top w:val="single" w:sz="4" w:space="0" w:color="02C8FF" w:themeColor="accent1"/>
          <w:left w:val="single" w:sz="4" w:space="0" w:color="02C8FF" w:themeColor="accent1"/>
          <w:bottom w:val="single" w:sz="4" w:space="0" w:color="02C8FF" w:themeColor="accent1"/>
          <w:right w:val="single" w:sz="4" w:space="0" w:color="02C8FF" w:themeColor="accent1"/>
          <w:insideH w:val="nil"/>
          <w:insideV w:val="nil"/>
        </w:tcBorders>
        <w:shd w:val="clear" w:color="auto" w:fill="02C8FF" w:themeFill="accent1"/>
      </w:tcPr>
    </w:tblStylePr>
    <w:tblStylePr w:type="lastRow">
      <w:rPr>
        <w:b/>
        <w:bCs/>
      </w:rPr>
      <w:tblPr/>
      <w:tcPr>
        <w:tcBorders>
          <w:top w:val="double" w:sz="4" w:space="0" w:color="02C8FF" w:themeColor="accent1"/>
        </w:tcBorders>
      </w:tcPr>
    </w:tblStylePr>
    <w:tblStylePr w:type="firstCol">
      <w:rPr>
        <w:b/>
        <w:bCs/>
      </w:rPr>
    </w:tblStylePr>
    <w:tblStylePr w:type="lastCol">
      <w:rPr>
        <w:b/>
        <w:bCs/>
      </w:rPr>
    </w:tblStylePr>
    <w:tblStylePr w:type="band1Vert">
      <w:tblPr/>
      <w:tcPr>
        <w:shd w:val="clear" w:color="auto" w:fill="CCF3FF" w:themeFill="accent1" w:themeFillTint="33"/>
      </w:tcPr>
    </w:tblStylePr>
    <w:tblStylePr w:type="band1Horz">
      <w:tblPr/>
      <w:tcPr>
        <w:shd w:val="clear" w:color="auto" w:fill="CCF3FF" w:themeFill="accent1" w:themeFillTint="33"/>
      </w:tcPr>
    </w:tblStylePr>
  </w:style>
  <w:style w:type="table" w:styleId="GridTable3-Accent6">
    <w:name w:val="Grid Table 3 Accent 6"/>
    <w:basedOn w:val="TableNormal"/>
    <w:uiPriority w:val="48"/>
    <w:rsid w:val="00C351B6"/>
    <w:pPr>
      <w:spacing w:after="0"/>
    </w:pPr>
    <w:tblPr>
      <w:tblStyleRowBandSize w:val="1"/>
      <w:tblStyleColBandSize w:val="1"/>
      <w:tblBorders>
        <w:top w:val="single" w:sz="4" w:space="0" w:color="3C5B97" w:themeColor="accent6" w:themeTint="99"/>
        <w:left w:val="single" w:sz="4" w:space="0" w:color="3C5B97" w:themeColor="accent6" w:themeTint="99"/>
        <w:bottom w:val="single" w:sz="4" w:space="0" w:color="3C5B97" w:themeColor="accent6" w:themeTint="99"/>
        <w:right w:val="single" w:sz="4" w:space="0" w:color="3C5B97" w:themeColor="accent6" w:themeTint="99"/>
        <w:insideH w:val="single" w:sz="4" w:space="0" w:color="3C5B97" w:themeColor="accent6" w:themeTint="99"/>
        <w:insideV w:val="single" w:sz="4" w:space="0" w:color="3C5B97" w:themeColor="accent6" w:themeTint="99"/>
      </w:tblBorders>
    </w:tblPr>
    <w:tblStylePr w:type="firstRow">
      <w:rPr>
        <w:b/>
        <w:bCs/>
      </w:rPr>
      <w:tblPr/>
      <w:tcPr>
        <w:tcBorders>
          <w:top w:val="nil"/>
          <w:left w:val="nil"/>
          <w:right w:val="nil"/>
          <w:insideH w:val="nil"/>
          <w:insideV w:val="nil"/>
        </w:tcBorders>
        <w:shd w:val="clear" w:color="auto" w:fill="000000" w:themeFill="background1"/>
      </w:tcPr>
    </w:tblStylePr>
    <w:tblStylePr w:type="lastRow">
      <w:rPr>
        <w:b/>
        <w:bCs/>
      </w:rPr>
      <w:tblPr/>
      <w:tcPr>
        <w:tcBorders>
          <w:left w:val="nil"/>
          <w:bottom w:val="nil"/>
          <w:right w:val="nil"/>
          <w:insideH w:val="nil"/>
          <w:insideV w:val="nil"/>
        </w:tcBorders>
        <w:shd w:val="clear" w:color="auto" w:fill="000000" w:themeFill="background1"/>
      </w:tcPr>
    </w:tblStylePr>
    <w:tblStylePr w:type="firstCol">
      <w:pPr>
        <w:jc w:val="right"/>
      </w:pPr>
      <w:rPr>
        <w:i/>
        <w:iCs/>
      </w:rPr>
      <w:tblPr/>
      <w:tcPr>
        <w:tcBorders>
          <w:top w:val="nil"/>
          <w:left w:val="nil"/>
          <w:bottom w:val="nil"/>
          <w:insideH w:val="nil"/>
          <w:insideV w:val="nil"/>
        </w:tcBorders>
        <w:shd w:val="clear" w:color="auto" w:fill="000000" w:themeFill="background1"/>
      </w:tcPr>
    </w:tblStylePr>
    <w:tblStylePr w:type="lastCol">
      <w:rPr>
        <w:i/>
        <w:iCs/>
      </w:rPr>
      <w:tblPr/>
      <w:tcPr>
        <w:tcBorders>
          <w:top w:val="nil"/>
          <w:bottom w:val="nil"/>
          <w:right w:val="nil"/>
          <w:insideH w:val="nil"/>
          <w:insideV w:val="nil"/>
        </w:tcBorders>
        <w:shd w:val="clear" w:color="auto" w:fill="000000" w:themeFill="background1"/>
      </w:tcPr>
    </w:tblStylePr>
    <w:tblStylePr w:type="band1Vert">
      <w:tblPr/>
      <w:tcPr>
        <w:shd w:val="clear" w:color="auto" w:fill="B8C6E2" w:themeFill="accent6" w:themeFillTint="33"/>
      </w:tcPr>
    </w:tblStylePr>
    <w:tblStylePr w:type="band1Horz">
      <w:tblPr/>
      <w:tcPr>
        <w:shd w:val="clear" w:color="auto" w:fill="B8C6E2" w:themeFill="accent6" w:themeFillTint="33"/>
      </w:tcPr>
    </w:tblStylePr>
    <w:tblStylePr w:type="neCell">
      <w:tblPr/>
      <w:tcPr>
        <w:tcBorders>
          <w:bottom w:val="single" w:sz="4" w:space="0" w:color="3C5B97" w:themeColor="accent6" w:themeTint="99"/>
        </w:tcBorders>
      </w:tcPr>
    </w:tblStylePr>
    <w:tblStylePr w:type="nwCell">
      <w:tblPr/>
      <w:tcPr>
        <w:tcBorders>
          <w:bottom w:val="single" w:sz="4" w:space="0" w:color="3C5B97" w:themeColor="accent6" w:themeTint="99"/>
        </w:tcBorders>
      </w:tcPr>
    </w:tblStylePr>
    <w:tblStylePr w:type="seCell">
      <w:tblPr/>
      <w:tcPr>
        <w:tcBorders>
          <w:top w:val="single" w:sz="4" w:space="0" w:color="3C5B97" w:themeColor="accent6" w:themeTint="99"/>
        </w:tcBorders>
      </w:tcPr>
    </w:tblStylePr>
    <w:tblStylePr w:type="swCell">
      <w:tblPr/>
      <w:tcPr>
        <w:tcBorders>
          <w:top w:val="single" w:sz="4" w:space="0" w:color="3C5B97" w:themeColor="accent6" w:themeTint="99"/>
        </w:tcBorders>
      </w:tcPr>
    </w:tblStylePr>
  </w:style>
  <w:style w:type="paragraph" w:styleId="Header">
    <w:name w:val="header"/>
    <w:basedOn w:val="Normal"/>
    <w:link w:val="HeaderChar"/>
    <w:uiPriority w:val="99"/>
    <w:unhideWhenUsed/>
    <w:rsid w:val="00B56A2F"/>
    <w:pPr>
      <w:tabs>
        <w:tab w:val="center" w:pos="4680"/>
        <w:tab w:val="right" w:pos="9360"/>
      </w:tabs>
      <w:spacing w:before="0" w:after="0"/>
    </w:pPr>
  </w:style>
  <w:style w:type="character" w:customStyle="1" w:styleId="HeaderChar">
    <w:name w:val="Header Char"/>
    <w:basedOn w:val="DefaultParagraphFont"/>
    <w:link w:val="Header"/>
    <w:uiPriority w:val="99"/>
    <w:rsid w:val="00B56A2F"/>
    <w:rPr>
      <w:rFonts w:asciiTheme="minorHAnsi" w:hAnsiTheme="minorHAnsi" w:cstheme="minorHAnsi"/>
      <w:bCs/>
    </w:rPr>
  </w:style>
  <w:style w:type="paragraph" w:customStyle="1" w:styleId="PageTitle">
    <w:name w:val="Page Title"/>
    <w:basedOn w:val="Normal"/>
    <w:qFormat/>
    <w:rsid w:val="00A20F82"/>
    <w:pPr>
      <w:spacing w:before="480" w:after="480"/>
      <w:ind w:left="0" w:right="0"/>
      <w:jc w:val="center"/>
    </w:pPr>
    <w:rPr>
      <w:b/>
      <w:bCs w:val="0"/>
      <w:sz w:val="72"/>
      <w:szCs w:val="72"/>
    </w:rPr>
  </w:style>
  <w:style w:type="paragraph" w:customStyle="1" w:styleId="NormalBold">
    <w:name w:val="Normal Bold"/>
    <w:basedOn w:val="Normal"/>
    <w:qFormat/>
    <w:rsid w:val="00B56A2F"/>
    <w:pPr>
      <w:jc w:val="center"/>
    </w:pPr>
    <w:rPr>
      <w:b/>
      <w:bCs w:val="0"/>
    </w:rPr>
  </w:style>
  <w:style w:type="paragraph" w:styleId="TOC2">
    <w:name w:val="toc 2"/>
    <w:basedOn w:val="Normal"/>
    <w:next w:val="Normal"/>
    <w:autoRedefine/>
    <w:uiPriority w:val="39"/>
    <w:unhideWhenUsed/>
    <w:rsid w:val="007A6058"/>
    <w:pPr>
      <w:tabs>
        <w:tab w:val="right" w:leader="dot" w:pos="11078"/>
      </w:tabs>
      <w:spacing w:after="100"/>
      <w:ind w:left="200"/>
    </w:pPr>
  </w:style>
  <w:style w:type="paragraph" w:styleId="TOC3">
    <w:name w:val="toc 3"/>
    <w:basedOn w:val="Normal"/>
    <w:next w:val="Normal"/>
    <w:autoRedefine/>
    <w:uiPriority w:val="39"/>
    <w:unhideWhenUsed/>
    <w:rsid w:val="002375C8"/>
    <w:pPr>
      <w:spacing w:after="100"/>
      <w:ind w:left="400"/>
    </w:pPr>
  </w:style>
  <w:style w:type="paragraph" w:styleId="TOC1">
    <w:name w:val="toc 1"/>
    <w:basedOn w:val="Normal"/>
    <w:next w:val="Normal"/>
    <w:autoRedefine/>
    <w:uiPriority w:val="39"/>
    <w:unhideWhenUsed/>
    <w:rsid w:val="002375C8"/>
    <w:pPr>
      <w:spacing w:after="100"/>
      <w:ind w:left="0"/>
    </w:pPr>
  </w:style>
  <w:style w:type="paragraph" w:styleId="NoSpacing">
    <w:name w:val="No Spacing"/>
    <w:uiPriority w:val="1"/>
    <w:qFormat/>
    <w:rsid w:val="007A48C0"/>
    <w:pPr>
      <w:spacing w:before="0" w:after="0"/>
      <w:ind w:left="360"/>
    </w:pPr>
    <w:rPr>
      <w:rFonts w:asciiTheme="minorHAnsi" w:hAnsiTheme="minorHAnsi" w:cstheme="minorHAnsi"/>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5.png"/><Relationship Id="rId26"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footer" Target="footer1.xml"/><Relationship Id="rId34"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hyperlink" Target="https://show.splunk.com" TargetMode="External"/><Relationship Id="rId17" Type="http://schemas.openxmlformats.org/officeDocument/2006/relationships/image" Target="media/image4.png"/><Relationship Id="rId25" Type="http://schemas.openxmlformats.org/officeDocument/2006/relationships/image" Target="media/image8.png"/><Relationship Id="rId33" Type="http://schemas.openxmlformats.org/officeDocument/2006/relationships/hyperlink" Target="https://zperrault-splunk.github.io/troubleshooting-agent/2-ai-skills/" TargetMode="External"/><Relationship Id="rId2" Type="http://schemas.openxmlformats.org/officeDocument/2006/relationships/customXml" Target="../customXml/item2.xml"/><Relationship Id="rId16" Type="http://schemas.openxmlformats.org/officeDocument/2006/relationships/hyperlink" Target="https://www.splunk.com/en_us/sign-up.html" TargetMode="External"/><Relationship Id="rId20" Type="http://schemas.openxmlformats.org/officeDocument/2006/relationships/header" Target="header1.xm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show.splunk.com/" TargetMode="External"/><Relationship Id="rId24" Type="http://schemas.openxmlformats.org/officeDocument/2006/relationships/footer" Target="footer3.xml"/><Relationship Id="rId32" Type="http://schemas.openxmlformats.org/officeDocument/2006/relationships/hyperlink" Target="https://console.multitenant.galileocloud.io/" TargetMode="Externa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header" Target="header2.xml"/><Relationship Id="rId28" Type="http://schemas.openxmlformats.org/officeDocument/2006/relationships/image" Target="media/image11.png"/><Relationship Id="rId36" Type="http://schemas.openxmlformats.org/officeDocument/2006/relationships/theme" Target="theme/theme1.xml"/><Relationship Id="rId10" Type="http://schemas.openxmlformats.org/officeDocument/2006/relationships/hyperlink" Target="https://www.splunk.com/en_us/sign-up.html" TargetMode="External"/><Relationship Id="rId19" Type="http://schemas.openxmlformats.org/officeDocument/2006/relationships/image" Target="media/image6.png"/><Relationship Id="rId31" Type="http://schemas.openxmlformats.org/officeDocument/2006/relationships/image" Target="media/image14.png"/><Relationship Id="rId4" Type="http://schemas.openxmlformats.org/officeDocument/2006/relationships/styles" Target="styles.xml"/><Relationship Id="rId9" Type="http://schemas.openxmlformats.org/officeDocument/2006/relationships/hyperlink" Target="https://show.splunk.com/" TargetMode="External"/><Relationship Id="rId14" Type="http://schemas.openxmlformats.org/officeDocument/2006/relationships/image" Target="media/image2.png"/><Relationship Id="rId22" Type="http://schemas.openxmlformats.org/officeDocument/2006/relationships/footer" Target="footer2.xm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fontTable" Target="fontTable.xml"/><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Splunk Template_Dark">
  <a:themeElements>
    <a:clrScheme name="Splunk Template_Dark">
      <a:dk1>
        <a:srgbClr val="FFFFFF"/>
      </a:dk1>
      <a:lt1>
        <a:srgbClr val="000000"/>
      </a:lt1>
      <a:dk2>
        <a:srgbClr val="F1F4FA"/>
      </a:dk2>
      <a:lt2>
        <a:srgbClr val="04060A"/>
      </a:lt2>
      <a:accent1>
        <a:srgbClr val="02C8FF"/>
      </a:accent1>
      <a:accent2>
        <a:srgbClr val="0A60FF"/>
      </a:accent2>
      <a:accent3>
        <a:srgbClr val="FF007F"/>
      </a:accent3>
      <a:accent4>
        <a:srgbClr val="FF9000"/>
      </a:accent4>
      <a:accent5>
        <a:srgbClr val="E9EDF4"/>
      </a:accent5>
      <a:accent6>
        <a:srgbClr val="04060A"/>
      </a:accent6>
      <a:hlink>
        <a:srgbClr val="FFFFFF"/>
      </a:hlink>
      <a:folHlink>
        <a:srgbClr val="BBC1C9"/>
      </a:folHlink>
    </a:clrScheme>
    <a:fontScheme name="Splunk_Inter_04-14-2026">
      <a:majorFont>
        <a:latin typeface="Inter SemiBold"/>
        <a:ea typeface=""/>
        <a:cs typeface=""/>
      </a:majorFont>
      <a:minorFont>
        <a:latin typeface="Inter"/>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gradFill flip="none" rotWithShape="1">
          <a:gsLst>
            <a:gs pos="28000">
              <a:schemeClr val="accent4"/>
            </a:gs>
            <a:gs pos="93000">
              <a:schemeClr val="accent3"/>
            </a:gs>
          </a:gsLst>
          <a:lin ang="10800000" scaled="1"/>
          <a:tileRect/>
        </a:gradFill>
        <a:ln w="15875">
          <a:solidFill>
            <a:schemeClr val="bg2"/>
          </a:solidFill>
        </a:ln>
        <a:effectLst/>
      </a:spPr>
      <a:bodyPr wrap="square" lIns="182880" tIns="182880" rIns="182880" bIns="182880" rtlCol="0" anchor="t" anchorCtr="0">
        <a:noAutofit/>
      </a:bodyPr>
      <a:lstStyle>
        <a:defPPr marL="182880" indent="-182880" algn="l">
          <a:buFont typeface="Arial" panose="020B0604020202020204" pitchFamily="34" charset="0"/>
          <a:buChar char="•"/>
          <a:defRPr sz="1600" dirty="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square" lIns="0" tIns="0" rIns="0" bIns="0" rtlCol="0">
        <a:noAutofit/>
      </a:bodyPr>
      <a:lstStyle>
        <a:defPPr marL="182880" indent="-182880" algn="l" defTabSz="912276" rtl="0" eaLnBrk="1" fontAlgn="base" hangingPunct="1">
          <a:lnSpc>
            <a:spcPct val="100000"/>
          </a:lnSpc>
          <a:spcBef>
            <a:spcPts val="0"/>
          </a:spcBef>
          <a:spcAft>
            <a:spcPts val="1000"/>
          </a:spcAft>
          <a:buClr>
            <a:schemeClr val="bg1"/>
          </a:buClr>
          <a:buSzPct val="100000"/>
          <a:buFont typeface="Arial" panose="020B0604020202020204" pitchFamily="34" charset="0"/>
          <a:buChar char="•"/>
          <a:defRPr sz="1600" kern="1200" dirty="0" err="1" smtClean="0">
            <a:solidFill>
              <a:schemeClr val="bg1"/>
            </a:solidFill>
            <a:latin typeface="+mn-lt"/>
            <a:ea typeface="ＭＳ Ｐゴシック" charset="0"/>
          </a:defRPr>
        </a:defPPr>
      </a:lstStyle>
    </a:txDef>
  </a:objectDefaults>
  <a:extraClrSchemeLst/>
  <a:extLst>
    <a:ext uri="{05A4C25C-085E-4340-85A3-A5531E510DB2}">
      <thm15:themeFamily xmlns:thm15="http://schemas.microsoft.com/office/thememl/2012/main" name="Splunk Template_Dark_v01" id="{E1E416F2-8496-E64A-ABEE-6ACF473C74AB}" vid="{4058415D-C24A-1D4A-9477-403718F65C2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FSJr4rPRSkFZiM97dCDjRnbzww==">CgMxLjA4AHIhMUx5T0EzMXN0OTBDZGlES2I1dlFkbTJuVlItWmktM0Nn</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5541070-D69F-7747-81DD-C4588934B611}">
  <ds:schemaRefs>
    <ds:schemaRef ds:uri="http://schemas.openxmlformats.org/officeDocument/2006/bibliography"/>
  </ds:schemaRefs>
</ds:datastoreItem>
</file>

<file path=docMetadata/LabelInfo.xml><?xml version="1.0" encoding="utf-8"?>
<clbl:labelList xmlns:clbl="http://schemas.microsoft.com/office/2020/mipLabelMetadata">
  <clbl:label id="{c8f49a32-fde3-48a5-9266-b5b0972a22dc}" enabled="1" method="Standard" siteId="{5ae1af62-9505-4097-a69a-c1553ef7840e}" contentBits="2" removed="0"/>
</clbl:labelList>
</file>

<file path=docProps/app.xml><?xml version="1.0" encoding="utf-8"?>
<Properties xmlns="http://schemas.openxmlformats.org/officeDocument/2006/extended-properties" xmlns:vt="http://schemas.openxmlformats.org/officeDocument/2006/docPropsVTypes">
  <Template>Normal</Template>
  <TotalTime>1928</TotalTime>
  <Pages>25</Pages>
  <Words>5847</Words>
  <Characters>33333</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 Larkman</dc:creator>
  <cp:lastModifiedBy>Zakerie Perrault (zperraul)</cp:lastModifiedBy>
  <cp:revision>168</cp:revision>
  <dcterms:created xsi:type="dcterms:W3CDTF">2026-05-20T10:24:00Z</dcterms:created>
  <dcterms:modified xsi:type="dcterms:W3CDTF">2026-09-03T01:31:00Z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1857653c,54c59ff9,5f96968</vt:lpwstr>
  </property>
  <property fmtid="{D5CDD505-2E9C-101B-9397-08002B2CF9AE}" pid="3" name="ClassificationContentMarkingFooterFontProps">
    <vt:lpwstr>#000000,8,Aptos</vt:lpwstr>
  </property>
  <property fmtid="{D5CDD505-2E9C-101B-9397-08002B2CF9AE}" pid="4" name="ClassificationContentMarkingFooterText">
    <vt:lpwstr>Cisco Confidential</vt:lpwstr>
  </property>
  <property fmtid="{D5CDD505-2E9C-101B-9397-08002B2CF9AE}" pid="5" name="MSIP_Label_c8f49a32-fde3-48a5-9266-b5b0972a22dc_Enabled">
    <vt:lpwstr>true</vt:lpwstr>
  </property>
  <property fmtid="{D5CDD505-2E9C-101B-9397-08002B2CF9AE}" pid="6" name="MSIP_Label_c8f49a32-fde3-48a5-9266-b5b0972a22dc_SetDate">
    <vt:lpwstr>2025-10-02T20:54:53Z</vt:lpwstr>
  </property>
  <property fmtid="{D5CDD505-2E9C-101B-9397-08002B2CF9AE}" pid="7" name="MSIP_Label_c8f49a32-fde3-48a5-9266-b5b0972a22dc_Method">
    <vt:lpwstr>Standard</vt:lpwstr>
  </property>
  <property fmtid="{D5CDD505-2E9C-101B-9397-08002B2CF9AE}" pid="8" name="MSIP_Label_c8f49a32-fde3-48a5-9266-b5b0972a22dc_Name">
    <vt:lpwstr>Cisco Confidential</vt:lpwstr>
  </property>
  <property fmtid="{D5CDD505-2E9C-101B-9397-08002B2CF9AE}" pid="9" name="MSIP_Label_c8f49a32-fde3-48a5-9266-b5b0972a22dc_SiteId">
    <vt:lpwstr>5ae1af62-9505-4097-a69a-c1553ef7840e</vt:lpwstr>
  </property>
  <property fmtid="{D5CDD505-2E9C-101B-9397-08002B2CF9AE}" pid="10" name="MSIP_Label_c8f49a32-fde3-48a5-9266-b5b0972a22dc_ActionId">
    <vt:lpwstr>38cf233b-20fd-403f-a23b-361aac4f4c7f</vt:lpwstr>
  </property>
  <property fmtid="{D5CDD505-2E9C-101B-9397-08002B2CF9AE}" pid="11" name="MSIP_Label_c8f49a32-fde3-48a5-9266-b5b0972a22dc_ContentBits">
    <vt:lpwstr>2</vt:lpwstr>
  </property>
  <property fmtid="{D5CDD505-2E9C-101B-9397-08002B2CF9AE}" pid="12" name="MSIP_Label_c8f49a32-fde3-48a5-9266-b5b0972a22dc_Tag">
    <vt:lpwstr>50, 3, 0, 1</vt:lpwstr>
  </property>
</Properties>
</file>