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autoSpaceDN w:val="0"/>
        <w:ind w:left="210" w:leftChars="100"/>
        <w:jc w:val="center"/>
        <w:rPr>
          <w:rFonts w:ascii="宋体" w:hAnsi="宋体"/>
          <w:szCs w:val="21"/>
        </w:rPr>
      </w:pPr>
      <w:bookmarkStart w:id="0" w:name="_GoBack"/>
      <w:bookmarkEnd w:id="0"/>
      <w:r>
        <w:rPr>
          <w:rFonts w:hint="eastAsia" w:ascii="宋体" w:hAnsi="宋体"/>
          <w:szCs w:val="21"/>
        </w:rPr>
        <w:t>§0.1科学之旅</w:t>
      </w:r>
    </w:p>
    <w:p>
      <w:pPr>
        <w:widowControl/>
        <w:shd w:val="clear" w:color="auto" w:fill="FFFFFF"/>
        <w:autoSpaceDN w:val="0"/>
        <w:ind w:left="210"/>
        <w:rPr>
          <w:rFonts w:hint="eastAsia" w:ascii="宋体" w:hAnsi="宋体"/>
          <w:szCs w:val="21"/>
        </w:rPr>
      </w:pPr>
      <w:r>
        <w:rPr>
          <w:rFonts w:hint="eastAsia" w:ascii="宋体" w:hAnsi="宋体"/>
          <w:szCs w:val="21"/>
        </w:rPr>
        <w:t>1、物理学就是研究自然界的物质结构、物体间的相互作用和物体运动最一般规律的自然科学。</w:t>
      </w:r>
    </w:p>
    <w:p>
      <w:pPr>
        <w:widowControl/>
        <w:shd w:val="clear" w:color="auto" w:fill="FFFFFF"/>
        <w:autoSpaceDN w:val="0"/>
        <w:ind w:left="210"/>
        <w:rPr>
          <w:rFonts w:hint="eastAsia" w:ascii="宋体" w:hAnsi="宋体"/>
          <w:szCs w:val="21"/>
        </w:rPr>
      </w:pPr>
      <w:r>
        <w:rPr>
          <w:rFonts w:hint="eastAsia" w:ascii="宋体" w:hAnsi="宋体"/>
          <w:szCs w:val="21"/>
        </w:rPr>
        <w:t>物理学研究的是力、热、光、电。</w:t>
      </w:r>
    </w:p>
    <w:p>
      <w:pPr>
        <w:widowControl/>
        <w:shd w:val="clear" w:color="auto" w:fill="FFFFFF"/>
        <w:autoSpaceDN w:val="0"/>
        <w:ind w:left="210"/>
        <w:rPr>
          <w:rFonts w:hint="eastAsia" w:ascii="宋体" w:hAnsi="宋体"/>
          <w:szCs w:val="21"/>
        </w:rPr>
      </w:pPr>
      <w:r>
        <w:rPr>
          <w:rFonts w:hint="eastAsia" w:ascii="宋体" w:hAnsi="宋体"/>
          <w:szCs w:val="21"/>
        </w:rPr>
        <w:t>2、物理是有趣的</w:t>
      </w:r>
    </w:p>
    <w:p>
      <w:pPr>
        <w:widowControl/>
        <w:shd w:val="clear" w:color="auto" w:fill="FFFFFF"/>
        <w:autoSpaceDN w:val="0"/>
        <w:ind w:left="210"/>
        <w:rPr>
          <w:rFonts w:hint="eastAsia" w:ascii="宋体" w:hAnsi="宋体"/>
          <w:szCs w:val="21"/>
        </w:rPr>
      </w:pPr>
      <w:r>
        <w:rPr>
          <w:rFonts w:hint="eastAsia" w:ascii="宋体" w:hAnsi="宋体"/>
          <w:szCs w:val="21"/>
        </w:rPr>
        <w:t>3、怎样学好物理</w:t>
      </w:r>
    </w:p>
    <w:p>
      <w:pPr>
        <w:widowControl/>
        <w:shd w:val="clear" w:color="auto" w:fill="FFFFFF"/>
        <w:autoSpaceDN w:val="0"/>
        <w:ind w:left="210"/>
        <w:rPr>
          <w:rFonts w:hint="eastAsia" w:ascii="宋体" w:hAnsi="宋体"/>
          <w:szCs w:val="21"/>
        </w:rPr>
      </w:pPr>
      <w:r>
        <w:rPr>
          <w:rFonts w:hint="eastAsia" w:ascii="宋体" w:hAnsi="宋体"/>
          <w:szCs w:val="21"/>
        </w:rPr>
        <w:t>⑴善于观察，乐于动手。</w:t>
      </w:r>
    </w:p>
    <w:p>
      <w:pPr>
        <w:widowControl/>
        <w:shd w:val="clear" w:color="auto" w:fill="FFFFFF"/>
        <w:autoSpaceDN w:val="0"/>
        <w:ind w:left="210"/>
        <w:rPr>
          <w:rFonts w:hint="eastAsia" w:ascii="宋体" w:hAnsi="宋体"/>
          <w:szCs w:val="21"/>
        </w:rPr>
      </w:pPr>
      <w:r>
        <w:rPr>
          <w:rFonts w:hint="eastAsia" w:ascii="宋体" w:hAnsi="宋体"/>
          <w:szCs w:val="21"/>
        </w:rPr>
        <w:t>①物理学是一门以观察、实验为基础的科学，许多物理知识是通过观察和实验，经过认真的思索而总结出来的。</w:t>
      </w:r>
    </w:p>
    <w:p>
      <w:pPr>
        <w:autoSpaceDN w:val="0"/>
        <w:ind w:left="210"/>
        <w:rPr>
          <w:rFonts w:hint="eastAsia"/>
          <w:szCs w:val="21"/>
        </w:rPr>
      </w:pPr>
      <w:r>
        <w:rPr>
          <w:rFonts w:hint="eastAsia" w:hAnsi="宋体"/>
          <w:szCs w:val="21"/>
        </w:rPr>
        <w:t>观察是有目的的，观察不是“看”</w:t>
      </w:r>
    </w:p>
    <w:p>
      <w:pPr>
        <w:shd w:val="clear" w:color="auto" w:fill="FFFFFF"/>
        <w:autoSpaceDN w:val="0"/>
        <w:ind w:left="210"/>
        <w:rPr>
          <w:rFonts w:ascii="宋体" w:hAnsi="宋体"/>
          <w:szCs w:val="21"/>
        </w:rPr>
      </w:pPr>
    </w:p>
    <w:p>
      <w:pPr>
        <w:shd w:val="clear" w:color="auto" w:fill="FFFFFF"/>
        <w:autoSpaceDN w:val="0"/>
        <w:ind w:left="210"/>
        <w:rPr>
          <w:rFonts w:hint="eastAsia" w:ascii="宋体" w:hAnsi="宋体"/>
          <w:szCs w:val="21"/>
        </w:rPr>
      </w:pPr>
      <w:r>
        <w:rPr>
          <w:rFonts w:hint="eastAsia" w:ascii="宋体" w:hAnsi="宋体"/>
          <w:szCs w:val="21"/>
        </w:rPr>
        <w:t>②物理学不是数学，它有自己的知识体系和科学研究方法，如：等效法，控制变量法，类比法，转换法，建立理想物理模型法等。但是在学习物理的过程中，要用到数学工具来建立方程或方程组并且通过解方程或方程组来解决物理问题。</w:t>
      </w:r>
    </w:p>
    <w:p>
      <w:pPr>
        <w:shd w:val="clear" w:color="auto" w:fill="FFFFFF"/>
        <w:autoSpaceDN w:val="0"/>
        <w:ind w:left="210"/>
        <w:rPr>
          <w:rFonts w:hint="eastAsia" w:ascii="宋体" w:hAnsi="宋体"/>
          <w:szCs w:val="21"/>
        </w:rPr>
      </w:pPr>
      <w:r>
        <w:rPr>
          <w:rFonts w:hint="eastAsia" w:ascii="宋体" w:hAnsi="宋体"/>
          <w:szCs w:val="21"/>
        </w:rPr>
        <w:t>⑵勤于思考，重在理解</w:t>
      </w:r>
    </w:p>
    <w:p>
      <w:pPr>
        <w:shd w:val="clear" w:color="auto" w:fill="FFFFFF"/>
        <w:autoSpaceDN w:val="0"/>
        <w:ind w:left="210" w:leftChars="100"/>
        <w:rPr>
          <w:rFonts w:hint="eastAsia" w:ascii="宋体" w:hAnsi="宋体"/>
          <w:szCs w:val="21"/>
        </w:rPr>
      </w:pPr>
      <w:r>
        <w:rPr>
          <w:rFonts w:hint="eastAsia" w:ascii="宋体" w:hAnsi="宋体"/>
          <w:szCs w:val="21"/>
        </w:rPr>
        <w:t>①物理概念、规律是在大量实验和事实的基础上通过去粗取精，去伪存真总结概括出来的。</w:t>
      </w:r>
    </w:p>
    <w:p>
      <w:pPr>
        <w:shd w:val="clear" w:color="auto" w:fill="FFFFFF"/>
        <w:autoSpaceDN w:val="0"/>
        <w:ind w:left="210" w:leftChars="100"/>
        <w:rPr>
          <w:rFonts w:hint="eastAsia" w:ascii="宋体" w:hAnsi="宋体"/>
          <w:szCs w:val="21"/>
        </w:rPr>
      </w:pPr>
      <w:r>
        <w:rPr>
          <w:rFonts w:hint="eastAsia" w:ascii="宋体" w:hAnsi="宋体"/>
          <w:szCs w:val="21"/>
        </w:rPr>
        <w:t>②多问“为什么”</w:t>
      </w:r>
    </w:p>
    <w:p>
      <w:pPr>
        <w:shd w:val="clear" w:color="auto" w:fill="FFFFFF"/>
        <w:autoSpaceDN w:val="0"/>
        <w:ind w:left="210"/>
        <w:rPr>
          <w:rFonts w:hint="eastAsia" w:ascii="宋体" w:hAnsi="宋体"/>
          <w:szCs w:val="21"/>
        </w:rPr>
      </w:pPr>
      <w:r>
        <w:rPr>
          <w:rFonts w:hint="eastAsia" w:ascii="宋体" w:hAnsi="宋体"/>
          <w:szCs w:val="21"/>
        </w:rPr>
        <w:t>⑶联系实际，联系社会</w:t>
      </w:r>
    </w:p>
    <w:p>
      <w:pPr>
        <w:shd w:val="clear" w:color="auto" w:fill="FFFFFF"/>
        <w:autoSpaceDN w:val="0"/>
        <w:ind w:left="210"/>
        <w:rPr>
          <w:rFonts w:hint="eastAsia" w:ascii="宋体" w:hAnsi="宋体"/>
          <w:szCs w:val="21"/>
        </w:rPr>
      </w:pPr>
      <w:r>
        <w:rPr>
          <w:rFonts w:hint="eastAsia" w:ascii="宋体" w:hAnsi="宋体"/>
          <w:szCs w:val="21"/>
        </w:rPr>
        <w:t>①用所学到的物理规律去解决生活、生产中的问题。</w:t>
      </w:r>
    </w:p>
    <w:p>
      <w:pPr>
        <w:shd w:val="clear" w:color="auto" w:fill="FFFFFF"/>
        <w:autoSpaceDN w:val="0"/>
        <w:ind w:left="210"/>
        <w:rPr>
          <w:rFonts w:hint="eastAsia" w:ascii="宋体" w:hAnsi="宋体"/>
          <w:szCs w:val="21"/>
        </w:rPr>
      </w:pPr>
      <w:r>
        <w:rPr>
          <w:rFonts w:hint="eastAsia" w:ascii="宋体" w:hAnsi="宋体"/>
          <w:szCs w:val="21"/>
        </w:rPr>
        <w:t>②科学合理的利用物理成果。</w:t>
      </w:r>
    </w:p>
    <w:p>
      <w:pPr>
        <w:shd w:val="clear" w:color="auto" w:fill="FFFFFF"/>
        <w:autoSpaceDN w:val="0"/>
        <w:ind w:left="210"/>
        <w:rPr>
          <w:rFonts w:hint="eastAsia" w:ascii="宋体" w:hAnsi="宋体"/>
          <w:szCs w:val="21"/>
        </w:rPr>
      </w:pPr>
      <w:r>
        <w:rPr>
          <w:rFonts w:hint="eastAsia" w:ascii="宋体" w:hAnsi="宋体"/>
          <w:szCs w:val="21"/>
        </w:rPr>
        <w:t>4、科学探究的主要环节：提出问题、猜想与假设制定计划与设计实验、进行实验与收集证据、分析论证、评估、交流与合作。</w:t>
      </w:r>
    </w:p>
    <w:p>
      <w:pPr>
        <w:shd w:val="clear" w:color="auto" w:fill="FFFFFF"/>
        <w:autoSpaceDN w:val="0"/>
        <w:ind w:left="210"/>
        <w:rPr>
          <w:rFonts w:hint="eastAsia" w:ascii="宋体" w:hAnsi="宋体"/>
          <w:szCs w:val="21"/>
        </w:rPr>
      </w:pPr>
    </w:p>
    <w:p>
      <w:pPr>
        <w:shd w:val="clear" w:color="auto" w:fill="FFFFFF"/>
        <w:autoSpaceDN w:val="0"/>
        <w:ind w:left="210"/>
        <w:rPr>
          <w:rFonts w:hint="eastAsia" w:ascii="宋体" w:hAnsi="宋体"/>
          <w:szCs w:val="21"/>
        </w:rPr>
      </w:pPr>
      <w:r>
        <w:rPr>
          <w:rFonts w:hint="eastAsia" w:ascii="宋体" w:hAnsi="宋体"/>
          <w:szCs w:val="21"/>
        </w:rPr>
        <w:t>5、真正的物理的特点</w:t>
      </w:r>
    </w:p>
    <w:p>
      <w:pPr>
        <w:autoSpaceDN w:val="0"/>
        <w:ind w:left="210"/>
        <w:rPr>
          <w:rFonts w:hint="eastAsia"/>
          <w:szCs w:val="21"/>
        </w:rPr>
      </w:pPr>
      <w:r>
        <w:rPr>
          <w:rFonts w:hint="eastAsia" w:hAnsi="宋体"/>
          <w:szCs w:val="21"/>
        </w:rPr>
        <w:t>①科学家团体——物理学家群体</w:t>
      </w:r>
    </w:p>
    <w:p>
      <w:pPr>
        <w:autoSpaceDN w:val="0"/>
        <w:ind w:left="210"/>
        <w:rPr>
          <w:szCs w:val="21"/>
        </w:rPr>
      </w:pPr>
      <w:r>
        <w:rPr>
          <w:rFonts w:hint="eastAsia" w:hAnsi="宋体"/>
          <w:szCs w:val="21"/>
        </w:rPr>
        <w:t>②确定的研究对象——时间、空间、物质、作用</w:t>
      </w:r>
    </w:p>
    <w:p>
      <w:pPr>
        <w:autoSpaceDN w:val="0"/>
        <w:ind w:left="210"/>
        <w:rPr>
          <w:szCs w:val="21"/>
        </w:rPr>
      </w:pPr>
      <w:r>
        <w:rPr>
          <w:rFonts w:hint="eastAsia" w:hAnsi="宋体"/>
          <w:szCs w:val="21"/>
        </w:rPr>
        <w:t>③特定的方法——实验、数学、其他方法</w:t>
      </w:r>
    </w:p>
    <w:p>
      <w:pPr>
        <w:autoSpaceDN w:val="0"/>
        <w:ind w:left="210"/>
        <w:rPr>
          <w:szCs w:val="21"/>
        </w:rPr>
      </w:pPr>
      <w:r>
        <w:rPr>
          <w:rFonts w:hint="eastAsia" w:hAnsi="宋体"/>
          <w:szCs w:val="21"/>
        </w:rPr>
        <w:t>④仪器、用具、产品</w:t>
      </w:r>
    </w:p>
    <w:p>
      <w:pPr>
        <w:autoSpaceDN w:val="0"/>
        <w:ind w:left="210"/>
        <w:rPr>
          <w:szCs w:val="21"/>
        </w:rPr>
      </w:pPr>
      <w:r>
        <w:rPr>
          <w:rFonts w:hint="eastAsia" w:ascii="宋体" w:hAnsi="宋体"/>
          <w:szCs w:val="21"/>
        </w:rPr>
        <w:t>⑤</w:t>
      </w:r>
      <w:r>
        <w:rPr>
          <w:rFonts w:hint="eastAsia" w:hAnsi="宋体"/>
          <w:szCs w:val="21"/>
        </w:rPr>
        <w:t>科学规范和精神</w:t>
      </w:r>
    </w:p>
    <w:p>
      <w:pPr>
        <w:autoSpaceDN w:val="0"/>
        <w:jc w:val="center"/>
        <w:rPr>
          <w:rFonts w:ascii="宋体" w:hAnsi="宋体"/>
          <w:szCs w:val="21"/>
        </w:rPr>
      </w:pPr>
      <w:r>
        <w:rPr>
          <w:rFonts w:hint="eastAsia" w:ascii="宋体" w:hAnsi="宋体"/>
          <w:szCs w:val="21"/>
        </w:rPr>
        <w:t>第一章  机械运动</w:t>
      </w:r>
    </w:p>
    <w:p>
      <w:pPr>
        <w:autoSpaceDN w:val="0"/>
        <w:jc w:val="center"/>
        <w:rPr>
          <w:rFonts w:hint="eastAsia" w:ascii="宋体" w:hAnsi="宋体"/>
          <w:szCs w:val="21"/>
        </w:rPr>
      </w:pPr>
      <w:r>
        <w:rPr>
          <w:rFonts w:hint="eastAsia" w:ascii="宋体" w:hAnsi="宋体"/>
          <w:szCs w:val="21"/>
        </w:rPr>
        <w:t>§1.1 长度和时间的测量</w:t>
      </w:r>
    </w:p>
    <w:p>
      <w:pPr>
        <w:autoSpaceDN w:val="0"/>
        <w:rPr>
          <w:rFonts w:hint="eastAsia" w:ascii="宋体" w:hAnsi="宋体"/>
          <w:szCs w:val="21"/>
        </w:rPr>
      </w:pPr>
      <w:r>
        <w:rPr>
          <w:rFonts w:hint="eastAsia" w:ascii="宋体" w:hAnsi="宋体"/>
          <w:szCs w:val="21"/>
        </w:rPr>
        <w:t>【考点解读】</w:t>
      </w:r>
    </w:p>
    <w:p>
      <w:pPr>
        <w:autoSpaceDN w:val="0"/>
        <w:rPr>
          <w:rFonts w:hint="eastAsia" w:ascii="宋体" w:hAnsi="宋体"/>
          <w:szCs w:val="21"/>
        </w:rPr>
      </w:pPr>
      <w:r>
        <w:rPr>
          <w:rFonts w:hint="eastAsia" w:ascii="宋体" w:hAnsi="宋体"/>
          <w:szCs w:val="21"/>
        </w:rPr>
        <w:t>1、科学计数法的相关计算</w:t>
      </w:r>
    </w:p>
    <w:p>
      <w:pPr>
        <w:autoSpaceDN w:val="0"/>
        <w:rPr>
          <w:rFonts w:hint="eastAsia" w:ascii="宋体" w:hAnsi="宋体"/>
          <w:szCs w:val="21"/>
        </w:rPr>
      </w:pPr>
      <w:r>
        <w:rPr>
          <w:rFonts w:hint="eastAsia" w:ascii="宋体" w:hAnsi="宋体"/>
          <w:szCs w:val="21"/>
        </w:rPr>
        <w:t xml:space="preserve">⑴定义：科学计数法可以写成a×10 </w:t>
      </w:r>
      <w:r>
        <w:rPr>
          <w:rFonts w:hint="eastAsia" w:ascii="宋体" w:hAnsi="宋体"/>
          <w:szCs w:val="21"/>
          <w:vertAlign w:val="superscript"/>
        </w:rPr>
        <w:t>n</w:t>
      </w:r>
      <w:r>
        <w:rPr>
          <w:rFonts w:hint="eastAsia" w:ascii="宋体" w:hAnsi="宋体"/>
          <w:szCs w:val="21"/>
        </w:rPr>
        <w:t xml:space="preserve"> 的形式，其中1≤︱a ︳＜10 ，n是整数。  </w:t>
      </w:r>
    </w:p>
    <w:p>
      <w:pPr>
        <w:autoSpaceDN w:val="0"/>
        <w:rPr>
          <w:rFonts w:hint="eastAsia" w:ascii="宋体" w:hAnsi="宋体"/>
          <w:szCs w:val="21"/>
        </w:rPr>
      </w:pPr>
      <w:r>
        <w:rPr>
          <w:rFonts w:hint="eastAsia" w:ascii="宋体" w:hAnsi="宋体"/>
          <w:szCs w:val="21"/>
        </w:rPr>
        <w:t>⑵科学计算的乘法</w:t>
      </w:r>
    </w:p>
    <w:p>
      <w:pPr>
        <w:autoSpaceDN w:val="0"/>
        <w:rPr>
          <w:rFonts w:hint="eastAsia" w:ascii="宋体" w:hAnsi="宋体"/>
          <w:szCs w:val="21"/>
        </w:rPr>
      </w:pPr>
      <w:r>
        <w:rPr>
          <w:rFonts w:ascii="Cambria Math" w:hAnsi="Cambria Math"/>
          <w:szCs w:val="21"/>
        </w:rPr>
        <w:t>（a×10m）×（b×10n）=ab×10m+n</w:t>
      </w:r>
      <w:r>
        <w:rPr>
          <w:rFonts w:hint="eastAsia" w:ascii="宋体" w:hAnsi="宋体"/>
          <w:szCs w:val="21"/>
        </w:rPr>
        <w:t xml:space="preserve"> </w:t>
      </w:r>
    </w:p>
    <w:p>
      <w:pPr>
        <w:autoSpaceDN w:val="0"/>
        <w:rPr>
          <w:rFonts w:hint="eastAsia" w:ascii="宋体" w:hAnsi="宋体"/>
          <w:szCs w:val="21"/>
        </w:rPr>
      </w:pPr>
      <w:r>
        <w:rPr>
          <w:rFonts w:hint="eastAsia" w:ascii="宋体" w:hAnsi="宋体"/>
          <w:szCs w:val="21"/>
        </w:rPr>
        <w:t>⑶科学计数法的除法</w:t>
      </w:r>
    </w:p>
    <w:p>
      <w:pPr>
        <w:autoSpaceDN w:val="0"/>
        <w:rPr>
          <w:rFonts w:hint="eastAsia" w:ascii="宋体" w:hAnsi="宋体"/>
          <w:szCs w:val="21"/>
        </w:rPr>
      </w:pPr>
      <w:r>
        <w:rPr>
          <w:rFonts w:ascii="Cambria Math" w:hAnsi="Cambria Math"/>
          <w:szCs w:val="21"/>
        </w:rPr>
        <w:t>a</w:t>
      </w:r>
      <w:r>
        <w:rPr>
          <w:rFonts w:hint="eastAsia" w:ascii="Cambria Math" w:hAnsi="宋体"/>
          <w:szCs w:val="21"/>
        </w:rPr>
        <w:t>×</w:t>
      </w:r>
      <w:r>
        <w:rPr>
          <w:rFonts w:ascii="Cambria Math" w:hAnsi="Cambria Math"/>
          <w:szCs w:val="21"/>
        </w:rPr>
        <w:t>10m（b×10n）=ab×10m-n</w:t>
      </w:r>
      <w:r>
        <w:rPr>
          <w:rFonts w:hint="eastAsia" w:ascii="宋体" w:hAnsi="宋体"/>
          <w:szCs w:val="21"/>
        </w:rPr>
        <w:t xml:space="preserve"> </w:t>
      </w:r>
    </w:p>
    <w:p>
      <w:pPr>
        <w:autoSpaceDN w:val="0"/>
        <w:rPr>
          <w:rFonts w:hint="eastAsia" w:ascii="宋体" w:hAnsi="宋体"/>
          <w:szCs w:val="21"/>
        </w:rPr>
      </w:pPr>
      <w:r>
        <w:rPr>
          <w:rFonts w:hint="eastAsia" w:ascii="宋体" w:hAnsi="宋体"/>
          <w:szCs w:val="21"/>
        </w:rPr>
        <w:t>⑷负指数的意义：</w:t>
      </w:r>
      <w:r>
        <w:rPr>
          <w:rFonts w:ascii="Cambria Math" w:hAnsi="Cambria Math"/>
          <w:szCs w:val="21"/>
        </w:rPr>
        <w:t>a×10-n=a×110n</w:t>
      </w:r>
      <w:r>
        <w:rPr>
          <w:rFonts w:hint="eastAsia" w:ascii="宋体" w:hAnsi="宋体"/>
          <w:szCs w:val="21"/>
        </w:rPr>
        <w:t xml:space="preserve"> </w:t>
      </w:r>
    </w:p>
    <w:p>
      <w:pPr>
        <w:autoSpaceDN w:val="0"/>
        <w:rPr>
          <w:rFonts w:hint="eastAsia" w:ascii="宋体" w:hAnsi="宋体"/>
          <w:szCs w:val="21"/>
        </w:rPr>
      </w:pPr>
      <w:r>
        <w:rPr>
          <w:rFonts w:hint="eastAsia" w:ascii="宋体" w:hAnsi="宋体"/>
          <w:szCs w:val="21"/>
        </w:rPr>
        <w:t>⑸科学计数法的加减法</w:t>
      </w:r>
    </w:p>
    <w:p>
      <w:pPr>
        <w:autoSpaceDN w:val="0"/>
        <w:rPr>
          <w:rFonts w:hint="eastAsia" w:ascii="宋体" w:hAnsi="宋体"/>
          <w:szCs w:val="21"/>
        </w:rPr>
      </w:pPr>
      <w:r>
        <w:rPr>
          <w:rFonts w:ascii="Cambria Math" w:hAnsi="Cambria Math"/>
          <w:szCs w:val="21"/>
        </w:rPr>
        <w:t>a×10m±b×10n=a×10m±b×10n-m10m</w:t>
      </w:r>
      <w:r>
        <w:rPr>
          <w:rFonts w:hint="eastAsia" w:ascii="宋体" w:hAnsi="宋体"/>
          <w:szCs w:val="21"/>
        </w:rPr>
        <w:t xml:space="preserve"> </w:t>
      </w:r>
      <w:r>
        <w:rPr>
          <w:rFonts w:ascii="Cambria Math" w:hAnsi="Cambria Math"/>
          <w:szCs w:val="21"/>
        </w:rPr>
        <w:t>=(a±b×10n-m)×10m</w:t>
      </w:r>
      <w:r>
        <w:rPr>
          <w:rFonts w:hint="eastAsia" w:ascii="宋体" w:hAnsi="宋体"/>
          <w:szCs w:val="21"/>
        </w:rPr>
        <w:t xml:space="preserve"> </w:t>
      </w:r>
    </w:p>
    <w:p>
      <w:pPr>
        <w:autoSpaceDN w:val="0"/>
        <w:outlineLvl w:val="2"/>
        <w:rPr>
          <w:rFonts w:hint="eastAsia" w:ascii="宋体" w:hAnsi="宋体"/>
          <w:szCs w:val="21"/>
        </w:rPr>
      </w:pPr>
      <w:r>
        <w:rPr>
          <w:rFonts w:hint="eastAsia" w:ascii="宋体" w:hAnsi="宋体"/>
          <w:szCs w:val="21"/>
        </w:rPr>
        <w:t>2、国际单位制</w:t>
      </w:r>
    </w:p>
    <w:p>
      <w:pPr>
        <w:autoSpaceDN w:val="0"/>
        <w:rPr>
          <w:rFonts w:hint="eastAsia" w:ascii="宋体" w:hAnsi="宋体"/>
          <w:szCs w:val="21"/>
        </w:rPr>
      </w:pPr>
      <w:r>
        <w:rPr>
          <w:rFonts w:hint="eastAsia" w:ascii="宋体" w:hAnsi="宋体"/>
          <w:szCs w:val="21"/>
        </w:rPr>
        <w:t>测量某个物理量时用来进行比较的标准量叫做单位。为方便交流，国际计量组织制定了一套国际统一的单位，叫国际单位制（简称SI）。</w:t>
      </w:r>
    </w:p>
    <w:p>
      <w:pPr>
        <w:autoSpaceDN w:val="0"/>
        <w:outlineLvl w:val="2"/>
        <w:rPr>
          <w:rFonts w:hint="eastAsia" w:ascii="宋体" w:hAnsi="宋体"/>
          <w:szCs w:val="21"/>
        </w:rPr>
      </w:pPr>
      <w:r>
        <w:rPr>
          <w:rFonts w:hint="eastAsia" w:ascii="宋体" w:hAnsi="宋体"/>
          <w:szCs w:val="21"/>
        </w:rPr>
        <w:t>3、长度的测量（长度用L或S表示）</w:t>
      </w:r>
    </w:p>
    <w:p>
      <w:pPr>
        <w:autoSpaceDN w:val="0"/>
        <w:rPr>
          <w:rFonts w:hint="eastAsia" w:ascii="宋体" w:hAnsi="宋体"/>
          <w:szCs w:val="21"/>
        </w:rPr>
      </w:pPr>
      <w:r>
        <w:rPr>
          <w:rFonts w:hint="eastAsia" w:ascii="宋体" w:hAnsi="宋体"/>
          <w:szCs w:val="21"/>
        </w:rPr>
        <w:t>⑴长度的单位：</w:t>
      </w:r>
    </w:p>
    <w:p>
      <w:pPr>
        <w:autoSpaceDN w:val="0"/>
        <w:rPr>
          <w:rFonts w:hint="eastAsia" w:ascii="宋体" w:hAnsi="宋体"/>
          <w:szCs w:val="21"/>
        </w:rPr>
      </w:pPr>
      <w:r>
        <w:rPr>
          <w:rFonts w:hint="eastAsia" w:ascii="宋体" w:hAnsi="宋体"/>
          <w:szCs w:val="21"/>
        </w:rPr>
        <w:t>①在国际单位制中，长度的基本单位是米（m），</w:t>
      </w:r>
    </w:p>
    <w:p>
      <w:pPr>
        <w:autoSpaceDN w:val="0"/>
        <w:rPr>
          <w:rFonts w:hint="eastAsia" w:ascii="宋体" w:hAnsi="宋体"/>
          <w:szCs w:val="21"/>
        </w:rPr>
      </w:pPr>
      <w:r>
        <w:rPr>
          <w:rFonts w:hint="eastAsia" w:ascii="宋体" w:hAnsi="宋体"/>
          <w:szCs w:val="21"/>
        </w:rPr>
        <w:t>②其他单位有：千米（km）、分米（dm）、厘米（cm）、毫米（mm）、微米（μm）、纳米（nm）。</w:t>
      </w:r>
    </w:p>
    <w:p>
      <w:pPr>
        <w:autoSpaceDN w:val="0"/>
        <w:rPr>
          <w:rFonts w:hint="eastAsia" w:ascii="宋体" w:hAnsi="宋体"/>
          <w:szCs w:val="21"/>
        </w:rPr>
      </w:pPr>
      <w:r>
        <w:rPr>
          <w:rFonts w:hint="eastAsia" w:ascii="宋体" w:hAnsi="宋体"/>
          <w:szCs w:val="21"/>
        </w:rPr>
        <w:t>1km=</w:t>
      </w:r>
      <w:r>
        <w:rPr>
          <w:rFonts w:ascii="Cambria Math" w:hAnsi="Cambria Math"/>
          <w:szCs w:val="21"/>
        </w:rPr>
        <w:t>103</w:t>
      </w:r>
      <w:r>
        <w:rPr>
          <w:rFonts w:hint="eastAsia" w:ascii="宋体" w:hAnsi="宋体"/>
          <w:szCs w:val="21"/>
        </w:rPr>
        <w:t xml:space="preserve">m      </w:t>
      </w:r>
    </w:p>
    <w:p>
      <w:pPr>
        <w:autoSpaceDN w:val="0"/>
        <w:rPr>
          <w:rFonts w:hint="eastAsia" w:ascii="宋体" w:hAnsi="宋体"/>
          <w:szCs w:val="21"/>
        </w:rPr>
      </w:pPr>
      <w:r>
        <w:rPr>
          <w:rFonts w:hint="eastAsia" w:ascii="宋体" w:hAnsi="宋体"/>
          <w:szCs w:val="21"/>
        </w:rPr>
        <w:t xml:space="preserve">1dm=10cm       1cm=10mm       </w:t>
      </w:r>
    </w:p>
    <w:p>
      <w:pPr>
        <w:autoSpaceDN w:val="0"/>
        <w:rPr>
          <w:rFonts w:hint="eastAsia" w:ascii="宋体" w:hAnsi="宋体"/>
          <w:szCs w:val="21"/>
        </w:rPr>
      </w:pPr>
      <w:r>
        <w:rPr>
          <w:rFonts w:hint="eastAsia" w:ascii="宋体" w:hAnsi="宋体"/>
          <w:szCs w:val="21"/>
        </w:rPr>
        <w:t>1mm=</w:t>
      </w:r>
      <w:r>
        <w:rPr>
          <w:rFonts w:ascii="Cambria Math" w:hAnsi="Cambria Math"/>
          <w:szCs w:val="21"/>
        </w:rPr>
        <w:t>103μ</w:t>
      </w:r>
      <w:r>
        <w:rPr>
          <w:rFonts w:hint="eastAsia" w:ascii="宋体" w:hAnsi="宋体"/>
          <w:szCs w:val="21"/>
        </w:rPr>
        <w:t>m      1μm=</w:t>
      </w:r>
      <w:r>
        <w:rPr>
          <w:rFonts w:ascii="Cambria Math" w:hAnsi="Cambria Math"/>
          <w:szCs w:val="21"/>
        </w:rPr>
        <w:t>103</w:t>
      </w:r>
      <w:r>
        <w:rPr>
          <w:rFonts w:hint="eastAsia" w:ascii="宋体" w:hAnsi="宋体"/>
          <w:szCs w:val="21"/>
        </w:rPr>
        <w:t xml:space="preserve"> nm      1m=10</w:t>
      </w:r>
      <w:r>
        <w:rPr>
          <w:rFonts w:hint="eastAsia" w:ascii="宋体" w:hAnsi="宋体"/>
          <w:szCs w:val="21"/>
          <w:vertAlign w:val="superscript"/>
        </w:rPr>
        <w:t>9</w:t>
      </w:r>
      <w:r>
        <w:rPr>
          <w:rFonts w:hint="eastAsia" w:ascii="宋体" w:hAnsi="宋体"/>
          <w:szCs w:val="21"/>
        </w:rPr>
        <w:t>nm</w:t>
      </w:r>
    </w:p>
    <w:p>
      <w:pPr>
        <w:autoSpaceDN w:val="0"/>
        <w:rPr>
          <w:rFonts w:hint="eastAsia" w:ascii="宋体" w:hAnsi="宋体"/>
          <w:szCs w:val="21"/>
        </w:rPr>
      </w:pPr>
      <w:r>
        <w:rPr>
          <w:rFonts w:hint="eastAsia" w:ascii="宋体" w:hAnsi="宋体"/>
          <w:szCs w:val="21"/>
        </w:rPr>
        <w:t>③天文学单位：光年（光在一年内通过的路程）；</w:t>
      </w:r>
    </w:p>
    <w:p>
      <w:pPr>
        <w:autoSpaceDN w:val="0"/>
        <w:rPr>
          <w:rFonts w:hint="eastAsia" w:ascii="宋体" w:hAnsi="宋体"/>
          <w:szCs w:val="21"/>
        </w:rPr>
      </w:pPr>
      <w:r>
        <w:rPr>
          <w:rFonts w:hint="eastAsia" w:hAnsi="宋体"/>
          <w:szCs w:val="21"/>
        </w:rPr>
        <w:t>1</w:t>
      </w:r>
      <w:r>
        <w:rPr>
          <w:szCs w:val="21"/>
        </w:rPr>
        <w:t>光年</w:t>
      </w:r>
      <w:r>
        <w:rPr>
          <w:rFonts w:hint="eastAsia" w:hAnsi="宋体"/>
          <w:szCs w:val="21"/>
        </w:rPr>
        <w:t>=</w:t>
      </w:r>
      <w:r>
        <w:rPr>
          <w:szCs w:val="21"/>
        </w:rPr>
        <w:t>9,460,730,472,580,800</w:t>
      </w:r>
      <w:r>
        <w:rPr>
          <w:rFonts w:hint="eastAsia" w:hAnsi="宋体"/>
          <w:szCs w:val="21"/>
        </w:rPr>
        <w:t>m</w:t>
      </w:r>
    </w:p>
    <w:p>
      <w:pPr>
        <w:autoSpaceDN w:val="0"/>
        <w:rPr>
          <w:rFonts w:hint="eastAsia" w:ascii="宋体" w:hAnsi="宋体"/>
          <w:szCs w:val="21"/>
        </w:rPr>
      </w:pPr>
      <w:r>
        <w:rPr>
          <w:rFonts w:hint="eastAsia" w:ascii="宋体" w:hAnsi="宋体"/>
          <w:szCs w:val="21"/>
        </w:rPr>
        <w:t>⑵单位换算</w:t>
      </w:r>
    </w:p>
    <w:p>
      <w:pPr>
        <w:autoSpaceDN w:val="0"/>
        <w:rPr>
          <w:rFonts w:hint="eastAsia" w:ascii="宋体" w:hAnsi="宋体"/>
          <w:szCs w:val="21"/>
        </w:rPr>
      </w:pPr>
      <w:r>
        <w:rPr>
          <w:rFonts w:hint="eastAsia" w:ascii="宋体" w:hAnsi="宋体"/>
          <w:szCs w:val="21"/>
        </w:rPr>
        <w:t>一个正确的记录结果是由数字和单位组成，如7.50cm。单位换算时就只换算单位。</w:t>
      </w:r>
    </w:p>
    <w:p>
      <w:pPr>
        <w:autoSpaceDN w:val="0"/>
        <w:rPr>
          <w:rFonts w:hint="eastAsia" w:ascii="宋体" w:hAnsi="宋体"/>
          <w:szCs w:val="21"/>
        </w:rPr>
      </w:pPr>
      <w:r>
        <w:rPr>
          <w:rFonts w:hint="eastAsia" w:ascii="宋体" w:hAnsi="宋体"/>
          <w:szCs w:val="21"/>
        </w:rPr>
        <w:t>⑶长度测量的工具</w:t>
      </w:r>
    </w:p>
    <w:p>
      <w:pPr>
        <w:autoSpaceDN w:val="0"/>
        <w:rPr>
          <w:rFonts w:hint="eastAsia" w:ascii="宋体" w:hAnsi="宋体"/>
          <w:szCs w:val="21"/>
        </w:rPr>
      </w:pPr>
      <w:r>
        <w:rPr>
          <w:rFonts w:hint="eastAsia" w:ascii="宋体" w:hAnsi="宋体"/>
          <w:szCs w:val="21"/>
        </w:rPr>
        <w:t>①最基本的工具是刻度尺</w:t>
      </w:r>
    </w:p>
    <w:p>
      <w:pPr>
        <w:autoSpaceDN w:val="0"/>
        <w:rPr>
          <w:rFonts w:hint="eastAsia" w:ascii="宋体" w:hAnsi="宋体"/>
          <w:szCs w:val="21"/>
        </w:rPr>
      </w:pPr>
      <w:r>
        <w:rPr>
          <w:rFonts w:hint="eastAsia"/>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 name="矩形 2" hidden="1"/>
                <wp:cNvGraphicFramePr/>
                <a:graphic xmlns:a="http://schemas.openxmlformats.org/drawingml/2006/main">
                  <a:graphicData uri="http://schemas.microsoft.com/office/word/2010/wordprocessingShape">
                    <wps:wsp>
                      <wps:cNvSpPr/>
                      <wps:spPr>
                        <a:xfrm>
                          <a:off x="0" y="0"/>
                          <a:ext cx="635000" cy="635000"/>
                        </a:xfrm>
                        <a:prstGeom prst="rect">
                          <a:avLst/>
                        </a:prstGeom>
                        <a:solidFill>
                          <a:srgbClr val="FFFFFF"/>
                        </a:solidFill>
                        <a:ln w="9525" cap="flat" cmpd="sng">
                          <a:solidFill>
                            <a:srgbClr val="000000"/>
                          </a:solidFill>
                          <a:prstDash val="solid"/>
                          <a:round/>
                          <a:headEnd type="none" w="med" len="med"/>
                          <a:tailEnd type="none" w="med" len="med"/>
                        </a:ln>
                      </wps:spPr>
                      <wps:bodyPr wrap="square" upright="1"/>
                    </wps:wsp>
                  </a:graphicData>
                </a:graphic>
              </wp:anchor>
            </w:drawing>
          </mc:Choice>
          <mc:Fallback>
            <w:pict>
              <v:rect id="矩形 2" o:spid="_x0000_s1026" o:spt="1" style="position:absolute;left:0pt;margin-left:0pt;margin-top:0pt;height:50pt;width:50pt;visibility:hidden;z-index:251658240;mso-width-relative:page;mso-height-relative:page;" fillcolor="#FFFFFF" filled="t" stroked="t" coordsize="21600,21600" o:gfxdata="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bpes0gAA&#10;AAUBAAAPAAAAAAAAAAEAIAAAACIAAABkcnMvZG93bnJldi54bWxQSwECFAAUAAAACACHTuJAtcGt&#10;iusBAADoAwAADgAAAAAAAAABACAAAAAhAQAAZHJzL2Uyb0RvYy54bWxQSwUGAAAAAAYABgBZAQAA&#10;fgUAAAAA&#10;">
                <v:fill on="t" focussize="0,0"/>
                <v:stroke color="#000000" joinstyle="round"/>
                <v:imagedata o:title=""/>
                <o:lock v:ext="edit" aspectratio="f"/>
              </v:rect>
            </w:pict>
          </mc:Fallback>
        </mc:AlternateContent>
      </w:r>
      <w:r>
        <w:object>
          <v:shape id="_x0000_i1025" o:spt="75" type="#_x0000_t75" style="height:30.45pt;width:218.6pt;" o:ole="t" filled="f" stroked="f" coordsize="21600,21600">
            <v:path o:connecttype="segments"/>
            <v:fill on="f" focussize="0,0"/>
            <v:stroke on="f"/>
            <v:imagedata r:id="rId5" o:title="4250459401380083923562"/>
            <o:lock v:ext="edit" aspectratio="t"/>
            <w10:wrap type="none"/>
            <w10:anchorlock/>
          </v:shape>
          <o:OLEObject Type="Embed" ProgID="" ShapeID="_x0000_i1025" DrawAspect="Content" ObjectID="_1468075725" r:id="rId4">
            <o:LockedField>false</o:LockedField>
          </o:OLEObject>
        </w:object>
      </w:r>
    </w:p>
    <w:p>
      <w:pPr>
        <w:autoSpaceDN w:val="0"/>
        <w:rPr>
          <w:rFonts w:hint="eastAsia" w:ascii="宋体" w:hAnsi="宋体"/>
          <w:szCs w:val="21"/>
        </w:rPr>
      </w:pPr>
      <w:r>
        <w:rPr>
          <w:rFonts w:hint="eastAsia" w:ascii="宋体" w:hAnsi="宋体"/>
          <w:szCs w:val="21"/>
        </w:rPr>
        <w:t>②其它测量长度的工具：游标卡尺、螺旋测微器、米尺、皮尺、钢尺、卷尺等</w:t>
      </w:r>
    </w:p>
    <w:p>
      <w:pPr>
        <w:autoSpaceDN w:val="0"/>
        <w:rPr>
          <w:rFonts w:hint="eastAsia" w:ascii="宋体" w:hAnsi="宋体"/>
          <w:szCs w:val="21"/>
        </w:rPr>
      </w:pPr>
      <w:r>
        <w:drawing>
          <wp:inline distT="0" distB="0" distL="114300" distR="114300">
            <wp:extent cx="1739265" cy="499110"/>
            <wp:effectExtent l="0" t="0" r="13335" b="15240"/>
            <wp:docPr id="5" name="图片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age2"/>
                    <pic:cNvPicPr>
                      <a:picLocks noChangeAspect="1"/>
                    </pic:cNvPicPr>
                  </pic:nvPicPr>
                  <pic:blipFill>
                    <a:blip r:embed="rId6"/>
                    <a:stretch>
                      <a:fillRect/>
                    </a:stretch>
                  </pic:blipFill>
                  <pic:spPr>
                    <a:xfrm>
                      <a:off x="0" y="0"/>
                      <a:ext cx="1739265" cy="499110"/>
                    </a:xfrm>
                    <a:prstGeom prst="rect">
                      <a:avLst/>
                    </a:prstGeom>
                    <a:noFill/>
                    <a:ln w="9525">
                      <a:noFill/>
                    </a:ln>
                  </pic:spPr>
                </pic:pic>
              </a:graphicData>
            </a:graphic>
          </wp:inline>
        </w:drawing>
      </w:r>
      <w:r>
        <w:rPr>
          <w:rFonts w:hint="eastAsia" w:ascii="宋体" w:hAnsi="宋体"/>
          <w:szCs w:val="21"/>
        </w:rPr>
        <w:t xml:space="preserve"> </w:t>
      </w:r>
      <w:r>
        <w:drawing>
          <wp:inline distT="0" distB="0" distL="114300" distR="114300">
            <wp:extent cx="1163320" cy="494030"/>
            <wp:effectExtent l="0" t="0" r="17780" b="1270"/>
            <wp:docPr id="6" name="图片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age3"/>
                    <pic:cNvPicPr>
                      <a:picLocks noChangeAspect="1"/>
                    </pic:cNvPicPr>
                  </pic:nvPicPr>
                  <pic:blipFill>
                    <a:blip r:embed="rId7"/>
                    <a:stretch>
                      <a:fillRect/>
                    </a:stretch>
                  </pic:blipFill>
                  <pic:spPr>
                    <a:xfrm>
                      <a:off x="0" y="0"/>
                      <a:ext cx="1163320" cy="494030"/>
                    </a:xfrm>
                    <a:prstGeom prst="rect">
                      <a:avLst/>
                    </a:prstGeom>
                    <a:noFill/>
                    <a:ln w="9525">
                      <a:noFill/>
                    </a:ln>
                  </pic:spPr>
                </pic:pic>
              </a:graphicData>
            </a:graphic>
          </wp:inline>
        </w:drawing>
      </w:r>
      <w:r>
        <w:rPr>
          <w:rFonts w:hint="eastAsia" w:ascii="宋体" w:hAnsi="宋体"/>
          <w:szCs w:val="21"/>
        </w:rPr>
        <w:t xml:space="preserve"> </w:t>
      </w:r>
      <w:r>
        <w:drawing>
          <wp:inline distT="0" distB="0" distL="114300" distR="114300">
            <wp:extent cx="1236980" cy="894080"/>
            <wp:effectExtent l="0" t="0" r="1270" b="1270"/>
            <wp:docPr id="7" name="图片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age4"/>
                    <pic:cNvPicPr>
                      <a:picLocks noChangeAspect="1"/>
                    </pic:cNvPicPr>
                  </pic:nvPicPr>
                  <pic:blipFill>
                    <a:blip r:embed="rId8">
                      <a:lum bright="-20001" contrast="40000"/>
                    </a:blip>
                    <a:stretch>
                      <a:fillRect/>
                    </a:stretch>
                  </pic:blipFill>
                  <pic:spPr>
                    <a:xfrm>
                      <a:off x="0" y="0"/>
                      <a:ext cx="1236980" cy="894080"/>
                    </a:xfrm>
                    <a:prstGeom prst="rect">
                      <a:avLst/>
                    </a:prstGeom>
                    <a:noFill/>
                    <a:ln w="9525">
                      <a:noFill/>
                    </a:ln>
                  </pic:spPr>
                </pic:pic>
              </a:graphicData>
            </a:graphic>
          </wp:inline>
        </w:drawing>
      </w:r>
    </w:p>
    <w:p>
      <w:pPr>
        <w:autoSpaceDN w:val="0"/>
        <w:rPr>
          <w:rFonts w:hint="eastAsia" w:ascii="宋体" w:hAnsi="宋体"/>
          <w:szCs w:val="21"/>
        </w:rPr>
      </w:pPr>
      <w:r>
        <w:rPr>
          <w:rFonts w:hint="eastAsia" w:ascii="宋体" w:hAnsi="宋体"/>
          <w:szCs w:val="21"/>
        </w:rPr>
        <w:t>⑷刻度尺的结构：</w:t>
      </w:r>
    </w:p>
    <w:p>
      <w:pPr>
        <w:autoSpaceDN w:val="0"/>
        <w:rPr>
          <w:rFonts w:hint="eastAsia" w:ascii="宋体" w:hAnsi="宋体"/>
          <w:szCs w:val="21"/>
        </w:rPr>
      </w:pPr>
      <w:r>
        <w:rPr>
          <w:rFonts w:hint="eastAsia" w:ascii="宋体" w:hAnsi="宋体"/>
          <w:szCs w:val="21"/>
        </w:rPr>
        <w:t>①零刻线   ②单位     ③量程</w:t>
      </w:r>
    </w:p>
    <w:p>
      <w:pPr>
        <w:autoSpaceDN w:val="0"/>
        <w:rPr>
          <w:rFonts w:hint="eastAsia" w:ascii="宋体" w:hAnsi="宋体"/>
          <w:szCs w:val="21"/>
        </w:rPr>
      </w:pPr>
      <w:r>
        <w:rPr>
          <w:rFonts w:hint="eastAsia" w:ascii="宋体" w:hAnsi="宋体"/>
          <w:szCs w:val="21"/>
        </w:rPr>
        <w:t>④大格值   ⑤分度值</w:t>
      </w:r>
    </w:p>
    <w:p>
      <w:pPr>
        <w:autoSpaceDN w:val="0"/>
        <w:rPr>
          <w:rFonts w:hint="eastAsia" w:ascii="宋体" w:hAnsi="宋体"/>
          <w:szCs w:val="21"/>
        </w:rPr>
      </w:pPr>
      <w:r>
        <w:rPr>
          <w:rFonts w:hint="eastAsia" w:ascii="宋体" w:hAnsi="宋体"/>
          <w:szCs w:val="21"/>
        </w:rPr>
        <w:t>⑸测量长度的常用工具刻度尺的使用方法：</w:t>
      </w:r>
    </w:p>
    <w:p>
      <w:pPr>
        <w:autoSpaceDN w:val="0"/>
        <w:rPr>
          <w:rFonts w:hint="eastAsia" w:ascii="宋体" w:hAnsi="宋体"/>
          <w:szCs w:val="21"/>
        </w:rPr>
      </w:pPr>
      <w:r>
        <w:rPr>
          <w:rFonts w:hint="eastAsia" w:ascii="宋体" w:hAnsi="宋体"/>
          <w:szCs w:val="21"/>
        </w:rPr>
        <w:t>①“选”：根据实际需要选择刻度尺（量程和分度值）</w:t>
      </w:r>
    </w:p>
    <w:p>
      <w:pPr>
        <w:autoSpaceDN w:val="0"/>
        <w:rPr>
          <w:rFonts w:hint="eastAsia" w:ascii="宋体" w:hAnsi="宋体"/>
          <w:szCs w:val="21"/>
        </w:rPr>
      </w:pPr>
      <w:r>
        <w:rPr>
          <w:rFonts w:hint="eastAsia" w:ascii="宋体" w:hAnsi="宋体"/>
          <w:szCs w:val="21"/>
        </w:rPr>
        <w:t>②“观”：观察刻度标尺的零刻度线、分度值和量程；如果零刻线磨损了，应选新的刻度线作为新的零刻度线。</w:t>
      </w:r>
    </w:p>
    <w:p>
      <w:pPr>
        <w:autoSpaceDN w:val="0"/>
        <w:jc w:val="center"/>
        <w:rPr>
          <w:rFonts w:hint="eastAsia" w:ascii="宋体" w:hAnsi="宋体"/>
          <w:szCs w:val="21"/>
        </w:rPr>
      </w:pPr>
      <w:r>
        <w:rPr>
          <w:rFonts w:hint="eastAsia"/>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2" name="矩形 3" hidden="1"/>
                <wp:cNvGraphicFramePr/>
                <a:graphic xmlns:a="http://schemas.openxmlformats.org/drawingml/2006/main">
                  <a:graphicData uri="http://schemas.microsoft.com/office/word/2010/wordprocessingShape">
                    <wps:wsp>
                      <wps:cNvSpPr/>
                      <wps:spPr>
                        <a:xfrm>
                          <a:off x="0" y="0"/>
                          <a:ext cx="635000" cy="635000"/>
                        </a:xfrm>
                        <a:prstGeom prst="rect">
                          <a:avLst/>
                        </a:prstGeom>
                        <a:solidFill>
                          <a:srgbClr val="FFFFFF"/>
                        </a:solidFill>
                        <a:ln w="9525" cap="flat" cmpd="sng">
                          <a:solidFill>
                            <a:srgbClr val="000000"/>
                          </a:solidFill>
                          <a:prstDash val="solid"/>
                          <a:round/>
                          <a:headEnd type="none" w="med" len="med"/>
                          <a:tailEnd type="none" w="med" len="med"/>
                        </a:ln>
                      </wps:spPr>
                      <wps:bodyPr wrap="square" upright="1"/>
                    </wps:wsp>
                  </a:graphicData>
                </a:graphic>
              </wp:anchor>
            </w:drawing>
          </mc:Choice>
          <mc:Fallback>
            <w:pict>
              <v:rect id="矩形 3" o:spid="_x0000_s1026" o:spt="1" style="position:absolute;left:0pt;margin-left:0pt;margin-top:0pt;height:50pt;width:50pt;visibility:hidden;z-index:251659264;mso-width-relative:page;mso-height-relative:page;" fillcolor="#FFFFFF" filled="t" stroked="t" coordsize="21600,21600" o:gfxdata="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W6XrNIA&#10;AAAFAQAADwAAAAAAAAABACAAAAAiAAAAZHJzL2Rvd25yZXYueG1sUEsBAhQAFAAAAAgAh07iQD6b&#10;RiHsAQAA6AMAAA4AAAAAAAAAAQAgAAAAIQEAAGRycy9lMm9Eb2MueG1sUEsFBgAAAAAGAAYAWQEA&#10;AH8FAAAAAA==&#10;">
                <v:fill on="t" focussize="0,0"/>
                <v:stroke color="#000000" joinstyle="round"/>
                <v:imagedata o:title=""/>
                <o:lock v:ext="edit" aspectratio="f"/>
              </v:rect>
            </w:pict>
          </mc:Fallback>
        </mc:AlternateContent>
      </w:r>
      <w:r>
        <w:object>
          <v:shape id="_x0000_i1029" o:spt="75" type="#_x0000_t75" style="height:25.9pt;width:184.45pt;" o:ole="t" filled="f" stroked="f" coordsize="21600,21600">
            <v:path o:connecttype="segments"/>
            <v:fill on="f" focussize="0,0"/>
            <v:stroke on="f"/>
            <v:imagedata r:id="rId10" o:title="8742266851380083923593"/>
            <o:lock v:ext="edit" aspectratio="t"/>
            <w10:wrap type="none"/>
            <w10:anchorlock/>
          </v:shape>
          <o:OLEObject Type="Embed" ProgID="" ShapeID="_x0000_i1029" DrawAspect="Content" ObjectID="_1468075726" r:id="rId9">
            <o:LockedField>false</o:LockedField>
          </o:OLEObject>
        </w:object>
      </w:r>
    </w:p>
    <w:p>
      <w:pPr>
        <w:autoSpaceDN w:val="0"/>
        <w:rPr>
          <w:rFonts w:hint="eastAsia" w:ascii="宋体" w:hAnsi="宋体"/>
          <w:szCs w:val="21"/>
        </w:rPr>
      </w:pPr>
      <w:r>
        <w:rPr>
          <w:rFonts w:hint="eastAsia" w:ascii="宋体" w:hAnsi="宋体"/>
          <w:szCs w:val="21"/>
        </w:rPr>
        <w:t>③“放”： 测量时刻度尺的刻度线沿着并紧贴被测物体，从零刻度线开始量起。</w:t>
      </w:r>
    </w:p>
    <w:p>
      <w:pPr>
        <w:autoSpaceDN w:val="0"/>
        <w:rPr>
          <w:rFonts w:hint="eastAsia" w:ascii="宋体" w:hAnsi="宋体"/>
          <w:szCs w:val="21"/>
        </w:rPr>
      </w:pPr>
      <w:r>
        <w:rPr>
          <w:rFonts w:hint="eastAsia" w:ascii="宋体" w:hAnsi="宋体"/>
          <w:szCs w:val="21"/>
        </w:rPr>
        <w:t>④“读”读数时视线要垂直于尺面，对正观测点，并估读到分度值下一位。</w:t>
      </w:r>
    </w:p>
    <w:p>
      <w:pPr>
        <w:autoSpaceDN w:val="0"/>
        <w:rPr>
          <w:rFonts w:hint="eastAsia" w:ascii="宋体" w:hAnsi="宋体"/>
          <w:szCs w:val="21"/>
        </w:rPr>
      </w:pPr>
      <w:r>
        <w:rPr>
          <w:rFonts w:hint="eastAsia" w:ascii="宋体" w:hAnsi="宋体"/>
          <w:szCs w:val="21"/>
        </w:rPr>
        <w:t>⑤“记”测量结果由准确值、估读值、和单位组成，如果不是从零刻度线量起时要用物体未端位置读数减起始端读数，为了减小误差还要多次测量求平均值减小误差。</w:t>
      </w:r>
    </w:p>
    <w:p>
      <w:pPr>
        <w:autoSpaceDN w:val="0"/>
        <w:rPr>
          <w:rFonts w:hint="eastAsia" w:ascii="宋体" w:hAnsi="宋体"/>
          <w:szCs w:val="21"/>
        </w:rPr>
      </w:pPr>
      <w:r>
        <w:rPr>
          <w:rFonts w:hint="eastAsia" w:ascii="宋体" w:hAnsi="宋体"/>
          <w:szCs w:val="21"/>
        </w:rPr>
        <w:t>⑹长度测量的特殊方法</w:t>
      </w:r>
    </w:p>
    <w:p>
      <w:pPr>
        <w:autoSpaceDN w:val="0"/>
        <w:rPr>
          <w:rFonts w:hint="eastAsia" w:ascii="宋体" w:hAnsi="宋体"/>
          <w:szCs w:val="21"/>
        </w:rPr>
      </w:pPr>
      <w:r>
        <w:rPr>
          <w:rFonts w:hint="eastAsia" w:ascii="宋体" w:hAnsi="宋体"/>
          <w:szCs w:val="21"/>
        </w:rPr>
        <w:t>①累积法：</w:t>
      </w:r>
    </w:p>
    <w:p>
      <w:pPr>
        <w:autoSpaceDN w:val="0"/>
        <w:rPr>
          <w:rFonts w:hint="eastAsia" w:ascii="宋体" w:hAnsi="宋体"/>
          <w:szCs w:val="21"/>
        </w:rPr>
      </w:pPr>
      <w:r>
        <w:rPr>
          <w:rFonts w:hint="eastAsia" w:ascii="宋体" w:hAnsi="宋体"/>
          <w:szCs w:val="21"/>
        </w:rPr>
        <w:t>也叫集小成大法，用于测量长度较小的常用方法。例如，测量物理课本每一张纸的厚度，就可以用刻度尺量出一本或几十张纸叠放（应压紧）的总厚度，然后除以其总张数（不是页数），就可得一张纸的厚度；测细铜丝的直径。把细铜丝紧密地排绕在铅笔上若干圈，测出这个线圈总长，计算出细铜丝的直径。</w:t>
      </w:r>
    </w:p>
    <w:p>
      <w:pPr>
        <w:autoSpaceDN w:val="0"/>
        <w:rPr>
          <w:rFonts w:hint="eastAsia" w:ascii="宋体" w:hAnsi="宋体"/>
          <w:bCs/>
          <w:szCs w:val="21"/>
        </w:rPr>
      </w:pPr>
      <w:r>
        <w:rPr>
          <w:rFonts w:hint="eastAsia" w:ascii="宋体" w:hAnsi="宋体"/>
          <w:szCs w:val="21"/>
        </w:rPr>
        <w:t>②</w:t>
      </w:r>
      <w:r>
        <w:rPr>
          <w:rFonts w:hint="eastAsia" w:ascii="宋体" w:hAnsi="宋体"/>
          <w:bCs/>
          <w:szCs w:val="21"/>
        </w:rPr>
        <w:t xml:space="preserve">平移法 </w:t>
      </w:r>
    </w:p>
    <w:p>
      <w:pPr>
        <w:autoSpaceDN w:val="0"/>
        <w:rPr>
          <w:rFonts w:hint="eastAsia" w:ascii="宋体" w:hAnsi="宋体"/>
          <w:szCs w:val="21"/>
        </w:rPr>
      </w:pPr>
      <w:r>
        <w:rPr>
          <w:rFonts w:hint="eastAsia" w:ascii="宋体" w:hAnsi="宋体"/>
          <w:szCs w:val="21"/>
        </w:rPr>
        <w:t xml:space="preserve">也叫辅助工具法。一些形状不平直的物体，要测量其某部分长度，就很不方便。例如，测量圆锥体的高、测量球体的直径、测量墨水瓶的高等，测量时，一般是将刻度尺与三角板组合起来进行测量。  </w:t>
      </w:r>
    </w:p>
    <w:p>
      <w:pPr>
        <w:autoSpaceDN w:val="0"/>
        <w:rPr>
          <w:rFonts w:hint="eastAsia" w:ascii="宋体" w:hAnsi="宋体"/>
          <w:szCs w:val="21"/>
        </w:rPr>
      </w:pPr>
      <w:r>
        <w:rPr>
          <w:rFonts w:hint="eastAsia" w:ascii="宋体" w:hAnsi="宋体"/>
          <w:szCs w:val="21"/>
        </w:rPr>
        <w:t>③化曲为直法</w:t>
      </w:r>
    </w:p>
    <w:p>
      <w:pPr>
        <w:autoSpaceDN w:val="0"/>
        <w:rPr>
          <w:rFonts w:hint="eastAsia" w:ascii="宋体" w:hAnsi="宋体"/>
          <w:szCs w:val="21"/>
        </w:rPr>
      </w:pPr>
      <w:r>
        <w:rPr>
          <w:rFonts w:hint="eastAsia" w:ascii="宋体" w:hAnsi="宋体"/>
          <w:szCs w:val="21"/>
        </w:rPr>
        <w:t>这是一种用直尺测量曲线的常用方法。例如，测量中国地图上京广铁路线的总长度，就可用一根细线与地图上的铁路线重合，并在细线与铁路线两端点处重合的地方做记号，然后将细线拉直，用刻度尺量出细线上两记号间的距离，即为京广铁路线在地图上总长度，若用地图上的长度再乘以比例尺的系数，还可以得出这段铁路线的实际长度</w:t>
      </w:r>
    </w:p>
    <w:p>
      <w:pPr>
        <w:autoSpaceDN w:val="0"/>
        <w:rPr>
          <w:rFonts w:hint="eastAsia" w:ascii="宋体" w:hAnsi="宋体"/>
          <w:szCs w:val="21"/>
        </w:rPr>
      </w:pPr>
      <w:r>
        <w:rPr>
          <w:rFonts w:hint="eastAsia" w:ascii="宋体" w:hAnsi="宋体"/>
          <w:szCs w:val="21"/>
        </w:rPr>
        <w:t>④反射测距法</w:t>
      </w:r>
    </w:p>
    <w:p>
      <w:pPr>
        <w:autoSpaceDN w:val="0"/>
        <w:rPr>
          <w:rFonts w:hint="eastAsia" w:ascii="宋体" w:hAnsi="宋体"/>
          <w:szCs w:val="21"/>
        </w:rPr>
      </w:pPr>
      <w:r>
        <w:rPr>
          <w:rFonts w:hint="eastAsia" w:ascii="宋体" w:hAnsi="宋体"/>
          <w:szCs w:val="21"/>
        </w:rPr>
        <w:t>利用声波以及激光的反射（或利用声波与光波的时间差）进行远距离测量。</w:t>
      </w:r>
    </w:p>
    <w:p>
      <w:pPr>
        <w:autoSpaceDN w:val="0"/>
        <w:outlineLvl w:val="2"/>
        <w:rPr>
          <w:rFonts w:hint="eastAsia" w:ascii="宋体" w:hAnsi="宋体"/>
          <w:szCs w:val="21"/>
        </w:rPr>
      </w:pPr>
      <w:r>
        <w:rPr>
          <w:rFonts w:hint="eastAsia" w:ascii="宋体" w:hAnsi="宋体"/>
          <w:szCs w:val="21"/>
        </w:rPr>
        <w:t>4、时间的测量（时间用t表示）</w:t>
      </w:r>
    </w:p>
    <w:p>
      <w:pPr>
        <w:autoSpaceDN w:val="0"/>
        <w:rPr>
          <w:rFonts w:hint="eastAsia" w:ascii="宋体" w:hAnsi="宋体"/>
          <w:szCs w:val="21"/>
        </w:rPr>
      </w:pPr>
      <w:r>
        <w:rPr>
          <w:rFonts w:hint="eastAsia" w:ascii="宋体" w:hAnsi="宋体"/>
          <w:szCs w:val="21"/>
        </w:rPr>
        <w:t>⑴测量工具：停表等</w:t>
      </w:r>
    </w:p>
    <w:p>
      <w:pPr>
        <w:autoSpaceDN w:val="0"/>
        <w:rPr>
          <w:rFonts w:hint="eastAsia" w:ascii="宋体" w:hAnsi="宋体"/>
          <w:szCs w:val="21"/>
        </w:rPr>
      </w:pPr>
      <w:r>
        <w:rPr>
          <w:rFonts w:hint="eastAsia" w:ascii="宋体" w:hAnsi="宋体"/>
          <w:szCs w:val="21"/>
        </w:rPr>
        <w:t>⑵国际单位制中，时间的基本单位是秒，符号s。时间的单位还有小时（h）、分（min）。</w:t>
      </w:r>
    </w:p>
    <w:p>
      <w:pPr>
        <w:autoSpaceDN w:val="0"/>
        <w:rPr>
          <w:rFonts w:hint="eastAsia" w:ascii="宋体" w:hAnsi="宋体"/>
          <w:szCs w:val="21"/>
        </w:rPr>
      </w:pPr>
      <w:r>
        <w:rPr>
          <w:rFonts w:hint="eastAsia" w:ascii="宋体" w:hAnsi="宋体"/>
          <w:szCs w:val="21"/>
        </w:rPr>
        <w:t>1h=60min      1min=60s</w:t>
      </w:r>
    </w:p>
    <w:p>
      <w:pPr>
        <w:autoSpaceDN w:val="0"/>
        <w:outlineLvl w:val="2"/>
        <w:rPr>
          <w:rFonts w:hint="eastAsia" w:ascii="宋体" w:hAnsi="宋体"/>
          <w:szCs w:val="21"/>
        </w:rPr>
      </w:pPr>
      <w:r>
        <w:rPr>
          <w:rFonts w:hint="eastAsia" w:ascii="宋体" w:hAnsi="宋体"/>
          <w:szCs w:val="21"/>
        </w:rPr>
        <w:t>5、误差</w:t>
      </w:r>
    </w:p>
    <w:p>
      <w:pPr>
        <w:autoSpaceDN w:val="0"/>
        <w:rPr>
          <w:rFonts w:hint="eastAsia" w:ascii="宋体" w:hAnsi="宋体"/>
          <w:szCs w:val="21"/>
        </w:rPr>
      </w:pPr>
      <w:r>
        <w:rPr>
          <w:rFonts w:hint="eastAsia" w:ascii="宋体" w:hAnsi="宋体"/>
          <w:szCs w:val="21"/>
        </w:rPr>
        <w:t>⑴定义：测量值和真实值之间的差异叫做误差，</w:t>
      </w:r>
    </w:p>
    <w:p>
      <w:pPr>
        <w:autoSpaceDN w:val="0"/>
        <w:rPr>
          <w:rFonts w:hint="eastAsia" w:ascii="宋体" w:hAnsi="宋体"/>
          <w:szCs w:val="21"/>
        </w:rPr>
      </w:pPr>
      <w:r>
        <w:rPr>
          <w:rFonts w:hint="eastAsia" w:ascii="宋体" w:hAnsi="宋体"/>
          <w:szCs w:val="21"/>
        </w:rPr>
        <w:t>⑵产生原因</w:t>
      </w:r>
    </w:p>
    <w:p>
      <w:pPr>
        <w:autoSpaceDN w:val="0"/>
        <w:rPr>
          <w:rFonts w:hint="eastAsia" w:ascii="宋体" w:hAnsi="宋体"/>
          <w:szCs w:val="21"/>
        </w:rPr>
      </w:pPr>
      <w:r>
        <w:rPr>
          <w:rFonts w:hint="eastAsia" w:ascii="宋体" w:hAnsi="宋体"/>
          <w:szCs w:val="21"/>
        </w:rPr>
        <w:t>误差的产生与测量仪器、测量方法、测量的人有关。我们不能消灭误差，但应尽量减小误差。</w:t>
      </w:r>
    </w:p>
    <w:p>
      <w:pPr>
        <w:autoSpaceDN w:val="0"/>
        <w:rPr>
          <w:rFonts w:hint="eastAsia" w:ascii="宋体" w:hAnsi="宋体"/>
          <w:szCs w:val="21"/>
        </w:rPr>
      </w:pPr>
      <w:r>
        <w:rPr>
          <w:rFonts w:hint="eastAsia" w:ascii="宋体" w:hAnsi="宋体"/>
          <w:szCs w:val="21"/>
        </w:rPr>
        <w:t>⑶减少误差方法</w:t>
      </w:r>
    </w:p>
    <w:p>
      <w:pPr>
        <w:autoSpaceDN w:val="0"/>
        <w:rPr>
          <w:rFonts w:hint="eastAsia" w:ascii="宋体" w:hAnsi="宋体"/>
          <w:szCs w:val="21"/>
        </w:rPr>
      </w:pPr>
      <w:r>
        <w:rPr>
          <w:rFonts w:hint="eastAsia" w:ascii="宋体" w:hAnsi="宋体"/>
          <w:szCs w:val="21"/>
        </w:rPr>
        <w:t>多次测量求平均值、选用精密测量工具、改进测量方法。</w:t>
      </w:r>
    </w:p>
    <w:p>
      <w:pPr>
        <w:autoSpaceDN w:val="0"/>
        <w:rPr>
          <w:rFonts w:hint="eastAsia" w:ascii="宋体" w:hAnsi="宋体"/>
          <w:szCs w:val="21"/>
        </w:rPr>
      </w:pPr>
      <w:r>
        <w:rPr>
          <w:rFonts w:hint="eastAsia" w:ascii="宋体" w:hAnsi="宋体"/>
          <w:szCs w:val="21"/>
        </w:rPr>
        <w:t>⑷误差与错误区别</w:t>
      </w:r>
    </w:p>
    <w:p>
      <w:pPr>
        <w:autoSpaceDN w:val="0"/>
        <w:rPr>
          <w:rFonts w:hint="eastAsia"/>
          <w:szCs w:val="21"/>
        </w:rPr>
      </w:pPr>
      <w:r>
        <w:rPr>
          <w:rFonts w:hint="eastAsia" w:ascii="宋体" w:hAnsi="宋体"/>
          <w:szCs w:val="21"/>
        </w:rPr>
        <w:t>误差不是错误，错误不该发生能够避免，误差永远存在不能避免。</w:t>
      </w:r>
    </w:p>
    <w:p>
      <w:pPr>
        <w:widowControl/>
        <w:jc w:val="left"/>
        <w:rPr>
          <w:rFonts w:ascii="宋体" w:hAnsi="宋体" w:cs="宋体"/>
          <w:kern w:val="0"/>
          <w:sz w:val="24"/>
          <w:szCs w:val="24"/>
        </w:rPr>
        <w:sectPr>
          <w:pgSz w:w="12240" w:h="15840"/>
          <w:pgMar w:top="1440" w:right="1800" w:bottom="1440" w:left="1800" w:header="720" w:footer="720" w:gutter="0"/>
          <w:cols w:space="720" w:num="1"/>
        </w:sectPr>
      </w:pPr>
    </w:p>
    <w:p>
      <w:pPr>
        <w:autoSpaceDN w:val="0"/>
        <w:jc w:val="center"/>
        <w:rPr>
          <w:rFonts w:ascii="宋体" w:hAnsi="宋体"/>
          <w:szCs w:val="21"/>
        </w:rPr>
      </w:pPr>
      <w:r>
        <w:rPr>
          <w:rFonts w:hint="eastAsia" w:ascii="宋体" w:hAnsi="宋体"/>
          <w:szCs w:val="21"/>
        </w:rPr>
        <w:t>§1.2运动的描述</w:t>
      </w:r>
    </w:p>
    <w:p>
      <w:pPr>
        <w:autoSpaceDN w:val="0"/>
        <w:rPr>
          <w:rFonts w:hint="eastAsia" w:ascii="宋体" w:hAnsi="宋体"/>
          <w:szCs w:val="21"/>
        </w:rPr>
      </w:pPr>
      <w:r>
        <w:rPr>
          <w:rFonts w:hint="eastAsia" w:ascii="宋体" w:hAnsi="宋体"/>
          <w:szCs w:val="21"/>
        </w:rPr>
        <w:t>【考点解读】</w:t>
      </w:r>
    </w:p>
    <w:p>
      <w:pPr>
        <w:pStyle w:val="4"/>
        <w:numPr>
          <w:ilvl w:val="0"/>
          <w:numId w:val="1"/>
        </w:numPr>
        <w:autoSpaceDN w:val="0"/>
        <w:adjustRightInd/>
        <w:ind w:firstLineChars="0"/>
        <w:textAlignment w:val="auto"/>
        <w:outlineLvl w:val="1"/>
        <w:rPr>
          <w:rFonts w:hint="eastAsia" w:ascii="宋体" w:hAnsi="宋体"/>
          <w:szCs w:val="21"/>
        </w:rPr>
      </w:pPr>
      <w:r>
        <w:rPr>
          <w:rFonts w:hint="eastAsia" w:ascii="宋体" w:hAnsi="宋体"/>
          <w:szCs w:val="21"/>
        </w:rPr>
        <w:t>运动是宇宙中最普遍的现象，运动是绝对的，对运动的描述是相对的。</w:t>
      </w:r>
    </w:p>
    <w:p>
      <w:pPr>
        <w:autoSpaceDN w:val="0"/>
        <w:outlineLvl w:val="1"/>
        <w:rPr>
          <w:rFonts w:hint="eastAsia" w:ascii="宋体" w:hAnsi="宋体"/>
          <w:szCs w:val="21"/>
        </w:rPr>
      </w:pPr>
    </w:p>
    <w:p>
      <w:pPr>
        <w:pStyle w:val="4"/>
        <w:numPr>
          <w:ilvl w:val="0"/>
          <w:numId w:val="1"/>
        </w:numPr>
        <w:autoSpaceDN w:val="0"/>
        <w:adjustRightInd/>
        <w:ind w:firstLineChars="0"/>
        <w:textAlignment w:val="auto"/>
        <w:outlineLvl w:val="1"/>
        <w:rPr>
          <w:rFonts w:hint="eastAsia" w:ascii="宋体" w:hAnsi="宋体"/>
          <w:szCs w:val="21"/>
        </w:rPr>
      </w:pPr>
      <w:r>
        <w:rPr>
          <w:rFonts w:hint="eastAsia" w:ascii="宋体" w:hAnsi="宋体"/>
          <w:szCs w:val="21"/>
        </w:rPr>
        <w:t>机械运动</w:t>
      </w:r>
    </w:p>
    <w:p>
      <w:pPr>
        <w:autoSpaceDN w:val="0"/>
        <w:rPr>
          <w:rFonts w:hint="eastAsia" w:ascii="宋体" w:hAnsi="宋体"/>
          <w:szCs w:val="21"/>
        </w:rPr>
      </w:pPr>
      <w:r>
        <w:rPr>
          <w:rFonts w:hint="eastAsia" w:ascii="宋体" w:hAnsi="宋体"/>
          <w:szCs w:val="21"/>
        </w:rPr>
        <w:t>物理学里把物体位置变化叫做机械运动。或者说一个物体（研究对象）相对于另一物体（参照物）位置的改变叫机械运动。机械运动是最简单的运动形式。除机械运动，运动还有多种形式，如微观世界里分子、原子的运动，电磁运动，生机盎然的生命运动，宇宙中的万物都在以各种不同的形式运动着。</w:t>
      </w:r>
    </w:p>
    <w:p>
      <w:pPr>
        <w:pStyle w:val="4"/>
        <w:numPr>
          <w:ilvl w:val="0"/>
          <w:numId w:val="1"/>
        </w:numPr>
        <w:autoSpaceDN w:val="0"/>
        <w:adjustRightInd/>
        <w:ind w:firstLineChars="0"/>
        <w:textAlignment w:val="auto"/>
        <w:outlineLvl w:val="2"/>
        <w:rPr>
          <w:rFonts w:hint="eastAsia" w:ascii="宋体" w:hAnsi="宋体"/>
          <w:szCs w:val="21"/>
        </w:rPr>
      </w:pPr>
      <w:r>
        <w:rPr>
          <w:rFonts w:hint="eastAsia" w:ascii="宋体" w:hAnsi="宋体"/>
          <w:szCs w:val="21"/>
        </w:rPr>
        <w:t>参照物</w:t>
      </w:r>
    </w:p>
    <w:p>
      <w:pPr>
        <w:autoSpaceDN w:val="0"/>
        <w:outlineLvl w:val="2"/>
        <w:rPr>
          <w:rFonts w:hint="eastAsia" w:ascii="宋体" w:hAnsi="宋体"/>
          <w:szCs w:val="21"/>
        </w:rPr>
      </w:pPr>
    </w:p>
    <w:p>
      <w:pPr>
        <w:autoSpaceDN w:val="0"/>
        <w:outlineLvl w:val="2"/>
        <w:rPr>
          <w:rFonts w:hint="eastAsia" w:ascii="宋体" w:hAnsi="宋体"/>
          <w:szCs w:val="21"/>
        </w:rPr>
      </w:pPr>
      <w:r>
        <w:rPr>
          <w:rFonts w:hint="eastAsia" w:ascii="宋体" w:hAnsi="宋体"/>
          <w:szCs w:val="21"/>
        </w:rPr>
        <w:t>⑴定义：在研究物体的运动时，选作标准的物体叫做参照物。</w:t>
      </w:r>
    </w:p>
    <w:p>
      <w:pPr>
        <w:autoSpaceDN w:val="0"/>
        <w:rPr>
          <w:rFonts w:hint="eastAsia" w:ascii="宋体" w:hAnsi="宋体"/>
          <w:szCs w:val="21"/>
        </w:rPr>
      </w:pPr>
      <w:r>
        <w:rPr>
          <w:rFonts w:hint="eastAsia" w:ascii="宋体" w:hAnsi="宋体"/>
          <w:szCs w:val="21"/>
        </w:rPr>
        <w:t>⑵参照物的选择：</w:t>
      </w:r>
    </w:p>
    <w:p>
      <w:pPr>
        <w:autoSpaceDN w:val="0"/>
        <w:rPr>
          <w:rFonts w:hint="eastAsia" w:ascii="宋体" w:hAnsi="宋体"/>
          <w:szCs w:val="21"/>
        </w:rPr>
      </w:pPr>
      <w:r>
        <w:rPr>
          <w:rFonts w:hint="eastAsia" w:ascii="宋体" w:hAnsi="宋体"/>
          <w:szCs w:val="21"/>
        </w:rPr>
        <w:t>①任意性：</w:t>
      </w:r>
    </w:p>
    <w:p>
      <w:pPr>
        <w:autoSpaceDN w:val="0"/>
        <w:rPr>
          <w:rFonts w:hint="eastAsia" w:ascii="宋体" w:hAnsi="宋体"/>
          <w:szCs w:val="21"/>
        </w:rPr>
      </w:pPr>
      <w:r>
        <w:rPr>
          <w:rFonts w:hint="eastAsia" w:ascii="宋体" w:hAnsi="宋体"/>
          <w:szCs w:val="21"/>
        </w:rPr>
        <w:t>除研究对象以外的任何物体都可做参照物；</w:t>
      </w:r>
    </w:p>
    <w:p>
      <w:pPr>
        <w:autoSpaceDN w:val="0"/>
        <w:rPr>
          <w:rFonts w:hint="eastAsia" w:ascii="宋体" w:hAnsi="宋体"/>
          <w:szCs w:val="21"/>
        </w:rPr>
      </w:pPr>
      <w:r>
        <w:rPr>
          <w:rFonts w:hint="eastAsia" w:ascii="宋体" w:hAnsi="宋体"/>
          <w:szCs w:val="21"/>
        </w:rPr>
        <w:t>②合理性：</w:t>
      </w:r>
    </w:p>
    <w:p>
      <w:pPr>
        <w:autoSpaceDN w:val="0"/>
        <w:rPr>
          <w:rFonts w:hint="eastAsia" w:ascii="宋体" w:hAnsi="宋体"/>
          <w:szCs w:val="21"/>
        </w:rPr>
      </w:pPr>
      <w:r>
        <w:rPr>
          <w:rFonts w:hint="eastAsia" w:ascii="宋体" w:hAnsi="宋体"/>
          <w:szCs w:val="21"/>
        </w:rPr>
        <w:t>应根据需要和所研究的问题的方便来选择合适的参照物。没有特别指明参照物时，通常选地面为参照物。</w:t>
      </w:r>
    </w:p>
    <w:p>
      <w:pPr>
        <w:pStyle w:val="4"/>
        <w:numPr>
          <w:ilvl w:val="0"/>
          <w:numId w:val="1"/>
        </w:numPr>
        <w:autoSpaceDN w:val="0"/>
        <w:adjustRightInd/>
        <w:ind w:firstLineChars="0"/>
        <w:textAlignment w:val="auto"/>
        <w:rPr>
          <w:rFonts w:hint="eastAsia" w:ascii="宋体" w:hAnsi="宋体"/>
          <w:szCs w:val="21"/>
        </w:rPr>
      </w:pPr>
      <w:r>
        <w:rPr>
          <w:rFonts w:hint="eastAsia" w:ascii="宋体" w:hAnsi="宋体"/>
          <w:szCs w:val="21"/>
        </w:rPr>
        <w:t>运动和静止的相对性</w:t>
      </w:r>
    </w:p>
    <w:p>
      <w:pPr>
        <w:autoSpaceDN w:val="0"/>
        <w:rPr>
          <w:rFonts w:hint="eastAsia" w:ascii="宋体" w:hAnsi="宋体"/>
          <w:szCs w:val="21"/>
        </w:rPr>
      </w:pPr>
      <w:r>
        <w:rPr>
          <w:rFonts w:hint="eastAsia" w:ascii="宋体" w:hAnsi="宋体"/>
          <w:szCs w:val="21"/>
        </w:rPr>
        <w:t>⑴选择不同的参照物来观察同一个物体结论可能不同。同一个物体是运动还是静止的描述取决于所选的参照物，这就是运动和静止的相对性。</w:t>
      </w:r>
    </w:p>
    <w:p>
      <w:pPr>
        <w:autoSpaceDN w:val="0"/>
        <w:rPr>
          <w:rFonts w:hint="eastAsia" w:ascii="宋体" w:hAnsi="宋体"/>
          <w:szCs w:val="21"/>
        </w:rPr>
      </w:pPr>
      <w:r>
        <w:rPr>
          <w:rFonts w:hint="eastAsia" w:ascii="宋体" w:hAnsi="宋体"/>
          <w:szCs w:val="21"/>
        </w:rPr>
        <w:t>⑵对物体运动的描述取决于所选择的参照物，但物体运动的客观性不受参照物的选择不同而有所不同。因此对运动的描述也是相对的。</w:t>
      </w:r>
    </w:p>
    <w:p>
      <w:pPr>
        <w:autoSpaceDN w:val="0"/>
        <w:rPr>
          <w:rFonts w:hint="eastAsia" w:ascii="宋体" w:hAnsi="宋体"/>
          <w:szCs w:val="21"/>
        </w:rPr>
      </w:pPr>
      <w:r>
        <w:rPr>
          <w:rFonts w:hint="eastAsia" w:ascii="宋体" w:hAnsi="宋体"/>
          <w:szCs w:val="21"/>
        </w:rPr>
        <w:t>⑶运动和静止的相对性是指对物体的运动和静止的描述是具有相对性的，但物体的运动是绝对的。</w:t>
      </w:r>
    </w:p>
    <w:p>
      <w:pPr>
        <w:autoSpaceDN w:val="0"/>
        <w:rPr>
          <w:rFonts w:hint="eastAsia" w:ascii="宋体" w:hAnsi="宋体"/>
          <w:szCs w:val="21"/>
        </w:rPr>
      </w:pPr>
      <w:r>
        <w:rPr>
          <w:rFonts w:hint="eastAsia" w:ascii="宋体" w:hAnsi="宋体"/>
          <w:szCs w:val="21"/>
        </w:rPr>
        <w:t>⑷判断物体是运动还是静止的步骤：</w:t>
      </w:r>
    </w:p>
    <w:p>
      <w:pPr>
        <w:autoSpaceDN w:val="0"/>
        <w:rPr>
          <w:rFonts w:hint="eastAsia" w:ascii="宋体" w:hAnsi="宋体"/>
          <w:szCs w:val="21"/>
        </w:rPr>
      </w:pPr>
      <w:r>
        <w:rPr>
          <w:rFonts w:hint="eastAsia" w:ascii="宋体" w:hAnsi="宋体"/>
          <w:szCs w:val="21"/>
        </w:rPr>
        <w:t>①确定研究物体</w:t>
      </w:r>
    </w:p>
    <w:p>
      <w:pPr>
        <w:autoSpaceDN w:val="0"/>
        <w:rPr>
          <w:rFonts w:hint="eastAsia" w:ascii="宋体" w:hAnsi="宋体"/>
          <w:szCs w:val="21"/>
        </w:rPr>
      </w:pPr>
      <w:r>
        <w:rPr>
          <w:rFonts w:hint="eastAsia" w:ascii="宋体" w:hAnsi="宋体"/>
          <w:szCs w:val="21"/>
        </w:rPr>
        <w:t>②选定参照物</w:t>
      </w:r>
    </w:p>
    <w:p>
      <w:pPr>
        <w:autoSpaceDN w:val="0"/>
        <w:rPr>
          <w:rFonts w:hint="eastAsia" w:ascii="宋体" w:hAnsi="宋体"/>
          <w:szCs w:val="21"/>
        </w:rPr>
      </w:pPr>
      <w:r>
        <w:rPr>
          <w:rFonts w:hint="eastAsia" w:ascii="宋体" w:hAnsi="宋体"/>
          <w:szCs w:val="21"/>
        </w:rPr>
        <w:t>③看研究物体相对于参照物之间有无位置的变化</w:t>
      </w:r>
    </w:p>
    <w:p>
      <w:pPr>
        <w:autoSpaceDN w:val="0"/>
        <w:rPr>
          <w:rFonts w:hint="eastAsia" w:ascii="宋体" w:hAnsi="宋体"/>
          <w:szCs w:val="21"/>
        </w:rPr>
      </w:pPr>
      <w:r>
        <w:rPr>
          <w:rFonts w:hint="eastAsia" w:ascii="宋体" w:hAnsi="宋体"/>
          <w:szCs w:val="21"/>
        </w:rPr>
        <w:t>。如果物体相对于参照物位置没有发生变化，则称这个物体相对于参照物静止；如果物体相对于参照物位置发生变化，则称这个物体是相对于参照物是运动的。</w:t>
      </w:r>
    </w:p>
    <w:p>
      <w:pPr>
        <w:autoSpaceDN w:val="0"/>
        <w:rPr>
          <w:rFonts w:hint="eastAsia" w:ascii="宋体" w:hAnsi="宋体"/>
          <w:szCs w:val="21"/>
        </w:rPr>
      </w:pPr>
      <w:r>
        <w:rPr>
          <w:rFonts w:hint="eastAsia" w:ascii="宋体" w:hAnsi="宋体"/>
          <w:szCs w:val="21"/>
        </w:rPr>
        <w:t xml:space="preserve"> </w:t>
      </w:r>
    </w:p>
    <w:p>
      <w:pPr>
        <w:widowControl/>
        <w:jc w:val="left"/>
        <w:rPr>
          <w:rFonts w:ascii="宋体" w:hAnsi="宋体" w:cs="宋体"/>
          <w:kern w:val="0"/>
          <w:sz w:val="24"/>
          <w:szCs w:val="24"/>
        </w:rPr>
        <w:sectPr>
          <w:pgSz w:w="12240" w:h="15840"/>
          <w:pgMar w:top="1440" w:right="1800" w:bottom="1440" w:left="1800" w:header="720" w:footer="720" w:gutter="0"/>
          <w:cols w:space="720" w:num="1"/>
        </w:sectPr>
      </w:pPr>
    </w:p>
    <w:p>
      <w:pPr>
        <w:autoSpaceDN w:val="0"/>
        <w:jc w:val="center"/>
        <w:rPr>
          <w:rFonts w:hint="eastAsia" w:ascii="宋体" w:hAnsi="宋体"/>
          <w:szCs w:val="21"/>
        </w:rPr>
      </w:pPr>
      <w:r>
        <w:rPr>
          <w:rFonts w:hint="eastAsia" w:ascii="宋体" w:hAnsi="宋体"/>
          <w:szCs w:val="21"/>
        </w:rPr>
        <w:t>§1.3运动的快慢</w:t>
      </w:r>
    </w:p>
    <w:p>
      <w:pPr>
        <w:autoSpaceDN w:val="0"/>
        <w:rPr>
          <w:rFonts w:hint="eastAsia" w:ascii="宋体" w:hAnsi="宋体"/>
          <w:szCs w:val="21"/>
        </w:rPr>
      </w:pPr>
      <w:r>
        <w:rPr>
          <w:rFonts w:hint="eastAsia" w:ascii="宋体" w:hAnsi="宋体"/>
          <w:szCs w:val="21"/>
        </w:rPr>
        <w:t>【考点解读】</w:t>
      </w:r>
    </w:p>
    <w:p>
      <w:pPr>
        <w:pStyle w:val="4"/>
        <w:numPr>
          <w:ilvl w:val="0"/>
          <w:numId w:val="2"/>
        </w:numPr>
        <w:autoSpaceDN w:val="0"/>
        <w:adjustRightInd/>
        <w:ind w:firstLineChars="0"/>
        <w:textAlignment w:val="auto"/>
        <w:outlineLvl w:val="2"/>
        <w:rPr>
          <w:rFonts w:hint="eastAsia" w:ascii="宋体" w:hAnsi="宋体"/>
          <w:szCs w:val="21"/>
        </w:rPr>
      </w:pPr>
      <w:r>
        <w:rPr>
          <w:rFonts w:hint="eastAsia" w:ascii="宋体" w:hAnsi="宋体"/>
          <w:szCs w:val="21"/>
        </w:rPr>
        <w:t>比较物体快慢的常用方法</w:t>
      </w:r>
    </w:p>
    <w:p>
      <w:pPr>
        <w:pStyle w:val="4"/>
        <w:autoSpaceDN w:val="0"/>
        <w:adjustRightInd/>
        <w:ind w:left="113" w:firstLine="0" w:firstLineChars="0"/>
        <w:textAlignment w:val="auto"/>
        <w:outlineLvl w:val="2"/>
        <w:rPr>
          <w:rFonts w:hint="eastAsia" w:ascii="宋体" w:hAnsi="宋体"/>
          <w:szCs w:val="21"/>
        </w:rPr>
      </w:pPr>
      <w:r>
        <w:rPr>
          <w:rFonts w:hint="eastAsia" w:ascii="宋体" w:hAnsi="宋体"/>
          <w:szCs w:val="21"/>
        </w:rPr>
        <w:t>①相同时间，比较路程</w:t>
      </w:r>
    </w:p>
    <w:p>
      <w:pPr>
        <w:pStyle w:val="4"/>
        <w:autoSpaceDN w:val="0"/>
        <w:adjustRightInd/>
        <w:ind w:left="113" w:firstLine="0" w:firstLineChars="0"/>
        <w:textAlignment w:val="auto"/>
        <w:outlineLvl w:val="2"/>
        <w:rPr>
          <w:rFonts w:hint="eastAsia" w:ascii="宋体" w:hAnsi="宋体"/>
          <w:szCs w:val="21"/>
        </w:rPr>
      </w:pPr>
      <w:r>
        <w:rPr>
          <w:rFonts w:hint="eastAsia" w:ascii="宋体" w:hAnsi="宋体"/>
          <w:szCs w:val="21"/>
        </w:rPr>
        <w:t>②相同路程，比较时间</w:t>
      </w:r>
    </w:p>
    <w:p>
      <w:pPr>
        <w:autoSpaceDN w:val="0"/>
        <w:outlineLvl w:val="2"/>
        <w:rPr>
          <w:rFonts w:hint="eastAsia" w:ascii="宋体" w:hAnsi="宋体"/>
          <w:szCs w:val="21"/>
        </w:rPr>
      </w:pPr>
    </w:p>
    <w:p>
      <w:pPr>
        <w:pStyle w:val="4"/>
        <w:numPr>
          <w:ilvl w:val="0"/>
          <w:numId w:val="2"/>
        </w:numPr>
        <w:autoSpaceDN w:val="0"/>
        <w:adjustRightInd/>
        <w:ind w:firstLineChars="0"/>
        <w:textAlignment w:val="auto"/>
        <w:outlineLvl w:val="2"/>
        <w:rPr>
          <w:rFonts w:hint="eastAsia" w:ascii="宋体" w:hAnsi="宋体"/>
          <w:szCs w:val="21"/>
        </w:rPr>
      </w:pPr>
      <w:r>
        <w:rPr>
          <w:rFonts w:hint="eastAsia" w:ascii="宋体" w:hAnsi="宋体"/>
          <w:szCs w:val="21"/>
        </w:rPr>
        <w:t>速度</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⑴物理意义：物体运动的快慢用速度表示。</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⑵定义：速度等于运动物体在单位时间内通过的路程。</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⑶定义式：</w:t>
      </w:r>
      <w:r>
        <w:rPr>
          <w:rFonts w:ascii="Cambria Math" w:hAnsi="Cambria Math"/>
          <w:szCs w:val="21"/>
        </w:rPr>
        <w:t>v=st</w:t>
      </w:r>
      <w:r>
        <w:rPr>
          <w:rFonts w:hint="eastAsia" w:ascii="宋体" w:hAnsi="宋体"/>
          <w:szCs w:val="21"/>
        </w:rPr>
        <w:t xml:space="preserve"> </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s—路程—米（m）      t—时间—秒（s）</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v—速度—米/秒（m/s）</w:t>
      </w:r>
    </w:p>
    <w:p>
      <w:pPr>
        <w:autoSpaceDN w:val="0"/>
        <w:rPr>
          <w:rFonts w:hint="eastAsia" w:ascii="宋体" w:hAnsi="宋体"/>
          <w:szCs w:val="21"/>
        </w:rPr>
      </w:pPr>
      <w:r>
        <w:rPr>
          <w:rFonts w:hint="eastAsia" w:ascii="宋体" w:hAnsi="宋体"/>
          <w:szCs w:val="21"/>
        </w:rPr>
        <w:t>⑷单位：</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①国际单位制中，速度的单位是米每秒，符号为m/s或m·s</w:t>
      </w:r>
      <w:r>
        <w:rPr>
          <w:rFonts w:hint="eastAsia" w:ascii="宋体" w:hAnsi="宋体"/>
          <w:szCs w:val="21"/>
          <w:vertAlign w:val="superscript"/>
        </w:rPr>
        <w:t>-1</w:t>
      </w:r>
      <w:r>
        <w:rPr>
          <w:rFonts w:hint="eastAsia" w:ascii="宋体" w:hAnsi="宋体"/>
          <w:szCs w:val="21"/>
        </w:rPr>
        <w:t>，</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②常用单位：交通运输中常用千米每小时做速度的单位，符号为km/h或km·h</w:t>
      </w:r>
      <w:r>
        <w:rPr>
          <w:rFonts w:hint="eastAsia" w:ascii="宋体" w:hAnsi="宋体"/>
          <w:szCs w:val="21"/>
          <w:vertAlign w:val="superscript"/>
        </w:rPr>
        <w:t>-1</w:t>
      </w:r>
      <w:r>
        <w:rPr>
          <w:rFonts w:hint="eastAsia" w:ascii="宋体" w:hAnsi="宋体"/>
          <w:szCs w:val="21"/>
        </w:rPr>
        <w:t>，</w:t>
      </w:r>
    </w:p>
    <w:p>
      <w:pPr>
        <w:pStyle w:val="4"/>
        <w:autoSpaceDN w:val="0"/>
        <w:adjustRightInd/>
        <w:ind w:left="113" w:firstLine="0" w:firstLineChars="0"/>
        <w:jc w:val="center"/>
        <w:textAlignment w:val="auto"/>
        <w:rPr>
          <w:rFonts w:hint="eastAsia" w:ascii="宋体" w:hAnsi="宋体"/>
          <w:szCs w:val="21"/>
        </w:rPr>
      </w:pPr>
      <w:r>
        <w:rPr>
          <w:rFonts w:hint="eastAsia" w:ascii="宋体" w:hAnsi="宋体"/>
          <w:szCs w:val="21"/>
        </w:rPr>
        <w:t>1m/s=3.6km/h。</w:t>
      </w:r>
    </w:p>
    <w:p>
      <w:pPr>
        <w:pStyle w:val="4"/>
        <w:autoSpaceDN w:val="0"/>
        <w:adjustRightInd/>
        <w:ind w:left="113" w:firstLine="0" w:firstLineChars="0"/>
        <w:jc w:val="center"/>
        <w:textAlignment w:val="auto"/>
        <w:rPr>
          <w:rFonts w:hint="eastAsia"/>
          <w:szCs w:val="21"/>
        </w:rPr>
      </w:pPr>
    </w:p>
    <w:p>
      <w:pPr>
        <w:pStyle w:val="4"/>
        <w:numPr>
          <w:ilvl w:val="0"/>
          <w:numId w:val="2"/>
        </w:numPr>
        <w:autoSpaceDN w:val="0"/>
        <w:adjustRightInd/>
        <w:ind w:firstLineChars="0"/>
        <w:textAlignment w:val="auto"/>
        <w:rPr>
          <w:rFonts w:ascii="宋体" w:hAnsi="宋体"/>
          <w:szCs w:val="21"/>
        </w:rPr>
      </w:pPr>
      <w:r>
        <w:rPr>
          <w:rFonts w:hint="eastAsia" w:ascii="宋体" w:hAnsi="宋体"/>
          <w:szCs w:val="21"/>
        </w:rPr>
        <w:t>定义式</w:t>
      </w:r>
      <w:r>
        <w:rPr>
          <w:rFonts w:ascii="Cambria Math" w:hAnsi="Cambria Math"/>
          <w:szCs w:val="21"/>
        </w:rPr>
        <w:t>v=st</w:t>
      </w:r>
      <w:r>
        <w:rPr>
          <w:rFonts w:hint="eastAsia" w:ascii="宋体" w:hAnsi="宋体"/>
          <w:szCs w:val="21"/>
        </w:rPr>
        <w:t>的说明</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⑴由v=s/t，变形可得：s=vt，t=s/v。</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⑵单位统一</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①s—路程—米（m）；t—时间—秒（s）；</w:t>
      </w:r>
    </w:p>
    <w:p>
      <w:pPr>
        <w:pStyle w:val="4"/>
        <w:autoSpaceDN w:val="0"/>
        <w:adjustRightInd/>
        <w:ind w:left="113" w:leftChars="54" w:firstLine="210" w:firstLineChars="100"/>
        <w:textAlignment w:val="auto"/>
        <w:rPr>
          <w:rFonts w:hint="eastAsia" w:ascii="宋体" w:hAnsi="宋体"/>
          <w:szCs w:val="21"/>
        </w:rPr>
      </w:pPr>
      <w:r>
        <w:rPr>
          <w:rFonts w:hint="eastAsia" w:ascii="宋体" w:hAnsi="宋体"/>
          <w:szCs w:val="21"/>
        </w:rPr>
        <w:t>v—速度—米/秒（m/s）</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②s—路程—千米（km）；t—时间—小时（h）；</w:t>
      </w:r>
    </w:p>
    <w:p>
      <w:pPr>
        <w:pStyle w:val="4"/>
        <w:autoSpaceDN w:val="0"/>
        <w:adjustRightInd/>
        <w:ind w:left="113" w:leftChars="54" w:firstLine="210" w:firstLineChars="100"/>
        <w:textAlignment w:val="auto"/>
        <w:rPr>
          <w:rFonts w:hint="eastAsia" w:ascii="宋体" w:hAnsi="宋体"/>
          <w:szCs w:val="21"/>
        </w:rPr>
      </w:pPr>
      <w:r>
        <w:rPr>
          <w:rFonts w:hint="eastAsia" w:ascii="宋体" w:hAnsi="宋体"/>
          <w:szCs w:val="21"/>
        </w:rPr>
        <w:t>v—速度—千米/小时（km/h）</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⑶对应性：v、s、t是对应于同一物体同一过程的三个物理量。对应性是代数据进公式进行计算的条件之一。</w:t>
      </w:r>
    </w:p>
    <w:p>
      <w:pPr>
        <w:pStyle w:val="4"/>
        <w:numPr>
          <w:ilvl w:val="0"/>
          <w:numId w:val="2"/>
        </w:numPr>
        <w:autoSpaceDN w:val="0"/>
        <w:adjustRightInd/>
        <w:ind w:firstLineChars="0"/>
        <w:textAlignment w:val="auto"/>
        <w:outlineLvl w:val="2"/>
        <w:rPr>
          <w:rFonts w:hint="eastAsia" w:ascii="宋体" w:hAnsi="宋体"/>
          <w:szCs w:val="21"/>
        </w:rPr>
      </w:pPr>
      <w:r>
        <w:rPr>
          <w:rFonts w:hint="eastAsia" w:ascii="宋体" w:hAnsi="宋体"/>
          <w:szCs w:val="21"/>
        </w:rPr>
        <w:t>机械运动按运动路线的曲直分，可分为直线运动和曲线运动。在直线运动中，按速度是否变化，又可分为匀速直线运动和变速直线运动。</w:t>
      </w:r>
    </w:p>
    <w:p>
      <w:pPr>
        <w:pStyle w:val="4"/>
        <w:numPr>
          <w:ilvl w:val="0"/>
          <w:numId w:val="2"/>
        </w:numPr>
        <w:autoSpaceDN w:val="0"/>
        <w:adjustRightInd/>
        <w:ind w:firstLineChars="0"/>
        <w:textAlignment w:val="auto"/>
        <w:outlineLvl w:val="2"/>
        <w:rPr>
          <w:rFonts w:hint="eastAsia" w:ascii="宋体" w:hAnsi="宋体"/>
          <w:szCs w:val="21"/>
        </w:rPr>
      </w:pPr>
      <w:r>
        <w:rPr>
          <w:rFonts w:hint="eastAsia" w:ascii="宋体" w:hAnsi="宋体"/>
          <w:szCs w:val="21"/>
        </w:rPr>
        <w:t>匀速直线运动</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⑴定义：物体沿着直线且速度不变的运动，叫匀速直线运动。匀速直线运动是最简单的机械运动。</w:t>
      </w:r>
    </w:p>
    <w:p>
      <w:pPr>
        <w:pStyle w:val="4"/>
        <w:autoSpaceDN w:val="0"/>
        <w:adjustRightInd/>
        <w:ind w:left="113" w:firstLine="0" w:firstLineChars="0"/>
        <w:jc w:val="left"/>
        <w:textAlignment w:val="auto"/>
        <w:rPr>
          <w:rFonts w:hint="eastAsia" w:ascii="宋体" w:hAnsi="宋体"/>
          <w:szCs w:val="21"/>
        </w:rPr>
      </w:pPr>
      <w:r>
        <w:rPr>
          <w:rFonts w:hint="eastAsia" w:ascii="宋体" w:hAnsi="宋体"/>
          <w:szCs w:val="21"/>
        </w:rPr>
        <w:t>⑵做匀速直线运动的物体，在任意相等的时间内通过的路程是相等的。</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⑶匀速直线运动的物体的速度在数值上等于路程和通过这段路程的比值，这个比值是不变的，所以匀速直线运动的物体的速度与物体通过的路程和时间均无关。</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⑷表示匀速直线运动的图象</w:t>
      </w:r>
    </w:p>
    <w:p>
      <w:pPr>
        <w:pStyle w:val="4"/>
        <w:autoSpaceDN w:val="0"/>
        <w:adjustRightInd/>
        <w:ind w:left="113" w:firstLine="0" w:firstLineChars="0"/>
        <w:jc w:val="center"/>
        <w:textAlignment w:val="auto"/>
        <w:rPr>
          <w:rFonts w:hint="eastAsia" w:ascii="宋体" w:hAnsi="宋体"/>
          <w:szCs w:val="21"/>
        </w:rPr>
      </w:pPr>
      <w:r>
        <w:rPr>
          <w:rFonts w:hint="eastAsia"/>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3" name="矩形 4" hidden="1"/>
                <wp:cNvGraphicFramePr/>
                <a:graphic xmlns:a="http://schemas.openxmlformats.org/drawingml/2006/main">
                  <a:graphicData uri="http://schemas.microsoft.com/office/word/2010/wordprocessingShape">
                    <wps:wsp>
                      <wps:cNvSpPr/>
                      <wps:spPr>
                        <a:xfrm>
                          <a:off x="0" y="0"/>
                          <a:ext cx="635000" cy="635000"/>
                        </a:xfrm>
                        <a:prstGeom prst="rect">
                          <a:avLst/>
                        </a:prstGeom>
                        <a:solidFill>
                          <a:srgbClr val="FFFFFF"/>
                        </a:solidFill>
                        <a:ln w="9525" cap="flat" cmpd="sng">
                          <a:solidFill>
                            <a:srgbClr val="000000"/>
                          </a:solidFill>
                          <a:prstDash val="solid"/>
                          <a:round/>
                          <a:headEnd type="none" w="med" len="med"/>
                          <a:tailEnd type="none" w="med" len="med"/>
                        </a:ln>
                      </wps:spPr>
                      <wps:bodyPr wrap="square" upright="1"/>
                    </wps:wsp>
                  </a:graphicData>
                </a:graphic>
              </wp:anchor>
            </w:drawing>
          </mc:Choice>
          <mc:Fallback>
            <w:pict>
              <v:rect id="矩形 4" o:spid="_x0000_s1026" o:spt="1" style="position:absolute;left:0pt;margin-left:0pt;margin-top:0pt;height:50pt;width:50pt;visibility:hidden;z-index:251660288;mso-width-relative:page;mso-height-relative:page;" fillcolor="#FFFFFF" filled="t" stroked="t" coordsize="21600,21600" o:gfxdata="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ul6zS&#10;AAAABQEAAA8AAAAAAAAAAQAgAAAAIgAAAGRycy9kb3ducmV2LnhtbFBLAQIUABQAAAAIAIdO4kA5&#10;osjO7QEAAOgDAAAOAAAAAAAAAAEAIAAAACEBAABkcnMvZTJvRG9jLnhtbFBLBQYAAAAABgAGAFkB&#10;AACABQAAAAA=&#10;">
                <v:fill on="t" focussize="0,0"/>
                <v:stroke color="#000000" joinstyle="round"/>
                <v:imagedata o:title=""/>
                <o:lock v:ext="edit" aspectratio="f"/>
              </v:rect>
            </w:pict>
          </mc:Fallback>
        </mc:AlternateContent>
      </w:r>
      <w:r>
        <w:object>
          <v:shape id="_x0000_i1030" o:spt="75" type="#_x0000_t75" style="height:65pt;width:165.45pt;" o:ole="t" filled="f" stroked="f" coordsize="21600,21600">
            <v:path o:connecttype="segments"/>
            <v:fill on="f" focussize="0,0"/>
            <v:stroke on="f"/>
            <v:imagedata r:id="rId12" o:title="9198479521380083923640"/>
            <o:lock v:ext="edit" aspectratio="t"/>
            <w10:wrap type="none"/>
            <w10:anchorlock/>
          </v:shape>
          <o:OLEObject Type="Embed" ProgID="" ShapeID="_x0000_i1030" DrawAspect="Content" ObjectID="_1468075727" r:id="rId11">
            <o:LockedField>false</o:LockedField>
          </o:OLEObject>
        </w:object>
      </w:r>
    </w:p>
    <w:p>
      <w:pPr>
        <w:autoSpaceDN w:val="0"/>
        <w:rPr>
          <w:rFonts w:hint="eastAsia" w:ascii="宋体" w:hAnsi="宋体"/>
          <w:szCs w:val="21"/>
        </w:rPr>
      </w:pPr>
    </w:p>
    <w:p>
      <w:pPr>
        <w:pStyle w:val="4"/>
        <w:numPr>
          <w:ilvl w:val="0"/>
          <w:numId w:val="2"/>
        </w:numPr>
        <w:autoSpaceDN w:val="0"/>
        <w:adjustRightInd/>
        <w:ind w:firstLineChars="0"/>
        <w:textAlignment w:val="auto"/>
        <w:rPr>
          <w:rFonts w:hint="eastAsia" w:ascii="宋体" w:hAnsi="宋体"/>
          <w:szCs w:val="21"/>
        </w:rPr>
      </w:pPr>
      <w:r>
        <w:rPr>
          <w:rFonts w:hint="eastAsia" w:ascii="宋体" w:hAnsi="宋体"/>
          <w:szCs w:val="21"/>
        </w:rPr>
        <w:t>变速直线运动：</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⑴定义：速度变化的直线运动叫变速直线运动，</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⑵速度的大小或方向发生变化都叫速度变化。</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⑶变速直线运动的物体在相等时间内通过的路不相等，所以平均速度与时间、路程有关。</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⑷用平均速度来粗略表示变速运动的快慢</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①平均速度不是速度的平均值，平均速度只能描述物体在研究过程中运动快慢的平均效果，不能准确描述物体在运动过程中某一时刻的运动快慢。</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②</w:t>
      </w:r>
      <w:r>
        <w:rPr>
          <w:rFonts w:ascii="Cambria Math" w:hAnsi="Cambria Math"/>
          <w:szCs w:val="21"/>
        </w:rPr>
        <w:t>平均速度=总路程总时间</w:t>
      </w:r>
      <w:r>
        <w:rPr>
          <w:rFonts w:hint="eastAsia" w:ascii="宋体" w:hAnsi="宋体"/>
          <w:szCs w:val="21"/>
        </w:rPr>
        <w:t xml:space="preserve">，公式： </w:t>
      </w:r>
      <w:r>
        <w:rPr>
          <w:rFonts w:ascii="Cambria Math" w:hAnsi="Cambria Math"/>
          <w:szCs w:val="21"/>
        </w:rPr>
        <w:t>V=S总t总</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③测物体的平均速度可以用刻度尺测出物体通过的总路，用停表测出物体通过这段路程所用的时间，再用</w:t>
      </w:r>
      <w:r>
        <w:rPr>
          <w:rFonts w:ascii="Cambria Math" w:hAnsi="Cambria Math"/>
          <w:szCs w:val="21"/>
        </w:rPr>
        <w:t>V=S总t总</w:t>
      </w:r>
      <w:r>
        <w:rPr>
          <w:rFonts w:hint="eastAsia" w:ascii="宋体" w:hAnsi="宋体"/>
          <w:szCs w:val="21"/>
        </w:rPr>
        <w:t>算出平均速度，这是一种间接测量的方法。</w:t>
      </w:r>
    </w:p>
    <w:p>
      <w:pPr>
        <w:pStyle w:val="4"/>
        <w:autoSpaceDN w:val="0"/>
        <w:adjustRightInd/>
        <w:ind w:left="113" w:firstLine="0" w:firstLineChars="0"/>
        <w:textAlignment w:val="auto"/>
        <w:rPr>
          <w:rFonts w:hint="eastAsia" w:ascii="宋体" w:hAnsi="宋体"/>
          <w:szCs w:val="21"/>
        </w:rPr>
      </w:pPr>
    </w:p>
    <w:p>
      <w:pPr>
        <w:pStyle w:val="4"/>
        <w:autoSpaceDN w:val="0"/>
        <w:adjustRightInd/>
        <w:ind w:left="113" w:firstLine="0" w:firstLineChars="0"/>
        <w:textAlignment w:val="auto"/>
        <w:rPr>
          <w:rFonts w:hint="eastAsia" w:ascii="宋体" w:hAnsi="宋体"/>
          <w:szCs w:val="21"/>
        </w:rPr>
      </w:pPr>
    </w:p>
    <w:p>
      <w:pPr>
        <w:autoSpaceDE w:val="0"/>
        <w:autoSpaceDN w:val="0"/>
        <w:adjustRightInd w:val="0"/>
        <w:jc w:val="left"/>
        <w:rPr>
          <w:rFonts w:hint="eastAsia" w:ascii="宋体" w:hAnsi="宋体" w:cs="宋体"/>
          <w:kern w:val="0"/>
          <w:szCs w:val="21"/>
          <w:lang w:val="zh-CN"/>
        </w:rPr>
      </w:pPr>
    </w:p>
    <w:p>
      <w:pPr>
        <w:widowControl/>
        <w:jc w:val="left"/>
        <w:rPr>
          <w:rFonts w:ascii="宋体" w:hAnsi="宋体" w:cs="宋体"/>
          <w:kern w:val="0"/>
          <w:sz w:val="24"/>
          <w:szCs w:val="24"/>
        </w:rPr>
        <w:sectPr>
          <w:pgSz w:w="12240" w:h="15840"/>
          <w:pgMar w:top="1440" w:right="1800" w:bottom="1440" w:left="1800" w:header="720" w:footer="720" w:gutter="0"/>
          <w:cols w:space="720" w:num="1"/>
        </w:sectPr>
      </w:pPr>
    </w:p>
    <w:p>
      <w:pPr>
        <w:pStyle w:val="4"/>
        <w:autoSpaceDN w:val="0"/>
        <w:adjustRightInd/>
        <w:ind w:left="113" w:firstLine="0" w:firstLineChars="0"/>
        <w:jc w:val="center"/>
        <w:textAlignment w:val="auto"/>
        <w:rPr>
          <w:rFonts w:hint="eastAsia" w:ascii="宋体" w:hAnsi="宋体"/>
          <w:szCs w:val="21"/>
        </w:rPr>
      </w:pPr>
      <w:r>
        <w:rPr>
          <w:rFonts w:hint="eastAsia" w:ascii="宋体" w:hAnsi="宋体"/>
          <w:szCs w:val="21"/>
        </w:rPr>
        <w:t>§1.4测平均速度</w:t>
      </w:r>
    </w:p>
    <w:p>
      <w:pPr>
        <w:pStyle w:val="4"/>
        <w:autoSpaceDN w:val="0"/>
        <w:adjustRightInd/>
        <w:ind w:left="113" w:firstLine="0" w:firstLineChars="0"/>
        <w:textAlignment w:val="auto"/>
        <w:rPr>
          <w:rFonts w:hint="eastAsia" w:ascii="宋体" w:hAnsi="宋体"/>
          <w:szCs w:val="21"/>
        </w:rPr>
      </w:pPr>
      <w:r>
        <w:rPr>
          <w:rFonts w:hint="eastAsia" w:ascii="宋体" w:hAnsi="宋体"/>
          <w:szCs w:val="21"/>
        </w:rPr>
        <w:t xml:space="preserve">【考点解读】   </w:t>
      </w:r>
    </w:p>
    <w:p>
      <w:pPr>
        <w:autoSpaceDN w:val="0"/>
        <w:rPr>
          <w:rFonts w:hint="eastAsia" w:ascii="宋体" w:hAnsi="宋体"/>
          <w:szCs w:val="21"/>
        </w:rPr>
      </w:pPr>
      <w:r>
        <w:rPr>
          <w:rFonts w:hint="eastAsia" w:ascii="宋体" w:hAnsi="宋体"/>
          <w:szCs w:val="21"/>
        </w:rPr>
        <w:t>1、测物体的平均速度可以用刻度尺测出物体通过的总路，用停表测出物体通过这段路程所用的时间，再用</w:t>
      </w:r>
      <w:r>
        <w:rPr>
          <w:rFonts w:ascii="Cambria Math" w:hAnsi="Cambria Math"/>
          <w:szCs w:val="21"/>
        </w:rPr>
        <w:t>V=S总t总</w:t>
      </w:r>
      <w:r>
        <w:rPr>
          <w:rFonts w:hint="eastAsia" w:ascii="宋体" w:hAnsi="宋体"/>
          <w:szCs w:val="21"/>
        </w:rPr>
        <w:t>算出平均速度，这是一种间接测量平均速度的方法。</w:t>
      </w:r>
    </w:p>
    <w:p>
      <w:pPr>
        <w:autoSpaceDN w:val="0"/>
        <w:rPr>
          <w:rFonts w:hint="eastAsia" w:ascii="宋体" w:hAnsi="宋体"/>
          <w:szCs w:val="21"/>
        </w:rPr>
      </w:pPr>
      <w:r>
        <w:rPr>
          <w:rFonts w:hint="eastAsia" w:ascii="宋体" w:hAnsi="宋体"/>
          <w:szCs w:val="21"/>
        </w:rPr>
        <w:t>⑴为了使时间的测量误差较小，应使斜面的倾斜程度较小。</w:t>
      </w:r>
    </w:p>
    <w:p>
      <w:pPr>
        <w:autoSpaceDN w:val="0"/>
        <w:rPr>
          <w:rFonts w:hint="eastAsia" w:ascii="宋体" w:hAnsi="宋体"/>
          <w:szCs w:val="21"/>
        </w:rPr>
      </w:pPr>
      <w:r>
        <w:rPr>
          <w:rFonts w:hint="eastAsia" w:ascii="宋体" w:hAnsi="宋体"/>
          <w:szCs w:val="21"/>
        </w:rPr>
        <w:t>⑵实验时应使小车每次都从斜面顶端开始自由下滑，把同一个物理过程分解成了几段，测出每一段的平均速度来判断小车在斜面上下滑时的速度的变化。</w:t>
      </w:r>
    </w:p>
    <w:p>
      <w:pPr>
        <w:autoSpaceDN w:val="0"/>
        <w:rPr>
          <w:rFonts w:hint="eastAsia" w:ascii="宋体" w:hAnsi="宋体"/>
          <w:szCs w:val="21"/>
        </w:rPr>
      </w:pPr>
      <w:r>
        <w:rPr>
          <w:rFonts w:hint="eastAsia" w:ascii="宋体" w:hAnsi="宋体"/>
          <w:szCs w:val="21"/>
        </w:rPr>
        <w:t>⑶</w:t>
      </w:r>
      <w:r>
        <w:rPr>
          <w:rFonts w:ascii="Cambria Math" w:hAnsi="Cambria Math"/>
          <w:szCs w:val="21"/>
        </w:rPr>
        <w:t xml:space="preserve"> V上=S1t1</w:t>
      </w:r>
      <w:r>
        <w:rPr>
          <w:rFonts w:hint="eastAsia" w:ascii="宋体" w:hAnsi="宋体"/>
          <w:szCs w:val="21"/>
        </w:rPr>
        <w:t xml:space="preserve">     </w:t>
      </w:r>
      <w:r>
        <w:rPr>
          <w:rFonts w:ascii="Cambria Math" w:hAnsi="Cambria Math"/>
          <w:szCs w:val="21"/>
        </w:rPr>
        <w:t>V下=S2-S1t1-t2</w:t>
      </w:r>
    </w:p>
    <w:p>
      <w:pPr>
        <w:pStyle w:val="4"/>
        <w:autoSpaceDN w:val="0"/>
        <w:adjustRightInd/>
        <w:ind w:left="420" w:firstLine="0" w:firstLineChars="0"/>
        <w:textAlignment w:val="auto"/>
        <w:rPr>
          <w:rFonts w:hint="eastAsia" w:ascii="宋体" w:hAnsi="宋体"/>
          <w:szCs w:val="21"/>
        </w:rPr>
      </w:pPr>
      <w:r>
        <w:rPr>
          <w:rFonts w:hint="eastAsia"/>
        </w:rPr>
        <mc:AlternateContent>
          <mc:Choice Requires="wps">
            <w:drawing>
              <wp:anchor distT="0" distB="0" distL="114300" distR="114300" simplePos="0" relativeHeight="251661312"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4" name="矩形 5" hidden="1"/>
                <wp:cNvGraphicFramePr/>
                <a:graphic xmlns:a="http://schemas.openxmlformats.org/drawingml/2006/main">
                  <a:graphicData uri="http://schemas.microsoft.com/office/word/2010/wordprocessingShape">
                    <wps:wsp>
                      <wps:cNvSpPr/>
                      <wps:spPr>
                        <a:xfrm>
                          <a:off x="0" y="0"/>
                          <a:ext cx="635000" cy="635000"/>
                        </a:xfrm>
                        <a:prstGeom prst="rect">
                          <a:avLst/>
                        </a:prstGeom>
                        <a:solidFill>
                          <a:srgbClr val="FFFFFF"/>
                        </a:solidFill>
                        <a:ln w="9525" cap="flat" cmpd="sng">
                          <a:solidFill>
                            <a:srgbClr val="000000"/>
                          </a:solidFill>
                          <a:prstDash val="solid"/>
                          <a:round/>
                          <a:headEnd type="none" w="med" len="med"/>
                          <a:tailEnd type="none" w="med" len="med"/>
                        </a:ln>
                      </wps:spPr>
                      <wps:bodyPr wrap="square" upright="1"/>
                    </wps:wsp>
                  </a:graphicData>
                </a:graphic>
              </wp:anchor>
            </w:drawing>
          </mc:Choice>
          <mc:Fallback>
            <w:pict>
              <v:rect id="矩形 5" o:spid="_x0000_s1026" o:spt="1" style="position:absolute;left:0pt;margin-left:0pt;margin-top:0pt;height:50pt;width:50pt;visibility:hidden;z-index:251661312;mso-width-relative:page;mso-height-relative:page;" fillcolor="#FFFFFF" filled="t" stroked="t" coordsize="21600,21600" o:gfxdata="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bpes0gAA&#10;AAUBAAAPAAAAAAAAAAEAIAAAACIAAABkcnMvZG93bnJldi54bWxQSwECFAAUAAAACACHTuJAqKBd&#10;YOsBAADoAwAADgAAAAAAAAABACAAAAAhAQAAZHJzL2Uyb0RvYy54bWxQSwUGAAAAAAYABgBZAQAA&#10;fgUAAAAA&#10;">
                <v:fill on="t" focussize="0,0"/>
                <v:stroke color="#000000" joinstyle="round"/>
                <v:imagedata o:title=""/>
                <o:lock v:ext="edit" aspectratio="f"/>
              </v:rect>
            </w:pict>
          </mc:Fallback>
        </mc:AlternateContent>
      </w:r>
      <w:r>
        <w:object>
          <v:shape id="_x0000_i1031" o:spt="75" type="#_x0000_t75" style="height:58.1pt;width:182.5pt;" o:ole="t" filled="f" stroked="f" coordsize="21600,21600">
            <v:path o:connecttype="segments"/>
            <v:fill on="f" focussize="0,0"/>
            <v:stroke on="f"/>
            <v:imagedata r:id="rId14" o:title="487216081380083923656"/>
            <o:lock v:ext="edit" aspectratio="t"/>
            <w10:wrap type="none"/>
            <w10:anchorlock/>
          </v:shape>
          <o:OLEObject Type="Embed" ProgID="" ShapeID="_x0000_i1031" DrawAspect="Content" ObjectID="_1468075728" r:id="rId13">
            <o:LockedField>false</o:LockedField>
          </o:OLEObject>
        </w:object>
      </w:r>
    </w:p>
    <w:p>
      <w:pPr>
        <w:pStyle w:val="4"/>
        <w:widowControl/>
        <w:autoSpaceDN w:val="0"/>
        <w:adjustRightInd/>
        <w:spacing w:after="150"/>
        <w:ind w:left="227" w:firstLine="0" w:firstLineChars="0"/>
        <w:jc w:val="left"/>
        <w:textAlignment w:val="auto"/>
        <w:rPr>
          <w:rFonts w:hint="eastAsia" w:ascii="宋体" w:hAnsi="宋体"/>
          <w:szCs w:val="21"/>
        </w:rPr>
      </w:pPr>
    </w:p>
    <w:p>
      <w:pPr>
        <w:widowControl/>
        <w:jc w:val="left"/>
        <w:rPr>
          <w:rFonts w:ascii="宋体" w:hAnsi="宋体" w:cs="宋体"/>
          <w:kern w:val="0"/>
          <w:sz w:val="24"/>
          <w:szCs w:val="24"/>
        </w:rPr>
        <w:sectPr>
          <w:pgSz w:w="12240" w:h="15840"/>
          <w:pgMar w:top="1440" w:right="1800" w:bottom="1440" w:left="1800" w:header="720" w:footer="720" w:gutter="0"/>
          <w:cols w:space="720" w:num="1"/>
        </w:sectPr>
      </w:pPr>
    </w:p>
    <w:p>
      <w:pPr>
        <w:pStyle w:val="4"/>
        <w:autoSpaceDN w:val="0"/>
        <w:adjustRightInd/>
        <w:ind w:left="113" w:firstLine="0" w:firstLineChars="0"/>
        <w:jc w:val="center"/>
        <w:textAlignment w:val="auto"/>
        <w:rPr>
          <w:rFonts w:hint="eastAsia" w:ascii="宋体" w:hAnsi="宋体"/>
          <w:szCs w:val="21"/>
        </w:rPr>
      </w:pPr>
      <w:r>
        <w:rPr>
          <w:rFonts w:hint="eastAsia" w:ascii="宋体" w:hAnsi="宋体"/>
          <w:szCs w:val="21"/>
        </w:rPr>
        <w:t>第二章   声现象</w:t>
      </w:r>
    </w:p>
    <w:p>
      <w:pPr>
        <w:autoSpaceDN w:val="0"/>
        <w:jc w:val="center"/>
        <w:rPr>
          <w:rFonts w:hint="eastAsia" w:ascii="宋体" w:hAnsi="宋体"/>
          <w:szCs w:val="21"/>
        </w:rPr>
      </w:pPr>
      <w:r>
        <w:rPr>
          <w:rFonts w:hint="eastAsia" w:ascii="宋体" w:hAnsi="宋体"/>
          <w:szCs w:val="21"/>
        </w:rPr>
        <w:t>§2.1声音的产生与传播</w:t>
      </w:r>
    </w:p>
    <w:p>
      <w:pPr>
        <w:autoSpaceDN w:val="0"/>
        <w:rPr>
          <w:rFonts w:hint="eastAsia" w:ascii="宋体" w:hAnsi="宋体"/>
          <w:szCs w:val="21"/>
        </w:rPr>
      </w:pPr>
      <w:r>
        <w:rPr>
          <w:rFonts w:hint="eastAsia" w:ascii="宋体" w:hAnsi="宋体"/>
          <w:szCs w:val="21"/>
        </w:rPr>
        <w:t>【考点解读】</w:t>
      </w:r>
    </w:p>
    <w:p>
      <w:pPr>
        <w:autoSpaceDN w:val="0"/>
        <w:rPr>
          <w:rFonts w:hint="eastAsia" w:ascii="宋体" w:hAnsi="宋体"/>
          <w:szCs w:val="21"/>
        </w:rPr>
      </w:pPr>
      <w:r>
        <w:rPr>
          <w:rFonts w:hint="eastAsia" w:ascii="宋体" w:hAnsi="宋体"/>
          <w:szCs w:val="21"/>
        </w:rPr>
        <w:t>1、声音的产生</w:t>
      </w:r>
    </w:p>
    <w:p>
      <w:pPr>
        <w:autoSpaceDN w:val="0"/>
        <w:rPr>
          <w:rFonts w:hint="eastAsia" w:ascii="宋体" w:hAnsi="宋体"/>
          <w:szCs w:val="21"/>
        </w:rPr>
      </w:pPr>
    </w:p>
    <w:p>
      <w:pPr>
        <w:autoSpaceDN w:val="0"/>
        <w:rPr>
          <w:rFonts w:hint="eastAsia" w:ascii="宋体" w:hAnsi="宋体"/>
          <w:szCs w:val="21"/>
        </w:rPr>
      </w:pPr>
      <w:r>
        <w:rPr>
          <w:rFonts w:hint="eastAsia" w:ascii="宋体" w:hAnsi="宋体"/>
          <w:szCs w:val="21"/>
        </w:rPr>
        <w:t>⑴声的产生：声是由物体振动产生的；一切正在发声的物体都在振动，振动停止，发声也就停止。</w:t>
      </w:r>
    </w:p>
    <w:p>
      <w:pPr>
        <w:autoSpaceDN w:val="0"/>
        <w:rPr>
          <w:rFonts w:hint="eastAsia"/>
          <w:szCs w:val="21"/>
        </w:rPr>
      </w:pPr>
    </w:p>
    <w:p>
      <w:pPr>
        <w:autoSpaceDN w:val="0"/>
        <w:rPr>
          <w:rFonts w:ascii="宋体" w:hAnsi="宋体"/>
          <w:szCs w:val="21"/>
        </w:rPr>
      </w:pPr>
    </w:p>
    <w:p>
      <w:pPr>
        <w:autoSpaceDN w:val="0"/>
        <w:rPr>
          <w:rFonts w:hint="eastAsia" w:ascii="宋体" w:hAnsi="宋体"/>
          <w:szCs w:val="21"/>
        </w:rPr>
      </w:pPr>
      <w:r>
        <w:rPr>
          <w:rFonts w:hint="eastAsia" w:ascii="宋体" w:hAnsi="宋体"/>
          <w:szCs w:val="21"/>
        </w:rPr>
        <w:t>①研究物体发声条件时用到的研究方法是转换法。</w:t>
      </w:r>
    </w:p>
    <w:p>
      <w:pPr>
        <w:autoSpaceDN w:val="0"/>
        <w:rPr>
          <w:rFonts w:hint="eastAsia" w:ascii="宋体" w:hAnsi="宋体"/>
          <w:szCs w:val="21"/>
        </w:rPr>
      </w:pPr>
      <w:r>
        <w:rPr>
          <w:rFonts w:hint="eastAsia" w:ascii="宋体" w:hAnsi="宋体"/>
          <w:szCs w:val="21"/>
        </w:rPr>
        <w:t>②不同的物体发声的部位不同，如：二胡靠琴弦的振动发声，击鼓时由于鼓面的振动发声的，人体发声是靠声带振动发声，风吹树叶时树叶振动发出哗哗声等。</w:t>
      </w:r>
    </w:p>
    <w:p>
      <w:pPr>
        <w:autoSpaceDN w:val="0"/>
        <w:rPr>
          <w:rFonts w:hint="eastAsia" w:ascii="宋体" w:hAnsi="宋体"/>
          <w:szCs w:val="21"/>
        </w:rPr>
      </w:pPr>
    </w:p>
    <w:p>
      <w:pPr>
        <w:autoSpaceDN w:val="0"/>
        <w:rPr>
          <w:rFonts w:hint="eastAsia" w:ascii="宋体" w:hAnsi="宋体"/>
          <w:szCs w:val="21"/>
        </w:rPr>
      </w:pPr>
      <w:r>
        <w:rPr>
          <w:rFonts w:hint="eastAsia" w:ascii="宋体" w:hAnsi="宋体"/>
          <w:szCs w:val="21"/>
        </w:rPr>
        <w:t>③物体振动发出的声音，不一定能引起人的听觉。</w:t>
      </w:r>
    </w:p>
    <w:p>
      <w:pPr>
        <w:autoSpaceDN w:val="0"/>
        <w:rPr>
          <w:rFonts w:hint="eastAsia" w:ascii="宋体" w:hAnsi="宋体"/>
          <w:szCs w:val="21"/>
        </w:rPr>
      </w:pPr>
      <w:r>
        <w:rPr>
          <w:rFonts w:hint="eastAsia" w:ascii="宋体" w:hAnsi="宋体"/>
          <w:szCs w:val="21"/>
        </w:rPr>
        <w:t>④人听到声音的时刻，物体不一定在振动。</w:t>
      </w:r>
    </w:p>
    <w:p>
      <w:pPr>
        <w:autoSpaceDN w:val="0"/>
        <w:rPr>
          <w:rFonts w:hint="eastAsia" w:ascii="宋体" w:hAnsi="宋体"/>
          <w:szCs w:val="21"/>
        </w:rPr>
      </w:pPr>
      <w:r>
        <w:rPr>
          <w:rFonts w:hint="eastAsia" w:ascii="宋体" w:hAnsi="宋体"/>
          <w:szCs w:val="21"/>
        </w:rPr>
        <w:t>2、声音的传播：声音的传播需要介质</w:t>
      </w:r>
    </w:p>
    <w:p>
      <w:pPr>
        <w:autoSpaceDN w:val="0"/>
        <w:rPr>
          <w:rFonts w:hint="eastAsia" w:ascii="宋体" w:hAnsi="宋体"/>
          <w:szCs w:val="21"/>
        </w:rPr>
      </w:pPr>
      <w:r>
        <w:rPr>
          <w:rFonts w:hint="eastAsia" w:ascii="宋体" w:hAnsi="宋体"/>
          <w:szCs w:val="21"/>
        </w:rPr>
        <w:t>①把能够传播声音的固体、液体、和气体叫介质。</w:t>
      </w:r>
    </w:p>
    <w:p>
      <w:pPr>
        <w:autoSpaceDN w:val="0"/>
        <w:rPr>
          <w:rFonts w:hint="eastAsia" w:ascii="宋体" w:hAnsi="宋体"/>
          <w:szCs w:val="21"/>
        </w:rPr>
      </w:pPr>
    </w:p>
    <w:p>
      <w:pPr>
        <w:autoSpaceDN w:val="0"/>
        <w:rPr>
          <w:rFonts w:hint="eastAsia" w:ascii="宋体" w:hAnsi="宋体"/>
          <w:szCs w:val="21"/>
        </w:rPr>
      </w:pPr>
      <w:r>
        <w:rPr>
          <w:rFonts w:hint="eastAsia" w:ascii="宋体" w:hAnsi="宋体"/>
          <w:szCs w:val="21"/>
        </w:rPr>
        <w:t xml:space="preserve">    </w:t>
      </w:r>
    </w:p>
    <w:p>
      <w:pPr>
        <w:autoSpaceDN w:val="0"/>
        <w:rPr>
          <w:rFonts w:hint="eastAsia" w:ascii="宋体" w:hAnsi="宋体"/>
          <w:szCs w:val="21"/>
        </w:rPr>
      </w:pPr>
      <w:r>
        <w:rPr>
          <w:rFonts w:hint="eastAsia" w:ascii="宋体" w:hAnsi="宋体"/>
          <w:szCs w:val="21"/>
        </w:rPr>
        <w:t>②真空不能传声。</w:t>
      </w:r>
    </w:p>
    <w:p>
      <w:pPr>
        <w:autoSpaceDN w:val="0"/>
        <w:rPr>
          <w:rFonts w:hint="eastAsia" w:ascii="宋体" w:hAnsi="宋体"/>
          <w:szCs w:val="21"/>
        </w:rPr>
      </w:pPr>
    </w:p>
    <w:p>
      <w:pPr>
        <w:autoSpaceDN w:val="0"/>
        <w:rPr>
          <w:rFonts w:hint="eastAsia" w:ascii="宋体" w:hAnsi="宋体"/>
          <w:szCs w:val="21"/>
        </w:rPr>
      </w:pPr>
      <w:r>
        <w:rPr>
          <w:rFonts w:hint="eastAsia" w:ascii="宋体" w:hAnsi="宋体"/>
          <w:szCs w:val="21"/>
        </w:rPr>
        <w:t>③声波：声音在介质中以波的形式传播的。</w:t>
      </w:r>
    </w:p>
    <w:p>
      <w:pPr>
        <w:autoSpaceDN w:val="0"/>
        <w:rPr>
          <w:rFonts w:hint="eastAsia" w:ascii="宋体" w:hAnsi="宋体"/>
          <w:szCs w:val="21"/>
        </w:rPr>
      </w:pPr>
      <w:r>
        <w:rPr>
          <w:rFonts w:hint="eastAsia" w:ascii="宋体" w:hAnsi="宋体"/>
          <w:szCs w:val="21"/>
        </w:rPr>
        <w:t xml:space="preserve">发声体振动会使传声的空气（介质）的疏密发生变化而产生声波。（水波和声波类比） </w:t>
      </w:r>
    </w:p>
    <w:p>
      <w:pPr>
        <w:autoSpaceDN w:val="0"/>
        <w:rPr>
          <w:rFonts w:hint="eastAsia" w:ascii="宋体" w:hAnsi="宋体"/>
          <w:szCs w:val="21"/>
        </w:rPr>
      </w:pPr>
      <w:r>
        <w:rPr>
          <w:rFonts w:hint="eastAsia" w:ascii="宋体" w:hAnsi="宋体"/>
          <w:szCs w:val="21"/>
        </w:rPr>
        <w:t xml:space="preserve">                                                                                                                                                                  </w:t>
      </w:r>
    </w:p>
    <w:p>
      <w:pPr>
        <w:autoSpaceDN w:val="0"/>
        <w:rPr>
          <w:rFonts w:hint="eastAsia" w:ascii="宋体" w:hAnsi="宋体"/>
          <w:szCs w:val="21"/>
        </w:rPr>
      </w:pPr>
      <w:r>
        <w:rPr>
          <w:rFonts w:hint="eastAsia" w:ascii="宋体" w:hAnsi="宋体"/>
          <w:szCs w:val="21"/>
        </w:rPr>
        <w:t>3、声速</w:t>
      </w:r>
    </w:p>
    <w:p>
      <w:pPr>
        <w:autoSpaceDN w:val="0"/>
        <w:rPr>
          <w:rFonts w:hint="eastAsia" w:ascii="宋体" w:hAnsi="宋体"/>
          <w:szCs w:val="21"/>
        </w:rPr>
      </w:pPr>
      <w:r>
        <w:rPr>
          <w:rFonts w:hint="eastAsia" w:ascii="宋体" w:hAnsi="宋体"/>
          <w:szCs w:val="21"/>
        </w:rPr>
        <w:t>⑴声音传播的速度叫声速，决定声速快慢的因素：介质种类、介质温度等。</w:t>
      </w:r>
    </w:p>
    <w:p>
      <w:pPr>
        <w:autoSpaceDN w:val="0"/>
        <w:rPr>
          <w:rFonts w:hint="eastAsia" w:ascii="宋体" w:hAnsi="宋体"/>
          <w:szCs w:val="21"/>
        </w:rPr>
      </w:pPr>
    </w:p>
    <w:p>
      <w:pPr>
        <w:autoSpaceDN w:val="0"/>
        <w:rPr>
          <w:rFonts w:hint="eastAsia" w:ascii="宋体" w:hAnsi="宋体"/>
          <w:szCs w:val="21"/>
        </w:rPr>
      </w:pPr>
      <w:r>
        <w:rPr>
          <w:rFonts w:hint="eastAsia" w:ascii="宋体" w:hAnsi="宋体"/>
          <w:szCs w:val="21"/>
        </w:rPr>
        <w:t>⑵声音在同种介质中可看成是沿直线传播的。</w:t>
      </w:r>
    </w:p>
    <w:p>
      <w:pPr>
        <w:autoSpaceDN w:val="0"/>
        <w:rPr>
          <w:rFonts w:hint="eastAsia" w:ascii="宋体" w:hAnsi="宋体"/>
          <w:szCs w:val="21"/>
        </w:rPr>
      </w:pPr>
      <w:r>
        <w:rPr>
          <w:rFonts w:hint="eastAsia" w:ascii="宋体" w:hAnsi="宋体"/>
          <w:szCs w:val="21"/>
        </w:rPr>
        <w:t>⑶回声：声音传播过程中遇到障碍物反射形成回声。</w:t>
      </w:r>
    </w:p>
    <w:p>
      <w:pPr>
        <w:widowControl/>
        <w:jc w:val="left"/>
        <w:rPr>
          <w:rFonts w:ascii="宋体" w:hAnsi="宋体" w:cs="宋体"/>
          <w:kern w:val="0"/>
          <w:sz w:val="24"/>
          <w:szCs w:val="24"/>
        </w:rPr>
        <w:sectPr>
          <w:pgSz w:w="12240" w:h="15840"/>
          <w:pgMar w:top="1440" w:right="1800" w:bottom="1440" w:left="1800" w:header="720" w:footer="720" w:gutter="0"/>
          <w:cols w:space="720" w:num="1"/>
        </w:sectPr>
      </w:pPr>
    </w:p>
    <w:p>
      <w:pPr>
        <w:autoSpaceDN w:val="0"/>
        <w:rPr>
          <w:rFonts w:hint="eastAsia"/>
          <w:szCs w:val="21"/>
        </w:rPr>
      </w:pPr>
    </w:p>
    <w:p>
      <w:pPr>
        <w:pStyle w:val="4"/>
        <w:autoSpaceDN w:val="0"/>
        <w:adjustRightInd/>
        <w:ind w:left="227" w:firstLine="0" w:firstLineChars="0"/>
        <w:textAlignment w:val="auto"/>
        <w:rPr>
          <w:rFonts w:ascii="宋体" w:hAnsi="宋体"/>
          <w:szCs w:val="21"/>
        </w:rPr>
      </w:pPr>
    </w:p>
    <w:p>
      <w:pPr>
        <w:pStyle w:val="4"/>
        <w:widowControl/>
        <w:shd w:val="clear" w:color="auto" w:fill="FFFFFF"/>
        <w:autoSpaceDN w:val="0"/>
        <w:adjustRightInd/>
        <w:ind w:left="227" w:firstLine="0" w:firstLineChars="0"/>
        <w:textAlignment w:val="auto"/>
        <w:rPr>
          <w:rFonts w:hint="eastAsia" w:ascii="宋体" w:hAnsi="宋体"/>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2494A"/>
    <w:multiLevelType w:val="multilevel"/>
    <w:tmpl w:val="4FF2494A"/>
    <w:lvl w:ilvl="0" w:tentative="0">
      <w:start w:val="1"/>
      <w:numFmt w:val="decimal"/>
      <w:lvlText w:val="%1、"/>
      <w:lvlJc w:val="left"/>
      <w:pPr>
        <w:tabs>
          <w:tab w:val="left" w:pos="0"/>
        </w:tabs>
        <w:ind w:left="113" w:hanging="113"/>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1">
    <w:nsid w:val="64195229"/>
    <w:multiLevelType w:val="multilevel"/>
    <w:tmpl w:val="64195229"/>
    <w:lvl w:ilvl="0" w:tentative="0">
      <w:start w:val="1"/>
      <w:numFmt w:val="decimal"/>
      <w:lvlText w:val="%1、"/>
      <w:lvlJc w:val="left"/>
      <w:pPr>
        <w:tabs>
          <w:tab w:val="left" w:pos="0"/>
        </w:tabs>
        <w:ind w:left="113" w:hanging="113"/>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F8"/>
    <w:rsid w:val="00D76CF8"/>
    <w:rsid w:val="41BB41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style>
  <w:style w:type="paragraph" w:customStyle="1" w:styleId="4">
    <w:name w:val="List Paragraph"/>
    <w:basedOn w:val="1"/>
    <w:uiPriority w:val="0"/>
    <w:pPr>
      <w:adjustRightInd w:val="0"/>
      <w:ind w:firstLine="200" w:firstLineChars="200"/>
      <w:textAlignment w:val="baseline"/>
    </w:pPr>
    <w:rPr>
      <w:rFonts w:cs="宋体"/>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678</Words>
  <Characters>3869</Characters>
  <Lines>32</Lines>
  <Paragraphs>9</Paragraphs>
  <ScaleCrop>false</ScaleCrop>
  <LinksUpToDate>false</LinksUpToDate>
  <CharactersWithSpaces>4538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2013-09-25T04:39:00Z</dcterms:created>
  <dc:creator>X</dc:creator>
  <cp:lastModifiedBy>zz彭</cp:lastModifiedBy>
  <dcterms:modified xsi:type="dcterms:W3CDTF">2018-01-27T02:26:27Z</dcterms:modified>
  <dc:title>§0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