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16705" w14:textId="4EF20D97" w:rsidR="00FC5B4D" w:rsidRDefault="00891D4B">
      <w:r>
        <w:t>ENG-110S Reflection</w:t>
      </w:r>
    </w:p>
    <w:p w14:paraId="370036B1" w14:textId="1E3F002A" w:rsidR="00891D4B" w:rsidRDefault="00891D4B"/>
    <w:p w14:paraId="71F61941" w14:textId="2F2E9289" w:rsidR="00891D4B" w:rsidRDefault="00891D4B">
      <w:r>
        <w:tab/>
        <w:t xml:space="preserve">It seems forever ago now, but I believe that the assignment that I felt most aware of while completing it, was the TIP Assignment 1. In this assignment we where to choose from a list of topics and write down our feelings on the topic. Then we were to read an opinion piece and answer a series of questions how we felt about the article. This is the assignment that I felt the most actively engaged. I really felt like I did a lot of work and research on presenting my opinions about the article and topic. I suppose that I tend to get in a sort of ‘frenzy’ whenever there is a discussion or argument (in school or in my life) and I list all of my counter points in my head and then try to look each of them up individually to ensure that I am correct about that counter point or not. </w:t>
      </w:r>
      <w:proofErr w:type="gramStart"/>
      <w:r>
        <w:t>Of course</w:t>
      </w:r>
      <w:proofErr w:type="gramEnd"/>
      <w:r>
        <w:t xml:space="preserve"> this is an opinion piece, so of course there is no right answer to the topic. However, before I make any sort of claim, I like to make sure that I am correct. </w:t>
      </w:r>
    </w:p>
    <w:sectPr w:rsidR="0089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4B"/>
    <w:rsid w:val="00891D4B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826A"/>
  <w15:chartTrackingRefBased/>
  <w15:docId w15:val="{812CE274-8F1F-4E46-88E2-57AB957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2021-01-14T16:32:00Z</dcterms:created>
  <dcterms:modified xsi:type="dcterms:W3CDTF">2021-01-14T16:41:00Z</dcterms:modified>
</cp:coreProperties>
</file>