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3BB" w:rsidRPr="00D81690" w:rsidRDefault="00FB2AC8" w:rsidP="00D81690">
      <w:pPr>
        <w:pStyle w:val="1"/>
        <w:rPr>
          <w:rFonts w:hint="eastAsia"/>
        </w:rPr>
      </w:pPr>
      <w:r>
        <w:rPr>
          <w:rFonts w:hint="eastAsia"/>
        </w:rPr>
        <w:t>B</w:t>
      </w:r>
      <w:r w:rsidR="001F03BB">
        <w:rPr>
          <w:rFonts w:hint="eastAsia"/>
        </w:rPr>
        <w:t>——</w:t>
      </w:r>
      <w:r w:rsidR="00C00FBA">
        <w:rPr>
          <w:rFonts w:hint="eastAsia"/>
        </w:rPr>
        <w:t>Thor</w:t>
      </w:r>
      <w:r w:rsidR="00C00FBA">
        <w:rPr>
          <w:rFonts w:hint="eastAsia"/>
        </w:rPr>
        <w:t>和</w:t>
      </w:r>
      <w:r w:rsidR="00C00FBA">
        <w:rPr>
          <w:rFonts w:hint="eastAsia"/>
        </w:rPr>
        <w:t>Arthur</w:t>
      </w:r>
      <w:r w:rsidR="00C00FBA">
        <w:rPr>
          <w:rFonts w:hint="eastAsia"/>
        </w:rPr>
        <w:t>的三角函数</w:t>
      </w:r>
    </w:p>
    <w:p w:rsidR="00C00FBA" w:rsidRDefault="00C00FBA" w:rsidP="00C00FBA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Description</w:t>
      </w:r>
    </w:p>
    <w:p w:rsidR="00C00FBA" w:rsidRDefault="00C00FBA" w:rsidP="00C00FBA">
      <w:pPr>
        <w:pStyle w:val="a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上一道题真是</w:t>
      </w:r>
      <w:proofErr w:type="gramStart"/>
      <w:r>
        <w:rPr>
          <w:rFonts w:ascii="Arial" w:hAnsi="Arial" w:cs="Arial"/>
          <w:sz w:val="21"/>
          <w:szCs w:val="21"/>
        </w:rPr>
        <w:t>太</w:t>
      </w:r>
      <w:proofErr w:type="gramEnd"/>
      <w:r>
        <w:rPr>
          <w:rFonts w:ascii="Arial" w:hAnsi="Arial" w:cs="Arial"/>
          <w:sz w:val="21"/>
          <w:szCs w:val="21"/>
        </w:rPr>
        <w:t>水了，为了</w:t>
      </w:r>
      <w:r>
        <w:rPr>
          <w:rFonts w:ascii="Arial" w:hAnsi="Arial" w:cs="Arial"/>
          <w:sz w:val="21"/>
          <w:szCs w:val="21"/>
        </w:rPr>
        <w:t>OJ</w:t>
      </w:r>
      <w:r>
        <w:rPr>
          <w:rFonts w:ascii="Arial" w:hAnsi="Arial" w:cs="Arial"/>
          <w:sz w:val="21"/>
          <w:szCs w:val="21"/>
        </w:rPr>
        <w:t>世界的平衡，</w:t>
      </w:r>
      <w:r>
        <w:rPr>
          <w:rFonts w:ascii="Arial" w:hAnsi="Arial" w:cs="Arial"/>
          <w:sz w:val="21"/>
          <w:szCs w:val="21"/>
        </w:rPr>
        <w:t>Arthur</w:t>
      </w:r>
      <w:r>
        <w:rPr>
          <w:rFonts w:ascii="Arial" w:hAnsi="Arial" w:cs="Arial"/>
          <w:sz w:val="21"/>
          <w:szCs w:val="21"/>
        </w:rPr>
        <w:t>和</w:t>
      </w:r>
      <w:r>
        <w:rPr>
          <w:rFonts w:ascii="Arial" w:hAnsi="Arial" w:cs="Arial"/>
          <w:sz w:val="21"/>
          <w:szCs w:val="21"/>
        </w:rPr>
        <w:t>Thor</w:t>
      </w:r>
      <w:r>
        <w:rPr>
          <w:rFonts w:ascii="Arial" w:hAnsi="Arial" w:cs="Arial"/>
          <w:sz w:val="21"/>
          <w:szCs w:val="21"/>
        </w:rPr>
        <w:t>决定出一道</w:t>
      </w:r>
      <w:proofErr w:type="gramStart"/>
      <w:r>
        <w:rPr>
          <w:rFonts w:ascii="Arial" w:hAnsi="Arial" w:cs="Arial"/>
          <w:sz w:val="21"/>
          <w:szCs w:val="21"/>
        </w:rPr>
        <w:t>稍稍不</w:t>
      </w:r>
      <w:proofErr w:type="gramEnd"/>
      <w:r>
        <w:rPr>
          <w:rFonts w:ascii="Arial" w:hAnsi="Arial" w:cs="Arial"/>
          <w:sz w:val="21"/>
          <w:szCs w:val="21"/>
        </w:rPr>
        <w:t>那么水的题目，于是他们使用了专属技能之</w:t>
      </w:r>
      <w:r>
        <w:rPr>
          <w:rFonts w:ascii="Arial" w:hAnsi="Arial" w:cs="Arial"/>
          <w:sz w:val="21"/>
          <w:szCs w:val="21"/>
        </w:rPr>
        <w:t>——</w:t>
      </w:r>
      <w:r>
        <w:rPr>
          <w:rFonts w:ascii="Arial" w:hAnsi="Arial" w:cs="Arial"/>
          <w:sz w:val="21"/>
          <w:szCs w:val="21"/>
        </w:rPr>
        <w:t>三角函数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有如下算式</w:t>
      </w:r>
      <w:r>
        <w:rPr>
          <w:rFonts w:ascii="Arial" w:hAnsi="Arial" w:cs="Arial"/>
          <w:sz w:val="21"/>
          <w:szCs w:val="21"/>
        </w:rPr>
        <w:t>:</w:t>
      </w:r>
    </w:p>
    <w:p w:rsidR="00C00FBA" w:rsidRDefault="00C00FBA" w:rsidP="00C00FBA">
      <w:pPr>
        <w:pStyle w:val="a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5398770" cy="946150"/>
            <wp:effectExtent l="0" t="0" r="0" b="6350"/>
            <wp:docPr id="4" name="图片 4" descr="&lt;img:/richtext/res/402/QQ%E6%88%AA%E5%9B%BE20130918135729.png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&lt;img:/richtext/res/402/QQ%E6%88%AA%E5%9B%BE20130918135729.png&g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FBA" w:rsidRDefault="00C00FBA" w:rsidP="00C00FBA">
      <w:pPr>
        <w:pStyle w:val="a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给出参数</w:t>
      </w:r>
      <w:proofErr w:type="spellStart"/>
      <w:r>
        <w:rPr>
          <w:rFonts w:ascii="Arial" w:hAnsi="Arial" w:cs="Arial"/>
          <w:sz w:val="21"/>
          <w:szCs w:val="21"/>
        </w:rPr>
        <w:t>a,b,x</w:t>
      </w:r>
      <w:proofErr w:type="spellEnd"/>
      <w:r>
        <w:rPr>
          <w:rFonts w:ascii="Arial" w:hAnsi="Arial" w:cs="Arial"/>
          <w:sz w:val="21"/>
          <w:szCs w:val="21"/>
        </w:rPr>
        <w:t>，请你算出它的结果。</w:t>
      </w:r>
    </w:p>
    <w:p w:rsidR="00C00FBA" w:rsidRDefault="00C00FBA" w:rsidP="00C00FBA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Input</w:t>
      </w:r>
    </w:p>
    <w:p w:rsidR="00C00FBA" w:rsidRDefault="00C00FBA" w:rsidP="00C00FBA">
      <w:pPr>
        <w:pStyle w:val="a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多组测试数据。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每组数据为一行，包含三个实数</w:t>
      </w:r>
      <w:r>
        <w:rPr>
          <w:rFonts w:ascii="Arial" w:hAnsi="Arial" w:cs="Arial"/>
          <w:sz w:val="21"/>
          <w:szCs w:val="21"/>
        </w:rPr>
        <w:t>a</w:t>
      </w:r>
      <w:r>
        <w:rPr>
          <w:rFonts w:ascii="Arial" w:hAnsi="Arial" w:cs="Arial"/>
          <w:sz w:val="21"/>
          <w:szCs w:val="21"/>
        </w:rPr>
        <w:t>、</w:t>
      </w:r>
      <w:r>
        <w:rPr>
          <w:rFonts w:ascii="Arial" w:hAnsi="Arial" w:cs="Arial"/>
          <w:sz w:val="21"/>
          <w:szCs w:val="21"/>
        </w:rPr>
        <w:t>b</w:t>
      </w:r>
      <w:r>
        <w:rPr>
          <w:rFonts w:ascii="Arial" w:hAnsi="Arial" w:cs="Arial"/>
          <w:sz w:val="21"/>
          <w:szCs w:val="21"/>
        </w:rPr>
        <w:t>、</w:t>
      </w:r>
      <w:r>
        <w:rPr>
          <w:rFonts w:ascii="Arial" w:hAnsi="Arial" w:cs="Arial"/>
          <w:sz w:val="21"/>
          <w:szCs w:val="21"/>
        </w:rPr>
        <w:t>x</w:t>
      </w:r>
      <w:r>
        <w:rPr>
          <w:rFonts w:ascii="Arial" w:hAnsi="Arial" w:cs="Arial"/>
          <w:sz w:val="21"/>
          <w:szCs w:val="21"/>
        </w:rPr>
        <w:t>，具体含义见上面的算式。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保证数据合理。</w:t>
      </w:r>
    </w:p>
    <w:p w:rsidR="00C00FBA" w:rsidRDefault="00C00FBA" w:rsidP="00C00FBA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Output</w:t>
      </w:r>
    </w:p>
    <w:p w:rsidR="00C00FBA" w:rsidRDefault="00C00FBA" w:rsidP="00C00FBA">
      <w:pPr>
        <w:pStyle w:val="a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对于每组数据，输出一行，包含一个实数，为算式的结果，保留小数点后十位。</w:t>
      </w:r>
    </w:p>
    <w:p w:rsidR="00C00FBA" w:rsidRDefault="00C00FBA" w:rsidP="00C00FBA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Input Sample</w:t>
      </w:r>
    </w:p>
    <w:p w:rsidR="00C00FBA" w:rsidRDefault="00C00FBA" w:rsidP="00C00FBA">
      <w:pPr>
        <w:pStyle w:val="a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1 1 1</w:t>
      </w:r>
      <w:r>
        <w:rPr>
          <w:rFonts w:ascii="Arial" w:hAnsi="Arial" w:cs="Arial"/>
          <w:sz w:val="21"/>
          <w:szCs w:val="21"/>
        </w:rPr>
        <w:br/>
        <w:t>1.1 1.1 3.1</w:t>
      </w:r>
    </w:p>
    <w:p w:rsidR="00C00FBA" w:rsidRDefault="00C00FBA" w:rsidP="00C00FBA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lastRenderedPageBreak/>
        <w:t>Output Sample</w:t>
      </w:r>
    </w:p>
    <w:p w:rsidR="00C00FBA" w:rsidRDefault="00C00FBA" w:rsidP="00C00FBA">
      <w:pPr>
        <w:pStyle w:val="a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2.0000000000</w:t>
      </w:r>
      <w:r>
        <w:rPr>
          <w:rFonts w:ascii="Arial" w:hAnsi="Arial" w:cs="Arial"/>
          <w:sz w:val="21"/>
          <w:szCs w:val="21"/>
        </w:rPr>
        <w:br/>
        <w:t>2.2000000000</w:t>
      </w:r>
    </w:p>
    <w:p w:rsidR="00C00FBA" w:rsidRDefault="00C00FBA" w:rsidP="00C00FBA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Hint</w:t>
      </w:r>
    </w:p>
    <w:p w:rsidR="00C00FBA" w:rsidRDefault="00C00FBA" w:rsidP="00C00FBA">
      <w:pPr>
        <w:pStyle w:val="a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注意这里</w:t>
      </w:r>
      <w:r>
        <w:rPr>
          <w:rFonts w:ascii="Arial" w:hAnsi="Arial" w:cs="Arial"/>
          <w:sz w:val="21"/>
          <w:szCs w:val="21"/>
        </w:rPr>
        <w:t>x</w:t>
      </w:r>
      <w:r>
        <w:rPr>
          <w:rFonts w:ascii="Arial" w:hAnsi="Arial" w:cs="Arial"/>
          <w:sz w:val="21"/>
          <w:szCs w:val="21"/>
        </w:rPr>
        <w:t>是弧度制表示</w:t>
      </w:r>
    </w:p>
    <w:p w:rsidR="001F03BB" w:rsidRPr="00413A85" w:rsidRDefault="001F03BB" w:rsidP="001F03BB">
      <w:pPr>
        <w:rPr>
          <w:rFonts w:hint="eastAsia"/>
        </w:rPr>
      </w:pPr>
    </w:p>
    <w:p w:rsidR="001F03BB" w:rsidRDefault="001F03BB" w:rsidP="001F03BB">
      <w:pPr>
        <w:rPr>
          <w:rFonts w:ascii="Arial Unicode MS" w:eastAsia="Arial Unicode MS" w:hAnsi="Arial Unicode MS" w:cs="Arial Unicode MS" w:hint="eastAsia"/>
          <w:b/>
          <w:sz w:val="28"/>
          <w:szCs w:val="28"/>
        </w:rPr>
      </w:pPr>
    </w:p>
    <w:p w:rsidR="001F03BB" w:rsidRDefault="001F03BB" w:rsidP="001F03BB">
      <w:pPr>
        <w:rPr>
          <w:rFonts w:ascii="Arial Unicode MS" w:eastAsia="Arial Unicode MS" w:hAnsi="Arial Unicode MS" w:cs="Arial Unicode MS" w:hint="eastAsia"/>
          <w:b/>
          <w:sz w:val="28"/>
          <w:szCs w:val="28"/>
        </w:rPr>
      </w:pPr>
    </w:p>
    <w:p w:rsidR="001F03BB" w:rsidRDefault="001F03BB" w:rsidP="001F03BB">
      <w:pPr>
        <w:rPr>
          <w:rFonts w:ascii="Arial Unicode MS" w:eastAsia="Arial Unicode MS" w:hAnsi="Arial Unicode MS" w:cs="Arial Unicode MS" w:hint="eastAsia"/>
          <w:b/>
          <w:sz w:val="28"/>
          <w:szCs w:val="28"/>
        </w:rPr>
      </w:pPr>
    </w:p>
    <w:p w:rsidR="00D81690" w:rsidRDefault="00D81690" w:rsidP="001F03BB">
      <w:pPr>
        <w:rPr>
          <w:rFonts w:ascii="Arial Unicode MS" w:eastAsia="Arial Unicode MS" w:hAnsi="Arial Unicode MS" w:cs="Arial Unicode MS" w:hint="eastAsia"/>
          <w:b/>
          <w:sz w:val="28"/>
          <w:szCs w:val="28"/>
        </w:rPr>
      </w:pPr>
    </w:p>
    <w:p w:rsidR="00FB2AC8" w:rsidRDefault="00FB2AC8" w:rsidP="001F03BB">
      <w:pPr>
        <w:rPr>
          <w:rFonts w:ascii="Arial Unicode MS" w:eastAsia="Arial Unicode MS" w:hAnsi="Arial Unicode MS" w:cs="Arial Unicode MS" w:hint="eastAsia"/>
          <w:b/>
          <w:sz w:val="28"/>
          <w:szCs w:val="28"/>
        </w:rPr>
      </w:pPr>
    </w:p>
    <w:p w:rsidR="00FB2AC8" w:rsidRDefault="00FB2AC8" w:rsidP="001F03BB">
      <w:pPr>
        <w:rPr>
          <w:rFonts w:ascii="Arial Unicode MS" w:eastAsia="Arial Unicode MS" w:hAnsi="Arial Unicode MS" w:cs="Arial Unicode MS" w:hint="eastAsia"/>
          <w:b/>
          <w:sz w:val="28"/>
          <w:szCs w:val="28"/>
        </w:rPr>
      </w:pPr>
    </w:p>
    <w:p w:rsidR="00FB2AC8" w:rsidRDefault="00FB2AC8" w:rsidP="001F03BB">
      <w:pPr>
        <w:rPr>
          <w:rFonts w:ascii="Arial Unicode MS" w:eastAsia="Arial Unicode MS" w:hAnsi="Arial Unicode MS" w:cs="Arial Unicode MS" w:hint="eastAsia"/>
          <w:b/>
          <w:sz w:val="28"/>
          <w:szCs w:val="28"/>
        </w:rPr>
      </w:pPr>
    </w:p>
    <w:p w:rsidR="00FB2AC8" w:rsidRDefault="00FB2AC8" w:rsidP="001F03BB">
      <w:pPr>
        <w:rPr>
          <w:rFonts w:ascii="Arial Unicode MS" w:eastAsia="Arial Unicode MS" w:hAnsi="Arial Unicode MS" w:cs="Arial Unicode MS" w:hint="eastAsia"/>
          <w:b/>
          <w:sz w:val="28"/>
          <w:szCs w:val="28"/>
        </w:rPr>
      </w:pPr>
    </w:p>
    <w:p w:rsidR="00FB2AC8" w:rsidRDefault="00FB2AC8" w:rsidP="001F03BB">
      <w:pPr>
        <w:rPr>
          <w:rFonts w:ascii="Arial Unicode MS" w:eastAsia="Arial Unicode MS" w:hAnsi="Arial Unicode MS" w:cs="Arial Unicode MS" w:hint="eastAsia"/>
          <w:b/>
          <w:sz w:val="28"/>
          <w:szCs w:val="28"/>
        </w:rPr>
      </w:pPr>
    </w:p>
    <w:p w:rsidR="00FB2AC8" w:rsidRDefault="00FB2AC8" w:rsidP="001F03BB">
      <w:pPr>
        <w:rPr>
          <w:rFonts w:ascii="Arial Unicode MS" w:eastAsia="Arial Unicode MS" w:hAnsi="Arial Unicode MS" w:cs="Arial Unicode MS" w:hint="eastAsia"/>
          <w:b/>
          <w:sz w:val="28"/>
          <w:szCs w:val="28"/>
        </w:rPr>
      </w:pPr>
    </w:p>
    <w:p w:rsidR="00FB2AC8" w:rsidRDefault="00FB2AC8" w:rsidP="001F03BB">
      <w:pPr>
        <w:rPr>
          <w:rFonts w:ascii="Arial Unicode MS" w:eastAsia="Arial Unicode MS" w:hAnsi="Arial Unicode MS" w:cs="Arial Unicode MS" w:hint="eastAsia"/>
          <w:b/>
          <w:sz w:val="28"/>
          <w:szCs w:val="28"/>
        </w:rPr>
      </w:pPr>
    </w:p>
    <w:p w:rsidR="00FB2AC8" w:rsidRDefault="00FB2AC8" w:rsidP="001F03BB">
      <w:pPr>
        <w:rPr>
          <w:rFonts w:ascii="Arial Unicode MS" w:eastAsia="Arial Unicode MS" w:hAnsi="Arial Unicode MS" w:cs="Arial Unicode MS" w:hint="eastAsia"/>
          <w:b/>
          <w:sz w:val="28"/>
          <w:szCs w:val="28"/>
        </w:rPr>
      </w:pPr>
    </w:p>
    <w:p w:rsidR="00FB2AC8" w:rsidRDefault="00FB2AC8" w:rsidP="001F03BB">
      <w:pPr>
        <w:rPr>
          <w:rFonts w:ascii="Arial Unicode MS" w:eastAsia="Arial Unicode MS" w:hAnsi="Arial Unicode MS" w:cs="Arial Unicode MS" w:hint="eastAsia"/>
          <w:b/>
          <w:sz w:val="28"/>
          <w:szCs w:val="28"/>
        </w:rPr>
      </w:pPr>
    </w:p>
    <w:p w:rsidR="00FB2AC8" w:rsidRDefault="00FB2AC8" w:rsidP="001F03BB">
      <w:pPr>
        <w:rPr>
          <w:rFonts w:ascii="Arial Unicode MS" w:eastAsia="Arial Unicode MS" w:hAnsi="Arial Unicode MS" w:cs="Arial Unicode MS" w:hint="eastAsia"/>
          <w:b/>
          <w:sz w:val="28"/>
          <w:szCs w:val="28"/>
        </w:rPr>
      </w:pPr>
      <w:bookmarkStart w:id="0" w:name="_GoBack"/>
      <w:bookmarkEnd w:id="0"/>
    </w:p>
    <w:p w:rsidR="001F03BB" w:rsidRPr="001F03BB" w:rsidRDefault="001F03BB" w:rsidP="001F03BB">
      <w:pPr>
        <w:pStyle w:val="1"/>
        <w:rPr>
          <w:rFonts w:hint="eastAsia"/>
        </w:rPr>
      </w:pPr>
      <w:r w:rsidRPr="001F03BB">
        <w:rPr>
          <w:rFonts w:hint="eastAsia"/>
        </w:rPr>
        <w:lastRenderedPageBreak/>
        <w:t>Analysis</w:t>
      </w:r>
      <w:r w:rsidRPr="001F03BB">
        <w:rPr>
          <w:rFonts w:hint="eastAsia"/>
        </w:rPr>
        <w:t>：</w:t>
      </w:r>
    </w:p>
    <w:p w:rsidR="001F03BB" w:rsidRDefault="001F03BB" w:rsidP="001F03BB">
      <w:pPr>
        <w:rPr>
          <w:rFonts w:hint="eastAsia"/>
        </w:rPr>
      </w:pPr>
      <w:r>
        <w:rPr>
          <w:rFonts w:hint="eastAsia"/>
        </w:rPr>
        <w:t>大水题，不解释。（</w:t>
      </w:r>
      <w:r w:rsidR="00D81690">
        <w:rPr>
          <w:rFonts w:hint="eastAsia"/>
        </w:rPr>
        <w:t>开个</w:t>
      </w:r>
      <w:proofErr w:type="gramStart"/>
      <w:r w:rsidR="00D81690">
        <w:rPr>
          <w:rFonts w:hint="eastAsia"/>
        </w:rPr>
        <w:t>玩笑啦</w:t>
      </w:r>
      <w:proofErr w:type="gramEnd"/>
      <w:r w:rsidR="00D81690">
        <w:rPr>
          <w:rFonts w:hint="eastAsia"/>
        </w:rPr>
        <w:t>~</w:t>
      </w:r>
      <w:r>
        <w:rPr>
          <w:rFonts w:hint="eastAsia"/>
        </w:rPr>
        <w:t>）</w:t>
      </w:r>
    </w:p>
    <w:p w:rsidR="00D81690" w:rsidRDefault="00D81690" w:rsidP="001F03BB">
      <w:pPr>
        <w:rPr>
          <w:rFonts w:hint="eastAsia"/>
        </w:rPr>
      </w:pPr>
      <w:r>
        <w:rPr>
          <w:rFonts w:hint="eastAsia"/>
        </w:rPr>
        <w:t>观察以下算式</w:t>
      </w:r>
    </w:p>
    <w:p w:rsidR="001F03BB" w:rsidRDefault="00D81690" w:rsidP="001F03BB">
      <w:pPr>
        <w:rPr>
          <w:rFonts w:hint="eastAsia"/>
        </w:rPr>
      </w:pPr>
      <w:r>
        <w:rPr>
          <w:rFonts w:ascii="Arial" w:hAnsi="Arial" w:cs="Arial"/>
          <w:noProof/>
          <w:szCs w:val="21"/>
        </w:rPr>
        <w:drawing>
          <wp:inline distT="0" distB="0" distL="0" distR="0" wp14:anchorId="68CF6E34" wp14:editId="78C3BF37">
            <wp:extent cx="5274310" cy="924338"/>
            <wp:effectExtent l="0" t="0" r="2540" b="9525"/>
            <wp:docPr id="3" name="图片 3" descr="&lt;img:/richtext/res/402/QQ%E6%88%AA%E5%9B%BE20130918135729.png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&lt;img:/richtext/res/402/QQ%E6%88%AA%E5%9B%BE20130918135729.png&g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3BB" w:rsidRDefault="00D81690" w:rsidP="001F03BB">
      <w:pPr>
        <w:rPr>
          <w:rFonts w:hint="eastAsia"/>
        </w:rPr>
      </w:pPr>
      <w:r>
        <w:rPr>
          <w:rFonts w:hint="eastAsia"/>
        </w:rPr>
        <w:t>首先，根据由二倍角公式推出的降幂公式可得：</w:t>
      </w:r>
    </w:p>
    <w:p w:rsidR="00D81690" w:rsidRPr="00D81690" w:rsidRDefault="00D81690" w:rsidP="001F03BB">
      <w:pPr>
        <w:rPr>
          <w:rFonts w:hint="eastAsia"/>
        </w:rPr>
      </w:pPr>
    </w:p>
    <w:p w:rsidR="00D81690" w:rsidRPr="00A20C7D" w:rsidRDefault="00D81690" w:rsidP="001F03BB">
      <w:pPr>
        <w:rPr>
          <w:rFonts w:hint="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cos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ox>
                <m:box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box>
                    <m:box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box>
                </m:e>
              </m:box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cos⁡</m:t>
              </m:r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-x)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</m:oMath>
      </m:oMathPara>
    </w:p>
    <w:p w:rsidR="00A20C7D" w:rsidRDefault="00A20C7D" w:rsidP="001F03BB">
      <w:pPr>
        <w:rPr>
          <w:rFonts w:hint="eastAsia"/>
        </w:rPr>
      </w:pPr>
      <w:r>
        <w:rPr>
          <w:rFonts w:hint="eastAsia"/>
        </w:rPr>
        <w:t>然后又可推：</w:t>
      </w:r>
    </w:p>
    <w:p w:rsidR="00A20C7D" w:rsidRPr="00205122" w:rsidRDefault="00A20C7D" w:rsidP="001F03BB">
      <w:pPr>
        <w:rPr>
          <w:rFonts w:hint="eastAsia"/>
          <w:sz w:val="32"/>
          <w:szCs w:val="32"/>
        </w:rPr>
      </w:pPr>
      <m:oMathPara>
        <m:oMath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box>
                    <m:box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box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box>
                        <m:box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box>
                            <m:box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box>
                        </m:e>
                      </m:box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box>
                        <m:box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box>
                            <m:box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box>
                        </m:e>
                      </m:box>
                    </m:e>
                  </m:d>
                </m:e>
              </m:func>
            </m:den>
          </m:f>
        </m:oMath>
      </m:oMathPara>
    </w:p>
    <w:p w:rsidR="00A20C7D" w:rsidRPr="00205122" w:rsidRDefault="00205122" w:rsidP="001F03BB">
      <w:pPr>
        <w:rPr>
          <w:rFonts w:hint="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              </m:t>
          </m:r>
          <m:r>
            <w:rPr>
              <w:rFonts w:ascii="Cambria Math" w:hAnsi="Cambria Math"/>
              <w:sz w:val="32"/>
              <w:szCs w:val="32"/>
            </w:rPr>
            <m:t xml:space="preserve">                            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box>
                        <m:box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box>
                            <m:box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box>
                        </m:e>
                      </m:box>
                    </m:e>
                  </m:d>
                </m:e>
              </m:func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box>
                        <m:box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box>
                            <m:box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box>
                        </m:e>
                      </m:box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box>
                        <m:box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box>
                            <m:box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box>
                        </m:e>
                      </m:box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box>
                            <m:box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-</m:t>
                              </m:r>
                              <m:box>
                                <m:box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</m:ctrlPr>
                                </m:boxPr>
                                <m:e>
                                  <m:argPr>
                                    <m:argSz m:val="-1"/>
                                  </m:argP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box>
                            </m:e>
                          </m:box>
                        </m:e>
                      </m:d>
                    </m:e>
                  </m:func>
                </m:e>
              </m:func>
            </m:den>
          </m:f>
        </m:oMath>
      </m:oMathPara>
    </w:p>
    <w:p w:rsidR="00205122" w:rsidRPr="00205122" w:rsidRDefault="00205122" w:rsidP="001F03BB">
      <w:pPr>
        <w:rPr>
          <w:rFonts w:hint="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                            </m:t>
          </m:r>
          <m:r>
            <w:rPr>
              <w:rFonts w:ascii="Cambria Math" w:hAnsi="Cambria Math"/>
              <w:sz w:val="32"/>
              <w:szCs w:val="32"/>
            </w:rPr>
            <m:t xml:space="preserve">     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sin⁡</m:t>
              </m:r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-x</m:t>
              </m:r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cos⁡</m:t>
              </m:r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-x)</m:t>
              </m:r>
            </m:den>
          </m:f>
        </m:oMath>
      </m:oMathPara>
    </w:p>
    <w:p w:rsidR="00205122" w:rsidRPr="00205122" w:rsidRDefault="00205122" w:rsidP="00205122">
      <w:pPr>
        <w:rPr>
          <w:rFonts w:hint="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             </m:t>
          </m:r>
          <m:r>
            <w:rPr>
              <w:rFonts w:ascii="Cambria Math" w:hAnsi="Cambria Math"/>
              <w:sz w:val="32"/>
              <w:szCs w:val="32"/>
            </w:rPr>
            <m:t xml:space="preserve">        </m:t>
          </m:r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⁡</m:t>
              </m:r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den>
          </m:f>
        </m:oMath>
      </m:oMathPara>
    </w:p>
    <w:p w:rsidR="00205122" w:rsidRDefault="00205122" w:rsidP="00205122">
      <w:pPr>
        <w:rPr>
          <w:rFonts w:hint="eastAsia"/>
          <w:sz w:val="24"/>
        </w:rPr>
      </w:pPr>
      <w:r w:rsidRPr="00205122">
        <w:rPr>
          <w:rFonts w:hint="eastAsia"/>
          <w:sz w:val="24"/>
        </w:rPr>
        <w:t>于是本题又化简成了没节操的——</w:t>
      </w:r>
      <w:proofErr w:type="spellStart"/>
      <w:r w:rsidRPr="00205122">
        <w:rPr>
          <w:rFonts w:hint="eastAsia"/>
          <w:sz w:val="24"/>
        </w:rPr>
        <w:t>a+b</w:t>
      </w:r>
      <w:proofErr w:type="spellEnd"/>
      <w:r w:rsidRPr="00205122">
        <w:rPr>
          <w:rFonts w:hint="eastAsia"/>
          <w:sz w:val="24"/>
        </w:rPr>
        <w:t xml:space="preserve">  Problem</w:t>
      </w:r>
    </w:p>
    <w:p w:rsidR="00205122" w:rsidRDefault="00205122" w:rsidP="00205122">
      <w:pPr>
        <w:rPr>
          <w:rFonts w:hint="eastAsia"/>
          <w:sz w:val="24"/>
        </w:rPr>
      </w:pPr>
    </w:p>
    <w:p w:rsidR="00205122" w:rsidRDefault="00205122" w:rsidP="00205122">
      <w:pPr>
        <w:rPr>
          <w:rFonts w:hint="eastAsia"/>
          <w:sz w:val="24"/>
        </w:rPr>
      </w:pPr>
    </w:p>
    <w:p w:rsidR="00205122" w:rsidRDefault="00205122" w:rsidP="00205122">
      <w:pPr>
        <w:rPr>
          <w:rFonts w:hint="eastAsia"/>
          <w:sz w:val="24"/>
        </w:rPr>
      </w:pPr>
    </w:p>
    <w:p w:rsidR="00205122" w:rsidRDefault="00205122" w:rsidP="00205122">
      <w:pPr>
        <w:rPr>
          <w:rFonts w:hint="eastAsia"/>
          <w:sz w:val="24"/>
        </w:rPr>
      </w:pPr>
    </w:p>
    <w:p w:rsidR="00205122" w:rsidRDefault="00205122" w:rsidP="00205122">
      <w:pPr>
        <w:rPr>
          <w:rFonts w:hint="eastAsia"/>
          <w:sz w:val="24"/>
        </w:rPr>
      </w:pPr>
    </w:p>
    <w:p w:rsidR="00205122" w:rsidRDefault="00205122" w:rsidP="00205122">
      <w:pPr>
        <w:rPr>
          <w:rFonts w:hint="eastAsia"/>
          <w:sz w:val="24"/>
        </w:rPr>
      </w:pPr>
    </w:p>
    <w:p w:rsidR="00205122" w:rsidRDefault="00205122" w:rsidP="00205122">
      <w:pPr>
        <w:rPr>
          <w:rFonts w:hint="eastAsia"/>
          <w:sz w:val="24"/>
        </w:rPr>
      </w:pPr>
    </w:p>
    <w:p w:rsidR="00205122" w:rsidRPr="00205122" w:rsidRDefault="00205122" w:rsidP="00205122">
      <w:pPr>
        <w:rPr>
          <w:rFonts w:hint="eastAsia"/>
          <w:sz w:val="24"/>
        </w:rPr>
      </w:pPr>
    </w:p>
    <w:p w:rsidR="001F03BB" w:rsidRDefault="001F03BB" w:rsidP="001F03BB">
      <w:pPr>
        <w:pStyle w:val="1"/>
        <w:rPr>
          <w:rFonts w:hint="eastAsia"/>
        </w:rPr>
      </w:pPr>
      <w:r>
        <w:rPr>
          <w:rFonts w:hint="eastAsia"/>
        </w:rPr>
        <w:lastRenderedPageBreak/>
        <w:t>Code for Reference</w:t>
      </w:r>
      <w:r>
        <w:rPr>
          <w:rFonts w:hint="eastAsia"/>
        </w:rPr>
        <w:t>：</w:t>
      </w:r>
    </w:p>
    <w:p w:rsidR="001F03BB" w:rsidRDefault="001F03BB" w:rsidP="001F03BB">
      <w:pPr>
        <w:pStyle w:val="HTML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1F03BB" w:rsidRDefault="001F03BB" w:rsidP="001F03BB">
      <w:pPr>
        <w:pStyle w:val="HTML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F03BB" w:rsidRDefault="001F03BB" w:rsidP="001F03BB">
      <w:pPr>
        <w:pStyle w:val="HTML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F03BB" w:rsidRDefault="001F03BB" w:rsidP="001F03BB">
      <w:pPr>
        <w:pStyle w:val="HTML"/>
      </w:pPr>
      <w:r>
        <w:t>{</w:t>
      </w:r>
    </w:p>
    <w:p w:rsidR="001F03BB" w:rsidRDefault="001F03BB" w:rsidP="001F03BB">
      <w:pPr>
        <w:pStyle w:val="HTML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F03BB" w:rsidRDefault="001F03BB" w:rsidP="001F03BB">
      <w:pPr>
        <w:pStyle w:val="HTML"/>
        <w:ind w:firstLineChars="150" w:firstLine="360"/>
      </w:pP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1F03BB" w:rsidRDefault="001F03BB" w:rsidP="001F03BB">
      <w:pPr>
        <w:pStyle w:val="HTML"/>
        <w:ind w:firstLineChars="150" w:firstLine="360"/>
      </w:pPr>
      <w:proofErr w:type="gramStart"/>
      <w:r>
        <w:t>while(</w:t>
      </w:r>
      <w:proofErr w:type="gramEnd"/>
      <w:r>
        <w:t>n--)</w:t>
      </w:r>
    </w:p>
    <w:p w:rsidR="001F03BB" w:rsidRDefault="001F03BB" w:rsidP="001F03BB">
      <w:pPr>
        <w:pStyle w:val="HTML"/>
        <w:ind w:firstLineChars="150" w:firstLine="360"/>
      </w:pPr>
      <w:r>
        <w:t>{</w:t>
      </w:r>
    </w:p>
    <w:p w:rsidR="001F03BB" w:rsidRDefault="001F03BB" w:rsidP="001F03BB">
      <w:pPr>
        <w:pStyle w:val="HTML"/>
      </w:pPr>
      <w:r>
        <w:t xml:space="preserve">   </w:t>
      </w:r>
      <w:r>
        <w:rPr>
          <w:rFonts w:hint="eastAsia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1F03BB" w:rsidRDefault="001F03BB" w:rsidP="001F03BB">
      <w:pPr>
        <w:pStyle w:val="HTML"/>
        <w:ind w:firstLineChars="350" w:firstLine="840"/>
      </w:pP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1F03BB" w:rsidRDefault="001F03BB" w:rsidP="001F03BB">
      <w:pPr>
        <w:pStyle w:val="HTML"/>
        <w:ind w:firstLineChars="350" w:firstLine="840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a+b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F03BB" w:rsidRDefault="001F03BB" w:rsidP="001F03BB">
      <w:pPr>
        <w:pStyle w:val="HTML"/>
        <w:ind w:firstLineChars="200" w:firstLine="480"/>
      </w:pPr>
      <w:r>
        <w:t>}</w:t>
      </w:r>
    </w:p>
    <w:p w:rsidR="001F03BB" w:rsidRDefault="001F03BB" w:rsidP="001F03BB">
      <w:pPr>
        <w:pStyle w:val="HTML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1F03BB" w:rsidRPr="001F03BB" w:rsidRDefault="001F03BB" w:rsidP="001F03BB">
      <w:pPr>
        <w:pStyle w:val="HTML"/>
        <w:ind w:firstLineChars="50" w:firstLine="120"/>
        <w:rPr>
          <w:rFonts w:hint="eastAsia"/>
        </w:rPr>
      </w:pPr>
      <w:r>
        <w:t>}</w:t>
      </w:r>
    </w:p>
    <w:sectPr w:rsidR="001F03BB" w:rsidRPr="001F0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3BB"/>
    <w:rsid w:val="000F29BC"/>
    <w:rsid w:val="001F03BB"/>
    <w:rsid w:val="00205122"/>
    <w:rsid w:val="00413A85"/>
    <w:rsid w:val="004C1895"/>
    <w:rsid w:val="007D4FF9"/>
    <w:rsid w:val="00A20C7D"/>
    <w:rsid w:val="00C00FBA"/>
    <w:rsid w:val="00D81690"/>
    <w:rsid w:val="00FB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F03BB"/>
    <w:pPr>
      <w:keepNext/>
      <w:keepLines/>
      <w:spacing w:before="340" w:after="330" w:line="578" w:lineRule="auto"/>
      <w:outlineLvl w:val="0"/>
    </w:pPr>
    <w:rPr>
      <w:rFonts w:eastAsia="Arial Unicode MS"/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1F03BB"/>
    <w:pPr>
      <w:widowControl/>
      <w:pBdr>
        <w:bottom w:val="dotted" w:sz="6" w:space="8" w:color="333333"/>
      </w:pBdr>
      <w:spacing w:before="100" w:beforeAutospacing="1" w:after="225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1F03B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1F03BB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F03BB"/>
    <w:rPr>
      <w:rFonts w:ascii="宋体" w:hAnsi="宋体" w:cs="宋体"/>
      <w:b/>
      <w:bCs/>
      <w:sz w:val="27"/>
      <w:szCs w:val="27"/>
    </w:rPr>
  </w:style>
  <w:style w:type="paragraph" w:styleId="HTML">
    <w:name w:val="HTML Preformatted"/>
    <w:basedOn w:val="a"/>
    <w:link w:val="HTMLChar"/>
    <w:uiPriority w:val="99"/>
    <w:unhideWhenUsed/>
    <w:rsid w:val="001F03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1F03BB"/>
    <w:rPr>
      <w:rFonts w:ascii="宋体" w:hAnsi="宋体" w:cs="宋体"/>
      <w:sz w:val="24"/>
      <w:szCs w:val="24"/>
    </w:rPr>
  </w:style>
  <w:style w:type="paragraph" w:styleId="a4">
    <w:name w:val="Normal (Web)"/>
    <w:basedOn w:val="a"/>
    <w:uiPriority w:val="99"/>
    <w:unhideWhenUsed/>
    <w:rsid w:val="001F03BB"/>
    <w:pPr>
      <w:widowControl/>
      <w:spacing w:before="120" w:after="120" w:line="315" w:lineRule="atLeast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basedOn w:val="a0"/>
    <w:link w:val="1"/>
    <w:rsid w:val="001F03BB"/>
    <w:rPr>
      <w:rFonts w:eastAsia="Arial Unicode MS"/>
      <w:b/>
      <w:bCs/>
      <w:kern w:val="44"/>
      <w:sz w:val="44"/>
      <w:szCs w:val="44"/>
    </w:rPr>
  </w:style>
  <w:style w:type="paragraph" w:styleId="a5">
    <w:name w:val="Balloon Text"/>
    <w:basedOn w:val="a"/>
    <w:link w:val="Char0"/>
    <w:rsid w:val="00D81690"/>
    <w:rPr>
      <w:sz w:val="18"/>
      <w:szCs w:val="18"/>
    </w:rPr>
  </w:style>
  <w:style w:type="character" w:customStyle="1" w:styleId="Char0">
    <w:name w:val="批注框文本 Char"/>
    <w:basedOn w:val="a0"/>
    <w:link w:val="a5"/>
    <w:rsid w:val="00D81690"/>
    <w:rPr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D8169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F03BB"/>
    <w:pPr>
      <w:keepNext/>
      <w:keepLines/>
      <w:spacing w:before="340" w:after="330" w:line="578" w:lineRule="auto"/>
      <w:outlineLvl w:val="0"/>
    </w:pPr>
    <w:rPr>
      <w:rFonts w:eastAsia="Arial Unicode MS"/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1F03BB"/>
    <w:pPr>
      <w:widowControl/>
      <w:pBdr>
        <w:bottom w:val="dotted" w:sz="6" w:space="8" w:color="333333"/>
      </w:pBdr>
      <w:spacing w:before="100" w:beforeAutospacing="1" w:after="225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1F03B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1F03BB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F03BB"/>
    <w:rPr>
      <w:rFonts w:ascii="宋体" w:hAnsi="宋体" w:cs="宋体"/>
      <w:b/>
      <w:bCs/>
      <w:sz w:val="27"/>
      <w:szCs w:val="27"/>
    </w:rPr>
  </w:style>
  <w:style w:type="paragraph" w:styleId="HTML">
    <w:name w:val="HTML Preformatted"/>
    <w:basedOn w:val="a"/>
    <w:link w:val="HTMLChar"/>
    <w:uiPriority w:val="99"/>
    <w:unhideWhenUsed/>
    <w:rsid w:val="001F03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1F03BB"/>
    <w:rPr>
      <w:rFonts w:ascii="宋体" w:hAnsi="宋体" w:cs="宋体"/>
      <w:sz w:val="24"/>
      <w:szCs w:val="24"/>
    </w:rPr>
  </w:style>
  <w:style w:type="paragraph" w:styleId="a4">
    <w:name w:val="Normal (Web)"/>
    <w:basedOn w:val="a"/>
    <w:uiPriority w:val="99"/>
    <w:unhideWhenUsed/>
    <w:rsid w:val="001F03BB"/>
    <w:pPr>
      <w:widowControl/>
      <w:spacing w:before="120" w:after="120" w:line="315" w:lineRule="atLeast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basedOn w:val="a0"/>
    <w:link w:val="1"/>
    <w:rsid w:val="001F03BB"/>
    <w:rPr>
      <w:rFonts w:eastAsia="Arial Unicode MS"/>
      <w:b/>
      <w:bCs/>
      <w:kern w:val="44"/>
      <w:sz w:val="44"/>
      <w:szCs w:val="44"/>
    </w:rPr>
  </w:style>
  <w:style w:type="paragraph" w:styleId="a5">
    <w:name w:val="Balloon Text"/>
    <w:basedOn w:val="a"/>
    <w:link w:val="Char0"/>
    <w:rsid w:val="00D81690"/>
    <w:rPr>
      <w:sz w:val="18"/>
      <w:szCs w:val="18"/>
    </w:rPr>
  </w:style>
  <w:style w:type="character" w:customStyle="1" w:styleId="Char0">
    <w:name w:val="批注框文本 Char"/>
    <w:basedOn w:val="a0"/>
    <w:link w:val="a5"/>
    <w:rsid w:val="00D81690"/>
    <w:rPr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D816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531308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4557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7095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6175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992681281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6109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6862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7283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109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8497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46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0216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72919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1782603778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1256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0976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9551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1942831462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3864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1382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58281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4</cp:revision>
  <dcterms:created xsi:type="dcterms:W3CDTF">2013-09-23T15:03:00Z</dcterms:created>
  <dcterms:modified xsi:type="dcterms:W3CDTF">2013-09-23T15:10:00Z</dcterms:modified>
</cp:coreProperties>
</file>