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报表系统优化点</w:t>
      </w:r>
    </w:p>
    <w:p>
      <w:pPr>
        <w:pStyle w:val="2"/>
        <w:jc w:val="left"/>
        <w:rPr>
          <w:rFonts w:hint="eastAsia"/>
          <w:sz w:val="24"/>
        </w:rPr>
      </w:pPr>
      <w:r>
        <w:rPr>
          <w:rFonts w:hint="eastAsia"/>
          <w:sz w:val="24"/>
        </w:rPr>
        <w:t>以下优化内容均由医院提出。</w:t>
      </w:r>
    </w:p>
    <w:p>
      <w:pPr>
        <w:rPr>
          <w:rFonts w:hint="eastAsia"/>
        </w:rPr>
      </w:pPr>
      <w:r>
        <w:drawing>
          <wp:inline distT="0" distB="0" distL="114300" distR="114300">
            <wp:extent cx="2456815" cy="66186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738" cy="663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长城网log图标修改，要有金属感、拉丝风格</w:t>
      </w:r>
    </w:p>
    <w:p>
      <w:pPr>
        <w:pStyle w:val="4"/>
        <w:numPr>
          <w:ilvl w:val="0"/>
          <w:numId w:val="1"/>
        </w:numPr>
        <w:rPr>
          <w:strike/>
          <w:dstrike w:val="0"/>
          <w:shd w:val="clear" w:color="FFFFFF" w:fill="D9D9D9"/>
        </w:rPr>
      </w:pPr>
      <w:r>
        <w:rPr>
          <w:rFonts w:hint="eastAsia"/>
          <w:strike/>
          <w:dstrike w:val="0"/>
          <w:shd w:val="clear" w:color="FFFFFF" w:fill="D9D9D9"/>
        </w:rPr>
        <w:t>菜单报表</w:t>
      </w:r>
      <w:r>
        <w:rPr>
          <w:strike/>
          <w:dstrike w:val="0"/>
          <w:shd w:val="clear" w:color="FFFFFF" w:fill="D9D9D9"/>
        </w:rPr>
        <w:drawing>
          <wp:inline distT="0" distB="0" distL="0" distR="0">
            <wp:extent cx="7524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  <w:shd w:val="clear" w:color="FFFFFF" w:fill="D9D9D9"/>
        </w:rPr>
        <w:t>文件图标不好看（不要设置成圆形）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菜单文件夹收缩图标有问题（反向收缩，^ ，V</w:t>
      </w:r>
      <w:r>
        <w:rPr>
          <w:strike/>
          <w:dstrike w:val="0"/>
        </w:rPr>
        <w:t xml:space="preserve"> </w:t>
      </w:r>
      <w:r>
        <w:rPr>
          <w:strike/>
          <w:dstrike w:val="0"/>
        </w:rPr>
        <w:drawing>
          <wp:inline distT="0" distB="0" distL="0" distR="0">
            <wp:extent cx="4572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</w:rPr>
        <w:t>方向反了）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菜单底色的颜色太土，不美观、和字体颜色不协调，对比度不够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主界面体现不出当前登录用户，建议固定到设置太复杂，没有体验感</w:t>
      </w:r>
      <w:bookmarkStart w:id="0" w:name="_GoBack"/>
      <w:bookmarkEnd w:id="0"/>
    </w:p>
    <w:p>
      <w:pPr>
        <w:rPr>
          <w:strike/>
          <w:dstrike w:val="0"/>
        </w:rPr>
      </w:pPr>
      <w:r>
        <w:rPr>
          <w:strike/>
          <w:dstrike w:val="0"/>
        </w:rPr>
        <w:drawing>
          <wp:inline distT="0" distB="0" distL="0" distR="0">
            <wp:extent cx="5274310" cy="20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上图最好在页面固定，角色切换删除，改成当前角色状态，用户名处</w:t>
      </w:r>
      <w:r>
        <w:rPr>
          <w:strike/>
          <w:dstrike w:val="0"/>
        </w:rPr>
        <w:drawing>
          <wp:inline distT="0" distB="0" distL="0" distR="0">
            <wp:extent cx="952500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</w:rPr>
        <w:t>要体现出当前用户的所属科室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单点登录还需要嵌入到医院系统，需要开发人员过来帮医院做。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界面底色设计成白色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10375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8、水印问题（不能与登录用户同步）</w:t>
      </w:r>
    </w:p>
    <w:p>
      <w:pPr>
        <w:pStyle w:val="5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0FD47"/>
    <w:multiLevelType w:val="singleLevel"/>
    <w:tmpl w:val="BD40FD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87F19"/>
    <w:rsid w:val="005E237A"/>
    <w:rsid w:val="007B78EB"/>
    <w:rsid w:val="00BA1888"/>
    <w:rsid w:val="00CE5F95"/>
    <w:rsid w:val="00DC3E0B"/>
    <w:rsid w:val="0F687F19"/>
    <w:rsid w:val="4843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227</Characters>
  <Lines>1</Lines>
  <Paragraphs>1</Paragraphs>
  <TotalTime>250</TotalTime>
  <ScaleCrop>false</ScaleCrop>
  <LinksUpToDate>false</LinksUpToDate>
  <CharactersWithSpaces>265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2019-06-26T06:13:00Z</dcterms:created>
  <dc:creator>LIFE~</dc:creator>
  <cp:lastModifiedBy>SEkin</cp:lastModifiedBy>
  <dcterms:modified xsi:type="dcterms:W3CDTF">2019-06-26T11:10:31Z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