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DF47FA">
      <w:pPr>
        <w:spacing w:after="553" w:line="256" w:lineRule="auto"/>
        <w:ind w:left="0" w:right="0" w:firstLine="0"/>
        <w:jc w:val="right"/>
      </w:pPr>
      <w:r>
        <w:rPr>
          <w:rStyle w:val="translated-span"/>
          <w:sz w:val="18"/>
          <w:szCs w:val="18"/>
        </w:rPr>
        <w:t>第二届</w:t>
      </w:r>
      <w:r>
        <w:rPr>
          <w:rStyle w:val="translated-span"/>
          <w:sz w:val="18"/>
          <w:szCs w:val="18"/>
        </w:rPr>
        <w:t>IEEE</w:t>
      </w:r>
      <w:r>
        <w:rPr>
          <w:rStyle w:val="translated-span"/>
          <w:sz w:val="18"/>
          <w:szCs w:val="18"/>
        </w:rPr>
        <w:t>电力电子、智能控制和能源系统国际会议（</w:t>
      </w:r>
      <w:r>
        <w:rPr>
          <w:rStyle w:val="translated-span"/>
          <w:sz w:val="18"/>
          <w:szCs w:val="18"/>
        </w:rPr>
        <w:t>ICPEICES-2018</w:t>
      </w:r>
      <w:r>
        <w:rPr>
          <w:rStyle w:val="translated-span"/>
          <w:sz w:val="18"/>
          <w:szCs w:val="18"/>
        </w:rPr>
        <w:t>）</w:t>
      </w:r>
    </w:p>
    <w:p w:rsidR="00000000" w:rsidRDefault="00DF47FA">
      <w:pPr>
        <w:spacing w:after="0" w:line="256" w:lineRule="auto"/>
        <w:ind w:left="0" w:right="1243" w:firstLine="0"/>
        <w:jc w:val="center"/>
      </w:pPr>
      <w:r>
        <w:rPr>
          <w:rStyle w:val="translated-span"/>
          <w:sz w:val="48"/>
          <w:szCs w:val="48"/>
        </w:rPr>
        <w:t>一种有效的加权信任方</w:t>
      </w:r>
      <w:r>
        <w:rPr>
          <w:rStyle w:val="translated-span"/>
          <w:sz w:val="48"/>
          <w:szCs w:val="48"/>
        </w:rPr>
        <w:t>法</w:t>
      </w:r>
    </w:p>
    <w:p w:rsidR="00000000" w:rsidRDefault="00DF47FA">
      <w:pPr>
        <w:spacing w:after="0" w:line="256" w:lineRule="auto"/>
        <w:ind w:left="1357" w:right="0" w:hanging="1216"/>
        <w:jc w:val="left"/>
      </w:pPr>
      <w:r>
        <w:rPr>
          <w:rStyle w:val="translated-span"/>
          <w:sz w:val="48"/>
          <w:szCs w:val="48"/>
        </w:rPr>
        <w:t>集群无线传感器网络中的恶意节点检</w:t>
      </w:r>
      <w:r>
        <w:rPr>
          <w:rStyle w:val="translated-span"/>
          <w:sz w:val="48"/>
          <w:szCs w:val="48"/>
        </w:rPr>
        <w:t>测</w:t>
      </w:r>
    </w:p>
    <w:tbl>
      <w:tblPr>
        <w:tblW w:w="9741" w:type="dxa"/>
        <w:tblInd w:w="-1043" w:type="dxa"/>
        <w:tblCellMar>
          <w:left w:w="0" w:type="dxa"/>
          <w:right w:w="0" w:type="dxa"/>
        </w:tblCellMar>
        <w:tblLook w:val="04A0" w:firstRow="1" w:lastRow="0" w:firstColumn="1" w:lastColumn="0" w:noHBand="0" w:noVBand="1"/>
      </w:tblPr>
      <w:tblGrid>
        <w:gridCol w:w="3815"/>
        <w:gridCol w:w="3612"/>
        <w:gridCol w:w="2314"/>
      </w:tblGrid>
      <w:tr w:rsidR="00000000">
        <w:trPr>
          <w:trHeight w:val="2581"/>
        </w:trPr>
        <w:tc>
          <w:tcPr>
            <w:tcW w:w="3814" w:type="dxa"/>
            <w:hideMark/>
          </w:tcPr>
          <w:p w:rsidR="00000000" w:rsidRDefault="00DF47FA">
            <w:pPr>
              <w:spacing w:after="0" w:line="256" w:lineRule="auto"/>
              <w:ind w:left="819" w:right="0" w:firstLine="0"/>
              <w:jc w:val="left"/>
            </w:pPr>
            <w:r>
              <w:rPr>
                <w:rStyle w:val="translated-span"/>
                <w:sz w:val="18"/>
                <w:szCs w:val="18"/>
              </w:rPr>
              <w:t>巴夫内什监</w:t>
            </w:r>
            <w:r>
              <w:rPr>
                <w:rStyle w:val="translated-span"/>
                <w:sz w:val="18"/>
                <w:szCs w:val="18"/>
              </w:rPr>
              <w:t>狱</w:t>
            </w:r>
          </w:p>
          <w:p w:rsidR="00000000" w:rsidRDefault="00DF47FA">
            <w:pPr>
              <w:spacing w:after="0" w:line="256" w:lineRule="auto"/>
              <w:ind w:left="0" w:right="0" w:firstLine="0"/>
              <w:jc w:val="left"/>
            </w:pPr>
            <w:r>
              <w:rPr>
                <w:rStyle w:val="translated-span"/>
                <w:i/>
                <w:iCs/>
                <w:sz w:val="18"/>
                <w:szCs w:val="18"/>
              </w:rPr>
              <w:t>电气工程</w:t>
            </w:r>
            <w:r>
              <w:rPr>
                <w:rStyle w:val="translated-span"/>
                <w:i/>
                <w:iCs/>
                <w:sz w:val="18"/>
                <w:szCs w:val="18"/>
              </w:rPr>
              <w:t>系</w:t>
            </w:r>
            <w:r>
              <w:rPr>
                <w:sz w:val="18"/>
                <w:szCs w:val="18"/>
              </w:rPr>
              <w:t xml:space="preserve"> </w:t>
            </w:r>
          </w:p>
          <w:p w:rsidR="00000000" w:rsidRDefault="00DF47FA">
            <w:pPr>
              <w:spacing w:after="0" w:line="256" w:lineRule="auto"/>
              <w:ind w:left="231" w:right="0" w:firstLine="0"/>
              <w:jc w:val="left"/>
            </w:pPr>
            <w:r>
              <w:rPr>
                <w:rStyle w:val="translated-span"/>
                <w:i/>
                <w:iCs/>
                <w:sz w:val="18"/>
                <w:szCs w:val="18"/>
              </w:rPr>
              <w:t>德里理工大</w:t>
            </w:r>
            <w:r>
              <w:rPr>
                <w:rStyle w:val="translated-span"/>
                <w:i/>
                <w:iCs/>
                <w:sz w:val="18"/>
                <w:szCs w:val="18"/>
              </w:rPr>
              <w:t>学</w:t>
            </w:r>
          </w:p>
          <w:p w:rsidR="00000000" w:rsidRDefault="00DF47FA">
            <w:pPr>
              <w:spacing w:after="0" w:line="256" w:lineRule="auto"/>
              <w:ind w:left="936" w:right="0" w:firstLine="0"/>
              <w:jc w:val="left"/>
            </w:pPr>
            <w:r>
              <w:rPr>
                <w:rStyle w:val="translated-span"/>
                <w:sz w:val="18"/>
                <w:szCs w:val="18"/>
              </w:rPr>
              <w:t>印度德</w:t>
            </w:r>
            <w:r>
              <w:rPr>
                <w:rStyle w:val="translated-span"/>
                <w:sz w:val="18"/>
                <w:szCs w:val="18"/>
              </w:rPr>
              <w:t>里</w:t>
            </w:r>
          </w:p>
          <w:p w:rsidR="00000000" w:rsidRDefault="00DF47FA">
            <w:pPr>
              <w:spacing w:after="123" w:line="256" w:lineRule="auto"/>
              <w:ind w:left="447" w:right="0" w:firstLine="0"/>
              <w:jc w:val="left"/>
            </w:pPr>
            <w:r>
              <w:rPr>
                <w:rStyle w:val="translated-span"/>
                <w:sz w:val="18"/>
                <w:szCs w:val="18"/>
              </w:rPr>
              <w:t>bhavneshmk@gmail.co</w:t>
            </w:r>
            <w:r>
              <w:rPr>
                <w:rStyle w:val="translated-span"/>
                <w:sz w:val="18"/>
                <w:szCs w:val="18"/>
              </w:rPr>
              <w:t>m</w:t>
            </w:r>
          </w:p>
          <w:p w:rsidR="00000000" w:rsidRDefault="00DF47FA">
            <w:pPr>
              <w:spacing w:after="0" w:line="256" w:lineRule="auto"/>
              <w:ind w:left="1128" w:right="0" w:firstLine="0"/>
              <w:jc w:val="left"/>
            </w:pPr>
            <w:r>
              <w:rPr>
                <w:rStyle w:val="translated-span"/>
                <w:sz w:val="18"/>
                <w:szCs w:val="18"/>
              </w:rPr>
              <w:t>S</w:t>
            </w:r>
            <w:r>
              <w:rPr>
                <w:rStyle w:val="translated-span"/>
                <w:sz w:val="18"/>
                <w:szCs w:val="18"/>
              </w:rPr>
              <w:t>、</w:t>
            </w:r>
            <w:r>
              <w:rPr>
                <w:rStyle w:val="translated-span"/>
                <w:sz w:val="18"/>
                <w:szCs w:val="18"/>
              </w:rPr>
              <w:t xml:space="preserve"> </w:t>
            </w:r>
            <w:r>
              <w:rPr>
                <w:rStyle w:val="translated-span"/>
                <w:sz w:val="18"/>
                <w:szCs w:val="18"/>
              </w:rPr>
              <w:t>印度</w:t>
            </w:r>
            <w:r>
              <w:rPr>
                <w:rStyle w:val="translated-span"/>
                <w:sz w:val="18"/>
                <w:szCs w:val="18"/>
              </w:rPr>
              <w:t>河</w:t>
            </w:r>
          </w:p>
          <w:p w:rsidR="00000000" w:rsidRDefault="00DF47FA">
            <w:pPr>
              <w:spacing w:after="0" w:line="237" w:lineRule="auto"/>
              <w:ind w:left="324" w:right="141" w:hanging="72"/>
              <w:jc w:val="left"/>
            </w:pPr>
            <w:r>
              <w:rPr>
                <w:rStyle w:val="translated-span"/>
                <w:i/>
                <w:iCs/>
                <w:sz w:val="18"/>
                <w:szCs w:val="18"/>
              </w:rPr>
              <w:t>电子与通信工程</w:t>
            </w:r>
            <w:r>
              <w:rPr>
                <w:rStyle w:val="translated-span"/>
                <w:i/>
                <w:iCs/>
                <w:sz w:val="18"/>
                <w:szCs w:val="18"/>
              </w:rPr>
              <w:t>系</w:t>
            </w:r>
            <w:r>
              <w:rPr>
                <w:sz w:val="18"/>
                <w:szCs w:val="18"/>
              </w:rPr>
              <w:t xml:space="preserve"> </w:t>
            </w:r>
          </w:p>
          <w:p w:rsidR="00000000" w:rsidRDefault="00DF47FA">
            <w:pPr>
              <w:spacing w:after="0" w:line="256" w:lineRule="auto"/>
              <w:ind w:left="231" w:right="0" w:firstLine="0"/>
              <w:jc w:val="left"/>
            </w:pPr>
            <w:r>
              <w:rPr>
                <w:rStyle w:val="translated-span"/>
                <w:i/>
                <w:iCs/>
                <w:sz w:val="18"/>
                <w:szCs w:val="18"/>
              </w:rPr>
              <w:t>德里理工大</w:t>
            </w:r>
            <w:r>
              <w:rPr>
                <w:rStyle w:val="translated-span"/>
                <w:i/>
                <w:iCs/>
                <w:sz w:val="18"/>
                <w:szCs w:val="18"/>
              </w:rPr>
              <w:t>学</w:t>
            </w:r>
          </w:p>
          <w:p w:rsidR="00000000" w:rsidRDefault="00DF47FA">
            <w:pPr>
              <w:spacing w:after="0" w:line="256" w:lineRule="auto"/>
              <w:ind w:left="936" w:right="0" w:firstLine="0"/>
              <w:jc w:val="left"/>
            </w:pPr>
            <w:r>
              <w:rPr>
                <w:rStyle w:val="translated-span"/>
                <w:sz w:val="18"/>
                <w:szCs w:val="18"/>
              </w:rPr>
              <w:t>印度德</w:t>
            </w:r>
            <w:r>
              <w:rPr>
                <w:rStyle w:val="translated-span"/>
                <w:sz w:val="18"/>
                <w:szCs w:val="18"/>
              </w:rPr>
              <w:t>里</w:t>
            </w:r>
          </w:p>
          <w:p w:rsidR="00000000" w:rsidRDefault="00DF47FA">
            <w:pPr>
              <w:spacing w:after="0" w:line="256" w:lineRule="auto"/>
              <w:ind w:left="744" w:right="0" w:firstLine="0"/>
              <w:jc w:val="left"/>
            </w:pPr>
            <w:r>
              <w:rPr>
                <w:rStyle w:val="translated-span"/>
                <w:sz w:val="18"/>
                <w:szCs w:val="18"/>
              </w:rPr>
              <w:t>美国</w:t>
            </w:r>
            <w:r>
              <w:rPr>
                <w:rStyle w:val="translated-span"/>
                <w:sz w:val="18"/>
                <w:szCs w:val="18"/>
              </w:rPr>
              <w:t>。</w:t>
            </w:r>
            <w:r>
              <w:rPr>
                <w:rStyle w:val="translated-span"/>
                <w:sz w:val="18"/>
                <w:szCs w:val="18"/>
              </w:rPr>
              <w:t>indu@dce.ac.i</w:t>
            </w:r>
            <w:r>
              <w:rPr>
                <w:rStyle w:val="translated-span"/>
                <w:sz w:val="18"/>
                <w:szCs w:val="18"/>
              </w:rPr>
              <w:t>n</w:t>
            </w:r>
          </w:p>
        </w:tc>
        <w:tc>
          <w:tcPr>
            <w:tcW w:w="3612" w:type="dxa"/>
            <w:hideMark/>
          </w:tcPr>
          <w:p w:rsidR="00000000" w:rsidRDefault="00DF47FA">
            <w:pPr>
              <w:spacing w:after="0" w:line="256" w:lineRule="auto"/>
              <w:ind w:left="437" w:right="0" w:firstLine="0"/>
              <w:jc w:val="left"/>
            </w:pPr>
            <w:r>
              <w:rPr>
                <w:rStyle w:val="translated-span"/>
                <w:sz w:val="18"/>
                <w:szCs w:val="18"/>
              </w:rPr>
              <w:t>维什瓦米特拉</w:t>
            </w:r>
            <w:r>
              <w:rPr>
                <w:rStyle w:val="translated-span"/>
                <w:sz w:val="18"/>
                <w:szCs w:val="18"/>
              </w:rPr>
              <w:t>·</w:t>
            </w:r>
            <w:r>
              <w:rPr>
                <w:rStyle w:val="translated-span"/>
                <w:sz w:val="18"/>
                <w:szCs w:val="18"/>
              </w:rPr>
              <w:t>辛</w:t>
            </w:r>
            <w:r>
              <w:rPr>
                <w:rStyle w:val="translated-span"/>
                <w:sz w:val="18"/>
                <w:szCs w:val="18"/>
              </w:rPr>
              <w:t>格</w:t>
            </w:r>
          </w:p>
          <w:p w:rsidR="00000000" w:rsidRDefault="00DF47FA">
            <w:pPr>
              <w:spacing w:after="0" w:line="237" w:lineRule="auto"/>
              <w:ind w:left="92" w:right="170" w:hanging="70"/>
              <w:jc w:val="left"/>
            </w:pPr>
            <w:r>
              <w:rPr>
                <w:rStyle w:val="translated-span"/>
                <w:i/>
                <w:iCs/>
                <w:sz w:val="18"/>
                <w:szCs w:val="18"/>
              </w:rPr>
              <w:t>通信与电子工程</w:t>
            </w:r>
            <w:r>
              <w:rPr>
                <w:rStyle w:val="translated-span"/>
                <w:i/>
                <w:iCs/>
                <w:sz w:val="18"/>
                <w:szCs w:val="18"/>
              </w:rPr>
              <w:t>系</w:t>
            </w:r>
            <w:r>
              <w:rPr>
                <w:sz w:val="18"/>
                <w:szCs w:val="18"/>
              </w:rPr>
              <w:t xml:space="preserve"> </w:t>
            </w:r>
          </w:p>
          <w:p w:rsidR="00000000" w:rsidRDefault="00DF47FA">
            <w:pPr>
              <w:spacing w:after="0" w:line="256" w:lineRule="auto"/>
              <w:ind w:left="0" w:right="0" w:firstLine="0"/>
              <w:jc w:val="left"/>
            </w:pPr>
            <w:r>
              <w:rPr>
                <w:rStyle w:val="translated-span"/>
                <w:i/>
                <w:iCs/>
                <w:sz w:val="18"/>
                <w:szCs w:val="18"/>
              </w:rPr>
              <w:t>德里理工大</w:t>
            </w:r>
            <w:r>
              <w:rPr>
                <w:rStyle w:val="translated-span"/>
                <w:i/>
                <w:iCs/>
                <w:sz w:val="18"/>
                <w:szCs w:val="18"/>
              </w:rPr>
              <w:t>学</w:t>
            </w:r>
          </w:p>
          <w:p w:rsidR="00000000" w:rsidRDefault="00DF47FA">
            <w:pPr>
              <w:spacing w:after="0" w:line="256" w:lineRule="auto"/>
              <w:ind w:left="706" w:right="0" w:firstLine="0"/>
              <w:jc w:val="left"/>
            </w:pPr>
            <w:r>
              <w:rPr>
                <w:rStyle w:val="translated-span"/>
                <w:sz w:val="18"/>
                <w:szCs w:val="18"/>
              </w:rPr>
              <w:t>印度德</w:t>
            </w:r>
            <w:r>
              <w:rPr>
                <w:rStyle w:val="translated-span"/>
                <w:sz w:val="18"/>
                <w:szCs w:val="18"/>
              </w:rPr>
              <w:t>里</w:t>
            </w:r>
          </w:p>
          <w:p w:rsidR="00000000" w:rsidRDefault="00DF47FA">
            <w:pPr>
              <w:spacing w:after="123" w:line="256" w:lineRule="auto"/>
              <w:ind w:left="2" w:right="0" w:firstLine="0"/>
              <w:jc w:val="left"/>
            </w:pPr>
            <w:r>
              <w:rPr>
                <w:rStyle w:val="translated-span"/>
                <w:sz w:val="18"/>
                <w:szCs w:val="18"/>
              </w:rPr>
              <w:t>vishwamitra_bt2k15@dtu.ac.i</w:t>
            </w:r>
            <w:r>
              <w:rPr>
                <w:rStyle w:val="translated-span"/>
                <w:sz w:val="18"/>
                <w:szCs w:val="18"/>
              </w:rPr>
              <w:t>n</w:t>
            </w:r>
          </w:p>
          <w:p w:rsidR="00000000" w:rsidRDefault="00DF47FA">
            <w:pPr>
              <w:spacing w:after="0" w:line="256" w:lineRule="auto"/>
              <w:ind w:left="638" w:right="0" w:firstLine="0"/>
              <w:jc w:val="left"/>
            </w:pPr>
            <w:r>
              <w:rPr>
                <w:rStyle w:val="translated-span"/>
                <w:sz w:val="18"/>
                <w:szCs w:val="18"/>
              </w:rPr>
              <w:t>尼塔</w:t>
            </w:r>
            <w:r>
              <w:rPr>
                <w:rStyle w:val="translated-span"/>
                <w:sz w:val="18"/>
                <w:szCs w:val="18"/>
              </w:rPr>
              <w:t>·</w:t>
            </w:r>
            <w:r>
              <w:rPr>
                <w:rStyle w:val="translated-span"/>
                <w:sz w:val="18"/>
                <w:szCs w:val="18"/>
              </w:rPr>
              <w:t>潘</w:t>
            </w:r>
            <w:r>
              <w:rPr>
                <w:rStyle w:val="translated-span"/>
                <w:sz w:val="18"/>
                <w:szCs w:val="18"/>
              </w:rPr>
              <w:t>迪</w:t>
            </w:r>
          </w:p>
          <w:p w:rsidR="00000000" w:rsidRDefault="00DF47FA">
            <w:pPr>
              <w:spacing w:after="0" w:line="237" w:lineRule="auto"/>
              <w:ind w:left="94" w:right="171" w:hanging="72"/>
              <w:jc w:val="left"/>
            </w:pPr>
            <w:r>
              <w:rPr>
                <w:rStyle w:val="translated-span"/>
                <w:i/>
                <w:iCs/>
                <w:sz w:val="18"/>
                <w:szCs w:val="18"/>
              </w:rPr>
              <w:t>电子与通信工程</w:t>
            </w:r>
            <w:r>
              <w:rPr>
                <w:rStyle w:val="translated-span"/>
                <w:i/>
                <w:iCs/>
                <w:sz w:val="18"/>
                <w:szCs w:val="18"/>
              </w:rPr>
              <w:t>系</w:t>
            </w:r>
            <w:r>
              <w:rPr>
                <w:sz w:val="18"/>
                <w:szCs w:val="18"/>
              </w:rPr>
              <w:t xml:space="preserve"> </w:t>
            </w:r>
          </w:p>
          <w:p w:rsidR="00000000" w:rsidRDefault="00DF47FA">
            <w:pPr>
              <w:spacing w:after="0" w:line="256" w:lineRule="auto"/>
              <w:ind w:left="0" w:right="0" w:firstLine="0"/>
              <w:jc w:val="left"/>
            </w:pPr>
            <w:r>
              <w:rPr>
                <w:rStyle w:val="translated-span"/>
                <w:i/>
                <w:iCs/>
                <w:sz w:val="18"/>
                <w:szCs w:val="18"/>
              </w:rPr>
              <w:t>德里理工大</w:t>
            </w:r>
            <w:r>
              <w:rPr>
                <w:rStyle w:val="translated-span"/>
                <w:i/>
                <w:iCs/>
                <w:sz w:val="18"/>
                <w:szCs w:val="18"/>
              </w:rPr>
              <w:t>学</w:t>
            </w:r>
          </w:p>
          <w:p w:rsidR="00000000" w:rsidRDefault="00DF47FA">
            <w:pPr>
              <w:spacing w:after="0" w:line="256" w:lineRule="auto"/>
              <w:ind w:left="283" w:right="299" w:firstLine="422"/>
              <w:jc w:val="left"/>
            </w:pPr>
            <w:r>
              <w:rPr>
                <w:rStyle w:val="translated-span"/>
                <w:sz w:val="18"/>
                <w:szCs w:val="18"/>
              </w:rPr>
              <w:t>印度德</w:t>
            </w:r>
            <w:r>
              <w:rPr>
                <w:rStyle w:val="translated-span"/>
                <w:sz w:val="18"/>
                <w:szCs w:val="18"/>
              </w:rPr>
              <w:t>里</w:t>
            </w:r>
            <w:r>
              <w:rPr>
                <w:rStyle w:val="translated-span"/>
                <w:sz w:val="18"/>
                <w:szCs w:val="18"/>
              </w:rPr>
              <w:t>neetapandey@dce.ac.i</w:t>
            </w:r>
            <w:r>
              <w:rPr>
                <w:rStyle w:val="translated-span"/>
                <w:sz w:val="18"/>
                <w:szCs w:val="18"/>
              </w:rPr>
              <w:t>n</w:t>
            </w:r>
          </w:p>
        </w:tc>
        <w:tc>
          <w:tcPr>
            <w:tcW w:w="2314" w:type="dxa"/>
            <w:hideMark/>
          </w:tcPr>
          <w:p w:rsidR="00000000" w:rsidRDefault="00DF47FA">
            <w:pPr>
              <w:spacing w:after="0" w:line="256" w:lineRule="auto"/>
              <w:ind w:left="0" w:right="45" w:firstLine="0"/>
              <w:jc w:val="center"/>
            </w:pPr>
            <w:r>
              <w:rPr>
                <w:rStyle w:val="translated-span"/>
                <w:sz w:val="18"/>
                <w:szCs w:val="18"/>
              </w:rPr>
              <w:t>拉利特</w:t>
            </w:r>
            <w:r>
              <w:rPr>
                <w:rStyle w:val="translated-span"/>
                <w:sz w:val="18"/>
                <w:szCs w:val="18"/>
              </w:rPr>
              <w:t>·</w:t>
            </w:r>
            <w:r>
              <w:rPr>
                <w:rStyle w:val="translated-span"/>
                <w:sz w:val="18"/>
                <w:szCs w:val="18"/>
              </w:rPr>
              <w:t>库马尔</w:t>
            </w:r>
            <w:r>
              <w:rPr>
                <w:rStyle w:val="translated-span"/>
                <w:sz w:val="18"/>
                <w:szCs w:val="18"/>
              </w:rPr>
              <w:t>·</w:t>
            </w:r>
            <w:r>
              <w:rPr>
                <w:rStyle w:val="translated-span"/>
                <w:sz w:val="18"/>
                <w:szCs w:val="18"/>
              </w:rPr>
              <w:t>坦瓦</w:t>
            </w:r>
            <w:r>
              <w:rPr>
                <w:rStyle w:val="translated-span"/>
                <w:sz w:val="18"/>
                <w:szCs w:val="18"/>
              </w:rPr>
              <w:t>尔</w:t>
            </w:r>
          </w:p>
          <w:p w:rsidR="00000000" w:rsidRDefault="00DF47FA">
            <w:pPr>
              <w:spacing w:after="0" w:line="237" w:lineRule="auto"/>
              <w:ind w:left="92" w:right="0" w:hanging="70"/>
              <w:jc w:val="left"/>
            </w:pPr>
            <w:r>
              <w:rPr>
                <w:rStyle w:val="translated-span"/>
                <w:i/>
                <w:iCs/>
                <w:sz w:val="18"/>
                <w:szCs w:val="18"/>
              </w:rPr>
              <w:t>电子与通信工程</w:t>
            </w:r>
            <w:r>
              <w:rPr>
                <w:rStyle w:val="translated-span"/>
                <w:i/>
                <w:iCs/>
                <w:sz w:val="18"/>
                <w:szCs w:val="18"/>
              </w:rPr>
              <w:t>系</w:t>
            </w:r>
            <w:r>
              <w:rPr>
                <w:sz w:val="18"/>
                <w:szCs w:val="18"/>
              </w:rPr>
              <w:t xml:space="preserve"> </w:t>
            </w:r>
          </w:p>
          <w:p w:rsidR="00000000" w:rsidRDefault="00DF47FA">
            <w:pPr>
              <w:spacing w:after="0" w:line="256" w:lineRule="auto"/>
              <w:ind w:left="0" w:right="0" w:firstLine="0"/>
            </w:pPr>
            <w:r>
              <w:rPr>
                <w:rStyle w:val="translated-span"/>
                <w:i/>
                <w:iCs/>
                <w:sz w:val="18"/>
                <w:szCs w:val="18"/>
              </w:rPr>
              <w:t>德里理工大</w:t>
            </w:r>
            <w:r>
              <w:rPr>
                <w:rStyle w:val="translated-span"/>
                <w:i/>
                <w:iCs/>
                <w:sz w:val="18"/>
                <w:szCs w:val="18"/>
              </w:rPr>
              <w:t>学</w:t>
            </w:r>
          </w:p>
          <w:p w:rsidR="00000000" w:rsidRDefault="00DF47FA">
            <w:pPr>
              <w:spacing w:after="0" w:line="256" w:lineRule="auto"/>
              <w:ind w:left="180" w:right="0" w:firstLine="526"/>
              <w:jc w:val="left"/>
            </w:pPr>
            <w:r>
              <w:rPr>
                <w:rStyle w:val="translated-span"/>
                <w:sz w:val="18"/>
                <w:szCs w:val="18"/>
              </w:rPr>
              <w:t>印度德</w:t>
            </w:r>
            <w:r>
              <w:rPr>
                <w:rStyle w:val="translated-span"/>
                <w:sz w:val="18"/>
                <w:szCs w:val="18"/>
              </w:rPr>
              <w:t>里</w:t>
            </w:r>
            <w:r>
              <w:rPr>
                <w:rStyle w:val="translated-span"/>
                <w:sz w:val="18"/>
                <w:szCs w:val="18"/>
              </w:rPr>
              <w:t>lalittanwar55@yahoo.co</w:t>
            </w:r>
            <w:r>
              <w:rPr>
                <w:rStyle w:val="translated-span"/>
                <w:sz w:val="18"/>
                <w:szCs w:val="18"/>
              </w:rPr>
              <w:t>m</w:t>
            </w:r>
          </w:p>
        </w:tc>
      </w:tr>
    </w:tbl>
    <w:p w:rsidR="00000000" w:rsidRDefault="00DF47FA">
      <w:pPr>
        <w:spacing w:after="0" w:line="240" w:lineRule="auto"/>
        <w:ind w:left="0" w:right="0" w:firstLine="0"/>
        <w:jc w:val="left"/>
        <w:rPr>
          <w:rFonts w:ascii="宋体" w:hAnsi="宋体" w:cs="宋体"/>
          <w:color w:val="auto"/>
          <w:sz w:val="24"/>
          <w:szCs w:val="24"/>
        </w:rPr>
      </w:pPr>
    </w:p>
    <w:p w:rsidR="00000000" w:rsidRDefault="00DF47FA">
      <w:pPr>
        <w:spacing w:after="201" w:line="237" w:lineRule="auto"/>
        <w:ind w:left="14" w:right="48" w:firstLine="271"/>
        <w:rPr>
          <w:rFonts w:hint="eastAsia"/>
        </w:rPr>
      </w:pPr>
      <w:r>
        <w:rPr>
          <w:rStyle w:val="translated-span"/>
          <w:b/>
          <w:bCs/>
          <w:i/>
          <w:iCs/>
          <w:sz w:val="18"/>
          <w:szCs w:val="18"/>
        </w:rPr>
        <w:t>摘</w:t>
      </w:r>
      <w:r>
        <w:rPr>
          <w:rStyle w:val="translated-span"/>
          <w:b/>
          <w:bCs/>
          <w:i/>
          <w:iCs/>
          <w:sz w:val="18"/>
          <w:szCs w:val="18"/>
        </w:rPr>
        <w:t>要</w:t>
      </w:r>
    </w:p>
    <w:p w:rsidR="00000000" w:rsidRDefault="00DF47FA">
      <w:pPr>
        <w:spacing w:after="337" w:line="240" w:lineRule="auto"/>
        <w:ind w:left="14" w:right="0" w:firstLine="274"/>
        <w:jc w:val="left"/>
      </w:pPr>
      <w:r>
        <w:rPr>
          <w:rStyle w:val="translated-span"/>
          <w:b/>
          <w:bCs/>
          <w:i/>
          <w:iCs/>
          <w:sz w:val="18"/>
          <w:szCs w:val="18"/>
        </w:rPr>
        <w:t>关键词</w:t>
      </w:r>
      <w:r>
        <w:rPr>
          <w:rStyle w:val="translated-span"/>
          <w:b/>
          <w:bCs/>
          <w:i/>
          <w:iCs/>
          <w:sz w:val="18"/>
          <w:szCs w:val="18"/>
        </w:rPr>
        <w:t>-</w:t>
      </w:r>
      <w:r>
        <w:rPr>
          <w:rStyle w:val="translated-span"/>
          <w:b/>
          <w:bCs/>
          <w:i/>
          <w:iCs/>
          <w:sz w:val="18"/>
          <w:szCs w:val="18"/>
        </w:rPr>
        <w:t>w</w:t>
      </w:r>
      <w:r>
        <w:rPr>
          <w:sz w:val="18"/>
          <w:szCs w:val="18"/>
        </w:rPr>
        <w:t xml:space="preserve"> </w:t>
      </w:r>
    </w:p>
    <w:p w:rsidR="00000000" w:rsidRDefault="00DF47FA">
      <w:pPr>
        <w:pStyle w:val="1"/>
        <w:ind w:left="0" w:right="0" w:firstLine="0"/>
        <w:jc w:val="left"/>
      </w:pPr>
      <w:r>
        <w:rPr>
          <w:rFonts w:ascii="Calibri" w:hAnsi="Calibri"/>
          <w:sz w:val="22"/>
          <w:szCs w:val="22"/>
        </w:rPr>
        <w:t>                                    </w:t>
      </w:r>
      <w:r>
        <w:rPr>
          <w:rFonts w:ascii="Calibri" w:hAnsi="Calibri"/>
          <w:sz w:val="22"/>
          <w:szCs w:val="22"/>
        </w:rPr>
        <w:t xml:space="preserve"> </w:t>
      </w:r>
      <w:r>
        <w:rPr>
          <w:rStyle w:val="translated-span"/>
          <w:sz w:val="20"/>
          <w:szCs w:val="20"/>
        </w:rPr>
        <w:t>一、</w:t>
      </w:r>
      <w:r>
        <w:rPr>
          <w:rStyle w:val="translated-span"/>
          <w:sz w:val="20"/>
          <w:szCs w:val="20"/>
        </w:rPr>
        <w:t xml:space="preserve"> </w:t>
      </w:r>
      <w:r>
        <w:rPr>
          <w:rStyle w:val="translated-span"/>
          <w:sz w:val="20"/>
          <w:szCs w:val="20"/>
        </w:rPr>
        <w:t>简</w:t>
      </w:r>
      <w:r>
        <w:rPr>
          <w:rStyle w:val="translated-span"/>
          <w:sz w:val="20"/>
          <w:szCs w:val="20"/>
        </w:rPr>
        <w:t>介</w:t>
      </w:r>
    </w:p>
    <w:p w:rsidR="00000000" w:rsidRDefault="00DF47FA">
      <w:pPr>
        <w:spacing w:after="570"/>
        <w:ind w:left="9"/>
      </w:pPr>
      <w:r>
        <w:rPr>
          <w:rStyle w:val="translated-span"/>
        </w:rPr>
        <w:t>无线传感器网络（</w:t>
      </w:r>
      <w:r>
        <w:rPr>
          <w:rStyle w:val="translated-span"/>
        </w:rPr>
        <w:t>WSN</w:t>
      </w:r>
      <w:r>
        <w:rPr>
          <w:rStyle w:val="translated-span"/>
        </w:rPr>
        <w:t>）在应急响应系统、能源管理、医疗监控、后勤管理、库存管理和战场管理等领域有着广泛的应用</w:t>
      </w:r>
      <w:r>
        <w:rPr>
          <w:rStyle w:val="translated-span"/>
        </w:rPr>
        <w:t>[11]</w:t>
      </w:r>
      <w:r>
        <w:rPr>
          <w:rStyle w:val="translated-span"/>
        </w:rPr>
        <w:t>。</w:t>
      </w:r>
      <w:r>
        <w:rPr>
          <w:rStyle w:val="translated-span"/>
        </w:rPr>
        <w:t>无线传感器网络由一组称为传感器节点的小型设备组成</w:t>
      </w:r>
      <w:r>
        <w:rPr>
          <w:rStyle w:val="translated-span"/>
        </w:rPr>
        <w:t>。</w:t>
      </w:r>
      <w:r>
        <w:rPr>
          <w:rStyle w:val="translated-span"/>
        </w:rPr>
        <w:t>这些节点是配备传感器、处理单元、存储器单元、收发器和电源的便携式设备，如</w:t>
      </w:r>
      <w:r>
        <w:rPr>
          <w:rStyle w:val="translated-span"/>
        </w:rPr>
        <w:t>图</w:t>
      </w:r>
      <w:r>
        <w:rPr>
          <w:rStyle w:val="translated-span"/>
        </w:rPr>
        <w:t>1</w:t>
      </w:r>
      <w:r>
        <w:rPr>
          <w:rStyle w:val="translated-span"/>
        </w:rPr>
        <w:t>所示</w:t>
      </w:r>
      <w:r>
        <w:rPr>
          <w:rStyle w:val="translated-span"/>
        </w:rPr>
        <w:t>。</w:t>
      </w:r>
      <w:r>
        <w:rPr>
          <w:rStyle w:val="translated-span"/>
        </w:rPr>
        <w:t>传感器节点是特定应用的，用于监测特定参数，如温度、不同位置的污染物水平、化学品中的颗粒浓度、压力、声</w:t>
      </w:r>
      <w:r>
        <w:rPr>
          <w:rStyle w:val="translated-span"/>
        </w:rPr>
        <w:t>/</w:t>
      </w:r>
      <w:r>
        <w:rPr>
          <w:rStyle w:val="translated-span"/>
        </w:rPr>
        <w:t>光强度等。这些传感器随机部署在感兴趣的地理区域</w:t>
      </w:r>
      <w:r>
        <w:rPr>
          <w:rStyle w:val="translated-span"/>
        </w:rPr>
        <w:t>。</w:t>
      </w:r>
      <w:r>
        <w:rPr>
          <w:rStyle w:val="translated-span"/>
        </w:rPr>
        <w:t>传感器节点通过簇头节点和转发节点收集信息并发送到基站</w:t>
      </w:r>
      <w:r>
        <w:rPr>
          <w:rStyle w:val="translated-span"/>
        </w:rPr>
        <w:t>。</w:t>
      </w:r>
      <w:r>
        <w:rPr>
          <w:rStyle w:val="translated-span"/>
        </w:rPr>
        <w:t>传感器节点的电源有限，通常是一个电池，因此能力有限</w:t>
      </w:r>
      <w:r>
        <w:rPr>
          <w:rStyle w:val="translated-span"/>
        </w:rPr>
        <w:t>。</w:t>
      </w:r>
      <w:r>
        <w:rPr>
          <w:rStyle w:val="translated-span"/>
        </w:rPr>
        <w:t>假设转发节点具有高功率，它收集和处理来自下层传感器节点（</w:t>
      </w:r>
      <w:r>
        <w:rPr>
          <w:rStyle w:val="translated-span"/>
        </w:rPr>
        <w:t>SNs</w:t>
      </w:r>
      <w:r>
        <w:rPr>
          <w:rStyle w:val="translated-span"/>
        </w:rPr>
        <w:t>）和基站（</w:t>
      </w:r>
      <w:r>
        <w:rPr>
          <w:rStyle w:val="translated-span"/>
        </w:rPr>
        <w:t>BSs</w:t>
      </w:r>
      <w:r>
        <w:rPr>
          <w:rStyle w:val="translated-span"/>
        </w:rPr>
        <w:t>）的数据，这些节点充当无线传感器网络（</w:t>
      </w:r>
      <w:r>
        <w:rPr>
          <w:rStyle w:val="translated-span"/>
        </w:rPr>
        <w:t>WSN</w:t>
      </w:r>
      <w:r>
        <w:rPr>
          <w:rStyle w:val="translated-span"/>
        </w:rPr>
        <w:t>）和有线网络之间的媒介</w:t>
      </w:r>
      <w:r>
        <w:rPr>
          <w:rStyle w:val="translated-span"/>
        </w:rPr>
        <w:t>。</w:t>
      </w:r>
      <w:r>
        <w:rPr>
          <w:rStyle w:val="translated-span"/>
        </w:rPr>
        <w:t>集群是通过将作业区域平均划分为四个集群而形成的</w:t>
      </w:r>
      <w:r>
        <w:rPr>
          <w:rStyle w:val="translated-span"/>
        </w:rPr>
        <w:t>。</w:t>
      </w:r>
      <w:r>
        <w:rPr>
          <w:rStyle w:val="translated-span"/>
        </w:rPr>
        <w:t>每个簇头处理来自其下所有传感器点的数据，并将结果传递</w:t>
      </w:r>
      <w:r>
        <w:rPr>
          <w:rStyle w:val="translated-span"/>
        </w:rPr>
        <w:t>给转发节点</w:t>
      </w:r>
      <w:r>
        <w:rPr>
          <w:rStyle w:val="translated-span"/>
        </w:rPr>
        <w:t>。</w:t>
      </w:r>
      <w:r>
        <w:rPr>
          <w:rStyle w:val="translated-span"/>
        </w:rPr>
        <w:t>该方案基</w:t>
      </w:r>
      <w:r>
        <w:rPr>
          <w:rStyle w:val="translated-span"/>
        </w:rPr>
        <w:t>于</w:t>
      </w:r>
    </w:p>
    <w:p w:rsidR="00000000" w:rsidRDefault="00DF47FA">
      <w:pPr>
        <w:spacing w:after="0" w:line="256" w:lineRule="auto"/>
        <w:ind w:left="0" w:right="0" w:firstLine="0"/>
        <w:jc w:val="left"/>
      </w:pPr>
      <w:r>
        <w:rPr>
          <w:rStyle w:val="translated-span"/>
          <w:sz w:val="18"/>
          <w:szCs w:val="18"/>
        </w:rPr>
        <w:t>978-1-5386-6625-8/18/$31.00©2018 IEE</w:t>
      </w:r>
      <w:r>
        <w:rPr>
          <w:rStyle w:val="translated-span"/>
          <w:sz w:val="18"/>
          <w:szCs w:val="18"/>
        </w:rPr>
        <w:t>E</w:t>
      </w:r>
    </w:p>
    <w:p w:rsidR="00000000" w:rsidRDefault="00DF47FA">
      <w:pPr>
        <w:spacing w:after="229"/>
        <w:ind w:left="9" w:right="0"/>
      </w:pPr>
      <w:r>
        <w:rPr>
          <w:rStyle w:val="translated-span"/>
        </w:rPr>
        <w:t>假设转发节点和基站不是恶意的，因此总是可信的</w:t>
      </w:r>
      <w:r>
        <w:rPr>
          <w:rStyle w:val="translated-span"/>
        </w:rPr>
        <w:t>。</w:t>
      </w:r>
    </w:p>
    <w:p w:rsidR="00000000" w:rsidRDefault="00DF47FA">
      <w:pPr>
        <w:spacing w:after="34" w:line="256" w:lineRule="auto"/>
        <w:ind w:left="288" w:right="0" w:firstLine="0"/>
        <w:jc w:val="left"/>
      </w:pPr>
      <w:r>
        <w:rPr>
          <w:noProof/>
        </w:rPr>
        <w:drawing>
          <wp:inline distT="0" distB="0" distL="0" distR="0">
            <wp:extent cx="2819400" cy="1057275"/>
            <wp:effectExtent l="0" t="0" r="0" b="9525"/>
            <wp:docPr id="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819400" cy="1057275"/>
                    </a:xfrm>
                    <a:prstGeom prst="rect">
                      <a:avLst/>
                    </a:prstGeom>
                    <a:noFill/>
                    <a:ln>
                      <a:noFill/>
                    </a:ln>
                  </pic:spPr>
                </pic:pic>
              </a:graphicData>
            </a:graphic>
          </wp:inline>
        </w:drawing>
      </w:r>
    </w:p>
    <w:p w:rsidR="00000000" w:rsidRDefault="00DF47FA">
      <w:pPr>
        <w:spacing w:after="271" w:line="230" w:lineRule="auto"/>
        <w:ind w:left="0" w:right="0" w:firstLine="0"/>
        <w:jc w:val="left"/>
      </w:pPr>
      <w:r>
        <w:rPr>
          <w:rFonts w:ascii="Calibri" w:hAnsi="Calibri"/>
          <w:sz w:val="22"/>
          <w:szCs w:val="22"/>
        </w:rPr>
        <w:t>             </w:t>
      </w:r>
      <w:r>
        <w:rPr>
          <w:rFonts w:ascii="Calibri" w:hAnsi="Calibri"/>
          <w:sz w:val="22"/>
          <w:szCs w:val="22"/>
        </w:rPr>
        <w:t xml:space="preserve"> </w:t>
      </w:r>
      <w:r>
        <w:rPr>
          <w:rStyle w:val="translated-span"/>
          <w:sz w:val="16"/>
          <w:szCs w:val="16"/>
        </w:rPr>
        <w:t>图</w:t>
      </w:r>
      <w:r>
        <w:rPr>
          <w:rStyle w:val="translated-span"/>
          <w:sz w:val="16"/>
          <w:szCs w:val="16"/>
        </w:rPr>
        <w:t>1</w:t>
      </w:r>
      <w:r>
        <w:rPr>
          <w:rStyle w:val="translated-span"/>
          <w:sz w:val="16"/>
          <w:szCs w:val="16"/>
        </w:rPr>
        <w:t>。</w:t>
      </w:r>
      <w:r>
        <w:rPr>
          <w:rStyle w:val="translated-span"/>
          <w:sz w:val="16"/>
          <w:szCs w:val="16"/>
        </w:rPr>
        <w:t>无线传感器网络传感器节点组</w:t>
      </w:r>
      <w:r>
        <w:rPr>
          <w:rStyle w:val="translated-span"/>
          <w:sz w:val="16"/>
          <w:szCs w:val="16"/>
        </w:rPr>
        <w:t>件</w:t>
      </w:r>
    </w:p>
    <w:p w:rsidR="00000000" w:rsidRDefault="00DF47FA">
      <w:pPr>
        <w:ind w:left="9" w:right="82"/>
      </w:pPr>
      <w:r>
        <w:rPr>
          <w:rStyle w:val="translated-span"/>
        </w:rPr>
        <w:t>由于传感器网络的无人值守特性，攻击者可以发起各种攻击并危害传感器节点</w:t>
      </w:r>
      <w:r>
        <w:rPr>
          <w:rStyle w:val="translated-span"/>
        </w:rPr>
        <w:t>。</w:t>
      </w:r>
      <w:r>
        <w:rPr>
          <w:rStyle w:val="translated-span"/>
        </w:rPr>
        <w:t>网络应该能够抵御这些攻击，如果攻击成功，其影响应该最小化</w:t>
      </w:r>
      <w:r>
        <w:rPr>
          <w:rStyle w:val="translated-span"/>
        </w:rPr>
        <w:t>。</w:t>
      </w:r>
      <w:r>
        <w:rPr>
          <w:rStyle w:val="translated-span"/>
        </w:rPr>
        <w:t>一个或几个传感器节点的损坏不应使整个网络崩溃</w:t>
      </w:r>
      <w:r>
        <w:rPr>
          <w:rStyle w:val="translated-span"/>
        </w:rPr>
        <w:t>。</w:t>
      </w:r>
      <w:r>
        <w:rPr>
          <w:rStyle w:val="translated-span"/>
        </w:rPr>
        <w:t>因此，必须对无线传感器网络的安全性和性能等关键问题进行研究</w:t>
      </w:r>
      <w:r>
        <w:rPr>
          <w:rStyle w:val="translated-span"/>
        </w:rPr>
        <w:t>。</w:t>
      </w:r>
    </w:p>
    <w:p w:rsidR="00000000" w:rsidRDefault="00DF47FA">
      <w:pPr>
        <w:ind w:left="9" w:right="0"/>
      </w:pPr>
      <w:r>
        <w:rPr>
          <w:rStyle w:val="translated-span"/>
        </w:rPr>
        <w:t>在无线传感器网络中，针对恶意节点的检测，已有许多技术被提出</w:t>
      </w:r>
      <w:r>
        <w:rPr>
          <w:rStyle w:val="translated-span"/>
        </w:rPr>
        <w:t>。</w:t>
      </w:r>
      <w:r>
        <w:rPr>
          <w:rStyle w:val="translated-span"/>
        </w:rPr>
        <w:t>在无线传感器网络中，针对恶意节点的检测，已有许多技术被提出</w:t>
      </w:r>
      <w:r>
        <w:rPr>
          <w:rStyle w:val="translated-span"/>
        </w:rPr>
        <w:t>。</w:t>
      </w:r>
      <w:r>
        <w:rPr>
          <w:rStyle w:val="translated-span"/>
        </w:rPr>
        <w:t>由于电池寿命有限、内存空间有限和计算能力有限</w:t>
      </w:r>
      <w:r>
        <w:rPr>
          <w:rStyle w:val="translated-span"/>
        </w:rPr>
        <w:t>[1]</w:t>
      </w:r>
      <w:r>
        <w:rPr>
          <w:rStyle w:val="translated-span"/>
        </w:rPr>
        <w:t>、</w:t>
      </w:r>
      <w:r>
        <w:rPr>
          <w:rStyle w:val="translated-span"/>
        </w:rPr>
        <w:t>[2]</w:t>
      </w:r>
      <w:r>
        <w:rPr>
          <w:rStyle w:val="translated-span"/>
        </w:rPr>
        <w:t>、</w:t>
      </w:r>
      <w:r>
        <w:rPr>
          <w:rStyle w:val="translated-span"/>
        </w:rPr>
        <w:t>[3]</w:t>
      </w:r>
      <w:r>
        <w:rPr>
          <w:rStyle w:val="translated-span"/>
        </w:rPr>
        <w:t>，无线传感器网络可能会受</w:t>
      </w:r>
      <w:r>
        <w:rPr>
          <w:rStyle w:val="translated-span"/>
        </w:rPr>
        <w:t>到损害</w:t>
      </w:r>
      <w:r>
        <w:rPr>
          <w:rStyle w:val="translated-span"/>
        </w:rPr>
        <w:t>。</w:t>
      </w:r>
      <w:r>
        <w:rPr>
          <w:rStyle w:val="translated-span"/>
        </w:rPr>
        <w:t>为了防止恶意节点产生错误的结果，对其进行检测和隔离是非常必要的</w:t>
      </w:r>
      <w:r>
        <w:rPr>
          <w:rStyle w:val="translated-span"/>
        </w:rPr>
        <w:t>。</w:t>
      </w:r>
      <w:r>
        <w:rPr>
          <w:rStyle w:val="translated-span"/>
        </w:rPr>
        <w:t>没有明确结构的</w:t>
      </w:r>
      <w:r>
        <w:rPr>
          <w:rStyle w:val="translated-span"/>
        </w:rPr>
        <w:t>adhoc</w:t>
      </w:r>
      <w:r>
        <w:rPr>
          <w:rStyle w:val="translated-span"/>
        </w:rPr>
        <w:t>网络很难抵御任何类型的攻击，这可能导致节点容易受到攻击</w:t>
      </w:r>
      <w:r>
        <w:rPr>
          <w:rStyle w:val="translated-span"/>
        </w:rPr>
        <w:t>[4]</w:t>
      </w:r>
      <w:r>
        <w:rPr>
          <w:rStyle w:val="translated-span"/>
        </w:rPr>
        <w:t>。</w:t>
      </w:r>
      <w:r>
        <w:rPr>
          <w:rStyle w:val="translated-span"/>
        </w:rPr>
        <w:t>他们提出了一种方法，如果一个节点被它的邻居视为可信的，那么该节点将被声明为无故障的，并且不是恶意节点</w:t>
      </w:r>
      <w:r>
        <w:rPr>
          <w:rStyle w:val="translated-span"/>
        </w:rPr>
        <w:t>。</w:t>
      </w:r>
      <w:r>
        <w:rPr>
          <w:rStyle w:val="translated-span"/>
        </w:rPr>
        <w:t>然而，要使它工作，它必须有一个最小数量的节点附近，这是不能保证在传感器网络</w:t>
      </w:r>
      <w:r>
        <w:rPr>
          <w:rStyle w:val="translated-span"/>
        </w:rPr>
        <w:t>。</w:t>
      </w:r>
    </w:p>
    <w:p w:rsidR="00000000" w:rsidRDefault="00DF47FA">
      <w:pPr>
        <w:ind w:left="9" w:right="0"/>
      </w:pPr>
      <w:r>
        <w:rPr>
          <w:rStyle w:val="translated-span"/>
        </w:rPr>
        <w:t>因此，杜、方、宁</w:t>
      </w:r>
      <w:r>
        <w:rPr>
          <w:rStyle w:val="translated-span"/>
        </w:rPr>
        <w:t>[6]</w:t>
      </w:r>
      <w:r>
        <w:rPr>
          <w:rStyle w:val="translated-span"/>
        </w:rPr>
        <w:t>提出了一种更好的方法，即让节点将周围其他节点的数据与节点自身生成的数据进行比较</w:t>
      </w:r>
      <w:r>
        <w:rPr>
          <w:rStyle w:val="translated-span"/>
        </w:rPr>
        <w:t>。</w:t>
      </w:r>
      <w:r>
        <w:rPr>
          <w:rStyle w:val="translated-span"/>
        </w:rPr>
        <w:t>如果数据之间的差异很小，那么节点就被认为是可信的</w:t>
      </w:r>
      <w:r>
        <w:rPr>
          <w:rStyle w:val="translated-span"/>
        </w:rPr>
        <w:t>。</w:t>
      </w:r>
      <w:r>
        <w:rPr>
          <w:rStyle w:val="translated-span"/>
        </w:rPr>
        <w:t>该方法对恶意节点的局部</w:t>
      </w:r>
      <w:r>
        <w:rPr>
          <w:rStyle w:val="translated-span"/>
        </w:rPr>
        <w:t>检测有较好的效果</w:t>
      </w:r>
      <w:r>
        <w:rPr>
          <w:rStyle w:val="translated-span"/>
        </w:rPr>
        <w:t>。</w:t>
      </w:r>
    </w:p>
    <w:p w:rsidR="00000000" w:rsidRDefault="00DF47FA">
      <w:pPr>
        <w:ind w:left="9" w:right="0"/>
      </w:pPr>
      <w:r>
        <w:rPr>
          <w:rStyle w:val="translated-span"/>
        </w:rPr>
        <w:t>加权信任评估，主要用于检测恶意节点是相当可靠的</w:t>
      </w:r>
      <w:r>
        <w:rPr>
          <w:rStyle w:val="translated-span"/>
        </w:rPr>
        <w:t>。</w:t>
      </w:r>
      <w:r>
        <w:rPr>
          <w:rStyle w:val="translated-span"/>
        </w:rPr>
        <w:t>整个传感器节点被分配了一个频繁评估的权重或信任量</w:t>
      </w:r>
      <w:r>
        <w:rPr>
          <w:rStyle w:val="translated-span"/>
        </w:rPr>
        <w:t>。</w:t>
      </w:r>
      <w:r>
        <w:rPr>
          <w:rStyle w:val="translated-span"/>
        </w:rPr>
        <w:t>每次节点提供错误信息时，信任度都会降低</w:t>
      </w:r>
      <w:r>
        <w:rPr>
          <w:rStyle w:val="translated-span"/>
        </w:rPr>
        <w:t>。</w:t>
      </w:r>
      <w:r>
        <w:rPr>
          <w:rStyle w:val="translated-span"/>
        </w:rPr>
        <w:t>该方法将节点的信任度降低到一个固定的节点上</w:t>
      </w:r>
      <w:r>
        <w:rPr>
          <w:rStyle w:val="translated-span"/>
        </w:rPr>
        <w:t>。</w:t>
      </w:r>
      <w:r>
        <w:rPr>
          <w:rStyle w:val="translated-span"/>
        </w:rPr>
        <w:t>SNs</w:t>
      </w:r>
      <w:r>
        <w:rPr>
          <w:rStyle w:val="translated-span"/>
        </w:rPr>
        <w:t>将数据发送到转发节点</w:t>
      </w:r>
      <w:r>
        <w:rPr>
          <w:rStyle w:val="translated-span"/>
        </w:rPr>
        <w:t>。</w:t>
      </w:r>
      <w:r>
        <w:rPr>
          <w:rStyle w:val="translated-span"/>
        </w:rPr>
        <w:t>转发节点是高功率的，从</w:t>
      </w:r>
      <w:r>
        <w:rPr>
          <w:rStyle w:val="translated-span"/>
        </w:rPr>
        <w:t>SNs</w:t>
      </w:r>
      <w:r>
        <w:rPr>
          <w:rStyle w:val="translated-span"/>
        </w:rPr>
        <w:t>收集数据并进行处理并传输到基站</w:t>
      </w:r>
      <w:r>
        <w:rPr>
          <w:rStyle w:val="translated-span"/>
        </w:rPr>
        <w:t>。</w:t>
      </w:r>
    </w:p>
    <w:p w:rsidR="00000000" w:rsidRDefault="00DF47FA">
      <w:pPr>
        <w:ind w:left="9" w:right="127"/>
      </w:pPr>
      <w:r>
        <w:rPr>
          <w:rStyle w:val="translated-span"/>
        </w:rPr>
        <w:t>该方案基于一个关键假设，即转发节点和基站都不会出现故障，因为一旦进入故障转发节点，它就可以在网络中发动攻击</w:t>
      </w:r>
      <w:r>
        <w:rPr>
          <w:rStyle w:val="translated-span"/>
        </w:rPr>
        <w:t>[9][10][7]</w:t>
      </w:r>
      <w:r>
        <w:rPr>
          <w:rStyle w:val="translated-span"/>
        </w:rPr>
        <w:t>。</w:t>
      </w:r>
      <w:r>
        <w:rPr>
          <w:rStyle w:val="translated-span"/>
        </w:rPr>
        <w:t xml:space="preserve">[15] </w:t>
      </w:r>
      <w:r>
        <w:rPr>
          <w:rStyle w:val="translated-span"/>
        </w:rPr>
        <w:t>在</w:t>
      </w:r>
      <w:r>
        <w:rPr>
          <w:rStyle w:val="translated-span"/>
        </w:rPr>
        <w:t>MATLAB</w:t>
      </w:r>
      <w:r>
        <w:rPr>
          <w:rStyle w:val="translated-span"/>
        </w:rPr>
        <w:t>环境下进行了广泛的加权信任评估仿真，重点是响应时间和检测率</w:t>
      </w:r>
      <w:r>
        <w:rPr>
          <w:rStyle w:val="translated-span"/>
        </w:rPr>
        <w:t>[13][</w:t>
      </w:r>
      <w:r>
        <w:rPr>
          <w:rStyle w:val="translated-span"/>
        </w:rPr>
        <w:t>14]</w:t>
      </w:r>
      <w:r>
        <w:rPr>
          <w:rStyle w:val="translated-span"/>
        </w:rPr>
        <w:t>。</w:t>
      </w:r>
      <w:r>
        <w:rPr>
          <w:rStyle w:val="translated-span"/>
        </w:rPr>
        <w:t>针对</w:t>
      </w:r>
      <w:r>
        <w:rPr>
          <w:rStyle w:val="translated-span"/>
        </w:rPr>
        <w:t>WSN</w:t>
      </w:r>
      <w:r>
        <w:rPr>
          <w:rStyle w:val="translated-span"/>
        </w:rPr>
        <w:t>中的安全问题，描述了各种攻击</w:t>
      </w:r>
      <w:r>
        <w:rPr>
          <w:rStyle w:val="translated-span"/>
        </w:rPr>
        <w:t>[17]</w:t>
      </w:r>
      <w:r>
        <w:rPr>
          <w:rStyle w:val="translated-span"/>
        </w:rPr>
        <w:t>描述了网络中的各种分簇算法，这些分簇算法描述了一种高效的传感器节点定位和提高可靠性的方法</w:t>
      </w:r>
      <w:r>
        <w:rPr>
          <w:rStyle w:val="translated-span"/>
        </w:rPr>
        <w:t>。</w:t>
      </w:r>
    </w:p>
    <w:p w:rsidR="00000000" w:rsidRDefault="00DF47FA">
      <w:pPr>
        <w:ind w:left="9" w:right="130"/>
      </w:pPr>
      <w:r>
        <w:rPr>
          <w:rStyle w:val="translated-span"/>
        </w:rPr>
        <w:t>本文研究了利用加权信任评估方法检测恶意传感器节点所需的传播时间</w:t>
      </w:r>
      <w:r>
        <w:rPr>
          <w:rStyle w:val="translated-span"/>
        </w:rPr>
        <w:t>。</w:t>
      </w:r>
      <w:r>
        <w:rPr>
          <w:rStyle w:val="translated-span"/>
        </w:rPr>
        <w:t>我们比较了传统的加权信任评估方案</w:t>
      </w:r>
      <w:r>
        <w:rPr>
          <w:rStyle w:val="translated-span"/>
        </w:rPr>
        <w:t>[5]</w:t>
      </w:r>
      <w:r>
        <w:rPr>
          <w:rStyle w:val="translated-span"/>
        </w:rPr>
        <w:t>（一个由传感器节点、转发节点和基站组成的三层分层网络）和一个提出的基于簇的加权信任评估（混合拓扑感知节点、簇头、转发节点和基站）所用的时间</w:t>
      </w:r>
      <w:r>
        <w:rPr>
          <w:rStyle w:val="translated-span"/>
        </w:rPr>
        <w:t>。</w:t>
      </w:r>
    </w:p>
    <w:p w:rsidR="00000000" w:rsidRDefault="00DF47FA">
      <w:pPr>
        <w:spacing w:after="434"/>
        <w:ind w:left="-1" w:right="0" w:firstLine="202"/>
      </w:pPr>
      <w:r>
        <w:rPr>
          <w:rStyle w:val="translated-span"/>
        </w:rPr>
        <w:t>论文的其余部分安排如下</w:t>
      </w:r>
      <w:r>
        <w:rPr>
          <w:rStyle w:val="translated-span"/>
        </w:rPr>
        <w:t>。</w:t>
      </w:r>
      <w:r>
        <w:rPr>
          <w:rStyle w:val="translated-span"/>
        </w:rPr>
        <w:t>第二节介绍了无线传感器网络的安全性及相关工作</w:t>
      </w:r>
      <w:r>
        <w:rPr>
          <w:rStyle w:val="translated-span"/>
        </w:rPr>
        <w:t>。</w:t>
      </w:r>
      <w:r>
        <w:rPr>
          <w:rStyle w:val="translated-span"/>
        </w:rPr>
        <w:t>第三节介绍了全文所使用的网络模型和体系结构。第四节提</w:t>
      </w:r>
      <w:r>
        <w:rPr>
          <w:rStyle w:val="translated-span"/>
        </w:rPr>
        <w:t>出了基于聚类的加权信任评估方案</w:t>
      </w:r>
      <w:r>
        <w:rPr>
          <w:rStyle w:val="translated-span"/>
        </w:rPr>
        <w:t>。</w:t>
      </w:r>
      <w:r>
        <w:rPr>
          <w:rStyle w:val="translated-span"/>
        </w:rPr>
        <w:t>仿真结果见第五节。本文的结论在第六节</w:t>
      </w:r>
      <w:r>
        <w:rPr>
          <w:rStyle w:val="translated-span"/>
        </w:rPr>
        <w:t>。</w:t>
      </w:r>
    </w:p>
    <w:p w:rsidR="00000000" w:rsidRDefault="00DF47FA">
      <w:pPr>
        <w:pStyle w:val="1"/>
        <w:ind w:right="129"/>
      </w:pPr>
      <w:r>
        <w:rPr>
          <w:rStyle w:val="translated-span"/>
          <w:sz w:val="20"/>
          <w:szCs w:val="20"/>
        </w:rPr>
        <w:t>二</w:t>
      </w:r>
      <w:r>
        <w:rPr>
          <w:rStyle w:val="translated-span"/>
          <w:sz w:val="20"/>
          <w:szCs w:val="20"/>
        </w:rPr>
        <w:t>。</w:t>
      </w:r>
      <w:r>
        <w:rPr>
          <w:rStyle w:val="translated-span"/>
          <w:sz w:val="20"/>
          <w:szCs w:val="20"/>
        </w:rPr>
        <w:t>无线传感器网络的安全</w:t>
      </w:r>
      <w:r>
        <w:rPr>
          <w:rStyle w:val="translated-span"/>
          <w:sz w:val="20"/>
          <w:szCs w:val="20"/>
        </w:rPr>
        <w:t>性</w:t>
      </w:r>
    </w:p>
    <w:p w:rsidR="00000000" w:rsidRDefault="00DF47FA">
      <w:pPr>
        <w:spacing w:after="223"/>
        <w:ind w:left="9" w:right="0"/>
      </w:pPr>
      <w:r>
        <w:rPr>
          <w:rStyle w:val="translated-span"/>
        </w:rPr>
        <w:t>无线传感器网络的安全性至关重要，设计无线传感器网络时面临的挑战如下</w:t>
      </w:r>
      <w:r>
        <w:rPr>
          <w:rStyle w:val="translated-span"/>
        </w:rPr>
        <w:t>：</w:t>
      </w:r>
    </w:p>
    <w:p w:rsidR="00000000" w:rsidRDefault="00DF47FA">
      <w:pPr>
        <w:spacing w:after="247"/>
        <w:ind w:left="9" w:right="0"/>
      </w:pPr>
      <w:r>
        <w:rPr>
          <w:rStyle w:val="translated-span"/>
          <w:b/>
          <w:bCs/>
        </w:rPr>
        <w:t>恶劣环</w:t>
      </w:r>
      <w:r>
        <w:rPr>
          <w:rStyle w:val="translated-span"/>
          <w:b/>
          <w:bCs/>
        </w:rPr>
        <w:t>境</w:t>
      </w:r>
      <w:r>
        <w:rPr>
          <w:rStyle w:val="translated-span"/>
        </w:rPr>
        <w:t>：传感器节点面临极其恶劣的环境条件，当传感器节点暴露在开阔区域时，很容易受到破坏或被攻击者捕获</w:t>
      </w:r>
      <w:r>
        <w:rPr>
          <w:rStyle w:val="translated-span"/>
        </w:rPr>
        <w:t>。</w:t>
      </w:r>
      <w:r>
        <w:rPr>
          <w:rStyle w:val="translated-span"/>
        </w:rPr>
        <w:t>攻击者可以捕获传感器节点并访问数据或通过它们传输假数据</w:t>
      </w:r>
      <w:r>
        <w:rPr>
          <w:rStyle w:val="translated-span"/>
        </w:rPr>
        <w:t>。</w:t>
      </w:r>
    </w:p>
    <w:p w:rsidR="00000000" w:rsidRDefault="00DF47FA">
      <w:pPr>
        <w:spacing w:after="244"/>
        <w:ind w:left="9" w:right="0"/>
      </w:pPr>
      <w:r>
        <w:rPr>
          <w:rStyle w:val="translated-span"/>
          <w:b/>
          <w:bCs/>
        </w:rPr>
        <w:t>无人值守操</w:t>
      </w:r>
      <w:r>
        <w:rPr>
          <w:rStyle w:val="translated-span"/>
          <w:b/>
          <w:bCs/>
        </w:rPr>
        <w:t>作</w:t>
      </w:r>
      <w:r>
        <w:rPr>
          <w:rStyle w:val="translated-span"/>
        </w:rPr>
        <w:t>：传感器节点部署在敌对区域，使其暴露在物理回火和攻击之下</w:t>
      </w:r>
      <w:r>
        <w:rPr>
          <w:rStyle w:val="translated-span"/>
        </w:rPr>
        <w:t>。</w:t>
      </w:r>
    </w:p>
    <w:p w:rsidR="00000000" w:rsidRDefault="00DF47FA">
      <w:pPr>
        <w:ind w:left="9" w:right="0"/>
      </w:pPr>
      <w:r>
        <w:rPr>
          <w:rStyle w:val="translated-span"/>
          <w:b/>
          <w:bCs/>
        </w:rPr>
        <w:t>有限的资</w:t>
      </w:r>
      <w:r>
        <w:rPr>
          <w:rStyle w:val="translated-span"/>
          <w:b/>
          <w:bCs/>
        </w:rPr>
        <w:t>源</w:t>
      </w:r>
      <w:r>
        <w:rPr>
          <w:rStyle w:val="translated-span"/>
        </w:rPr>
        <w:t>传感器节点的安全性需要能量、内存和存储容量等资源，因为数据是不断被监视和</w:t>
      </w:r>
      <w:r>
        <w:rPr>
          <w:rStyle w:val="translated-span"/>
        </w:rPr>
        <w:t>/</w:t>
      </w:r>
      <w:r>
        <w:rPr>
          <w:rStyle w:val="translated-span"/>
        </w:rPr>
        <w:t>或记录的。传感器资源的</w:t>
      </w:r>
      <w:r>
        <w:rPr>
          <w:rStyle w:val="translated-span"/>
        </w:rPr>
        <w:t>短缺给资源密集型安全机制带来了挑战</w:t>
      </w:r>
      <w:r>
        <w:rPr>
          <w:rStyle w:val="translated-span"/>
        </w:rPr>
        <w:t>。</w:t>
      </w:r>
      <w:r>
        <w:rPr>
          <w:rStyle w:val="translated-span"/>
        </w:rPr>
        <w:t>这些资源在一个小的传感器节点中非常有限</w:t>
      </w:r>
      <w:r>
        <w:rPr>
          <w:rStyle w:val="translated-span"/>
        </w:rPr>
        <w:t>。</w:t>
      </w:r>
    </w:p>
    <w:p w:rsidR="00000000" w:rsidRDefault="00DF47FA">
      <w:pPr>
        <w:ind w:left="9" w:right="0"/>
      </w:pPr>
      <w:r>
        <w:rPr>
          <w:rStyle w:val="translated-span"/>
          <w:b/>
          <w:bCs/>
        </w:rPr>
        <w:t>无线通信的可靠</w:t>
      </w:r>
      <w:r>
        <w:rPr>
          <w:rStyle w:val="translated-span"/>
          <w:b/>
          <w:bCs/>
        </w:rPr>
        <w:t>性</w:t>
      </w:r>
      <w:r>
        <w:rPr>
          <w:rStyle w:val="translated-span"/>
        </w:rPr>
        <w:t>在无线传感器网络中，由于信道错误，传感器数据可能会失真，从而导致冲突，在高繁忙节点上，传感器数据也可能失真，从而容易发起拒绝服务（</w:t>
      </w:r>
      <w:r>
        <w:rPr>
          <w:rStyle w:val="translated-span"/>
        </w:rPr>
        <w:t>DoS</w:t>
      </w:r>
      <w:r>
        <w:rPr>
          <w:rStyle w:val="translated-span"/>
        </w:rPr>
        <w:t>）攻击</w:t>
      </w:r>
      <w:r>
        <w:rPr>
          <w:rStyle w:val="translated-span"/>
        </w:rPr>
        <w:t>。</w:t>
      </w:r>
      <w:r>
        <w:rPr>
          <w:rStyle w:val="translated-span"/>
        </w:rPr>
        <w:t>由于单个节点的拥塞更大，过载导致传感器网络的延迟增加，从而导致同步错误和系统延迟，包括传感器节点</w:t>
      </w:r>
      <w:r>
        <w:rPr>
          <w:rStyle w:val="translated-span"/>
        </w:rPr>
        <w:t>。</w:t>
      </w:r>
      <w:r>
        <w:rPr>
          <w:rStyle w:val="translated-span"/>
        </w:rPr>
        <w:t>攻击者可以通过恶意节点在传感器网络中发起攻击</w:t>
      </w:r>
      <w:r>
        <w:rPr>
          <w:rStyle w:val="translated-span"/>
        </w:rPr>
        <w:t>。</w:t>
      </w:r>
      <w:r>
        <w:rPr>
          <w:rStyle w:val="translated-span"/>
        </w:rPr>
        <w:t>这些攻击大致分为被动攻击和主动攻击</w:t>
      </w:r>
      <w:r>
        <w:rPr>
          <w:rStyle w:val="translated-span"/>
        </w:rPr>
        <w:t>。</w:t>
      </w:r>
      <w:r>
        <w:rPr>
          <w:rStyle w:val="translated-span"/>
        </w:rPr>
        <w:t>被动攻击比较容易分析，也很难被发现</w:t>
      </w:r>
      <w:r>
        <w:rPr>
          <w:rStyle w:val="translated-span"/>
        </w:rPr>
        <w:t>。</w:t>
      </w:r>
      <w:r>
        <w:rPr>
          <w:rStyle w:val="translated-span"/>
        </w:rPr>
        <w:t>在被动攻击中，攻击者不修改或交换信息，这种类型的攻击基本上</w:t>
      </w:r>
      <w:r>
        <w:rPr>
          <w:rStyle w:val="translated-span"/>
        </w:rPr>
        <w:t>是为了寻找一些机密信息的知识</w:t>
      </w:r>
      <w:r>
        <w:rPr>
          <w:rStyle w:val="translated-span"/>
        </w:rPr>
        <w:t>[12]</w:t>
      </w:r>
      <w:r>
        <w:rPr>
          <w:rStyle w:val="translated-span"/>
        </w:rPr>
        <w:t>。</w:t>
      </w:r>
    </w:p>
    <w:p w:rsidR="00000000" w:rsidRDefault="00DF47FA">
      <w:pPr>
        <w:spacing w:after="448"/>
        <w:ind w:left="9" w:right="0"/>
      </w:pPr>
      <w:r>
        <w:rPr>
          <w:rStyle w:val="translated-span"/>
        </w:rPr>
        <w:t>在主动攻击中，攻击者试图更改传感器节点传输的数据，或通过插入流量来使传感器过载，从而启动拒绝服务攻击</w:t>
      </w:r>
      <w:r>
        <w:rPr>
          <w:rStyle w:val="translated-span"/>
        </w:rPr>
        <w:t>。</w:t>
      </w:r>
    </w:p>
    <w:p w:rsidR="00000000" w:rsidRDefault="00DF47FA">
      <w:pPr>
        <w:pStyle w:val="1"/>
        <w:ind w:right="131"/>
      </w:pPr>
      <w:r>
        <w:rPr>
          <w:rStyle w:val="translated-span"/>
          <w:sz w:val="20"/>
          <w:szCs w:val="20"/>
        </w:rPr>
        <w:t>三、</w:t>
      </w:r>
      <w:r>
        <w:rPr>
          <w:rStyle w:val="translated-span"/>
          <w:sz w:val="20"/>
          <w:szCs w:val="20"/>
        </w:rPr>
        <w:t xml:space="preserve"> </w:t>
      </w:r>
      <w:r>
        <w:rPr>
          <w:rStyle w:val="translated-span"/>
          <w:sz w:val="20"/>
          <w:szCs w:val="20"/>
        </w:rPr>
        <w:t>网络模型与体系结</w:t>
      </w:r>
      <w:r>
        <w:rPr>
          <w:rStyle w:val="translated-span"/>
          <w:sz w:val="20"/>
          <w:szCs w:val="20"/>
        </w:rPr>
        <w:t>构</w:t>
      </w:r>
    </w:p>
    <w:p w:rsidR="00000000" w:rsidRDefault="00DF47FA">
      <w:pPr>
        <w:spacing w:after="368"/>
        <w:ind w:left="9" w:right="0"/>
      </w:pPr>
      <w:r>
        <w:rPr>
          <w:rStyle w:val="translated-span"/>
        </w:rPr>
        <w:t>网络模型基本上有两个组成部分，即</w:t>
      </w:r>
      <w:r>
        <w:rPr>
          <w:rStyle w:val="translated-span"/>
        </w:rPr>
        <w:t>WSN</w:t>
      </w:r>
      <w:r>
        <w:rPr>
          <w:rStyle w:val="translated-span"/>
        </w:rPr>
        <w:t>组件和</w:t>
      </w:r>
      <w:r>
        <w:rPr>
          <w:rStyle w:val="translated-span"/>
        </w:rPr>
        <w:t>WSN</w:t>
      </w:r>
      <w:r>
        <w:rPr>
          <w:rStyle w:val="translated-span"/>
        </w:rPr>
        <w:t>网络拓扑</w:t>
      </w:r>
      <w:r>
        <w:rPr>
          <w:rStyle w:val="translated-span"/>
        </w:rPr>
        <w:t>。</w:t>
      </w:r>
      <w:r>
        <w:rPr>
          <w:rStyle w:val="translated-span"/>
        </w:rPr>
        <w:t>部件说明如下</w:t>
      </w:r>
      <w:r>
        <w:rPr>
          <w:rStyle w:val="translated-span"/>
        </w:rPr>
        <w:t>：</w:t>
      </w:r>
    </w:p>
    <w:p w:rsidR="00000000" w:rsidRDefault="00DF47FA">
      <w:pPr>
        <w:pStyle w:val="2"/>
        <w:ind w:left="9"/>
      </w:pPr>
      <w:r>
        <w:rPr>
          <w:rStyle w:val="translated-span"/>
        </w:rPr>
        <w:t>A</w:t>
      </w:r>
      <w:r>
        <w:rPr>
          <w:rStyle w:val="translated-span"/>
        </w:rPr>
        <w:t>、</w:t>
      </w:r>
      <w:r>
        <w:rPr>
          <w:rStyle w:val="translated-span"/>
        </w:rPr>
        <w:t xml:space="preserve"> </w:t>
      </w:r>
      <w:r>
        <w:rPr>
          <w:rStyle w:val="translated-span"/>
        </w:rPr>
        <w:t>无线传感器网络的组</w:t>
      </w:r>
      <w:r>
        <w:rPr>
          <w:rStyle w:val="translated-span"/>
        </w:rPr>
        <w:t>成</w:t>
      </w:r>
    </w:p>
    <w:p w:rsidR="00000000" w:rsidRDefault="00DF47FA">
      <w:pPr>
        <w:spacing w:after="254"/>
        <w:ind w:left="-1" w:right="0" w:firstLine="288"/>
      </w:pPr>
      <w:r>
        <w:rPr>
          <w:rStyle w:val="translated-span"/>
        </w:rPr>
        <w:t>大气污染环境监测无线传感器网络由分布在现场的传感器点或传感器节点组成</w:t>
      </w:r>
      <w:r>
        <w:rPr>
          <w:rStyle w:val="translated-span"/>
        </w:rPr>
        <w:t>。</w:t>
      </w:r>
      <w:r>
        <w:rPr>
          <w:rStyle w:val="translated-span"/>
        </w:rPr>
        <w:t>这些传感器节点由检测和监测环境中污染物浓度的传感器组成</w:t>
      </w:r>
      <w:r>
        <w:rPr>
          <w:rStyle w:val="translated-span"/>
        </w:rPr>
        <w:t>。</w:t>
      </w:r>
      <w:r>
        <w:rPr>
          <w:rStyle w:val="translated-span"/>
        </w:rPr>
        <w:t>这些传感器节点通过无线链路连接到簇头，簇头处理来自每个单独节点的收集的读数，并将这些数据转发给转发节点，该转发节</w:t>
      </w:r>
      <w:r>
        <w:rPr>
          <w:rStyle w:val="translated-span"/>
        </w:rPr>
        <w:t>点再次处理来自各个簇头的收集的读数并将其传播到图</w:t>
      </w:r>
      <w:r>
        <w:rPr>
          <w:rStyle w:val="translated-span"/>
        </w:rPr>
        <w:t>2</w:t>
      </w:r>
      <w:r>
        <w:rPr>
          <w:rStyle w:val="translated-span"/>
        </w:rPr>
        <w:t>所示的基站</w:t>
      </w:r>
      <w:r>
        <w:rPr>
          <w:rStyle w:val="translated-span"/>
        </w:rPr>
        <w:t>。</w:t>
      </w:r>
    </w:p>
    <w:p w:rsidR="00000000" w:rsidRDefault="00DF47FA">
      <w:pPr>
        <w:pStyle w:val="2"/>
        <w:ind w:left="9"/>
      </w:pPr>
      <w:r>
        <w:rPr>
          <w:rStyle w:val="translated-span"/>
        </w:rPr>
        <w:t>B</w:t>
      </w:r>
      <w:r>
        <w:rPr>
          <w:rStyle w:val="translated-span"/>
        </w:rPr>
        <w:t>、</w:t>
      </w:r>
      <w:r>
        <w:rPr>
          <w:rStyle w:val="translated-span"/>
        </w:rPr>
        <w:t xml:space="preserve"> </w:t>
      </w:r>
      <w:r>
        <w:rPr>
          <w:rStyle w:val="translated-span"/>
        </w:rPr>
        <w:t>网络拓</w:t>
      </w:r>
      <w:r>
        <w:rPr>
          <w:rStyle w:val="translated-span"/>
        </w:rPr>
        <w:t>扑</w:t>
      </w:r>
    </w:p>
    <w:p w:rsidR="00000000" w:rsidRDefault="00DF47FA">
      <w:pPr>
        <w:spacing w:after="32"/>
        <w:ind w:left="9" w:right="0"/>
      </w:pPr>
      <w:r>
        <w:rPr>
          <w:rStyle w:val="translated-span"/>
        </w:rPr>
        <w:t>在无线传感器网络中，我们提出了一种基于星型、网状和环形拓扑的混合网络拓扑结构</w:t>
      </w:r>
      <w:r>
        <w:rPr>
          <w:rStyle w:val="translated-span"/>
        </w:rPr>
        <w:t>。</w:t>
      </w:r>
      <w:r>
        <w:rPr>
          <w:rStyle w:val="translated-span"/>
        </w:rPr>
        <w:t>这三种拓扑结构用于增加系统的多功能性，同时考虑到以下可用资源</w:t>
      </w:r>
      <w:r>
        <w:rPr>
          <w:rStyle w:val="translated-span"/>
        </w:rPr>
        <w:t>[16]</w:t>
      </w:r>
      <w:r>
        <w:rPr>
          <w:rStyle w:val="translated-span"/>
        </w:rPr>
        <w:t>：</w:t>
      </w:r>
    </w:p>
    <w:p w:rsidR="00000000" w:rsidRDefault="00DF47FA">
      <w:pPr>
        <w:spacing w:after="168"/>
        <w:ind w:left="720" w:right="0" w:hanging="360"/>
      </w:pPr>
      <w:r>
        <w:rPr>
          <w:rStyle w:val="translated-span"/>
          <w:rFonts w:ascii="Arial" w:hAnsi="Arial" w:cs="Arial"/>
        </w:rPr>
        <w:t>•</w:t>
      </w:r>
      <w:r>
        <w:rPr>
          <w:rStyle w:val="translated-span"/>
          <w:rFonts w:ascii="Arial" w:hAnsi="Arial" w:cs="Arial"/>
        </w:rPr>
        <w:t>一组感测节点连接到一个中心节点，即集群头，该节点具有其他能力，如从其他簇头进行连接和数据交换，这包括星形拓扑，因此产生一组簇</w:t>
      </w:r>
      <w:r>
        <w:rPr>
          <w:rStyle w:val="translated-span"/>
          <w:rFonts w:ascii="Arial" w:hAnsi="Arial" w:cs="Arial"/>
        </w:rPr>
        <w:t>。</w:t>
      </w:r>
      <w:r>
        <w:rPr>
          <w:rStyle w:val="translated-span"/>
          <w:rFonts w:ascii="Arial" w:hAnsi="Arial" w:cs="Arial"/>
        </w:rPr>
        <w:t>星型拓扑与其他拓扑相比具有优势，包括其可扩展性和功耗降低</w:t>
      </w:r>
      <w:r>
        <w:rPr>
          <w:rStyle w:val="translated-span"/>
          <w:rFonts w:ascii="Arial" w:hAnsi="Arial" w:cs="Arial"/>
        </w:rPr>
        <w:t>。</w:t>
      </w:r>
    </w:p>
    <w:p w:rsidR="00000000" w:rsidRDefault="00DF47FA">
      <w:pPr>
        <w:ind w:left="720" w:right="0" w:hanging="360"/>
      </w:pPr>
      <w:r>
        <w:rPr>
          <w:rStyle w:val="translated-span"/>
          <w:rFonts w:ascii="Arial" w:hAnsi="Arial" w:cs="Arial"/>
        </w:rPr>
        <w:t>•</w:t>
      </w:r>
      <w:r>
        <w:rPr>
          <w:rStyle w:val="translated-span"/>
          <w:rFonts w:ascii="Arial" w:hAnsi="Arial" w:cs="Arial"/>
        </w:rPr>
        <w:t>簇头作为网状物连接在一起，以提供可靠的通信，簇头有额外的资源，便于使用此类拓扑</w:t>
      </w:r>
      <w:r>
        <w:rPr>
          <w:rStyle w:val="translated-span"/>
          <w:rFonts w:ascii="Arial" w:hAnsi="Arial" w:cs="Arial"/>
        </w:rPr>
        <w:t>。</w:t>
      </w:r>
      <w:r>
        <w:rPr>
          <w:rStyle w:val="translated-span"/>
          <w:rFonts w:ascii="Arial" w:hAnsi="Arial" w:cs="Arial"/>
        </w:rPr>
        <w:t>所有簇头直接</w:t>
      </w:r>
      <w:r>
        <w:rPr>
          <w:rStyle w:val="translated-span"/>
          <w:rFonts w:ascii="Arial" w:hAnsi="Arial" w:cs="Arial"/>
        </w:rPr>
        <w:t>连接到转发节点，转发节点充当从无线到有线网络（即到外部世界）的路径</w:t>
      </w:r>
      <w:r>
        <w:rPr>
          <w:rStyle w:val="translated-span"/>
          <w:rFonts w:ascii="Arial" w:hAnsi="Arial" w:cs="Arial"/>
        </w:rPr>
        <w:t>。</w:t>
      </w:r>
      <w:r>
        <w:rPr>
          <w:rStyle w:val="translated-span"/>
          <w:rFonts w:ascii="Arial" w:hAnsi="Arial" w:cs="Arial"/>
        </w:rPr>
        <w:t>图</w:t>
      </w:r>
      <w:r>
        <w:rPr>
          <w:rStyle w:val="translated-span"/>
          <w:rFonts w:ascii="Arial" w:hAnsi="Arial" w:cs="Arial"/>
        </w:rPr>
        <w:t>2</w:t>
      </w:r>
      <w:r>
        <w:rPr>
          <w:rStyle w:val="translated-span"/>
          <w:rFonts w:ascii="Arial" w:hAnsi="Arial" w:cs="Arial"/>
        </w:rPr>
        <w:t>描述了使用混合网络拓扑的</w:t>
      </w:r>
      <w:r>
        <w:rPr>
          <w:rStyle w:val="translated-span"/>
          <w:rFonts w:ascii="Arial" w:hAnsi="Arial" w:cs="Arial"/>
        </w:rPr>
        <w:t>WSN</w:t>
      </w:r>
      <w:r>
        <w:rPr>
          <w:rStyle w:val="translated-span"/>
          <w:rFonts w:ascii="Arial" w:hAnsi="Arial" w:cs="Arial"/>
        </w:rPr>
        <w:t>的总体架构</w:t>
      </w:r>
      <w:r>
        <w:rPr>
          <w:rStyle w:val="translated-span"/>
          <w:rFonts w:ascii="Arial" w:hAnsi="Arial" w:cs="Arial"/>
        </w:rPr>
        <w:t>。</w:t>
      </w:r>
    </w:p>
    <w:p w:rsidR="00000000" w:rsidRDefault="00DF47FA">
      <w:pPr>
        <w:spacing w:after="146" w:line="256" w:lineRule="auto"/>
        <w:ind w:left="14" w:right="0" w:firstLine="0"/>
        <w:jc w:val="left"/>
      </w:pPr>
      <w:r>
        <w:rPr>
          <w:noProof/>
        </w:rPr>
        <w:drawing>
          <wp:inline distT="0" distB="0" distL="0" distR="0">
            <wp:extent cx="3048000" cy="2609850"/>
            <wp:effectExtent l="0" t="0" r="0" b="0"/>
            <wp:docPr id="2" name="Picture 1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048000" cy="2609850"/>
                    </a:xfrm>
                    <a:prstGeom prst="rect">
                      <a:avLst/>
                    </a:prstGeom>
                    <a:noFill/>
                    <a:ln>
                      <a:noFill/>
                    </a:ln>
                  </pic:spPr>
                </pic:pic>
              </a:graphicData>
            </a:graphic>
          </wp:inline>
        </w:drawing>
      </w:r>
    </w:p>
    <w:p w:rsidR="00000000" w:rsidRDefault="00DF47FA">
      <w:pPr>
        <w:spacing w:after="305" w:line="230" w:lineRule="auto"/>
        <w:ind w:left="0" w:right="0" w:firstLine="0"/>
        <w:jc w:val="left"/>
      </w:pPr>
      <w:r>
        <w:rPr>
          <w:rFonts w:ascii="Calibri" w:hAnsi="Calibri"/>
          <w:sz w:val="22"/>
          <w:szCs w:val="22"/>
        </w:rPr>
        <w:t>             </w:t>
      </w:r>
      <w:r>
        <w:rPr>
          <w:rFonts w:ascii="Calibri" w:hAnsi="Calibri"/>
          <w:sz w:val="22"/>
          <w:szCs w:val="22"/>
        </w:rPr>
        <w:t xml:space="preserve"> </w:t>
      </w:r>
      <w:r>
        <w:rPr>
          <w:rStyle w:val="translated-span"/>
          <w:sz w:val="16"/>
          <w:szCs w:val="16"/>
        </w:rPr>
        <w:t>图</w:t>
      </w:r>
      <w:r>
        <w:rPr>
          <w:rStyle w:val="translated-span"/>
          <w:sz w:val="16"/>
          <w:szCs w:val="16"/>
        </w:rPr>
        <w:t>2</w:t>
      </w:r>
      <w:r>
        <w:rPr>
          <w:rStyle w:val="translated-span"/>
          <w:sz w:val="16"/>
          <w:szCs w:val="16"/>
        </w:rPr>
        <w:t>。</w:t>
      </w:r>
      <w:r>
        <w:rPr>
          <w:rStyle w:val="translated-span"/>
          <w:sz w:val="16"/>
          <w:szCs w:val="16"/>
        </w:rPr>
        <w:t>系统架</w:t>
      </w:r>
      <w:r>
        <w:rPr>
          <w:rStyle w:val="translated-span"/>
          <w:sz w:val="16"/>
          <w:szCs w:val="16"/>
        </w:rPr>
        <w:t>构</w:t>
      </w:r>
    </w:p>
    <w:p w:rsidR="00000000" w:rsidRDefault="00DF47FA">
      <w:pPr>
        <w:pStyle w:val="2"/>
        <w:spacing w:after="277"/>
        <w:ind w:left="9"/>
      </w:pPr>
      <w:r>
        <w:rPr>
          <w:rStyle w:val="translated-span"/>
        </w:rPr>
        <w:t>C</w:t>
      </w:r>
      <w:r>
        <w:rPr>
          <w:rStyle w:val="translated-span"/>
        </w:rPr>
        <w:t>、</w:t>
      </w:r>
      <w:r>
        <w:rPr>
          <w:rStyle w:val="translated-span"/>
        </w:rPr>
        <w:t xml:space="preserve"> </w:t>
      </w:r>
      <w:r>
        <w:rPr>
          <w:rStyle w:val="translated-span"/>
        </w:rPr>
        <w:t>误差检测与减重公</w:t>
      </w:r>
      <w:r>
        <w:rPr>
          <w:rStyle w:val="translated-span"/>
        </w:rPr>
        <w:t>式</w:t>
      </w:r>
    </w:p>
    <w:p w:rsidR="00000000" w:rsidRDefault="00DF47FA">
      <w:pPr>
        <w:spacing w:after="222"/>
        <w:ind w:left="9" w:right="0"/>
      </w:pPr>
      <w:r>
        <w:rPr>
          <w:rStyle w:val="translated-span"/>
        </w:rPr>
        <w:t>在检测恶意节点时，利用传感器节点的信任值来反映其在决策过程中的跟踪记录</w:t>
      </w:r>
      <w:r>
        <w:rPr>
          <w:rStyle w:val="translated-span"/>
        </w:rPr>
        <w:t>。</w:t>
      </w:r>
      <w:r>
        <w:rPr>
          <w:rStyle w:val="translated-span"/>
        </w:rPr>
        <w:t>每个簇头维护其关联传感器节点的信任值</w:t>
      </w:r>
      <w:r>
        <w:rPr>
          <w:rStyle w:val="translated-span"/>
        </w:rPr>
        <w:t>。</w:t>
      </w:r>
      <w:r>
        <w:rPr>
          <w:rStyle w:val="translated-span"/>
        </w:rPr>
        <w:t>信任值（</w:t>
      </w:r>
      <w:r>
        <w:rPr>
          <w:rStyle w:val="translated-span"/>
          <w:rFonts w:ascii="Cambria Math" w:hAnsi="Cambria Math" w:cs="Cambria Math"/>
        </w:rPr>
        <w:t>𝑉𝑤</w:t>
      </w:r>
      <w:r>
        <w:rPr>
          <w:rStyle w:val="translated-span"/>
        </w:rPr>
        <w:t>）在范围（</w:t>
      </w:r>
      <w:r>
        <w:rPr>
          <w:rStyle w:val="translated-span"/>
        </w:rPr>
        <w:t>0,1</w:t>
      </w:r>
      <w:r>
        <w:rPr>
          <w:rStyle w:val="translated-span"/>
        </w:rPr>
        <w:t>）内，并为每个传感器节点初始化为</w:t>
      </w:r>
      <w:r>
        <w:rPr>
          <w:rStyle w:val="translated-span"/>
        </w:rPr>
        <w:t>1</w:t>
      </w:r>
      <w:r>
        <w:rPr>
          <w:rStyle w:val="translated-span"/>
        </w:rPr>
        <w:t>。</w:t>
      </w:r>
      <w:r>
        <w:rPr>
          <w:rStyle w:val="translated-span"/>
        </w:rPr>
        <w:t>权重代表传感器</w:t>
      </w:r>
      <w:r>
        <w:rPr>
          <w:rStyle w:val="translated-span"/>
        </w:rPr>
        <w:t>节点的可靠性，权重越高的节点越可信</w:t>
      </w:r>
      <w:r>
        <w:rPr>
          <w:rStyle w:val="translated-span"/>
        </w:rPr>
        <w:t>。</w:t>
      </w:r>
      <w:r>
        <w:rPr>
          <w:rStyle w:val="translated-span"/>
        </w:rPr>
        <w:t>更新信任值对于保持传感器读数的保真度非常重要</w:t>
      </w:r>
      <w:r>
        <w:rPr>
          <w:rStyle w:val="translated-span"/>
        </w:rPr>
        <w:t>。</w:t>
      </w:r>
      <w:r>
        <w:rPr>
          <w:rStyle w:val="translated-span"/>
        </w:rPr>
        <w:t>为了确定无误节点，加权阈值应大于最小阈值</w:t>
      </w:r>
      <w:r>
        <w:rPr>
          <w:rStyle w:val="translated-span"/>
        </w:rPr>
        <w:t>。</w:t>
      </w:r>
    </w:p>
    <w:p w:rsidR="00000000" w:rsidRDefault="00DF47FA">
      <w:pPr>
        <w:spacing w:after="179" w:line="256" w:lineRule="auto"/>
        <w:ind w:left="0" w:right="48" w:firstLine="0"/>
        <w:jc w:val="center"/>
      </w:pPr>
      <w:r>
        <w:rPr>
          <w:rStyle w:val="translated-span"/>
          <w:rFonts w:ascii="Cambria Math" w:hAnsi="Cambria Math"/>
        </w:rPr>
        <w:t>𝑉𝑡</w:t>
      </w:r>
      <w:r>
        <w:rPr>
          <w:rStyle w:val="translated-span"/>
          <w:rFonts w:ascii="Cambria Math" w:hAnsi="Cambria Math"/>
        </w:rPr>
        <w:t>ℎ</w:t>
      </w:r>
      <w:r>
        <w:rPr>
          <w:noProof/>
        </w:rPr>
        <w:drawing>
          <wp:inline distT="0" distB="0" distL="0" distR="0">
            <wp:extent cx="238125" cy="104775"/>
            <wp:effectExtent l="0" t="0" r="9525" b="9525"/>
            <wp:docPr id="3" name="Picture 1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6"/>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38125" cy="104775"/>
                    </a:xfrm>
                    <a:prstGeom prst="rect">
                      <a:avLst/>
                    </a:prstGeom>
                    <a:noFill/>
                    <a:ln>
                      <a:noFill/>
                    </a:ln>
                  </pic:spPr>
                </pic:pic>
              </a:graphicData>
            </a:graphic>
          </wp:inline>
        </w:drawing>
      </w:r>
      <w:r>
        <w:rPr>
          <w:rStyle w:val="translated-span"/>
          <w:rFonts w:ascii="Cambria Math" w:hAnsi="Cambria Math"/>
          <w:sz w:val="14"/>
          <w:szCs w:val="14"/>
        </w:rPr>
        <w:t>𝑤</w:t>
      </w:r>
    </w:p>
    <w:p w:rsidR="00000000" w:rsidRDefault="00DF47FA">
      <w:pPr>
        <w:spacing w:after="0" w:line="256" w:lineRule="auto"/>
        <w:ind w:left="483" w:right="0"/>
        <w:jc w:val="center"/>
      </w:pPr>
      <w:r>
        <w:rPr>
          <w:rStyle w:val="translated-span"/>
          <w:rFonts w:ascii="Cambria Math" w:hAnsi="Cambria Math"/>
        </w:rPr>
        <w:t>𝑀</w:t>
      </w:r>
      <w:r>
        <w:rPr>
          <w:rStyle w:val="translated-span"/>
          <w:rFonts w:ascii="Cambria Math" w:hAnsi="Cambria Math"/>
        </w:rPr>
        <w:t xml:space="preserve"> </w:t>
      </w:r>
      <w:r>
        <w:rPr>
          <w:rStyle w:val="translated-span"/>
          <w:rFonts w:ascii="Cambria Math" w:hAnsi="Cambria Math"/>
        </w:rPr>
        <w:t>−</w:t>
      </w:r>
      <w:r>
        <w:rPr>
          <w:rStyle w:val="translated-span"/>
          <w:rFonts w:ascii="Cambria Math" w:hAnsi="Cambria Math"/>
        </w:rPr>
        <w:t xml:space="preserve"> | </w:t>
      </w:r>
      <w:r>
        <w:rPr>
          <w:rStyle w:val="translated-span"/>
          <w:rFonts w:ascii="Cambria Math" w:hAnsi="Cambria Math"/>
        </w:rPr>
        <w:t>𝐷</w:t>
      </w:r>
      <w:r>
        <w:rPr>
          <w:rStyle w:val="translated-span"/>
          <w:rFonts w:ascii="Cambria Math" w:hAnsi="Cambria Math"/>
        </w:rPr>
        <w:t>|</w:t>
      </w:r>
    </w:p>
    <w:p w:rsidR="00000000" w:rsidRDefault="00DF47FA">
      <w:pPr>
        <w:spacing w:after="3" w:line="252" w:lineRule="auto"/>
        <w:ind w:left="1839" w:right="37"/>
      </w:pPr>
      <w:r>
        <w:rPr>
          <w:rStyle w:val="translated-span"/>
          <w:rFonts w:ascii="Cambria Math" w:hAnsi="Cambria Math"/>
        </w:rPr>
        <w:t>𝑉𝑤</w:t>
      </w:r>
      <w:r>
        <w:rPr>
          <w:rStyle w:val="translated-span"/>
          <w:rFonts w:ascii="Cambria Math" w:hAnsi="Cambria Math"/>
        </w:rPr>
        <w:t xml:space="preserve"> </w:t>
      </w:r>
      <w:r>
        <w:rPr>
          <w:rStyle w:val="translated-span"/>
          <w:rFonts w:ascii="Cambria Math" w:hAnsi="Cambria Math"/>
        </w:rPr>
        <w:t>=</w:t>
      </w:r>
      <w:r>
        <w:rPr>
          <w:rFonts w:ascii="Calibri" w:hAnsi="Calibri"/>
          <w:noProof/>
          <w:sz w:val="22"/>
          <w:szCs w:val="22"/>
        </w:rPr>
        <w:drawing>
          <wp:inline distT="0" distB="0" distL="0" distR="0">
            <wp:extent cx="466725" cy="9525"/>
            <wp:effectExtent l="0" t="0" r="0" b="0"/>
            <wp:docPr id="4" name="Group 8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986"/>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66725" cy="9525"/>
                    </a:xfrm>
                    <a:prstGeom prst="rect">
                      <a:avLst/>
                    </a:prstGeom>
                    <a:noFill/>
                    <a:ln>
                      <a:noFill/>
                    </a:ln>
                  </pic:spPr>
                </pic:pic>
              </a:graphicData>
            </a:graphic>
          </wp:inline>
        </w:drawing>
      </w:r>
    </w:p>
    <w:p w:rsidR="00000000" w:rsidRDefault="00DF47FA">
      <w:pPr>
        <w:spacing w:after="193" w:line="256" w:lineRule="auto"/>
        <w:ind w:left="483" w:right="7"/>
        <w:jc w:val="center"/>
      </w:pPr>
      <w:r>
        <w:rPr>
          <w:rStyle w:val="translated-span"/>
          <w:rFonts w:ascii="Cambria Math" w:hAnsi="Cambria Math"/>
        </w:rPr>
        <w:t>𝑀</w:t>
      </w:r>
    </w:p>
    <w:p w:rsidR="00000000" w:rsidRDefault="00DF47FA">
      <w:pPr>
        <w:spacing w:after="222"/>
        <w:ind w:left="9" w:right="0"/>
      </w:pPr>
      <w:r>
        <w:rPr>
          <w:rStyle w:val="translated-span"/>
        </w:rPr>
        <w:t>式中，</w:t>
      </w:r>
      <w:r>
        <w:rPr>
          <w:rStyle w:val="translated-span"/>
          <w:rFonts w:ascii="Cambria Math" w:hAnsi="Cambria Math" w:cs="Cambria Math"/>
        </w:rPr>
        <w:t>𝑉𝑡</w:t>
      </w:r>
      <w:r>
        <w:rPr>
          <w:rStyle w:val="translated-span"/>
          <w:rFonts w:ascii="MS Mincho" w:eastAsia="MS Mincho" w:hAnsi="MS Mincho" w:cs="MS Mincho" w:hint="eastAsia"/>
        </w:rPr>
        <w:t>ℎ</w:t>
      </w:r>
      <w:r>
        <w:rPr>
          <w:rStyle w:val="translated-span"/>
        </w:rPr>
        <w:t>为最小阈值权重，</w:t>
      </w:r>
      <w:r>
        <w:rPr>
          <w:rStyle w:val="translated-span"/>
          <w:rFonts w:ascii="Cambria Math" w:hAnsi="Cambria Math" w:cs="Cambria Math"/>
        </w:rPr>
        <w:t>𝑉𝑤</w:t>
      </w:r>
      <w:r>
        <w:rPr>
          <w:rStyle w:val="translated-span"/>
        </w:rPr>
        <w:t>为加权阈值</w:t>
      </w:r>
      <w:r>
        <w:rPr>
          <w:rStyle w:val="translated-span"/>
        </w:rPr>
        <w:t>。</w:t>
      </w:r>
      <w:r>
        <w:rPr>
          <w:rStyle w:val="translated-span"/>
        </w:rPr>
        <w:t>M</w:t>
      </w:r>
      <w:r>
        <w:rPr>
          <w:rStyle w:val="translated-span"/>
        </w:rPr>
        <w:t>是传感器在某一点的平均值或平均值</w:t>
      </w:r>
      <w:r>
        <w:rPr>
          <w:rStyle w:val="translated-span"/>
        </w:rPr>
        <w:t>。</w:t>
      </w:r>
      <w:r>
        <w:rPr>
          <w:rStyle w:val="translated-span"/>
        </w:rPr>
        <w:t>（</w:t>
      </w:r>
      <w:r>
        <w:rPr>
          <w:rStyle w:val="translated-span"/>
        </w:rPr>
        <w:t>M</w:t>
      </w:r>
      <w:r>
        <w:rPr>
          <w:rStyle w:val="translated-span"/>
        </w:rPr>
        <w:t>是用户定义的值）</w:t>
      </w:r>
      <w:r>
        <w:rPr>
          <w:rStyle w:val="translated-span"/>
        </w:rPr>
        <w:t>。</w:t>
      </w:r>
      <w:r>
        <w:rPr>
          <w:rStyle w:val="translated-span"/>
        </w:rPr>
        <w:t>D</w:t>
      </w:r>
      <w:r>
        <w:rPr>
          <w:rStyle w:val="translated-span"/>
        </w:rPr>
        <w:t>是与</w:t>
      </w:r>
      <w:r>
        <w:rPr>
          <w:rStyle w:val="translated-span"/>
        </w:rPr>
        <w:t>M</w:t>
      </w:r>
      <w:r>
        <w:rPr>
          <w:rStyle w:val="translated-span"/>
        </w:rPr>
        <w:t>的偏差。</w:t>
      </w:r>
      <w:r>
        <w:rPr>
          <w:rStyle w:val="translated-span"/>
        </w:rPr>
        <w:t>D</w:t>
      </w:r>
      <w:r>
        <w:rPr>
          <w:rStyle w:val="translated-span"/>
        </w:rPr>
        <w:t>取决于传感器输入值，可计算为（</w:t>
      </w:r>
      <w:r>
        <w:rPr>
          <w:rStyle w:val="translated-span"/>
          <w:rFonts w:ascii="Cambria Math" w:hAnsi="Cambria Math" w:cs="Cambria Math"/>
        </w:rPr>
        <w:t>𝑀</w:t>
      </w:r>
      <w:r>
        <w:rPr>
          <w:rStyle w:val="translated-span"/>
        </w:rPr>
        <w:t>−</w:t>
      </w:r>
      <w:r>
        <w:rPr>
          <w:rStyle w:val="translated-span"/>
          <w:rFonts w:ascii="Cambria Math" w:hAnsi="Cambria Math" w:cs="Cambria Math"/>
        </w:rPr>
        <w:t>𝐼</w:t>
      </w:r>
      <w:r>
        <w:rPr>
          <w:rStyle w:val="translated-span"/>
        </w:rPr>
        <w:t>）</w:t>
      </w:r>
      <w:r>
        <w:rPr>
          <w:rStyle w:val="translated-span"/>
        </w:rPr>
        <w:t>。</w:t>
      </w:r>
      <w:r>
        <w:rPr>
          <w:rStyle w:val="translated-span"/>
        </w:rPr>
        <w:t>其中</w:t>
      </w:r>
      <w:r>
        <w:rPr>
          <w:rStyle w:val="translated-span"/>
        </w:rPr>
        <w:t>I</w:t>
      </w:r>
      <w:r>
        <w:rPr>
          <w:rStyle w:val="translated-span"/>
        </w:rPr>
        <w:t>是来自传感器的输入值</w:t>
      </w:r>
      <w:r>
        <w:rPr>
          <w:rStyle w:val="translated-span"/>
        </w:rPr>
        <w:t>。</w:t>
      </w:r>
    </w:p>
    <w:p w:rsidR="00000000" w:rsidRDefault="00DF47FA">
      <w:pPr>
        <w:spacing w:after="214"/>
        <w:ind w:left="9" w:right="0"/>
      </w:pPr>
      <w:r>
        <w:rPr>
          <w:rStyle w:val="translated-span"/>
        </w:rPr>
        <w:t>例如，在热带雨林中，温度在</w:t>
      </w:r>
      <w:r>
        <w:rPr>
          <w:rStyle w:val="translated-span"/>
        </w:rPr>
        <w:t>21</w:t>
      </w:r>
      <w:r>
        <w:rPr>
          <w:rStyle w:val="translated-span"/>
        </w:rPr>
        <w:t>到</w:t>
      </w:r>
      <w:r>
        <w:rPr>
          <w:rStyle w:val="translated-span"/>
        </w:rPr>
        <w:t>30</w:t>
      </w:r>
      <w:r>
        <w:rPr>
          <w:rStyle w:val="translated-span"/>
        </w:rPr>
        <w:t>度之间变化，那么平均值（</w:t>
      </w:r>
      <w:r>
        <w:rPr>
          <w:rStyle w:val="translated-span"/>
        </w:rPr>
        <w:t>M</w:t>
      </w:r>
      <w:r>
        <w:rPr>
          <w:rStyle w:val="translated-span"/>
        </w:rPr>
        <w:t>）为</w:t>
      </w:r>
      <w:r>
        <w:rPr>
          <w:rStyle w:val="translated-span"/>
        </w:rPr>
        <w:t>25.5</w:t>
      </w:r>
      <w:r>
        <w:rPr>
          <w:rStyle w:val="translated-span"/>
        </w:rPr>
        <w:t>度</w:t>
      </w:r>
      <w:r>
        <w:rPr>
          <w:rStyle w:val="translated-span"/>
        </w:rPr>
        <w:t>。</w:t>
      </w:r>
      <w:r>
        <w:rPr>
          <w:rStyle w:val="translated-span"/>
        </w:rPr>
        <w:t>如果某个特定的传感器检测到当时的温度，则检测值为</w:t>
      </w:r>
      <w:r>
        <w:rPr>
          <w:rStyle w:val="translated-span"/>
        </w:rPr>
        <w:t>I</w:t>
      </w:r>
      <w:r>
        <w:rPr>
          <w:rStyle w:val="translated-span"/>
        </w:rPr>
        <w:t>。让检测值为</w:t>
      </w:r>
      <w:r>
        <w:rPr>
          <w:rStyle w:val="translated-span"/>
        </w:rPr>
        <w:t>34</w:t>
      </w:r>
      <w:r>
        <w:rPr>
          <w:rStyle w:val="translated-span"/>
        </w:rPr>
        <w:t>度</w:t>
      </w:r>
      <w:r>
        <w:rPr>
          <w:rStyle w:val="translated-span"/>
        </w:rPr>
        <w:t>。</w:t>
      </w:r>
      <w:r>
        <w:rPr>
          <w:rStyle w:val="translated-span"/>
        </w:rPr>
        <w:t>现</w:t>
      </w:r>
      <w:r>
        <w:rPr>
          <w:rStyle w:val="translated-span"/>
        </w:rPr>
        <w:t>在计算出的阈值</w:t>
      </w:r>
      <w:r>
        <w:rPr>
          <w:rStyle w:val="translated-span"/>
        </w:rPr>
        <w:t>是</w:t>
      </w:r>
    </w:p>
    <w:p w:rsidR="00000000" w:rsidRDefault="00DF47FA">
      <w:pPr>
        <w:spacing w:after="3" w:line="252" w:lineRule="auto"/>
        <w:ind w:left="1385" w:right="1231" w:firstLine="509"/>
      </w:pPr>
      <w:r>
        <w:rPr>
          <w:noProof/>
        </w:rPr>
        <w:drawing>
          <wp:inline distT="0" distB="0" distL="0" distR="0">
            <wp:extent cx="800100" cy="114300"/>
            <wp:effectExtent l="0" t="0" r="0" b="0"/>
            <wp:docPr id="5" name="Picture 1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800100" cy="114300"/>
                    </a:xfrm>
                    <a:prstGeom prst="rect">
                      <a:avLst/>
                    </a:prstGeom>
                    <a:noFill/>
                    <a:ln>
                      <a:noFill/>
                    </a:ln>
                  </pic:spPr>
                </pic:pic>
              </a:graphicData>
            </a:graphic>
          </wp:inline>
        </w:drawing>
      </w:r>
      <w:r>
        <w:rPr>
          <w:rStyle w:val="translated-span"/>
          <w:rFonts w:ascii="Cambria Math" w:hAnsi="Cambria Math"/>
        </w:rPr>
        <w:t>34 |</w:t>
      </w:r>
      <w:r>
        <w:rPr>
          <w:rStyle w:val="translated-span"/>
          <w:rFonts w:ascii="Cambria Math" w:hAnsi="Cambria Math"/>
        </w:rPr>
        <w:t>𝑉𝑤</w:t>
      </w:r>
      <w:r>
        <w:rPr>
          <w:rStyle w:val="translated-span"/>
          <w:rFonts w:ascii="Cambria Math" w:hAnsi="Cambria Math"/>
        </w:rPr>
        <w:t>=</w:t>
      </w:r>
      <w:r>
        <w:rPr>
          <w:rFonts w:ascii="Calibri" w:hAnsi="Calibri"/>
          <w:noProof/>
          <w:sz w:val="22"/>
          <w:szCs w:val="22"/>
        </w:rPr>
        <w:drawing>
          <wp:inline distT="0" distB="0" distL="0" distR="0">
            <wp:extent cx="1028700" cy="9525"/>
            <wp:effectExtent l="0" t="0" r="0" b="0"/>
            <wp:docPr id="6" name="Group 8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987"/>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028700" cy="9525"/>
                    </a:xfrm>
                    <a:prstGeom prst="rect">
                      <a:avLst/>
                    </a:prstGeom>
                    <a:noFill/>
                    <a:ln>
                      <a:noFill/>
                    </a:ln>
                  </pic:spPr>
                </pic:pic>
              </a:graphicData>
            </a:graphic>
          </wp:inline>
        </w:drawing>
      </w:r>
    </w:p>
    <w:p w:rsidR="00000000" w:rsidRDefault="00DF47FA">
      <w:pPr>
        <w:spacing w:after="236" w:line="256" w:lineRule="auto"/>
        <w:ind w:left="2513" w:right="0" w:firstLine="0"/>
        <w:jc w:val="left"/>
      </w:pPr>
      <w:r>
        <w:rPr>
          <w:noProof/>
        </w:rPr>
        <w:drawing>
          <wp:inline distT="0" distB="0" distL="0" distR="0">
            <wp:extent cx="228600" cy="95250"/>
            <wp:effectExtent l="0" t="0" r="0" b="0"/>
            <wp:docPr id="7" name="Picture 1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8"/>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28600" cy="95250"/>
                    </a:xfrm>
                    <a:prstGeom prst="rect">
                      <a:avLst/>
                    </a:prstGeom>
                    <a:noFill/>
                    <a:ln>
                      <a:noFill/>
                    </a:ln>
                  </pic:spPr>
                </pic:pic>
              </a:graphicData>
            </a:graphic>
          </wp:inline>
        </w:drawing>
      </w:r>
    </w:p>
    <w:p w:rsidR="00000000" w:rsidRDefault="00DF47FA">
      <w:pPr>
        <w:spacing w:after="3" w:line="252" w:lineRule="auto"/>
        <w:ind w:left="9" w:right="37"/>
      </w:pPr>
      <w:r>
        <w:rPr>
          <w:rStyle w:val="translated-span"/>
        </w:rPr>
        <w:t>因此，</w:t>
      </w:r>
      <w:r>
        <w:rPr>
          <w:rStyle w:val="translated-span"/>
          <w:rFonts w:ascii="Cambria Math" w:hAnsi="Cambria Math" w:cs="Cambria Math"/>
        </w:rPr>
        <w:t>𝑉𝑤</w:t>
      </w:r>
      <w:r>
        <w:rPr>
          <w:rStyle w:val="translated-span"/>
        </w:rPr>
        <w:t>计算为</w:t>
      </w:r>
      <w:r>
        <w:rPr>
          <w:rStyle w:val="translated-span"/>
        </w:rPr>
        <w:t>0.67</w:t>
      </w:r>
      <w:r>
        <w:rPr>
          <w:rStyle w:val="translated-span"/>
        </w:rPr>
        <w:t>。</w:t>
      </w:r>
      <w:r>
        <w:rPr>
          <w:rStyle w:val="translated-span"/>
        </w:rPr>
        <w:t>假设最小阈值设为</w:t>
      </w:r>
      <w:r>
        <w:rPr>
          <w:rStyle w:val="translated-span"/>
        </w:rPr>
        <w:t>0.7</w:t>
      </w:r>
      <w:r>
        <w:rPr>
          <w:rStyle w:val="translated-span"/>
        </w:rPr>
        <w:t>，则方程式</w:t>
      </w:r>
      <w:r>
        <w:rPr>
          <w:rStyle w:val="translated-span"/>
          <w:rFonts w:ascii="Cambria Math" w:hAnsi="Cambria Math" w:cs="Cambria Math"/>
        </w:rPr>
        <w:t>𝑉𝑡</w:t>
      </w:r>
      <w:r>
        <w:rPr>
          <w:rStyle w:val="translated-span"/>
          <w:rFonts w:ascii="MS Mincho" w:eastAsia="MS Mincho" w:hAnsi="MS Mincho" w:cs="MS Mincho" w:hint="eastAsia"/>
        </w:rPr>
        <w:t>ℎ</w:t>
      </w:r>
      <w:r>
        <w:rPr>
          <w:noProof/>
        </w:rPr>
        <w:drawing>
          <wp:inline distT="0" distB="0" distL="0" distR="0">
            <wp:extent cx="238125" cy="95250"/>
            <wp:effectExtent l="0" t="0" r="9525" b="0"/>
            <wp:docPr id="8" name="Picture 1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9"/>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38125" cy="95250"/>
                    </a:xfrm>
                    <a:prstGeom prst="rect">
                      <a:avLst/>
                    </a:prstGeom>
                    <a:noFill/>
                    <a:ln>
                      <a:noFill/>
                    </a:ln>
                  </pic:spPr>
                </pic:pic>
              </a:graphicData>
            </a:graphic>
          </wp:inline>
        </w:drawing>
      </w:r>
      <w:r>
        <w:rPr>
          <w:rStyle w:val="translated-span"/>
          <w:rFonts w:ascii="Cambria Math" w:hAnsi="Cambria Math"/>
          <w:vertAlign w:val="subscript"/>
        </w:rPr>
        <w:t>𝑤</w:t>
      </w:r>
      <w:r>
        <w:rPr>
          <w:rStyle w:val="translated-span"/>
          <w:rFonts w:ascii="Cambria Math" w:hAnsi="Cambria Math"/>
        </w:rPr>
        <w:t>不满意</w:t>
      </w:r>
      <w:r>
        <w:rPr>
          <w:rStyle w:val="translated-span"/>
          <w:rFonts w:ascii="Cambria Math" w:hAnsi="Cambria Math"/>
        </w:rPr>
        <w:t>。</w:t>
      </w:r>
      <w:r>
        <w:rPr>
          <w:rStyle w:val="translated-span"/>
          <w:rFonts w:ascii="Cambria Math" w:hAnsi="Cambria Math"/>
        </w:rPr>
        <w:t>因此，对应的传感器节点是错误节点</w:t>
      </w:r>
      <w:r>
        <w:rPr>
          <w:rStyle w:val="translated-span"/>
          <w:rFonts w:ascii="Cambria Math" w:hAnsi="Cambria Math"/>
        </w:rPr>
        <w:t>。</w:t>
      </w:r>
    </w:p>
    <w:p w:rsidR="00000000" w:rsidRDefault="00DF47FA">
      <w:pPr>
        <w:spacing w:after="207" w:line="256" w:lineRule="auto"/>
        <w:ind w:left="-5" w:right="0"/>
        <w:jc w:val="left"/>
      </w:pPr>
      <w:r>
        <w:rPr>
          <w:rStyle w:val="translated-span"/>
          <w:b/>
          <w:bCs/>
        </w:rPr>
        <w:t>重量修</w:t>
      </w:r>
      <w:r>
        <w:rPr>
          <w:rStyle w:val="translated-span"/>
          <w:b/>
          <w:bCs/>
        </w:rPr>
        <w:t>正</w:t>
      </w:r>
    </w:p>
    <w:p w:rsidR="00000000" w:rsidRDefault="00DF47FA">
      <w:pPr>
        <w:spacing w:after="238"/>
        <w:ind w:left="9" w:right="0"/>
      </w:pPr>
      <w:r>
        <w:rPr>
          <w:rStyle w:val="translated-span"/>
        </w:rPr>
        <w:t>如果发现传感器节点错误，则根据以下公式减少权重</w:t>
      </w:r>
      <w:r>
        <w:rPr>
          <w:rStyle w:val="translated-span"/>
        </w:rPr>
        <w:t>。</w:t>
      </w:r>
    </w:p>
    <w:p w:rsidR="00000000" w:rsidRDefault="00DF47FA">
      <w:pPr>
        <w:spacing w:after="266" w:line="256" w:lineRule="auto"/>
        <w:ind w:left="483" w:right="486"/>
        <w:jc w:val="center"/>
      </w:pPr>
      <w:r>
        <w:rPr>
          <w:rStyle w:val="translated-span"/>
          <w:rFonts w:ascii="Cambria Math" w:hAnsi="Cambria Math"/>
        </w:rPr>
        <w:t>𝑊</w:t>
      </w:r>
      <w:r>
        <w:rPr>
          <w:rStyle w:val="translated-span"/>
          <w:rFonts w:ascii="Cambria Math" w:hAnsi="Cambria Math"/>
        </w:rPr>
        <w:t>′</w:t>
      </w:r>
      <w:r>
        <w:rPr>
          <w:rStyle w:val="translated-span"/>
          <w:rFonts w:ascii="Cambria Math" w:hAnsi="Cambria Math"/>
        </w:rPr>
        <w:t xml:space="preserve"> = </w:t>
      </w:r>
      <w:r>
        <w:rPr>
          <w:rStyle w:val="translated-span"/>
          <w:rFonts w:ascii="Cambria Math" w:hAnsi="Cambria Math"/>
        </w:rPr>
        <w:t>𝑊</w:t>
      </w:r>
      <w:r>
        <w:rPr>
          <w:rStyle w:val="translated-span"/>
          <w:rFonts w:ascii="Cambria Math" w:hAnsi="Cambria Math"/>
        </w:rPr>
        <w:t xml:space="preserve"> + </w:t>
      </w:r>
      <w:r>
        <w:rPr>
          <w:rStyle w:val="translated-span"/>
          <w:rFonts w:ascii="Cambria Math" w:hAnsi="Cambria Math"/>
        </w:rPr>
        <w:t>𝐹</w:t>
      </w:r>
      <w:r>
        <w:rPr>
          <w:rStyle w:val="translated-span"/>
          <w:rFonts w:ascii="Cambria Math" w:hAnsi="Cambria Math"/>
        </w:rPr>
        <w:t xml:space="preserve"> × </w:t>
      </w:r>
      <w:r>
        <w:rPr>
          <w:rStyle w:val="translated-span"/>
          <w:rFonts w:ascii="Cambria Math" w:hAnsi="Cambria Math"/>
        </w:rPr>
        <w:t>𝑊</w:t>
      </w:r>
    </w:p>
    <w:p w:rsidR="00000000" w:rsidRDefault="00DF47FA">
      <w:pPr>
        <w:spacing w:after="136"/>
        <w:ind w:left="9" w:right="0"/>
      </w:pPr>
      <w:r>
        <w:rPr>
          <w:rStyle w:val="translated-span"/>
        </w:rPr>
        <w:t>式中，</w:t>
      </w:r>
      <w:r>
        <w:rPr>
          <w:rStyle w:val="translated-span"/>
          <w:rFonts w:ascii="Cambria Math" w:hAnsi="Cambria Math" w:cs="Cambria Math"/>
        </w:rPr>
        <w:t>𝑊</w:t>
      </w:r>
      <w:r>
        <w:rPr>
          <w:rStyle w:val="translated-span"/>
        </w:rPr>
        <w:t>′</w:t>
      </w:r>
      <w:r>
        <w:rPr>
          <w:rStyle w:val="translated-span"/>
        </w:rPr>
        <w:t>是修改后的权重，</w:t>
      </w:r>
      <w:r>
        <w:rPr>
          <w:rStyle w:val="translated-span"/>
        </w:rPr>
        <w:t>W</w:t>
      </w:r>
      <w:r>
        <w:rPr>
          <w:rStyle w:val="translated-span"/>
        </w:rPr>
        <w:t>是当前权重，</w:t>
      </w:r>
      <w:r>
        <w:rPr>
          <w:rStyle w:val="translated-span"/>
        </w:rPr>
        <w:t>F</w:t>
      </w:r>
      <w:r>
        <w:rPr>
          <w:rStyle w:val="translated-span"/>
        </w:rPr>
        <w:t>是权重惩罚因子</w:t>
      </w:r>
      <w:r>
        <w:rPr>
          <w:rStyle w:val="translated-span"/>
        </w:rPr>
        <w:t>。</w:t>
      </w:r>
    </w:p>
    <w:p w:rsidR="00000000" w:rsidRDefault="00DF47FA">
      <w:pPr>
        <w:spacing w:after="72" w:line="230" w:lineRule="auto"/>
        <w:ind w:left="231" w:right="0" w:firstLine="0"/>
      </w:pPr>
      <w:r>
        <w:rPr>
          <w:rStyle w:val="translated-span"/>
        </w:rPr>
        <w:t>四、</w:t>
      </w:r>
      <w:r>
        <w:rPr>
          <w:rStyle w:val="translated-span"/>
        </w:rPr>
        <w:t xml:space="preserve"> </w:t>
      </w:r>
      <w:r>
        <w:rPr>
          <w:rStyle w:val="translated-span"/>
        </w:rPr>
        <w:t>基于聚类的加权信任评</w:t>
      </w:r>
      <w:r>
        <w:rPr>
          <w:rStyle w:val="translated-span"/>
        </w:rPr>
        <w:t>估</w:t>
      </w:r>
    </w:p>
    <w:p w:rsidR="00000000" w:rsidRDefault="00DF47FA">
      <w:pPr>
        <w:spacing w:after="449"/>
        <w:ind w:left="-1" w:right="0" w:firstLine="202"/>
      </w:pPr>
      <w:r>
        <w:rPr>
          <w:rStyle w:val="translated-span"/>
        </w:rPr>
        <w:t>其目标是提出一个增强的加权信任评估方案的原型，用于检测恶意传感器节点和簇头</w:t>
      </w:r>
      <w:r>
        <w:rPr>
          <w:rStyle w:val="translated-span"/>
        </w:rPr>
        <w:t>。</w:t>
      </w:r>
      <w:r>
        <w:rPr>
          <w:rStyle w:val="translated-span"/>
        </w:rPr>
        <w:t>该方案需要满足的性能要求是响应时间短、检测率高、误报率低</w:t>
      </w:r>
      <w:r>
        <w:rPr>
          <w:rStyle w:val="translated-span"/>
        </w:rPr>
        <w:t>。</w:t>
      </w:r>
      <w:r>
        <w:rPr>
          <w:rStyle w:val="translated-span"/>
        </w:rPr>
        <w:t>响应时间是指该方案正确检测到恶意节点所需的平均周期数，检测率是指</w:t>
      </w:r>
      <w:r>
        <w:rPr>
          <w:rStyle w:val="translated-span"/>
        </w:rPr>
        <w:t>该方案正确检测到的恶意节点占</w:t>
      </w:r>
      <w:r>
        <w:rPr>
          <w:rStyle w:val="translated-span"/>
        </w:rPr>
        <w:t>WSN</w:t>
      </w:r>
      <w:r>
        <w:rPr>
          <w:rStyle w:val="translated-span"/>
        </w:rPr>
        <w:t>中存在的恶意传感器节点总数的比率</w:t>
      </w:r>
      <w:r>
        <w:rPr>
          <w:rStyle w:val="translated-span"/>
        </w:rPr>
        <w:t>。</w:t>
      </w:r>
      <w:r>
        <w:rPr>
          <w:rStyle w:val="translated-span"/>
        </w:rPr>
        <w:t>现场随机部署多个传感器节点</w:t>
      </w:r>
      <w:r>
        <w:rPr>
          <w:rStyle w:val="translated-span"/>
        </w:rPr>
        <w:t>n</w:t>
      </w:r>
      <w:r>
        <w:rPr>
          <w:rStyle w:val="translated-span"/>
        </w:rPr>
        <w:t>，其中一个子集被选为转发节点，其余节点则成为普通传感器节点（</w:t>
      </w:r>
      <w:r>
        <w:rPr>
          <w:rStyle w:val="translated-span"/>
        </w:rPr>
        <w:t>SN</w:t>
      </w:r>
      <w:r>
        <w:rPr>
          <w:rStyle w:val="translated-span"/>
        </w:rPr>
        <w:t>）</w:t>
      </w:r>
      <w:r>
        <w:rPr>
          <w:rStyle w:val="translated-span"/>
        </w:rPr>
        <w:t>。</w:t>
      </w:r>
      <w:r>
        <w:rPr>
          <w:rStyle w:val="translated-span"/>
        </w:rPr>
        <w:t>传感器节点将自己组织起来，形成一个集群的操作网络</w:t>
      </w:r>
      <w:r>
        <w:rPr>
          <w:rStyle w:val="translated-span"/>
        </w:rPr>
        <w:t>。</w:t>
      </w:r>
    </w:p>
    <w:p w:rsidR="00000000" w:rsidRDefault="00DF47FA">
      <w:pPr>
        <w:pStyle w:val="1"/>
        <w:ind w:right="106"/>
      </w:pPr>
      <w:r>
        <w:rPr>
          <w:rStyle w:val="translated-span"/>
          <w:sz w:val="20"/>
          <w:szCs w:val="20"/>
        </w:rPr>
        <w:t>五、</w:t>
      </w:r>
      <w:r>
        <w:rPr>
          <w:rStyle w:val="translated-span"/>
          <w:sz w:val="20"/>
          <w:szCs w:val="20"/>
        </w:rPr>
        <w:t xml:space="preserve"> </w:t>
      </w:r>
      <w:r>
        <w:rPr>
          <w:rStyle w:val="translated-span"/>
          <w:sz w:val="20"/>
          <w:szCs w:val="20"/>
        </w:rPr>
        <w:t>模拟结</w:t>
      </w:r>
      <w:r>
        <w:rPr>
          <w:rStyle w:val="translated-span"/>
          <w:sz w:val="20"/>
          <w:szCs w:val="20"/>
        </w:rPr>
        <w:t>果</w:t>
      </w:r>
    </w:p>
    <w:p w:rsidR="00000000" w:rsidRDefault="00DF47FA">
      <w:pPr>
        <w:spacing w:after="207"/>
        <w:ind w:left="9" w:right="0"/>
      </w:pPr>
      <w:r>
        <w:rPr>
          <w:rStyle w:val="translated-span"/>
        </w:rPr>
        <w:t>在集群节点中安装了基于</w:t>
      </w:r>
      <w:r>
        <w:rPr>
          <w:rStyle w:val="translated-span"/>
        </w:rPr>
        <w:t>WTE</w:t>
      </w:r>
      <w:r>
        <w:rPr>
          <w:rStyle w:val="translated-span"/>
        </w:rPr>
        <w:t>的检测算法，对所有成员传感器节点进行监控</w:t>
      </w:r>
      <w:r>
        <w:rPr>
          <w:rStyle w:val="translated-span"/>
        </w:rPr>
        <w:t>。</w:t>
      </w:r>
    </w:p>
    <w:p w:rsidR="00000000" w:rsidRDefault="00DF47FA">
      <w:pPr>
        <w:spacing w:after="19" w:line="230" w:lineRule="auto"/>
        <w:ind w:left="0" w:right="0" w:firstLine="0"/>
        <w:jc w:val="left"/>
      </w:pPr>
      <w:r>
        <w:rPr>
          <w:rFonts w:ascii="Calibri" w:hAnsi="Calibri"/>
          <w:sz w:val="22"/>
          <w:szCs w:val="22"/>
        </w:rPr>
        <w:t>                       </w:t>
      </w:r>
      <w:r>
        <w:rPr>
          <w:rFonts w:ascii="Calibri" w:hAnsi="Calibri"/>
          <w:sz w:val="22"/>
          <w:szCs w:val="22"/>
        </w:rPr>
        <w:t xml:space="preserve"> </w:t>
      </w:r>
      <w:r>
        <w:rPr>
          <w:rStyle w:val="translated-span"/>
          <w:sz w:val="16"/>
          <w:szCs w:val="16"/>
        </w:rPr>
        <w:t>表</w:t>
      </w:r>
      <w:r>
        <w:rPr>
          <w:rStyle w:val="translated-span"/>
          <w:sz w:val="16"/>
          <w:szCs w:val="16"/>
        </w:rPr>
        <w:t>1.</w:t>
      </w:r>
      <w:r>
        <w:rPr>
          <w:rStyle w:val="translated-span"/>
          <w:sz w:val="16"/>
          <w:szCs w:val="16"/>
        </w:rPr>
        <w:t>模拟参</w:t>
      </w:r>
      <w:r>
        <w:rPr>
          <w:rStyle w:val="translated-span"/>
          <w:sz w:val="16"/>
          <w:szCs w:val="16"/>
        </w:rPr>
        <w:t>数</w:t>
      </w:r>
    </w:p>
    <w:tbl>
      <w:tblPr>
        <w:tblW w:w="4748" w:type="dxa"/>
        <w:tblInd w:w="113" w:type="dxa"/>
        <w:tblCellMar>
          <w:left w:w="0" w:type="dxa"/>
          <w:right w:w="0" w:type="dxa"/>
        </w:tblCellMar>
        <w:tblLook w:val="04A0" w:firstRow="1" w:lastRow="0" w:firstColumn="1" w:lastColumn="0" w:noHBand="0" w:noVBand="1"/>
      </w:tblPr>
      <w:tblGrid>
        <w:gridCol w:w="3207"/>
        <w:gridCol w:w="1541"/>
      </w:tblGrid>
      <w:tr w:rsidR="00000000">
        <w:trPr>
          <w:trHeight w:val="240"/>
        </w:trPr>
        <w:tc>
          <w:tcPr>
            <w:tcW w:w="3207" w:type="dxa"/>
            <w:tcBorders>
              <w:top w:val="single" w:sz="8" w:space="0" w:color="000000"/>
              <w:left w:val="single" w:sz="8" w:space="0" w:color="000000"/>
              <w:bottom w:val="single" w:sz="8" w:space="0" w:color="000000"/>
              <w:right w:val="single" w:sz="8" w:space="0" w:color="000000"/>
            </w:tcBorders>
            <w:tcMar>
              <w:top w:w="47" w:type="dxa"/>
              <w:left w:w="108" w:type="dxa"/>
              <w:bottom w:w="0" w:type="dxa"/>
              <w:right w:w="115" w:type="dxa"/>
            </w:tcMar>
            <w:hideMark/>
          </w:tcPr>
          <w:p w:rsidR="00000000" w:rsidRDefault="00DF47FA">
            <w:pPr>
              <w:spacing w:after="0" w:line="256" w:lineRule="auto"/>
              <w:ind w:left="0" w:right="0" w:firstLine="0"/>
              <w:jc w:val="left"/>
            </w:pPr>
            <w:r>
              <w:rPr>
                <w:rStyle w:val="translated-span"/>
              </w:rPr>
              <w:t>最小阈值权</w:t>
            </w:r>
            <w:r>
              <w:rPr>
                <w:rStyle w:val="translated-span"/>
              </w:rPr>
              <w:t>重</w:t>
            </w:r>
          </w:p>
        </w:tc>
        <w:tc>
          <w:tcPr>
            <w:tcW w:w="1541" w:type="dxa"/>
            <w:tcBorders>
              <w:top w:val="single" w:sz="8" w:space="0" w:color="000000"/>
              <w:left w:val="nil"/>
              <w:bottom w:val="single" w:sz="8" w:space="0" w:color="000000"/>
              <w:right w:val="single" w:sz="8" w:space="0" w:color="000000"/>
            </w:tcBorders>
            <w:tcMar>
              <w:top w:w="47" w:type="dxa"/>
              <w:left w:w="108" w:type="dxa"/>
              <w:bottom w:w="0" w:type="dxa"/>
              <w:right w:w="115" w:type="dxa"/>
            </w:tcMar>
            <w:hideMark/>
          </w:tcPr>
          <w:p w:rsidR="00000000" w:rsidRDefault="00DF47FA">
            <w:pPr>
              <w:spacing w:after="0" w:line="256" w:lineRule="auto"/>
              <w:ind w:left="0" w:right="0" w:firstLine="0"/>
              <w:jc w:val="left"/>
            </w:pPr>
            <w:r>
              <w:t xml:space="preserve">0.7 </w:t>
            </w:r>
          </w:p>
        </w:tc>
      </w:tr>
      <w:tr w:rsidR="00000000">
        <w:trPr>
          <w:trHeight w:val="240"/>
        </w:trPr>
        <w:tc>
          <w:tcPr>
            <w:tcW w:w="3207" w:type="dxa"/>
            <w:tcBorders>
              <w:top w:val="nil"/>
              <w:left w:val="single" w:sz="8" w:space="0" w:color="000000"/>
              <w:bottom w:val="single" w:sz="8" w:space="0" w:color="000000"/>
              <w:right w:val="single" w:sz="8" w:space="0" w:color="000000"/>
            </w:tcBorders>
            <w:tcMar>
              <w:top w:w="47" w:type="dxa"/>
              <w:left w:w="108" w:type="dxa"/>
              <w:bottom w:w="0" w:type="dxa"/>
              <w:right w:w="115" w:type="dxa"/>
            </w:tcMar>
            <w:hideMark/>
          </w:tcPr>
          <w:p w:rsidR="00000000" w:rsidRDefault="00DF47FA">
            <w:pPr>
              <w:spacing w:after="0" w:line="256" w:lineRule="auto"/>
              <w:ind w:left="0" w:right="0" w:firstLine="0"/>
              <w:jc w:val="left"/>
            </w:pPr>
            <w:r>
              <w:rPr>
                <w:rStyle w:val="translated-span"/>
              </w:rPr>
              <w:t>集群数</w:t>
            </w:r>
            <w:r>
              <w:rPr>
                <w:rStyle w:val="translated-span"/>
              </w:rPr>
              <w:t>量</w:t>
            </w:r>
          </w:p>
        </w:tc>
        <w:tc>
          <w:tcPr>
            <w:tcW w:w="1541" w:type="dxa"/>
            <w:tcBorders>
              <w:top w:val="nil"/>
              <w:left w:val="nil"/>
              <w:bottom w:val="single" w:sz="8" w:space="0" w:color="000000"/>
              <w:right w:val="single" w:sz="8" w:space="0" w:color="000000"/>
            </w:tcBorders>
            <w:tcMar>
              <w:top w:w="47" w:type="dxa"/>
              <w:left w:w="108" w:type="dxa"/>
              <w:bottom w:w="0" w:type="dxa"/>
              <w:right w:w="115" w:type="dxa"/>
            </w:tcMar>
            <w:hideMark/>
          </w:tcPr>
          <w:p w:rsidR="00000000" w:rsidRDefault="00DF47FA">
            <w:pPr>
              <w:spacing w:after="0" w:line="256" w:lineRule="auto"/>
              <w:ind w:left="0" w:right="0" w:firstLine="0"/>
              <w:jc w:val="left"/>
            </w:pPr>
            <w:r>
              <w:t xml:space="preserve">4 </w:t>
            </w:r>
          </w:p>
        </w:tc>
      </w:tr>
      <w:tr w:rsidR="00000000">
        <w:trPr>
          <w:trHeight w:val="240"/>
        </w:trPr>
        <w:tc>
          <w:tcPr>
            <w:tcW w:w="3207" w:type="dxa"/>
            <w:tcBorders>
              <w:top w:val="nil"/>
              <w:left w:val="single" w:sz="8" w:space="0" w:color="000000"/>
              <w:bottom w:val="single" w:sz="8" w:space="0" w:color="000000"/>
              <w:right w:val="single" w:sz="8" w:space="0" w:color="000000"/>
            </w:tcBorders>
            <w:tcMar>
              <w:top w:w="47" w:type="dxa"/>
              <w:left w:w="108" w:type="dxa"/>
              <w:bottom w:w="0" w:type="dxa"/>
              <w:right w:w="115" w:type="dxa"/>
            </w:tcMar>
            <w:hideMark/>
          </w:tcPr>
          <w:p w:rsidR="00000000" w:rsidRDefault="00DF47FA">
            <w:pPr>
              <w:spacing w:after="0" w:line="256" w:lineRule="auto"/>
              <w:ind w:left="0" w:right="0" w:firstLine="0"/>
              <w:jc w:val="left"/>
            </w:pPr>
            <w:r>
              <w:rPr>
                <w:rStyle w:val="translated-span"/>
              </w:rPr>
              <w:t>样品重复次</w:t>
            </w:r>
            <w:r>
              <w:rPr>
                <w:rStyle w:val="translated-span"/>
              </w:rPr>
              <w:t>数</w:t>
            </w:r>
          </w:p>
        </w:tc>
        <w:tc>
          <w:tcPr>
            <w:tcW w:w="1541" w:type="dxa"/>
            <w:tcBorders>
              <w:top w:val="nil"/>
              <w:left w:val="nil"/>
              <w:bottom w:val="single" w:sz="8" w:space="0" w:color="000000"/>
              <w:right w:val="single" w:sz="8" w:space="0" w:color="000000"/>
            </w:tcBorders>
            <w:tcMar>
              <w:top w:w="47" w:type="dxa"/>
              <w:left w:w="108" w:type="dxa"/>
              <w:bottom w:w="0" w:type="dxa"/>
              <w:right w:w="115" w:type="dxa"/>
            </w:tcMar>
            <w:hideMark/>
          </w:tcPr>
          <w:p w:rsidR="00000000" w:rsidRDefault="00DF47FA">
            <w:pPr>
              <w:spacing w:after="0" w:line="256" w:lineRule="auto"/>
              <w:ind w:left="0" w:right="0" w:firstLine="0"/>
              <w:jc w:val="left"/>
            </w:pPr>
            <w:r>
              <w:t xml:space="preserve">5 </w:t>
            </w:r>
          </w:p>
        </w:tc>
      </w:tr>
      <w:tr w:rsidR="00000000">
        <w:trPr>
          <w:trHeight w:val="240"/>
        </w:trPr>
        <w:tc>
          <w:tcPr>
            <w:tcW w:w="3207" w:type="dxa"/>
            <w:tcBorders>
              <w:top w:val="nil"/>
              <w:left w:val="single" w:sz="8" w:space="0" w:color="000000"/>
              <w:bottom w:val="single" w:sz="8" w:space="0" w:color="000000"/>
              <w:right w:val="single" w:sz="8" w:space="0" w:color="000000"/>
            </w:tcBorders>
            <w:tcMar>
              <w:top w:w="47" w:type="dxa"/>
              <w:left w:w="108" w:type="dxa"/>
              <w:bottom w:w="0" w:type="dxa"/>
              <w:right w:w="115" w:type="dxa"/>
            </w:tcMar>
            <w:hideMark/>
          </w:tcPr>
          <w:p w:rsidR="00000000" w:rsidRDefault="00DF47FA">
            <w:pPr>
              <w:spacing w:after="0" w:line="256" w:lineRule="auto"/>
              <w:ind w:left="0" w:right="0" w:firstLine="0"/>
              <w:jc w:val="left"/>
            </w:pPr>
            <w:r>
              <w:rPr>
                <w:rStyle w:val="translated-span"/>
              </w:rPr>
              <w:t>网络字段维</w:t>
            </w:r>
            <w:r>
              <w:rPr>
                <w:rStyle w:val="translated-span"/>
              </w:rPr>
              <w:t>度</w:t>
            </w:r>
          </w:p>
        </w:tc>
        <w:tc>
          <w:tcPr>
            <w:tcW w:w="1541" w:type="dxa"/>
            <w:tcBorders>
              <w:top w:val="nil"/>
              <w:left w:val="nil"/>
              <w:bottom w:val="single" w:sz="8" w:space="0" w:color="000000"/>
              <w:right w:val="single" w:sz="8" w:space="0" w:color="000000"/>
            </w:tcBorders>
            <w:tcMar>
              <w:top w:w="47" w:type="dxa"/>
              <w:left w:w="108" w:type="dxa"/>
              <w:bottom w:w="0" w:type="dxa"/>
              <w:right w:w="115" w:type="dxa"/>
            </w:tcMar>
            <w:hideMark/>
          </w:tcPr>
          <w:p w:rsidR="00000000" w:rsidRDefault="00DF47FA">
            <w:pPr>
              <w:spacing w:after="0" w:line="256" w:lineRule="auto"/>
              <w:ind w:left="0" w:right="0" w:firstLine="0"/>
              <w:jc w:val="left"/>
            </w:pPr>
            <w:r>
              <w:rPr>
                <w:rStyle w:val="translated-span"/>
              </w:rPr>
              <w:t>100×10</w:t>
            </w:r>
            <w:r>
              <w:rPr>
                <w:rStyle w:val="translated-span"/>
              </w:rPr>
              <w:t>0</w:t>
            </w:r>
          </w:p>
        </w:tc>
      </w:tr>
      <w:tr w:rsidR="00000000">
        <w:trPr>
          <w:trHeight w:val="240"/>
        </w:trPr>
        <w:tc>
          <w:tcPr>
            <w:tcW w:w="3207" w:type="dxa"/>
            <w:tcBorders>
              <w:top w:val="nil"/>
              <w:left w:val="single" w:sz="8" w:space="0" w:color="000000"/>
              <w:bottom w:val="single" w:sz="8" w:space="0" w:color="000000"/>
              <w:right w:val="single" w:sz="8" w:space="0" w:color="000000"/>
            </w:tcBorders>
            <w:tcMar>
              <w:top w:w="47" w:type="dxa"/>
              <w:left w:w="108" w:type="dxa"/>
              <w:bottom w:w="0" w:type="dxa"/>
              <w:right w:w="115" w:type="dxa"/>
            </w:tcMar>
            <w:hideMark/>
          </w:tcPr>
          <w:p w:rsidR="00000000" w:rsidRDefault="00DF47FA">
            <w:pPr>
              <w:spacing w:after="0" w:line="256" w:lineRule="auto"/>
              <w:ind w:left="0" w:right="0" w:firstLine="0"/>
              <w:jc w:val="left"/>
            </w:pPr>
            <w:r>
              <w:rPr>
                <w:rStyle w:val="translated-span"/>
              </w:rPr>
              <w:t>现场传感器节</w:t>
            </w:r>
            <w:r>
              <w:rPr>
                <w:rStyle w:val="translated-span"/>
              </w:rPr>
              <w:t>点</w:t>
            </w:r>
          </w:p>
        </w:tc>
        <w:tc>
          <w:tcPr>
            <w:tcW w:w="1541" w:type="dxa"/>
            <w:tcBorders>
              <w:top w:val="nil"/>
              <w:left w:val="nil"/>
              <w:bottom w:val="single" w:sz="8" w:space="0" w:color="000000"/>
              <w:right w:val="single" w:sz="8" w:space="0" w:color="000000"/>
            </w:tcBorders>
            <w:tcMar>
              <w:top w:w="47" w:type="dxa"/>
              <w:left w:w="108" w:type="dxa"/>
              <w:bottom w:w="0" w:type="dxa"/>
              <w:right w:w="115" w:type="dxa"/>
            </w:tcMar>
            <w:hideMark/>
          </w:tcPr>
          <w:p w:rsidR="00000000" w:rsidRDefault="00DF47FA">
            <w:pPr>
              <w:spacing w:after="0" w:line="256" w:lineRule="auto"/>
              <w:ind w:left="0" w:right="0" w:firstLine="0"/>
              <w:jc w:val="left"/>
            </w:pPr>
            <w:r>
              <w:t xml:space="preserve">100 </w:t>
            </w:r>
          </w:p>
        </w:tc>
      </w:tr>
      <w:tr w:rsidR="00000000">
        <w:trPr>
          <w:trHeight w:val="240"/>
        </w:trPr>
        <w:tc>
          <w:tcPr>
            <w:tcW w:w="3207" w:type="dxa"/>
            <w:tcBorders>
              <w:top w:val="nil"/>
              <w:left w:val="single" w:sz="8" w:space="0" w:color="000000"/>
              <w:bottom w:val="single" w:sz="8" w:space="0" w:color="000000"/>
              <w:right w:val="single" w:sz="8" w:space="0" w:color="000000"/>
            </w:tcBorders>
            <w:tcMar>
              <w:top w:w="47" w:type="dxa"/>
              <w:left w:w="108" w:type="dxa"/>
              <w:bottom w:w="0" w:type="dxa"/>
              <w:right w:w="115" w:type="dxa"/>
            </w:tcMar>
            <w:hideMark/>
          </w:tcPr>
          <w:p w:rsidR="00000000" w:rsidRDefault="00DF47FA">
            <w:pPr>
              <w:spacing w:after="0" w:line="256" w:lineRule="auto"/>
              <w:ind w:left="0" w:right="0" w:firstLine="0"/>
              <w:jc w:val="left"/>
            </w:pPr>
            <w:r>
              <w:rPr>
                <w:rStyle w:val="translated-span"/>
              </w:rPr>
              <w:t>权重惩罚因</w:t>
            </w:r>
            <w:r>
              <w:rPr>
                <w:rStyle w:val="translated-span"/>
              </w:rPr>
              <w:t>子</w:t>
            </w:r>
          </w:p>
        </w:tc>
        <w:tc>
          <w:tcPr>
            <w:tcW w:w="1541" w:type="dxa"/>
            <w:tcBorders>
              <w:top w:val="nil"/>
              <w:left w:val="nil"/>
              <w:bottom w:val="single" w:sz="8" w:space="0" w:color="000000"/>
              <w:right w:val="single" w:sz="8" w:space="0" w:color="000000"/>
            </w:tcBorders>
            <w:tcMar>
              <w:top w:w="47" w:type="dxa"/>
              <w:left w:w="108" w:type="dxa"/>
              <w:bottom w:w="0" w:type="dxa"/>
              <w:right w:w="115" w:type="dxa"/>
            </w:tcMar>
            <w:hideMark/>
          </w:tcPr>
          <w:p w:rsidR="00000000" w:rsidRDefault="00DF47FA">
            <w:pPr>
              <w:spacing w:after="0" w:line="256" w:lineRule="auto"/>
              <w:ind w:left="0" w:right="0" w:firstLine="0"/>
              <w:jc w:val="left"/>
            </w:pPr>
            <w:r>
              <w:rPr>
                <w:rStyle w:val="translated-span"/>
              </w:rPr>
              <w:t>20</w:t>
            </w:r>
            <w:r>
              <w:rPr>
                <w:rStyle w:val="translated-span"/>
              </w:rPr>
              <w:t>%</w:t>
            </w:r>
          </w:p>
        </w:tc>
      </w:tr>
      <w:tr w:rsidR="00000000">
        <w:trPr>
          <w:trHeight w:val="240"/>
        </w:trPr>
        <w:tc>
          <w:tcPr>
            <w:tcW w:w="3207" w:type="dxa"/>
            <w:tcBorders>
              <w:top w:val="nil"/>
              <w:left w:val="single" w:sz="8" w:space="0" w:color="000000"/>
              <w:bottom w:val="single" w:sz="8" w:space="0" w:color="000000"/>
              <w:right w:val="single" w:sz="8" w:space="0" w:color="000000"/>
            </w:tcBorders>
            <w:tcMar>
              <w:top w:w="47" w:type="dxa"/>
              <w:left w:w="108" w:type="dxa"/>
              <w:bottom w:w="0" w:type="dxa"/>
              <w:right w:w="115" w:type="dxa"/>
            </w:tcMar>
            <w:hideMark/>
          </w:tcPr>
          <w:p w:rsidR="00000000" w:rsidRDefault="00DF47FA">
            <w:pPr>
              <w:spacing w:after="0" w:line="256" w:lineRule="auto"/>
              <w:ind w:left="0" w:right="0" w:firstLine="0"/>
              <w:jc w:val="left"/>
            </w:pPr>
            <w:r>
              <w:rPr>
                <w:rStyle w:val="translated-span"/>
              </w:rPr>
              <w:t>部署时的恶意节</w:t>
            </w:r>
            <w:r>
              <w:rPr>
                <w:rStyle w:val="translated-span"/>
              </w:rPr>
              <w:t>点</w:t>
            </w:r>
          </w:p>
        </w:tc>
        <w:tc>
          <w:tcPr>
            <w:tcW w:w="1541" w:type="dxa"/>
            <w:tcBorders>
              <w:top w:val="nil"/>
              <w:left w:val="nil"/>
              <w:bottom w:val="single" w:sz="8" w:space="0" w:color="000000"/>
              <w:right w:val="single" w:sz="8" w:space="0" w:color="000000"/>
            </w:tcBorders>
            <w:tcMar>
              <w:top w:w="47" w:type="dxa"/>
              <w:left w:w="108" w:type="dxa"/>
              <w:bottom w:w="0" w:type="dxa"/>
              <w:right w:w="115" w:type="dxa"/>
            </w:tcMar>
            <w:hideMark/>
          </w:tcPr>
          <w:p w:rsidR="00000000" w:rsidRDefault="00DF47FA">
            <w:pPr>
              <w:spacing w:after="0" w:line="256" w:lineRule="auto"/>
              <w:ind w:left="0" w:right="0" w:firstLine="0"/>
              <w:jc w:val="left"/>
            </w:pPr>
            <w:r>
              <w:rPr>
                <w:rStyle w:val="translated-span"/>
              </w:rPr>
              <w:t>20</w:t>
            </w:r>
            <w:r>
              <w:rPr>
                <w:rStyle w:val="translated-span"/>
              </w:rPr>
              <w:t>%</w:t>
            </w:r>
          </w:p>
        </w:tc>
      </w:tr>
    </w:tbl>
    <w:p w:rsidR="00000000" w:rsidRDefault="00DF47FA">
      <w:pPr>
        <w:spacing w:after="221"/>
        <w:ind w:left="9" w:right="0"/>
      </w:pPr>
      <w:r>
        <w:rPr>
          <w:rStyle w:val="translated-span"/>
        </w:rPr>
        <w:t>虽然现场参数是用户输入，但是在</w:t>
      </w:r>
      <w:r>
        <w:rPr>
          <w:rStyle w:val="translated-span"/>
        </w:rPr>
        <w:t>[100x100]</w:t>
      </w:r>
      <w:r>
        <w:rPr>
          <w:rStyle w:val="translated-span"/>
        </w:rPr>
        <w:t>的区域内随机部署了由上百个传感器节点组成的异构网络，仿真结果如图</w:t>
      </w:r>
      <w:r>
        <w:rPr>
          <w:rStyle w:val="translated-span"/>
        </w:rPr>
        <w:t>4</w:t>
      </w:r>
      <w:r>
        <w:rPr>
          <w:rStyle w:val="translated-span"/>
        </w:rPr>
        <w:t>所</w:t>
      </w:r>
      <w:r>
        <w:rPr>
          <w:rStyle w:val="translated-span"/>
        </w:rPr>
        <w:t>示</w:t>
      </w:r>
    </w:p>
    <w:p w:rsidR="00000000" w:rsidRDefault="00DF47FA">
      <w:pPr>
        <w:ind w:left="9" w:right="0"/>
      </w:pPr>
      <w:r>
        <w:rPr>
          <w:rStyle w:val="translated-span"/>
        </w:rPr>
        <w:t>将传感器分组在簇中，并对其进行加权信任评估算法</w:t>
      </w:r>
      <w:r>
        <w:rPr>
          <w:rStyle w:val="translated-span"/>
        </w:rPr>
        <w:t>。</w:t>
      </w:r>
      <w:r>
        <w:rPr>
          <w:rStyle w:val="translated-span"/>
        </w:rPr>
        <w:t>如图</w:t>
      </w:r>
      <w:r>
        <w:rPr>
          <w:rStyle w:val="translated-span"/>
        </w:rPr>
        <w:t>5</w:t>
      </w:r>
      <w:r>
        <w:rPr>
          <w:rStyle w:val="translated-span"/>
        </w:rPr>
        <w:t>所示，恶意节点显示在各自的集群中</w:t>
      </w:r>
      <w:r>
        <w:rPr>
          <w:rStyle w:val="translated-span"/>
        </w:rPr>
        <w:t>。</w:t>
      </w:r>
      <w:r>
        <w:rPr>
          <w:rStyle w:val="translated-span"/>
        </w:rPr>
        <w:t>此方法执行了</w:t>
      </w:r>
      <w:r>
        <w:rPr>
          <w:rStyle w:val="translated-span"/>
        </w:rPr>
        <w:t>5</w:t>
      </w:r>
      <w:r>
        <w:rPr>
          <w:rStyle w:val="translated-span"/>
        </w:rPr>
        <w:t>次，传播时间在图</w:t>
      </w:r>
      <w:r>
        <w:rPr>
          <w:rStyle w:val="translated-span"/>
        </w:rPr>
        <w:t>6</w:t>
      </w:r>
      <w:r>
        <w:rPr>
          <w:rStyle w:val="translated-span"/>
        </w:rPr>
        <w:t>中进行了比较</w:t>
      </w:r>
      <w:r>
        <w:rPr>
          <w:rStyle w:val="translated-span"/>
        </w:rPr>
        <w:t>。</w:t>
      </w:r>
      <w:r>
        <w:rPr>
          <w:rStyle w:val="translated-span"/>
        </w:rPr>
        <w:t>结果表明，随着样本数的增加，传播时间随聚类次数的增加而减小，而在无聚类的情况下，传播时间增加</w:t>
      </w:r>
      <w:r>
        <w:rPr>
          <w:rStyle w:val="translated-span"/>
        </w:rPr>
        <w:t>。</w:t>
      </w:r>
    </w:p>
    <w:p w:rsidR="00000000" w:rsidRDefault="00DF47FA">
      <w:pPr>
        <w:pStyle w:val="2"/>
        <w:spacing w:after="254" w:line="259" w:lineRule="auto"/>
        <w:ind w:left="0" w:firstLine="0"/>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6448425" cy="7000875"/>
            <wp:effectExtent l="0" t="0" r="9525" b="9525"/>
            <wp:wrapSquare wrapText="bothSides"/>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448425" cy="7000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i w:val="0"/>
          <w:iCs w:val="0"/>
          <w:sz w:val="22"/>
          <w:szCs w:val="22"/>
        </w:rPr>
        <w:t>             </w:t>
      </w:r>
      <w:r>
        <w:rPr>
          <w:rFonts w:ascii="Calibri" w:hAnsi="Calibri"/>
          <w:i w:val="0"/>
          <w:iCs w:val="0"/>
          <w:sz w:val="22"/>
          <w:szCs w:val="22"/>
        </w:rPr>
        <w:t xml:space="preserve"> </w:t>
      </w:r>
      <w:r>
        <w:rPr>
          <w:rStyle w:val="translated-span"/>
          <w:i w:val="0"/>
          <w:iCs w:val="0"/>
          <w:sz w:val="16"/>
          <w:szCs w:val="16"/>
        </w:rPr>
        <w:t>图</w:t>
      </w:r>
      <w:r>
        <w:rPr>
          <w:rStyle w:val="translated-span"/>
          <w:i w:val="0"/>
          <w:iCs w:val="0"/>
          <w:sz w:val="16"/>
          <w:szCs w:val="16"/>
        </w:rPr>
        <w:t>3</w:t>
      </w:r>
      <w:r>
        <w:rPr>
          <w:rStyle w:val="translated-span"/>
          <w:i w:val="0"/>
          <w:iCs w:val="0"/>
          <w:sz w:val="16"/>
          <w:szCs w:val="16"/>
        </w:rPr>
        <w:t>。</w:t>
      </w:r>
      <w:r>
        <w:rPr>
          <w:rStyle w:val="translated-span"/>
          <w:i w:val="0"/>
          <w:iCs w:val="0"/>
          <w:sz w:val="16"/>
          <w:szCs w:val="16"/>
        </w:rPr>
        <w:t>加权信任评估算</w:t>
      </w:r>
      <w:r>
        <w:rPr>
          <w:rStyle w:val="translated-span"/>
          <w:i w:val="0"/>
          <w:iCs w:val="0"/>
          <w:sz w:val="16"/>
          <w:szCs w:val="16"/>
        </w:rPr>
        <w:t>法</w:t>
      </w:r>
    </w:p>
    <w:p w:rsidR="00000000" w:rsidRDefault="00DF47FA">
      <w:pPr>
        <w:spacing w:after="223"/>
        <w:ind w:left="9" w:right="0"/>
      </w:pPr>
      <w:r>
        <w:rPr>
          <w:rStyle w:val="translated-span"/>
        </w:rPr>
        <w:t>虽然现场参数是用户输入，但是在</w:t>
      </w:r>
      <w:r>
        <w:rPr>
          <w:rStyle w:val="translated-span"/>
        </w:rPr>
        <w:t>[100x100]</w:t>
      </w:r>
      <w:r>
        <w:rPr>
          <w:rStyle w:val="translated-span"/>
        </w:rPr>
        <w:t>的区域内随机部署了由上</w:t>
      </w:r>
      <w:r>
        <w:rPr>
          <w:rStyle w:val="translated-span"/>
        </w:rPr>
        <w:t>百个传感器节点组成的异构网络，仿真结果如图</w:t>
      </w:r>
      <w:r>
        <w:rPr>
          <w:rStyle w:val="translated-span"/>
        </w:rPr>
        <w:t>4</w:t>
      </w:r>
      <w:r>
        <w:rPr>
          <w:rStyle w:val="translated-span"/>
        </w:rPr>
        <w:t>所</w:t>
      </w:r>
      <w:r>
        <w:rPr>
          <w:rStyle w:val="translated-span"/>
        </w:rPr>
        <w:t>示</w:t>
      </w:r>
    </w:p>
    <w:p w:rsidR="00000000" w:rsidRDefault="00DF47FA">
      <w:pPr>
        <w:ind w:left="9" w:right="0"/>
      </w:pPr>
      <w:r>
        <w:rPr>
          <w:rStyle w:val="translated-span"/>
        </w:rPr>
        <w:t>将传感器分组在簇中，并对其进行加权信任评估算法</w:t>
      </w:r>
      <w:r>
        <w:rPr>
          <w:rStyle w:val="translated-span"/>
        </w:rPr>
        <w:t>。</w:t>
      </w:r>
      <w:r>
        <w:rPr>
          <w:rStyle w:val="translated-span"/>
        </w:rPr>
        <w:t>如图</w:t>
      </w:r>
      <w:r>
        <w:rPr>
          <w:rStyle w:val="translated-span"/>
        </w:rPr>
        <w:t>5</w:t>
      </w:r>
      <w:r>
        <w:rPr>
          <w:rStyle w:val="translated-span"/>
        </w:rPr>
        <w:t>所示，恶意节点显示在各自的集群中</w:t>
      </w:r>
      <w:r>
        <w:rPr>
          <w:rStyle w:val="translated-span"/>
        </w:rPr>
        <w:t>。</w:t>
      </w:r>
      <w:r>
        <w:rPr>
          <w:rStyle w:val="translated-span"/>
        </w:rPr>
        <w:t>此方法执行了</w:t>
      </w:r>
      <w:r>
        <w:rPr>
          <w:rStyle w:val="translated-span"/>
        </w:rPr>
        <w:t>5</w:t>
      </w:r>
      <w:r>
        <w:rPr>
          <w:rStyle w:val="translated-span"/>
        </w:rPr>
        <w:t>次，传播时间在图</w:t>
      </w:r>
      <w:r>
        <w:rPr>
          <w:rStyle w:val="translated-span"/>
        </w:rPr>
        <w:t>6</w:t>
      </w:r>
      <w:r>
        <w:rPr>
          <w:rStyle w:val="translated-span"/>
        </w:rPr>
        <w:t>中进行了比较</w:t>
      </w:r>
      <w:r>
        <w:rPr>
          <w:rStyle w:val="translated-span"/>
        </w:rPr>
        <w:t>。</w:t>
      </w:r>
      <w:r>
        <w:rPr>
          <w:rStyle w:val="translated-span"/>
        </w:rPr>
        <w:t>结果表明，随着样本数的增加，传播时间随聚类次数的增加而减小，而在无聚类的情况下，传播时间增加</w:t>
      </w:r>
      <w:r>
        <w:rPr>
          <w:rStyle w:val="translated-span"/>
        </w:rPr>
        <w:t>。</w:t>
      </w:r>
    </w:p>
    <w:p w:rsidR="00000000" w:rsidRDefault="00DF47FA">
      <w:pPr>
        <w:spacing w:after="0" w:line="256" w:lineRule="auto"/>
        <w:ind w:left="-5" w:right="0"/>
        <w:jc w:val="left"/>
      </w:pPr>
      <w:r>
        <w:rPr>
          <w:rStyle w:val="translated-span"/>
          <w:b/>
          <w:bCs/>
        </w:rPr>
        <w:t>检出率</w:t>
      </w:r>
      <w:r>
        <w:rPr>
          <w:rStyle w:val="translated-span"/>
          <w:b/>
          <w:bCs/>
        </w:rPr>
        <w:t>：</w:t>
      </w:r>
    </w:p>
    <w:p w:rsidR="00000000" w:rsidRDefault="00DF47FA">
      <w:pPr>
        <w:ind w:left="9" w:right="0"/>
      </w:pPr>
      <w:r>
        <w:rPr>
          <w:b/>
          <w:bCs/>
        </w:rPr>
        <w:t> </w:t>
      </w:r>
      <w:r>
        <w:rPr>
          <w:rStyle w:val="translated-span"/>
        </w:rPr>
        <w:t>检测比率（</w:t>
      </w:r>
      <w:r>
        <w:rPr>
          <w:rStyle w:val="translated-span"/>
        </w:rPr>
        <w:t>DR</w:t>
      </w:r>
      <w:r>
        <w:rPr>
          <w:rStyle w:val="translated-span"/>
        </w:rPr>
        <w:t>）是检测到的恶意节点数与网络中恶意节点总数之间的比率（在部署时设置）</w:t>
      </w:r>
      <w:r>
        <w:rPr>
          <w:rStyle w:val="translated-span"/>
        </w:rPr>
        <w:t>。</w:t>
      </w:r>
      <w:r>
        <w:rPr>
          <w:rStyle w:val="translated-span"/>
        </w:rPr>
        <w:t>在一次模拟运行中，恶意节点的百分比设置为</w:t>
      </w:r>
      <w:r>
        <w:rPr>
          <w:rStyle w:val="translated-span"/>
        </w:rPr>
        <w:t>20%</w:t>
      </w:r>
      <w:r>
        <w:rPr>
          <w:rStyle w:val="translated-span"/>
        </w:rPr>
        <w:t>（</w:t>
      </w:r>
      <w:r>
        <w:rPr>
          <w:rStyle w:val="translated-span"/>
        </w:rPr>
        <w:t>m=0.2</w:t>
      </w:r>
      <w:r>
        <w:rPr>
          <w:rStyle w:val="translated-span"/>
        </w:rPr>
        <w:t>）</w:t>
      </w:r>
      <w:r>
        <w:rPr>
          <w:rStyle w:val="translated-span"/>
        </w:rPr>
        <w:t>。</w:t>
      </w:r>
      <w:r>
        <w:rPr>
          <w:rStyle w:val="translated-span"/>
        </w:rPr>
        <w:t>这意味着</w:t>
      </w:r>
      <w:r>
        <w:rPr>
          <w:rStyle w:val="translated-span"/>
        </w:rPr>
        <w:t>：</w:t>
      </w:r>
    </w:p>
    <w:p w:rsidR="00000000" w:rsidRDefault="00DF47FA">
      <w:pPr>
        <w:ind w:left="9" w:right="0"/>
      </w:pPr>
      <w:r>
        <w:rPr>
          <w:rStyle w:val="translated-span"/>
        </w:rPr>
        <w:t>恶意节点</w:t>
      </w:r>
      <w:r>
        <w:rPr>
          <w:rStyle w:val="translated-span"/>
        </w:rPr>
        <w:t>=20/100*</w:t>
      </w:r>
      <w:r>
        <w:rPr>
          <w:rStyle w:val="translated-span"/>
        </w:rPr>
        <w:t>n</w:t>
      </w:r>
    </w:p>
    <w:p w:rsidR="00000000" w:rsidRDefault="00DF47FA">
      <w:pPr>
        <w:ind w:left="9" w:right="0"/>
      </w:pPr>
      <w:r>
        <w:rPr>
          <w:rStyle w:val="translated-span"/>
        </w:rPr>
        <w:t>其中</w:t>
      </w:r>
      <w:r>
        <w:rPr>
          <w:rStyle w:val="translated-span"/>
        </w:rPr>
        <w:t>n=</w:t>
      </w:r>
      <w:r>
        <w:rPr>
          <w:rStyle w:val="translated-span"/>
        </w:rPr>
        <w:t>部署的传感器节点数，即</w:t>
      </w:r>
      <w:r>
        <w:rPr>
          <w:rStyle w:val="translated-span"/>
        </w:rPr>
        <w:t>=100</w:t>
      </w:r>
      <w:r>
        <w:rPr>
          <w:rStyle w:val="translated-span"/>
        </w:rPr>
        <w:t>。</w:t>
      </w:r>
    </w:p>
    <w:p w:rsidR="00000000" w:rsidRDefault="00DF47FA">
      <w:pPr>
        <w:ind w:left="9" w:right="0"/>
      </w:pPr>
      <w:r>
        <w:rPr>
          <w:rStyle w:val="translated-span"/>
        </w:rPr>
        <w:t>恶意节点</w:t>
      </w:r>
      <w:r>
        <w:rPr>
          <w:rStyle w:val="translated-span"/>
        </w:rPr>
        <w:t>=2</w:t>
      </w:r>
      <w:r>
        <w:rPr>
          <w:rStyle w:val="translated-span"/>
        </w:rPr>
        <w:t>0</w:t>
      </w:r>
    </w:p>
    <w:p w:rsidR="00000000" w:rsidRDefault="00DF47FA">
      <w:pPr>
        <w:ind w:left="9" w:right="0"/>
      </w:pPr>
      <w:r>
        <w:rPr>
          <w:rStyle w:val="translated-span"/>
        </w:rPr>
        <w:t>还有一组恶意节点是集群</w:t>
      </w:r>
      <w:r>
        <w:rPr>
          <w:rStyle w:val="translated-span"/>
        </w:rPr>
        <w:t>头</w:t>
      </w:r>
    </w:p>
    <w:p w:rsidR="00000000" w:rsidRDefault="00DF47FA">
      <w:pPr>
        <w:ind w:left="9" w:right="0"/>
      </w:pPr>
      <w:r>
        <w:rPr>
          <w:rStyle w:val="translated-span"/>
        </w:rPr>
        <w:t>恶意簇头</w:t>
      </w:r>
      <w:r>
        <w:rPr>
          <w:rStyle w:val="translated-span"/>
        </w:rPr>
        <w:t>=m*</w:t>
      </w:r>
      <w:r>
        <w:rPr>
          <w:rStyle w:val="translated-span"/>
        </w:rPr>
        <w:t>（</w:t>
      </w:r>
      <w:r>
        <w:rPr>
          <w:rStyle w:val="translated-span"/>
        </w:rPr>
        <w:t>p*n</w:t>
      </w:r>
      <w:r>
        <w:rPr>
          <w:rStyle w:val="translated-span"/>
        </w:rPr>
        <w:t>）</w:t>
      </w:r>
    </w:p>
    <w:p w:rsidR="00000000" w:rsidRDefault="00DF47FA">
      <w:pPr>
        <w:ind w:left="9" w:right="0"/>
      </w:pPr>
      <w:r>
        <w:rPr>
          <w:rStyle w:val="translated-span"/>
        </w:rPr>
        <w:t>=20/100*</w:t>
      </w:r>
      <w:r>
        <w:rPr>
          <w:rStyle w:val="translated-span"/>
        </w:rPr>
        <w:t>（</w:t>
      </w:r>
      <w:r>
        <w:rPr>
          <w:rStyle w:val="translated-span"/>
        </w:rPr>
        <w:t>4/100*100</w:t>
      </w:r>
      <w:r>
        <w:rPr>
          <w:rStyle w:val="translated-span"/>
        </w:rPr>
        <w:t>）</w:t>
      </w:r>
      <w:r>
        <w:rPr>
          <w:rStyle w:val="translated-span"/>
        </w:rPr>
        <w:t>=0.8=</w:t>
      </w:r>
      <w:r>
        <w:rPr>
          <w:rStyle w:val="translated-span"/>
        </w:rPr>
        <w:t>1</w:t>
      </w:r>
    </w:p>
    <w:p w:rsidR="00000000" w:rsidRDefault="00DF47FA">
      <w:pPr>
        <w:ind w:left="9" w:right="0"/>
      </w:pPr>
      <w:r>
        <w:rPr>
          <w:rStyle w:val="translated-span"/>
        </w:rPr>
        <w:t>其中</w:t>
      </w:r>
      <w:r>
        <w:rPr>
          <w:rStyle w:val="translated-span"/>
        </w:rPr>
        <w:t>p=</w:t>
      </w:r>
      <w:r>
        <w:rPr>
          <w:rStyle w:val="translated-span"/>
        </w:rPr>
        <w:t>网络中簇头的百分比</w:t>
      </w:r>
      <w:r>
        <w:rPr>
          <w:rStyle w:val="translated-span"/>
        </w:rPr>
        <w:t>=4/100</w:t>
      </w:r>
      <w:r>
        <w:rPr>
          <w:rStyle w:val="translated-span"/>
        </w:rPr>
        <w:t>。</w:t>
      </w:r>
    </w:p>
    <w:p w:rsidR="00000000" w:rsidRDefault="00DF47FA">
      <w:pPr>
        <w:ind w:left="1635" w:right="0"/>
      </w:pPr>
      <w:r>
        <w:rPr>
          <w:rStyle w:val="translated-span"/>
        </w:rPr>
        <w:t>表二</w:t>
      </w:r>
      <w:r>
        <w:rPr>
          <w:rStyle w:val="translated-span"/>
        </w:rPr>
        <w:t>。</w:t>
      </w:r>
      <w:r>
        <w:rPr>
          <w:rStyle w:val="translated-span"/>
        </w:rPr>
        <w:t>参数与节</w:t>
      </w:r>
      <w:r>
        <w:rPr>
          <w:rStyle w:val="translated-span"/>
        </w:rPr>
        <w:t>点</w:t>
      </w:r>
    </w:p>
    <w:tbl>
      <w:tblPr>
        <w:tblW w:w="4856" w:type="dxa"/>
        <w:tblInd w:w="19" w:type="dxa"/>
        <w:tblCellMar>
          <w:left w:w="0" w:type="dxa"/>
          <w:right w:w="0" w:type="dxa"/>
        </w:tblCellMar>
        <w:tblLook w:val="04A0" w:firstRow="1" w:lastRow="0" w:firstColumn="1" w:lastColumn="0" w:noHBand="0" w:noVBand="1"/>
      </w:tblPr>
      <w:tblGrid>
        <w:gridCol w:w="1524"/>
        <w:gridCol w:w="689"/>
        <w:gridCol w:w="881"/>
        <w:gridCol w:w="881"/>
        <w:gridCol w:w="881"/>
      </w:tblGrid>
      <w:tr w:rsidR="00000000">
        <w:trPr>
          <w:trHeight w:val="929"/>
        </w:trPr>
        <w:tc>
          <w:tcPr>
            <w:tcW w:w="1524" w:type="dxa"/>
            <w:tcBorders>
              <w:top w:val="single" w:sz="8" w:space="0" w:color="000000"/>
              <w:left w:val="single" w:sz="8" w:space="0" w:color="000000"/>
              <w:bottom w:val="single" w:sz="8" w:space="0" w:color="000000"/>
              <w:right w:val="single" w:sz="8" w:space="0" w:color="000000"/>
            </w:tcBorders>
            <w:tcMar>
              <w:top w:w="47" w:type="dxa"/>
              <w:left w:w="125" w:type="dxa"/>
              <w:bottom w:w="0" w:type="dxa"/>
              <w:right w:w="79" w:type="dxa"/>
            </w:tcMar>
            <w:hideMark/>
          </w:tcPr>
          <w:p w:rsidR="00000000" w:rsidRDefault="00DF47FA">
            <w:pPr>
              <w:spacing w:after="0" w:line="256" w:lineRule="auto"/>
              <w:ind w:left="0" w:right="0" w:firstLine="0"/>
              <w:jc w:val="left"/>
            </w:pPr>
            <w:r>
              <w:rPr>
                <w:rStyle w:val="translated-span"/>
              </w:rPr>
              <w:t>完全恶意</w:t>
            </w:r>
            <w:r>
              <w:rPr>
                <w:rStyle w:val="translated-span"/>
              </w:rPr>
              <w:t>的</w:t>
            </w:r>
          </w:p>
          <w:p w:rsidR="00000000" w:rsidRDefault="00DF47FA">
            <w:pPr>
              <w:spacing w:after="0" w:line="256" w:lineRule="auto"/>
              <w:ind w:left="0" w:right="46" w:firstLine="0"/>
              <w:jc w:val="center"/>
            </w:pPr>
            <w:r>
              <w:rPr>
                <w:rStyle w:val="translated-span"/>
              </w:rPr>
              <w:t>节</w:t>
            </w:r>
            <w:r>
              <w:rPr>
                <w:rStyle w:val="translated-span"/>
              </w:rPr>
              <w:t>点</w:t>
            </w:r>
          </w:p>
          <w:p w:rsidR="00000000" w:rsidRDefault="00DF47FA">
            <w:pPr>
              <w:spacing w:after="0" w:line="256" w:lineRule="auto"/>
              <w:ind w:left="0" w:right="48" w:firstLine="0"/>
              <w:jc w:val="center"/>
            </w:pPr>
            <w:r>
              <w:rPr>
                <w:rStyle w:val="translated-span"/>
              </w:rPr>
              <w:t>（</w:t>
            </w:r>
            <w:r>
              <w:rPr>
                <w:rStyle w:val="translated-span"/>
              </w:rPr>
              <w:t>在</w:t>
            </w:r>
          </w:p>
          <w:p w:rsidR="00000000" w:rsidRDefault="00DF47FA">
            <w:pPr>
              <w:spacing w:after="0" w:line="256" w:lineRule="auto"/>
              <w:ind w:left="0" w:right="53" w:firstLine="0"/>
              <w:jc w:val="center"/>
            </w:pPr>
            <w:r>
              <w:rPr>
                <w:rStyle w:val="translated-span"/>
              </w:rPr>
              <w:t>部署</w:t>
            </w:r>
            <w:r>
              <w:rPr>
                <w:rStyle w:val="translated-span"/>
              </w:rPr>
              <w:t>）</w:t>
            </w:r>
          </w:p>
        </w:tc>
        <w:tc>
          <w:tcPr>
            <w:tcW w:w="689" w:type="dxa"/>
            <w:tcBorders>
              <w:top w:val="single" w:sz="8" w:space="0" w:color="000000"/>
              <w:left w:val="nil"/>
              <w:bottom w:val="single" w:sz="8" w:space="0" w:color="000000"/>
              <w:right w:val="single" w:sz="8" w:space="0" w:color="000000"/>
            </w:tcBorders>
            <w:tcMar>
              <w:top w:w="47" w:type="dxa"/>
              <w:left w:w="125" w:type="dxa"/>
              <w:bottom w:w="0" w:type="dxa"/>
              <w:right w:w="79" w:type="dxa"/>
            </w:tcMar>
            <w:hideMark/>
          </w:tcPr>
          <w:p w:rsidR="00000000" w:rsidRDefault="00DF47FA">
            <w:pPr>
              <w:spacing w:after="0" w:line="256" w:lineRule="auto"/>
              <w:ind w:left="0" w:right="45" w:firstLine="0"/>
              <w:jc w:val="center"/>
            </w:pPr>
            <w:r>
              <w:t xml:space="preserve">20 </w:t>
            </w:r>
          </w:p>
        </w:tc>
        <w:tc>
          <w:tcPr>
            <w:tcW w:w="881" w:type="dxa"/>
            <w:tcBorders>
              <w:top w:val="single" w:sz="8" w:space="0" w:color="000000"/>
              <w:left w:val="nil"/>
              <w:bottom w:val="single" w:sz="8" w:space="0" w:color="000000"/>
              <w:right w:val="single" w:sz="8" w:space="0" w:color="000000"/>
            </w:tcBorders>
            <w:tcMar>
              <w:top w:w="47" w:type="dxa"/>
              <w:left w:w="125" w:type="dxa"/>
              <w:bottom w:w="0" w:type="dxa"/>
              <w:right w:w="79" w:type="dxa"/>
            </w:tcMar>
            <w:hideMark/>
          </w:tcPr>
          <w:p w:rsidR="00000000" w:rsidRDefault="00DF47FA">
            <w:pPr>
              <w:spacing w:after="0" w:line="256" w:lineRule="auto"/>
              <w:ind w:left="0" w:right="45" w:firstLine="0"/>
              <w:jc w:val="center"/>
            </w:pPr>
            <w:r>
              <w:t xml:space="preserve">40 </w:t>
            </w:r>
          </w:p>
        </w:tc>
        <w:tc>
          <w:tcPr>
            <w:tcW w:w="881" w:type="dxa"/>
            <w:tcBorders>
              <w:top w:val="single" w:sz="8" w:space="0" w:color="000000"/>
              <w:left w:val="nil"/>
              <w:bottom w:val="single" w:sz="8" w:space="0" w:color="000000"/>
              <w:right w:val="single" w:sz="8" w:space="0" w:color="000000"/>
            </w:tcBorders>
            <w:tcMar>
              <w:top w:w="47" w:type="dxa"/>
              <w:left w:w="125" w:type="dxa"/>
              <w:bottom w:w="0" w:type="dxa"/>
              <w:right w:w="79" w:type="dxa"/>
            </w:tcMar>
            <w:hideMark/>
          </w:tcPr>
          <w:p w:rsidR="00000000" w:rsidRDefault="00DF47FA">
            <w:pPr>
              <w:spacing w:after="0" w:line="256" w:lineRule="auto"/>
              <w:ind w:left="0" w:right="45" w:firstLine="0"/>
              <w:jc w:val="center"/>
            </w:pPr>
            <w:r>
              <w:t xml:space="preserve">60 </w:t>
            </w:r>
          </w:p>
        </w:tc>
        <w:tc>
          <w:tcPr>
            <w:tcW w:w="881" w:type="dxa"/>
            <w:tcBorders>
              <w:top w:val="single" w:sz="8" w:space="0" w:color="000000"/>
              <w:left w:val="nil"/>
              <w:bottom w:val="single" w:sz="8" w:space="0" w:color="000000"/>
              <w:right w:val="single" w:sz="8" w:space="0" w:color="000000"/>
            </w:tcBorders>
            <w:tcMar>
              <w:top w:w="47" w:type="dxa"/>
              <w:left w:w="125" w:type="dxa"/>
              <w:bottom w:w="0" w:type="dxa"/>
              <w:right w:w="79" w:type="dxa"/>
            </w:tcMar>
            <w:hideMark/>
          </w:tcPr>
          <w:p w:rsidR="00000000" w:rsidRDefault="00DF47FA">
            <w:pPr>
              <w:spacing w:after="0" w:line="256" w:lineRule="auto"/>
              <w:ind w:left="0" w:right="45" w:firstLine="0"/>
              <w:jc w:val="center"/>
            </w:pPr>
            <w:r>
              <w:t xml:space="preserve">80 </w:t>
            </w:r>
          </w:p>
        </w:tc>
      </w:tr>
      <w:tr w:rsidR="00000000">
        <w:trPr>
          <w:trHeight w:val="931"/>
        </w:trPr>
        <w:tc>
          <w:tcPr>
            <w:tcW w:w="1524" w:type="dxa"/>
            <w:tcBorders>
              <w:top w:val="nil"/>
              <w:left w:val="single" w:sz="8" w:space="0" w:color="000000"/>
              <w:bottom w:val="single" w:sz="8" w:space="0" w:color="000000"/>
              <w:right w:val="single" w:sz="8" w:space="0" w:color="000000"/>
            </w:tcBorders>
            <w:tcMar>
              <w:top w:w="47" w:type="dxa"/>
              <w:left w:w="125" w:type="dxa"/>
              <w:bottom w:w="0" w:type="dxa"/>
              <w:right w:w="79" w:type="dxa"/>
            </w:tcMar>
            <w:hideMark/>
          </w:tcPr>
          <w:p w:rsidR="00000000" w:rsidRDefault="00DF47FA">
            <w:pPr>
              <w:spacing w:after="0" w:line="256" w:lineRule="auto"/>
              <w:ind w:left="0" w:right="50" w:firstLine="0"/>
              <w:jc w:val="center"/>
            </w:pPr>
            <w:r>
              <w:rPr>
                <w:rStyle w:val="translated-span"/>
              </w:rPr>
              <w:t>检</w:t>
            </w:r>
            <w:r>
              <w:rPr>
                <w:rStyle w:val="translated-span"/>
              </w:rPr>
              <w:t>测</w:t>
            </w:r>
          </w:p>
          <w:p w:rsidR="00000000" w:rsidRDefault="00DF47FA">
            <w:pPr>
              <w:spacing w:after="0" w:line="256" w:lineRule="auto"/>
              <w:ind w:left="0" w:right="48" w:firstLine="0"/>
              <w:jc w:val="center"/>
            </w:pPr>
            <w:r>
              <w:rPr>
                <w:rStyle w:val="translated-span"/>
              </w:rPr>
              <w:t>恶意</w:t>
            </w:r>
            <w:r>
              <w:rPr>
                <w:rStyle w:val="translated-span"/>
              </w:rPr>
              <w:t>的</w:t>
            </w:r>
          </w:p>
          <w:p w:rsidR="00000000" w:rsidRDefault="00DF47FA">
            <w:pPr>
              <w:spacing w:after="0" w:line="256" w:lineRule="auto"/>
              <w:ind w:left="0" w:right="46" w:firstLine="0"/>
              <w:jc w:val="center"/>
            </w:pPr>
            <w:r>
              <w:rPr>
                <w:rStyle w:val="translated-span"/>
              </w:rPr>
              <w:t>节</w:t>
            </w:r>
            <w:r>
              <w:rPr>
                <w:rStyle w:val="translated-span"/>
              </w:rPr>
              <w:t>点</w:t>
            </w:r>
          </w:p>
          <w:p w:rsidR="00000000" w:rsidRDefault="00DF47FA">
            <w:pPr>
              <w:spacing w:after="0" w:line="256" w:lineRule="auto"/>
              <w:ind w:left="0" w:right="48" w:firstLine="0"/>
              <w:jc w:val="center"/>
            </w:pPr>
            <w:r>
              <w:rPr>
                <w:rStyle w:val="translated-span"/>
              </w:rPr>
              <w:t>（模拟</w:t>
            </w:r>
            <w:r>
              <w:rPr>
                <w:rStyle w:val="translated-span"/>
              </w:rPr>
              <w:t>）</w:t>
            </w:r>
          </w:p>
        </w:tc>
        <w:tc>
          <w:tcPr>
            <w:tcW w:w="689" w:type="dxa"/>
            <w:tcBorders>
              <w:top w:val="nil"/>
              <w:left w:val="nil"/>
              <w:bottom w:val="single" w:sz="8" w:space="0" w:color="000000"/>
              <w:right w:val="single" w:sz="8" w:space="0" w:color="000000"/>
            </w:tcBorders>
            <w:tcMar>
              <w:top w:w="47" w:type="dxa"/>
              <w:left w:w="125" w:type="dxa"/>
              <w:bottom w:w="0" w:type="dxa"/>
              <w:right w:w="79" w:type="dxa"/>
            </w:tcMar>
            <w:hideMark/>
          </w:tcPr>
          <w:p w:rsidR="00000000" w:rsidRDefault="00DF47FA">
            <w:pPr>
              <w:spacing w:after="0" w:line="256" w:lineRule="auto"/>
              <w:ind w:left="0" w:right="45" w:firstLine="0"/>
              <w:jc w:val="center"/>
            </w:pPr>
            <w:r>
              <w:t xml:space="preserve">18 </w:t>
            </w:r>
          </w:p>
        </w:tc>
        <w:tc>
          <w:tcPr>
            <w:tcW w:w="881" w:type="dxa"/>
            <w:tcBorders>
              <w:top w:val="nil"/>
              <w:left w:val="nil"/>
              <w:bottom w:val="single" w:sz="8" w:space="0" w:color="000000"/>
              <w:right w:val="single" w:sz="8" w:space="0" w:color="000000"/>
            </w:tcBorders>
            <w:tcMar>
              <w:top w:w="47" w:type="dxa"/>
              <w:left w:w="125" w:type="dxa"/>
              <w:bottom w:w="0" w:type="dxa"/>
              <w:right w:w="79" w:type="dxa"/>
            </w:tcMar>
            <w:hideMark/>
          </w:tcPr>
          <w:p w:rsidR="00000000" w:rsidRDefault="00DF47FA">
            <w:pPr>
              <w:spacing w:after="0" w:line="256" w:lineRule="auto"/>
              <w:ind w:left="0" w:right="45" w:firstLine="0"/>
              <w:jc w:val="center"/>
            </w:pPr>
            <w:r>
              <w:t xml:space="preserve">33 </w:t>
            </w:r>
          </w:p>
        </w:tc>
        <w:tc>
          <w:tcPr>
            <w:tcW w:w="881" w:type="dxa"/>
            <w:tcBorders>
              <w:top w:val="nil"/>
              <w:left w:val="nil"/>
              <w:bottom w:val="single" w:sz="8" w:space="0" w:color="000000"/>
              <w:right w:val="single" w:sz="8" w:space="0" w:color="000000"/>
            </w:tcBorders>
            <w:tcMar>
              <w:top w:w="47" w:type="dxa"/>
              <w:left w:w="125" w:type="dxa"/>
              <w:bottom w:w="0" w:type="dxa"/>
              <w:right w:w="79" w:type="dxa"/>
            </w:tcMar>
            <w:hideMark/>
          </w:tcPr>
          <w:p w:rsidR="00000000" w:rsidRDefault="00DF47FA">
            <w:pPr>
              <w:spacing w:after="0" w:line="256" w:lineRule="auto"/>
              <w:ind w:left="0" w:right="45" w:firstLine="0"/>
              <w:jc w:val="center"/>
            </w:pPr>
            <w:r>
              <w:t xml:space="preserve">38 </w:t>
            </w:r>
          </w:p>
        </w:tc>
        <w:tc>
          <w:tcPr>
            <w:tcW w:w="881" w:type="dxa"/>
            <w:tcBorders>
              <w:top w:val="nil"/>
              <w:left w:val="nil"/>
              <w:bottom w:val="single" w:sz="8" w:space="0" w:color="000000"/>
              <w:right w:val="single" w:sz="8" w:space="0" w:color="000000"/>
            </w:tcBorders>
            <w:tcMar>
              <w:top w:w="47" w:type="dxa"/>
              <w:left w:w="125" w:type="dxa"/>
              <w:bottom w:w="0" w:type="dxa"/>
              <w:right w:w="79" w:type="dxa"/>
            </w:tcMar>
            <w:hideMark/>
          </w:tcPr>
          <w:p w:rsidR="00000000" w:rsidRDefault="00DF47FA">
            <w:pPr>
              <w:spacing w:after="0" w:line="256" w:lineRule="auto"/>
              <w:ind w:left="0" w:right="45" w:firstLine="0"/>
              <w:jc w:val="center"/>
            </w:pPr>
            <w:r>
              <w:t xml:space="preserve">29 </w:t>
            </w:r>
          </w:p>
        </w:tc>
      </w:tr>
      <w:tr w:rsidR="00000000">
        <w:trPr>
          <w:trHeight w:val="470"/>
        </w:trPr>
        <w:tc>
          <w:tcPr>
            <w:tcW w:w="1524" w:type="dxa"/>
            <w:tcBorders>
              <w:top w:val="nil"/>
              <w:left w:val="single" w:sz="8" w:space="0" w:color="000000"/>
              <w:bottom w:val="single" w:sz="8" w:space="0" w:color="000000"/>
              <w:right w:val="single" w:sz="8" w:space="0" w:color="000000"/>
            </w:tcBorders>
            <w:tcMar>
              <w:top w:w="47" w:type="dxa"/>
              <w:left w:w="125" w:type="dxa"/>
              <w:bottom w:w="0" w:type="dxa"/>
              <w:right w:w="79" w:type="dxa"/>
            </w:tcMar>
            <w:hideMark/>
          </w:tcPr>
          <w:p w:rsidR="00000000" w:rsidRDefault="00DF47FA">
            <w:pPr>
              <w:spacing w:after="0" w:line="256" w:lineRule="auto"/>
              <w:ind w:left="0" w:right="0" w:firstLine="0"/>
              <w:jc w:val="center"/>
            </w:pPr>
            <w:r>
              <w:rPr>
                <w:rStyle w:val="translated-span"/>
              </w:rPr>
              <w:t>检出率（</w:t>
            </w:r>
            <w:r>
              <w:rPr>
                <w:rStyle w:val="translated-span"/>
              </w:rPr>
              <w:t>DR</w:t>
            </w:r>
            <w:r>
              <w:rPr>
                <w:rStyle w:val="translated-span"/>
              </w:rPr>
              <w:t>）</w:t>
            </w:r>
          </w:p>
        </w:tc>
        <w:tc>
          <w:tcPr>
            <w:tcW w:w="689" w:type="dxa"/>
            <w:tcBorders>
              <w:top w:val="nil"/>
              <w:left w:val="nil"/>
              <w:bottom w:val="single" w:sz="8" w:space="0" w:color="000000"/>
              <w:right w:val="single" w:sz="8" w:space="0" w:color="000000"/>
            </w:tcBorders>
            <w:tcMar>
              <w:top w:w="47" w:type="dxa"/>
              <w:left w:w="125" w:type="dxa"/>
              <w:bottom w:w="0" w:type="dxa"/>
              <w:right w:w="79" w:type="dxa"/>
            </w:tcMar>
            <w:hideMark/>
          </w:tcPr>
          <w:p w:rsidR="00000000" w:rsidRDefault="00DF47FA">
            <w:pPr>
              <w:spacing w:after="0" w:line="256" w:lineRule="auto"/>
              <w:ind w:left="0" w:right="48" w:firstLine="0"/>
              <w:jc w:val="center"/>
            </w:pPr>
            <w:r>
              <w:t xml:space="preserve">0.9 </w:t>
            </w:r>
          </w:p>
        </w:tc>
        <w:tc>
          <w:tcPr>
            <w:tcW w:w="881" w:type="dxa"/>
            <w:tcBorders>
              <w:top w:val="nil"/>
              <w:left w:val="nil"/>
              <w:bottom w:val="single" w:sz="8" w:space="0" w:color="000000"/>
              <w:right w:val="single" w:sz="8" w:space="0" w:color="000000"/>
            </w:tcBorders>
            <w:tcMar>
              <w:top w:w="47" w:type="dxa"/>
              <w:left w:w="125" w:type="dxa"/>
              <w:bottom w:w="0" w:type="dxa"/>
              <w:right w:w="79" w:type="dxa"/>
            </w:tcMar>
            <w:hideMark/>
          </w:tcPr>
          <w:p w:rsidR="00000000" w:rsidRDefault="00DF47FA">
            <w:pPr>
              <w:spacing w:after="0" w:line="256" w:lineRule="auto"/>
              <w:ind w:left="0" w:right="49" w:firstLine="0"/>
              <w:jc w:val="center"/>
            </w:pPr>
            <w:r>
              <w:t xml:space="preserve">0.83 </w:t>
            </w:r>
          </w:p>
        </w:tc>
        <w:tc>
          <w:tcPr>
            <w:tcW w:w="881" w:type="dxa"/>
            <w:tcBorders>
              <w:top w:val="nil"/>
              <w:left w:val="nil"/>
              <w:bottom w:val="single" w:sz="8" w:space="0" w:color="000000"/>
              <w:right w:val="single" w:sz="8" w:space="0" w:color="000000"/>
            </w:tcBorders>
            <w:tcMar>
              <w:top w:w="47" w:type="dxa"/>
              <w:left w:w="125" w:type="dxa"/>
              <w:bottom w:w="0" w:type="dxa"/>
              <w:right w:w="79" w:type="dxa"/>
            </w:tcMar>
            <w:hideMark/>
          </w:tcPr>
          <w:p w:rsidR="00000000" w:rsidRDefault="00DF47FA">
            <w:pPr>
              <w:spacing w:after="0" w:line="256" w:lineRule="auto"/>
              <w:ind w:left="0" w:right="48" w:firstLine="0"/>
              <w:jc w:val="center"/>
            </w:pPr>
            <w:r>
              <w:t xml:space="preserve">0.63 </w:t>
            </w:r>
          </w:p>
        </w:tc>
        <w:tc>
          <w:tcPr>
            <w:tcW w:w="881" w:type="dxa"/>
            <w:tcBorders>
              <w:top w:val="nil"/>
              <w:left w:val="nil"/>
              <w:bottom w:val="single" w:sz="8" w:space="0" w:color="000000"/>
              <w:right w:val="single" w:sz="8" w:space="0" w:color="000000"/>
            </w:tcBorders>
            <w:tcMar>
              <w:top w:w="47" w:type="dxa"/>
              <w:left w:w="125" w:type="dxa"/>
              <w:bottom w:w="0" w:type="dxa"/>
              <w:right w:w="79" w:type="dxa"/>
            </w:tcMar>
            <w:hideMark/>
          </w:tcPr>
          <w:p w:rsidR="00000000" w:rsidRDefault="00DF47FA">
            <w:pPr>
              <w:spacing w:after="0" w:line="256" w:lineRule="auto"/>
              <w:ind w:left="0" w:right="48" w:firstLine="0"/>
              <w:jc w:val="center"/>
            </w:pPr>
            <w:r>
              <w:t xml:space="preserve">0.36 </w:t>
            </w:r>
          </w:p>
        </w:tc>
      </w:tr>
    </w:tbl>
    <w:p w:rsidR="00000000" w:rsidRDefault="00DF47FA">
      <w:pPr>
        <w:ind w:left="9" w:right="0"/>
      </w:pPr>
      <w:r>
        <w:rPr>
          <w:rStyle w:val="translated-span"/>
        </w:rPr>
        <w:t>恶意普通传感器节点</w:t>
      </w:r>
      <w:r>
        <w:rPr>
          <w:rStyle w:val="translated-span"/>
        </w:rPr>
        <w:t>=m*</w:t>
      </w:r>
      <w:r>
        <w:rPr>
          <w:rStyle w:val="translated-span"/>
        </w:rPr>
        <w:t>（</w:t>
      </w:r>
      <w:r>
        <w:rPr>
          <w:rStyle w:val="translated-span"/>
        </w:rPr>
        <w:t>n-</w:t>
      </w:r>
      <w:r>
        <w:rPr>
          <w:rStyle w:val="translated-span"/>
        </w:rPr>
        <w:t>（</w:t>
      </w:r>
      <w:r>
        <w:rPr>
          <w:rStyle w:val="translated-span"/>
        </w:rPr>
        <w:t>p*n</w:t>
      </w:r>
      <w:r>
        <w:rPr>
          <w:rStyle w:val="translated-span"/>
        </w:rPr>
        <w:t>）</w:t>
      </w:r>
      <w:r>
        <w:rPr>
          <w:rStyle w:val="translated-span"/>
        </w:rPr>
        <w:t>）</w:t>
      </w:r>
    </w:p>
    <w:p w:rsidR="00000000" w:rsidRDefault="00DF47FA">
      <w:pPr>
        <w:ind w:left="9" w:right="0"/>
      </w:pPr>
      <w:r>
        <w:rPr>
          <w:rStyle w:val="translated-span"/>
        </w:rPr>
        <w:t>=20/100*</w:t>
      </w:r>
      <w:r>
        <w:rPr>
          <w:rStyle w:val="translated-span"/>
        </w:rPr>
        <w:t>（</w:t>
      </w:r>
      <w:r>
        <w:rPr>
          <w:rStyle w:val="translated-span"/>
        </w:rPr>
        <w:t>100–</w:t>
      </w:r>
      <w:r>
        <w:rPr>
          <w:rStyle w:val="translated-span"/>
        </w:rPr>
        <w:t>（</w:t>
      </w:r>
      <w:r>
        <w:rPr>
          <w:rStyle w:val="translated-span"/>
        </w:rPr>
        <w:t>4/100*100</w:t>
      </w:r>
      <w:r>
        <w:rPr>
          <w:rStyle w:val="translated-span"/>
        </w:rPr>
        <w:t>））</w:t>
      </w:r>
      <w:r>
        <w:rPr>
          <w:rStyle w:val="translated-span"/>
        </w:rPr>
        <w:t>=19.2=1</w:t>
      </w:r>
      <w:r>
        <w:rPr>
          <w:rStyle w:val="translated-span"/>
        </w:rPr>
        <w:t>9</w:t>
      </w:r>
    </w:p>
    <w:p w:rsidR="00000000" w:rsidRDefault="00DF47FA">
      <w:pPr>
        <w:ind w:left="9" w:right="0"/>
      </w:pPr>
      <w:r>
        <w:rPr>
          <w:rStyle w:val="translated-span"/>
        </w:rPr>
        <w:t>在</w:t>
      </w:r>
      <w:r>
        <w:rPr>
          <w:rStyle w:val="translated-span"/>
        </w:rPr>
        <w:t>19</w:t>
      </w:r>
      <w:r>
        <w:rPr>
          <w:rStyle w:val="translated-span"/>
        </w:rPr>
        <w:t>个被设</w:t>
      </w:r>
      <w:r>
        <w:rPr>
          <w:rStyle w:val="translated-span"/>
        </w:rPr>
        <w:t>置为恶意的节点中，检测到的恶意普通传感器节点数为</w:t>
      </w:r>
      <w:r>
        <w:rPr>
          <w:rStyle w:val="translated-span"/>
        </w:rPr>
        <w:t>17</w:t>
      </w:r>
      <w:r>
        <w:rPr>
          <w:rStyle w:val="translated-span"/>
        </w:rPr>
        <w:t>个，而所有的恶意簇头都是通过该方法检测到的</w:t>
      </w:r>
      <w:r>
        <w:rPr>
          <w:rStyle w:val="translated-span"/>
        </w:rPr>
        <w:t>。</w:t>
      </w:r>
    </w:p>
    <w:p w:rsidR="00000000" w:rsidRDefault="00DF47FA">
      <w:pPr>
        <w:ind w:left="9" w:right="0"/>
      </w:pPr>
      <w:r>
        <w:rPr>
          <w:rStyle w:val="translated-span"/>
        </w:rPr>
        <w:t>检测率</w:t>
      </w:r>
      <w:r>
        <w:rPr>
          <w:rStyle w:val="translated-span"/>
        </w:rPr>
        <w:t>=</w:t>
      </w:r>
      <w:r>
        <w:rPr>
          <w:rStyle w:val="translated-span"/>
        </w:rPr>
        <w:t>正确检测到的恶意节点数</w:t>
      </w:r>
      <w:r>
        <w:rPr>
          <w:rStyle w:val="translated-span"/>
        </w:rPr>
        <w:t>/</w:t>
      </w:r>
      <w:r>
        <w:rPr>
          <w:rStyle w:val="translated-span"/>
        </w:rPr>
        <w:t>网络中恶意节点总数</w:t>
      </w:r>
      <w:r>
        <w:rPr>
          <w:rStyle w:val="translated-span"/>
        </w:rPr>
        <w:t>。</w:t>
      </w:r>
    </w:p>
    <w:p w:rsidR="00000000" w:rsidRDefault="00DF47FA">
      <w:pPr>
        <w:ind w:left="9" w:right="0"/>
      </w:pPr>
      <w:r>
        <w:rPr>
          <w:rStyle w:val="translated-span"/>
        </w:rPr>
        <w:t>DR=</w:t>
      </w:r>
      <w:r>
        <w:rPr>
          <w:rStyle w:val="translated-span"/>
        </w:rPr>
        <w:t>（</w:t>
      </w:r>
      <w:r>
        <w:rPr>
          <w:rStyle w:val="translated-span"/>
        </w:rPr>
        <w:t>17+1</w:t>
      </w:r>
      <w:r>
        <w:rPr>
          <w:rStyle w:val="translated-span"/>
        </w:rPr>
        <w:t>）</w:t>
      </w:r>
      <w:r>
        <w:rPr>
          <w:rStyle w:val="translated-span"/>
        </w:rPr>
        <w:t>/20=0.9</w:t>
      </w:r>
      <w:r>
        <w:rPr>
          <w:rStyle w:val="translated-span"/>
        </w:rPr>
        <w:t>0</w:t>
      </w:r>
    </w:p>
    <w:p w:rsidR="00000000" w:rsidRDefault="00DF47FA">
      <w:pPr>
        <w:ind w:left="9" w:right="0"/>
      </w:pPr>
      <w:r>
        <w:rPr>
          <w:rStyle w:val="translated-span"/>
        </w:rPr>
        <w:t>在图</w:t>
      </w:r>
      <w:r>
        <w:rPr>
          <w:rStyle w:val="translated-span"/>
        </w:rPr>
        <w:t>7</w:t>
      </w:r>
      <w:r>
        <w:rPr>
          <w:rStyle w:val="translated-span"/>
        </w:rPr>
        <w:t>中，我们绘制了恶意节点数与检测率的关系图</w:t>
      </w:r>
      <w:r>
        <w:rPr>
          <w:rStyle w:val="translated-span"/>
        </w:rPr>
        <w:t>。</w:t>
      </w:r>
      <w:r>
        <w:rPr>
          <w:rStyle w:val="translated-span"/>
        </w:rPr>
        <w:t>观察到恶意节点的检出率随检测率的增加而降低</w:t>
      </w:r>
      <w:r>
        <w:rPr>
          <w:rStyle w:val="translated-span"/>
        </w:rPr>
        <w:t>。</w:t>
      </w:r>
    </w:p>
    <w:p w:rsidR="00000000" w:rsidRDefault="00DF47FA">
      <w:pPr>
        <w:spacing w:after="42" w:line="256" w:lineRule="auto"/>
        <w:ind w:left="32" w:right="0" w:firstLine="0"/>
        <w:jc w:val="left"/>
      </w:pPr>
      <w:r>
        <w:rPr>
          <w:noProof/>
        </w:rPr>
        <w:drawing>
          <wp:inline distT="0" distB="0" distL="0" distR="0">
            <wp:extent cx="3067050" cy="1666875"/>
            <wp:effectExtent l="0" t="0" r="0" b="9525"/>
            <wp:docPr id="9"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067050" cy="1666875"/>
                    </a:xfrm>
                    <a:prstGeom prst="rect">
                      <a:avLst/>
                    </a:prstGeom>
                    <a:noFill/>
                    <a:ln>
                      <a:noFill/>
                    </a:ln>
                  </pic:spPr>
                </pic:pic>
              </a:graphicData>
            </a:graphic>
          </wp:inline>
        </w:drawing>
      </w:r>
    </w:p>
    <w:p w:rsidR="00000000" w:rsidRDefault="00DF47FA">
      <w:pPr>
        <w:spacing w:after="560" w:line="230" w:lineRule="auto"/>
        <w:ind w:left="0" w:right="0" w:firstLine="0"/>
        <w:jc w:val="left"/>
      </w:pPr>
      <w:r>
        <w:rPr>
          <w:rFonts w:ascii="Calibri" w:hAnsi="Calibri"/>
          <w:sz w:val="22"/>
          <w:szCs w:val="22"/>
        </w:rPr>
        <w:t>                          </w:t>
      </w:r>
      <w:r>
        <w:rPr>
          <w:rFonts w:ascii="Calibri" w:hAnsi="Calibri"/>
          <w:sz w:val="22"/>
          <w:szCs w:val="22"/>
        </w:rPr>
        <w:t xml:space="preserve"> </w:t>
      </w:r>
      <w:r>
        <w:rPr>
          <w:rStyle w:val="translated-span"/>
          <w:sz w:val="16"/>
          <w:szCs w:val="16"/>
        </w:rPr>
        <w:t>图</w:t>
      </w:r>
      <w:r>
        <w:rPr>
          <w:rStyle w:val="translated-span"/>
          <w:sz w:val="16"/>
          <w:szCs w:val="16"/>
        </w:rPr>
        <w:t>7</w:t>
      </w:r>
      <w:r>
        <w:rPr>
          <w:rStyle w:val="translated-span"/>
          <w:sz w:val="16"/>
          <w:szCs w:val="16"/>
        </w:rPr>
        <w:t>。</w:t>
      </w:r>
      <w:r>
        <w:rPr>
          <w:rStyle w:val="translated-span"/>
          <w:sz w:val="16"/>
          <w:szCs w:val="16"/>
        </w:rPr>
        <w:t>恶意节点与检测</w:t>
      </w:r>
      <w:r>
        <w:rPr>
          <w:rStyle w:val="translated-span"/>
          <w:sz w:val="16"/>
          <w:szCs w:val="16"/>
        </w:rPr>
        <w:t>率</w:t>
      </w:r>
    </w:p>
    <w:p w:rsidR="00000000" w:rsidRDefault="00DF47FA">
      <w:pPr>
        <w:pStyle w:val="1"/>
        <w:ind w:right="170"/>
      </w:pPr>
      <w:r>
        <w:rPr>
          <w:rStyle w:val="translated-span"/>
          <w:sz w:val="20"/>
          <w:szCs w:val="20"/>
        </w:rPr>
        <w:t>六、</w:t>
      </w:r>
      <w:r>
        <w:rPr>
          <w:rStyle w:val="translated-span"/>
          <w:sz w:val="20"/>
          <w:szCs w:val="20"/>
        </w:rPr>
        <w:t xml:space="preserve"> </w:t>
      </w:r>
      <w:r>
        <w:rPr>
          <w:rStyle w:val="translated-span"/>
          <w:sz w:val="20"/>
          <w:szCs w:val="20"/>
        </w:rPr>
        <w:t>结</w:t>
      </w:r>
      <w:r>
        <w:rPr>
          <w:rStyle w:val="translated-span"/>
          <w:sz w:val="20"/>
          <w:szCs w:val="20"/>
        </w:rPr>
        <w:t>论</w:t>
      </w:r>
    </w:p>
    <w:p w:rsidR="00000000" w:rsidRDefault="00DF47FA">
      <w:pPr>
        <w:ind w:left="-1" w:right="0" w:firstLine="202"/>
      </w:pPr>
      <w:r>
        <w:rPr>
          <w:rStyle w:val="translated-span"/>
        </w:rPr>
        <w:t>仿真结果表明，第二种情况下（单独考虑单个集群而不是同时考虑整个区域）的传播时间要小得多（少了近</w:t>
      </w:r>
      <w:r>
        <w:rPr>
          <w:rStyle w:val="translated-span"/>
        </w:rPr>
        <w:t>11</w:t>
      </w:r>
      <w:r>
        <w:rPr>
          <w:rStyle w:val="translated-span"/>
        </w:rPr>
        <w:t>倍），当考虑部署时有</w:t>
      </w:r>
      <w:r>
        <w:rPr>
          <w:rStyle w:val="translated-span"/>
        </w:rPr>
        <w:t>20</w:t>
      </w:r>
      <w:r>
        <w:rPr>
          <w:rStyle w:val="translated-span"/>
        </w:rPr>
        <w:t>个恶意节点时</w:t>
      </w:r>
      <w:r>
        <w:rPr>
          <w:rStyle w:val="translated-span"/>
        </w:rPr>
        <w:t>，检测到</w:t>
      </w:r>
      <w:r>
        <w:rPr>
          <w:rStyle w:val="translated-span"/>
        </w:rPr>
        <w:t>90%</w:t>
      </w:r>
      <w:r>
        <w:rPr>
          <w:rStyle w:val="translated-span"/>
        </w:rPr>
        <w:t>的恶意节点</w:t>
      </w:r>
      <w:r>
        <w:rPr>
          <w:rStyle w:val="translated-span"/>
        </w:rPr>
        <w:t>。</w:t>
      </w:r>
      <w:r>
        <w:rPr>
          <w:rStyle w:val="translated-span"/>
        </w:rPr>
        <w:t>如果簇的数目增加，那么检测率就会增加</w:t>
      </w:r>
      <w:r>
        <w:rPr>
          <w:rStyle w:val="translated-span"/>
        </w:rPr>
        <w:t>。</w:t>
      </w:r>
    </w:p>
    <w:p w:rsidR="00000000" w:rsidRDefault="00DF47FA">
      <w:pPr>
        <w:ind w:left="-1" w:right="0" w:firstLine="202"/>
      </w:pPr>
      <w:r>
        <w:rPr>
          <w:rStyle w:val="translated-span"/>
        </w:rPr>
        <w:t>文中给出了仿真结果，结果表明，该算法可以灵活地应用于在簇头下工作的传感器节点数目，从而在可观的检测率和较短的传播时间下获得了较好的可扩展性</w:t>
      </w:r>
      <w:r>
        <w:rPr>
          <w:rStyle w:val="translated-span"/>
        </w:rPr>
        <w:t>。</w:t>
      </w:r>
    </w:p>
    <w:p w:rsidR="00000000" w:rsidRDefault="00DF47FA">
      <w:pPr>
        <w:pStyle w:val="2"/>
        <w:spacing w:after="68" w:line="259" w:lineRule="auto"/>
        <w:ind w:right="4"/>
        <w:jc w:val="center"/>
      </w:pPr>
      <w:r>
        <w:rPr>
          <w:rStyle w:val="translated-span"/>
          <w:i w:val="0"/>
          <w:iCs w:val="0"/>
        </w:rPr>
        <w:t>参考文</w:t>
      </w:r>
      <w:r>
        <w:rPr>
          <w:rStyle w:val="translated-span"/>
          <w:i w:val="0"/>
          <w:iCs w:val="0"/>
        </w:rPr>
        <w:t>献</w:t>
      </w:r>
    </w:p>
    <w:p w:rsidR="00000000" w:rsidRDefault="00DF47FA">
      <w:pPr>
        <w:spacing w:after="69" w:line="232" w:lineRule="auto"/>
        <w:ind w:left="353" w:right="0" w:hanging="353"/>
      </w:pPr>
      <w:r>
        <w:rPr>
          <w:rStyle w:val="translated-span"/>
          <w:sz w:val="16"/>
          <w:szCs w:val="16"/>
        </w:rPr>
        <w:t>[1] E.Ayday</w:t>
      </w:r>
      <w:r>
        <w:rPr>
          <w:rStyle w:val="translated-span"/>
          <w:sz w:val="16"/>
          <w:szCs w:val="16"/>
        </w:rPr>
        <w:t>、</w:t>
      </w:r>
      <w:r>
        <w:rPr>
          <w:rStyle w:val="translated-span"/>
          <w:sz w:val="16"/>
          <w:szCs w:val="16"/>
        </w:rPr>
        <w:t>F.Delgosha</w:t>
      </w:r>
      <w:r>
        <w:rPr>
          <w:rStyle w:val="translated-span"/>
          <w:sz w:val="16"/>
          <w:szCs w:val="16"/>
        </w:rPr>
        <w:t>和</w:t>
      </w:r>
      <w:r>
        <w:rPr>
          <w:rStyle w:val="translated-span"/>
          <w:sz w:val="16"/>
          <w:szCs w:val="16"/>
        </w:rPr>
        <w:t>F.Fekri</w:t>
      </w:r>
      <w:r>
        <w:rPr>
          <w:rStyle w:val="translated-span"/>
          <w:sz w:val="16"/>
          <w:szCs w:val="16"/>
        </w:rPr>
        <w:t>，</w:t>
      </w:r>
      <w:r>
        <w:rPr>
          <w:rStyle w:val="translated-span"/>
          <w:sz w:val="16"/>
          <w:szCs w:val="16"/>
        </w:rPr>
        <w:t>“</w:t>
      </w:r>
      <w:r>
        <w:rPr>
          <w:rStyle w:val="translated-span"/>
          <w:sz w:val="16"/>
          <w:szCs w:val="16"/>
        </w:rPr>
        <w:t>使用网络编码的无线传感器网络的位置感知安全服务</w:t>
      </w:r>
      <w:r>
        <w:rPr>
          <w:rStyle w:val="translated-span"/>
          <w:sz w:val="16"/>
          <w:szCs w:val="16"/>
        </w:rPr>
        <w:t>”</w:t>
      </w:r>
      <w:r>
        <w:rPr>
          <w:rStyle w:val="translated-span"/>
          <w:sz w:val="16"/>
          <w:szCs w:val="16"/>
        </w:rPr>
        <w:t>，</w:t>
      </w:r>
      <w:r>
        <w:rPr>
          <w:rStyle w:val="translated-span"/>
          <w:sz w:val="16"/>
          <w:szCs w:val="16"/>
        </w:rPr>
        <w:t>Infocom</w:t>
      </w:r>
      <w:r>
        <w:rPr>
          <w:rStyle w:val="translated-span"/>
          <w:sz w:val="16"/>
          <w:szCs w:val="16"/>
        </w:rPr>
        <w:t>，</w:t>
      </w:r>
      <w:r>
        <w:rPr>
          <w:rStyle w:val="translated-span"/>
          <w:sz w:val="16"/>
          <w:szCs w:val="16"/>
        </w:rPr>
        <w:t>2007</w:t>
      </w:r>
      <w:r>
        <w:rPr>
          <w:rStyle w:val="translated-span"/>
          <w:sz w:val="16"/>
          <w:szCs w:val="16"/>
        </w:rPr>
        <w:t>年</w:t>
      </w:r>
      <w:r>
        <w:rPr>
          <w:rStyle w:val="translated-span"/>
          <w:sz w:val="16"/>
          <w:szCs w:val="16"/>
        </w:rPr>
        <w:t>5</w:t>
      </w:r>
      <w:r>
        <w:rPr>
          <w:rStyle w:val="translated-span"/>
          <w:sz w:val="16"/>
          <w:szCs w:val="16"/>
        </w:rPr>
        <w:t>月</w:t>
      </w:r>
      <w:r>
        <w:rPr>
          <w:rStyle w:val="translated-span"/>
          <w:sz w:val="16"/>
          <w:szCs w:val="16"/>
        </w:rPr>
        <w:t>。</w:t>
      </w:r>
    </w:p>
    <w:p w:rsidR="00000000" w:rsidRDefault="00DF47FA">
      <w:pPr>
        <w:spacing w:after="69" w:line="232" w:lineRule="auto"/>
        <w:ind w:left="353" w:right="0" w:hanging="353"/>
      </w:pPr>
      <w:r>
        <w:rPr>
          <w:rStyle w:val="translated-span"/>
          <w:sz w:val="16"/>
          <w:szCs w:val="16"/>
        </w:rPr>
        <w:t>[2] S.Zhu</w:t>
      </w:r>
      <w:r>
        <w:rPr>
          <w:rStyle w:val="translated-span"/>
          <w:sz w:val="16"/>
          <w:szCs w:val="16"/>
        </w:rPr>
        <w:t>、</w:t>
      </w:r>
      <w:r>
        <w:rPr>
          <w:rStyle w:val="translated-span"/>
          <w:sz w:val="16"/>
          <w:szCs w:val="16"/>
        </w:rPr>
        <w:t>S.Setia</w:t>
      </w:r>
      <w:r>
        <w:rPr>
          <w:rStyle w:val="translated-span"/>
          <w:sz w:val="16"/>
          <w:szCs w:val="16"/>
        </w:rPr>
        <w:t>和</w:t>
      </w:r>
      <w:r>
        <w:rPr>
          <w:rStyle w:val="translated-span"/>
          <w:sz w:val="16"/>
          <w:szCs w:val="16"/>
        </w:rPr>
        <w:t>S.Jajodia</w:t>
      </w:r>
      <w:r>
        <w:rPr>
          <w:rStyle w:val="translated-span"/>
          <w:sz w:val="16"/>
          <w:szCs w:val="16"/>
        </w:rPr>
        <w:t>，</w:t>
      </w:r>
      <w:r>
        <w:rPr>
          <w:rStyle w:val="translated-span"/>
          <w:sz w:val="16"/>
          <w:szCs w:val="16"/>
        </w:rPr>
        <w:t>“LEAP</w:t>
      </w:r>
      <w:r>
        <w:rPr>
          <w:rStyle w:val="translated-span"/>
          <w:sz w:val="16"/>
          <w:szCs w:val="16"/>
        </w:rPr>
        <w:t>：大规模分布式传感器网络的有效安全机制</w:t>
      </w:r>
      <w:r>
        <w:rPr>
          <w:rStyle w:val="translated-span"/>
          <w:sz w:val="16"/>
          <w:szCs w:val="16"/>
        </w:rPr>
        <w:t>”</w:t>
      </w:r>
      <w:r>
        <w:rPr>
          <w:rStyle w:val="translated-span"/>
          <w:sz w:val="16"/>
          <w:szCs w:val="16"/>
        </w:rPr>
        <w:t>，</w:t>
      </w:r>
      <w:r>
        <w:rPr>
          <w:rStyle w:val="translated-span"/>
          <w:sz w:val="16"/>
          <w:szCs w:val="16"/>
        </w:rPr>
        <w:t>CCS&amp;apos;032003</w:t>
      </w:r>
      <w:r>
        <w:rPr>
          <w:rStyle w:val="translated-span"/>
          <w:sz w:val="16"/>
          <w:szCs w:val="16"/>
        </w:rPr>
        <w:t>年</w:t>
      </w:r>
      <w:r>
        <w:rPr>
          <w:rStyle w:val="translated-span"/>
          <w:sz w:val="16"/>
          <w:szCs w:val="16"/>
        </w:rPr>
        <w:t>10</w:t>
      </w:r>
      <w:r>
        <w:rPr>
          <w:rStyle w:val="translated-span"/>
          <w:sz w:val="16"/>
          <w:szCs w:val="16"/>
        </w:rPr>
        <w:t>月</w:t>
      </w:r>
      <w:r>
        <w:rPr>
          <w:rStyle w:val="translated-span"/>
          <w:sz w:val="16"/>
          <w:szCs w:val="16"/>
        </w:rPr>
        <w:t>。</w:t>
      </w:r>
    </w:p>
    <w:p w:rsidR="00000000" w:rsidRDefault="00DF47FA">
      <w:pPr>
        <w:spacing w:after="69" w:line="232" w:lineRule="auto"/>
        <w:ind w:left="353" w:right="0" w:hanging="353"/>
      </w:pPr>
      <w:r>
        <w:rPr>
          <w:rStyle w:val="translated-span"/>
          <w:sz w:val="16"/>
          <w:szCs w:val="16"/>
        </w:rPr>
        <w:t>[3] C.Karlof</w:t>
      </w:r>
      <w:r>
        <w:rPr>
          <w:rStyle w:val="translated-span"/>
          <w:sz w:val="16"/>
          <w:szCs w:val="16"/>
        </w:rPr>
        <w:t>、</w:t>
      </w:r>
      <w:r>
        <w:rPr>
          <w:rStyle w:val="translated-span"/>
          <w:sz w:val="16"/>
          <w:szCs w:val="16"/>
        </w:rPr>
        <w:t>N.Sastry</w:t>
      </w:r>
      <w:r>
        <w:rPr>
          <w:rStyle w:val="translated-span"/>
          <w:sz w:val="16"/>
          <w:szCs w:val="16"/>
        </w:rPr>
        <w:t>和</w:t>
      </w:r>
      <w:r>
        <w:rPr>
          <w:rStyle w:val="translated-span"/>
          <w:sz w:val="16"/>
          <w:szCs w:val="16"/>
        </w:rPr>
        <w:t>D.Wagner</w:t>
      </w:r>
      <w:r>
        <w:rPr>
          <w:rStyle w:val="translated-span"/>
          <w:sz w:val="16"/>
          <w:szCs w:val="16"/>
        </w:rPr>
        <w:t>，</w:t>
      </w:r>
      <w:r>
        <w:rPr>
          <w:rStyle w:val="translated-span"/>
          <w:sz w:val="16"/>
          <w:szCs w:val="16"/>
        </w:rPr>
        <w:t>“TinySec</w:t>
      </w:r>
      <w:r>
        <w:rPr>
          <w:rStyle w:val="translated-span"/>
          <w:sz w:val="16"/>
          <w:szCs w:val="16"/>
        </w:rPr>
        <w:t>：无线传感器网络的链路层安全架构</w:t>
      </w:r>
      <w:r>
        <w:rPr>
          <w:rStyle w:val="translated-span"/>
          <w:sz w:val="16"/>
          <w:szCs w:val="16"/>
        </w:rPr>
        <w:t>”</w:t>
      </w:r>
      <w:r>
        <w:rPr>
          <w:rStyle w:val="translated-span"/>
          <w:sz w:val="16"/>
          <w:szCs w:val="16"/>
        </w:rPr>
        <w:t>，</w:t>
      </w:r>
      <w:r>
        <w:rPr>
          <w:rStyle w:val="translated-span"/>
          <w:sz w:val="16"/>
          <w:szCs w:val="16"/>
        </w:rPr>
        <w:t>ACM Sensys</w:t>
      </w:r>
      <w:r>
        <w:rPr>
          <w:rStyle w:val="translated-span"/>
          <w:sz w:val="16"/>
          <w:szCs w:val="16"/>
        </w:rPr>
        <w:t>，</w:t>
      </w:r>
      <w:r>
        <w:rPr>
          <w:rStyle w:val="translated-span"/>
          <w:sz w:val="16"/>
          <w:szCs w:val="16"/>
        </w:rPr>
        <w:t>2004</w:t>
      </w:r>
      <w:r>
        <w:rPr>
          <w:rStyle w:val="translated-span"/>
          <w:sz w:val="16"/>
          <w:szCs w:val="16"/>
        </w:rPr>
        <w:t>年</w:t>
      </w:r>
      <w:r>
        <w:rPr>
          <w:rStyle w:val="translated-span"/>
          <w:sz w:val="16"/>
          <w:szCs w:val="16"/>
        </w:rPr>
        <w:t>11</w:t>
      </w:r>
      <w:r>
        <w:rPr>
          <w:rStyle w:val="translated-span"/>
          <w:sz w:val="16"/>
          <w:szCs w:val="16"/>
        </w:rPr>
        <w:t>月</w:t>
      </w:r>
      <w:r>
        <w:rPr>
          <w:rStyle w:val="translated-span"/>
          <w:sz w:val="16"/>
          <w:szCs w:val="16"/>
        </w:rPr>
        <w:t>。</w:t>
      </w:r>
    </w:p>
    <w:p w:rsidR="00000000" w:rsidRDefault="00DF47FA">
      <w:pPr>
        <w:spacing w:after="72" w:line="230" w:lineRule="auto"/>
        <w:ind w:left="353" w:right="0" w:hanging="353"/>
      </w:pPr>
      <w:r>
        <w:rPr>
          <w:rStyle w:val="translated-span"/>
          <w:sz w:val="16"/>
          <w:szCs w:val="16"/>
        </w:rPr>
        <w:t xml:space="preserve">[4] </w:t>
      </w:r>
      <w:r>
        <w:rPr>
          <w:rStyle w:val="translated-span"/>
          <w:sz w:val="16"/>
          <w:szCs w:val="16"/>
        </w:rPr>
        <w:t>罗海云，郭杰军，陆松武，张丽霞，</w:t>
      </w:r>
      <w:r>
        <w:rPr>
          <w:rStyle w:val="translated-span"/>
          <w:sz w:val="16"/>
          <w:szCs w:val="16"/>
        </w:rPr>
        <w:t>“</w:t>
      </w:r>
      <w:r>
        <w:rPr>
          <w:rStyle w:val="translated-span"/>
          <w:sz w:val="16"/>
          <w:szCs w:val="16"/>
        </w:rPr>
        <w:t>自保护无线自组网</w:t>
      </w:r>
      <w:r>
        <w:rPr>
          <w:rStyle w:val="translated-span"/>
          <w:sz w:val="16"/>
          <w:szCs w:val="16"/>
        </w:rPr>
        <w:t>”</w:t>
      </w:r>
      <w:r>
        <w:rPr>
          <w:rStyle w:val="translated-span"/>
          <w:sz w:val="16"/>
          <w:szCs w:val="16"/>
        </w:rPr>
        <w:t>，</w:t>
      </w:r>
      <w:r>
        <w:rPr>
          <w:rStyle w:val="translated-span"/>
          <w:sz w:val="16"/>
          <w:szCs w:val="16"/>
        </w:rPr>
        <w:t>2002</w:t>
      </w:r>
      <w:r>
        <w:rPr>
          <w:rStyle w:val="translated-span"/>
          <w:sz w:val="16"/>
          <w:szCs w:val="16"/>
        </w:rPr>
        <w:t>年，意大利</w:t>
      </w:r>
      <w:r>
        <w:rPr>
          <w:rStyle w:val="translated-span"/>
          <w:sz w:val="16"/>
          <w:szCs w:val="16"/>
        </w:rPr>
        <w:t>。</w:t>
      </w:r>
    </w:p>
    <w:p w:rsidR="00000000" w:rsidRDefault="00DF47FA">
      <w:pPr>
        <w:spacing w:after="72" w:line="230" w:lineRule="auto"/>
        <w:ind w:left="353" w:right="0" w:hanging="353"/>
      </w:pPr>
      <w:r>
        <w:rPr>
          <w:rStyle w:val="translated-span"/>
          <w:sz w:val="16"/>
          <w:szCs w:val="16"/>
        </w:rPr>
        <w:t xml:space="preserve">[5] </w:t>
      </w:r>
      <w:r>
        <w:rPr>
          <w:rStyle w:val="translated-span"/>
          <w:sz w:val="16"/>
          <w:szCs w:val="16"/>
        </w:rPr>
        <w:t>胡红兵，陈宇，辜伟新，苏周，</w:t>
      </w:r>
      <w:r>
        <w:rPr>
          <w:rStyle w:val="translated-span"/>
          <w:sz w:val="16"/>
          <w:szCs w:val="16"/>
        </w:rPr>
        <w:t>“</w:t>
      </w:r>
      <w:r>
        <w:rPr>
          <w:rStyle w:val="translated-span"/>
          <w:sz w:val="16"/>
          <w:szCs w:val="16"/>
        </w:rPr>
        <w:t>基于加权信任评估的无线传感器网络恶意节点检测</w:t>
      </w:r>
      <w:r>
        <w:rPr>
          <w:rStyle w:val="translated-span"/>
          <w:sz w:val="16"/>
          <w:szCs w:val="16"/>
        </w:rPr>
        <w:t>”</w:t>
      </w:r>
      <w:r>
        <w:rPr>
          <w:rStyle w:val="translated-span"/>
          <w:sz w:val="16"/>
          <w:szCs w:val="16"/>
        </w:rPr>
        <w:t>，</w:t>
      </w:r>
      <w:r>
        <w:rPr>
          <w:rStyle w:val="translated-span"/>
          <w:sz w:val="16"/>
          <w:szCs w:val="16"/>
        </w:rPr>
        <w:t>SpringSem</w:t>
      </w:r>
      <w:r>
        <w:rPr>
          <w:rStyle w:val="translated-span"/>
          <w:sz w:val="16"/>
          <w:szCs w:val="16"/>
        </w:rPr>
        <w:t>，第</w:t>
      </w:r>
      <w:r>
        <w:rPr>
          <w:rStyle w:val="translated-span"/>
          <w:sz w:val="16"/>
          <w:szCs w:val="16"/>
        </w:rPr>
        <w:t>836-8432008</w:t>
      </w:r>
      <w:r>
        <w:rPr>
          <w:rStyle w:val="translated-span"/>
          <w:sz w:val="16"/>
          <w:szCs w:val="16"/>
        </w:rPr>
        <w:t>页</w:t>
      </w:r>
      <w:r>
        <w:rPr>
          <w:rStyle w:val="translated-span"/>
          <w:sz w:val="16"/>
          <w:szCs w:val="16"/>
        </w:rPr>
        <w:t>。</w:t>
      </w:r>
    </w:p>
    <w:p w:rsidR="00000000" w:rsidRDefault="00DF47FA">
      <w:pPr>
        <w:spacing w:after="69" w:line="232" w:lineRule="auto"/>
        <w:ind w:left="353" w:right="0" w:hanging="353"/>
      </w:pPr>
      <w:r>
        <w:rPr>
          <w:rStyle w:val="translated-span"/>
          <w:sz w:val="16"/>
          <w:szCs w:val="16"/>
        </w:rPr>
        <w:t xml:space="preserve">[6] </w:t>
      </w:r>
      <w:r>
        <w:rPr>
          <w:rStyle w:val="translated-span"/>
          <w:sz w:val="16"/>
          <w:szCs w:val="16"/>
        </w:rPr>
        <w:t>杜文华，方立群，宁平，</w:t>
      </w:r>
      <w:r>
        <w:rPr>
          <w:rStyle w:val="translated-span"/>
          <w:sz w:val="16"/>
          <w:szCs w:val="16"/>
        </w:rPr>
        <w:t>“</w:t>
      </w:r>
      <w:r>
        <w:rPr>
          <w:rStyle w:val="translated-span"/>
          <w:sz w:val="16"/>
          <w:szCs w:val="16"/>
        </w:rPr>
        <w:t>无线传感器网路之定位异常侦测</w:t>
      </w:r>
      <w:r>
        <w:rPr>
          <w:rStyle w:val="translated-span"/>
          <w:sz w:val="16"/>
          <w:szCs w:val="16"/>
        </w:rPr>
        <w:t>”</w:t>
      </w:r>
      <w:r>
        <w:rPr>
          <w:rStyle w:val="translated-span"/>
          <w:sz w:val="16"/>
          <w:szCs w:val="16"/>
        </w:rPr>
        <w:t>，第十九届国际并行与分布式处理研讨会（</w:t>
      </w:r>
      <w:r>
        <w:rPr>
          <w:rStyle w:val="translated-span"/>
          <w:sz w:val="16"/>
          <w:szCs w:val="16"/>
        </w:rPr>
        <w:t>IPDPS&amp;apos;05</w:t>
      </w:r>
      <w:r>
        <w:rPr>
          <w:rStyle w:val="translated-span"/>
          <w:sz w:val="16"/>
          <w:szCs w:val="16"/>
        </w:rPr>
        <w:t>），</w:t>
      </w:r>
      <w:r>
        <w:rPr>
          <w:rStyle w:val="translated-span"/>
          <w:sz w:val="16"/>
          <w:szCs w:val="16"/>
        </w:rPr>
        <w:t>2</w:t>
      </w:r>
      <w:r>
        <w:rPr>
          <w:rStyle w:val="translated-span"/>
          <w:sz w:val="16"/>
          <w:szCs w:val="16"/>
        </w:rPr>
        <w:t>005</w:t>
      </w:r>
      <w:r>
        <w:rPr>
          <w:rStyle w:val="translated-span"/>
          <w:sz w:val="16"/>
          <w:szCs w:val="16"/>
        </w:rPr>
        <w:t>年</w:t>
      </w:r>
      <w:r>
        <w:rPr>
          <w:rStyle w:val="translated-span"/>
          <w:sz w:val="16"/>
          <w:szCs w:val="16"/>
        </w:rPr>
        <w:t>4</w:t>
      </w:r>
      <w:r>
        <w:rPr>
          <w:rStyle w:val="translated-span"/>
          <w:sz w:val="16"/>
          <w:szCs w:val="16"/>
        </w:rPr>
        <w:t>月</w:t>
      </w:r>
      <w:r>
        <w:rPr>
          <w:rStyle w:val="translated-span"/>
          <w:sz w:val="16"/>
          <w:szCs w:val="16"/>
        </w:rPr>
        <w:t>3</w:t>
      </w:r>
      <w:r>
        <w:rPr>
          <w:rStyle w:val="translated-span"/>
          <w:sz w:val="16"/>
          <w:szCs w:val="16"/>
        </w:rPr>
        <w:t>日至</w:t>
      </w:r>
      <w:r>
        <w:rPr>
          <w:rStyle w:val="translated-span"/>
          <w:sz w:val="16"/>
          <w:szCs w:val="16"/>
        </w:rPr>
        <w:t>8</w:t>
      </w:r>
      <w:r>
        <w:rPr>
          <w:rStyle w:val="translated-span"/>
          <w:sz w:val="16"/>
          <w:szCs w:val="16"/>
        </w:rPr>
        <w:t>日，美国科罗拉多州丹佛市</w:t>
      </w:r>
      <w:r>
        <w:rPr>
          <w:rStyle w:val="translated-span"/>
          <w:sz w:val="16"/>
          <w:szCs w:val="16"/>
        </w:rPr>
        <w:t>。</w:t>
      </w:r>
    </w:p>
    <w:p w:rsidR="00000000" w:rsidRDefault="00DF47FA">
      <w:pPr>
        <w:spacing w:after="72" w:line="230" w:lineRule="auto"/>
        <w:ind w:left="353" w:right="0" w:hanging="353"/>
      </w:pPr>
      <w:r>
        <w:rPr>
          <w:rStyle w:val="translated-span"/>
          <w:sz w:val="16"/>
          <w:szCs w:val="16"/>
        </w:rPr>
        <w:t>[7] I.M.Atakli</w:t>
      </w:r>
      <w:r>
        <w:rPr>
          <w:rStyle w:val="translated-span"/>
          <w:sz w:val="16"/>
          <w:szCs w:val="16"/>
        </w:rPr>
        <w:t>，</w:t>
      </w:r>
      <w:r>
        <w:rPr>
          <w:rStyle w:val="translated-span"/>
          <w:sz w:val="16"/>
          <w:szCs w:val="16"/>
        </w:rPr>
        <w:t>H.Hu</w:t>
      </w:r>
      <w:r>
        <w:rPr>
          <w:rStyle w:val="translated-span"/>
          <w:sz w:val="16"/>
          <w:szCs w:val="16"/>
        </w:rPr>
        <w:t>，</w:t>
      </w:r>
      <w:r>
        <w:rPr>
          <w:rStyle w:val="translated-span"/>
          <w:sz w:val="16"/>
          <w:szCs w:val="16"/>
        </w:rPr>
        <w:t>Y.Chen</w:t>
      </w:r>
      <w:r>
        <w:rPr>
          <w:rStyle w:val="translated-span"/>
          <w:sz w:val="16"/>
          <w:szCs w:val="16"/>
        </w:rPr>
        <w:t>，</w:t>
      </w:r>
      <w:r>
        <w:rPr>
          <w:rStyle w:val="translated-span"/>
          <w:sz w:val="16"/>
          <w:szCs w:val="16"/>
        </w:rPr>
        <w:t>W.S.Ku</w:t>
      </w:r>
      <w:r>
        <w:rPr>
          <w:rStyle w:val="translated-span"/>
          <w:sz w:val="16"/>
          <w:szCs w:val="16"/>
        </w:rPr>
        <w:t>和</w:t>
      </w:r>
      <w:r>
        <w:rPr>
          <w:rStyle w:val="translated-span"/>
          <w:sz w:val="16"/>
          <w:szCs w:val="16"/>
        </w:rPr>
        <w:t>Z.Su</w:t>
      </w:r>
      <w:r>
        <w:rPr>
          <w:rStyle w:val="translated-span"/>
          <w:sz w:val="16"/>
          <w:szCs w:val="16"/>
        </w:rPr>
        <w:t>，无线传感器网络中的恶意节点检测，系统安全模拟研讨会（</w:t>
      </w:r>
      <w:r>
        <w:rPr>
          <w:rStyle w:val="translated-span"/>
          <w:sz w:val="16"/>
          <w:szCs w:val="16"/>
        </w:rPr>
        <w:t>SSSS&amp;apos;08</w:t>
      </w:r>
      <w:r>
        <w:rPr>
          <w:rStyle w:val="translated-span"/>
          <w:sz w:val="16"/>
          <w:szCs w:val="16"/>
        </w:rPr>
        <w:t>），加拿大渥太华，第</w:t>
      </w:r>
      <w:r>
        <w:rPr>
          <w:rStyle w:val="translated-span"/>
          <w:sz w:val="16"/>
          <w:szCs w:val="16"/>
        </w:rPr>
        <w:t>838</w:t>
      </w:r>
      <w:r>
        <w:rPr>
          <w:rStyle w:val="translated-span"/>
          <w:sz w:val="16"/>
          <w:szCs w:val="16"/>
        </w:rPr>
        <w:t>页，</w:t>
      </w:r>
      <w:r>
        <w:rPr>
          <w:rStyle w:val="translated-span"/>
          <w:sz w:val="16"/>
          <w:szCs w:val="16"/>
        </w:rPr>
        <w:t>2008</w:t>
      </w:r>
      <w:r>
        <w:rPr>
          <w:rStyle w:val="translated-span"/>
          <w:sz w:val="16"/>
          <w:szCs w:val="16"/>
        </w:rPr>
        <w:t>年</w:t>
      </w:r>
      <w:r>
        <w:rPr>
          <w:rStyle w:val="translated-span"/>
          <w:sz w:val="16"/>
          <w:szCs w:val="16"/>
        </w:rPr>
        <w:t>。</w:t>
      </w:r>
    </w:p>
    <w:p w:rsidR="00000000" w:rsidRDefault="00DF47FA">
      <w:pPr>
        <w:spacing w:after="72" w:line="230" w:lineRule="auto"/>
        <w:ind w:left="353" w:right="0" w:hanging="353"/>
      </w:pPr>
      <w:r>
        <w:rPr>
          <w:rStyle w:val="translated-span"/>
          <w:sz w:val="16"/>
          <w:szCs w:val="16"/>
        </w:rPr>
        <w:t xml:space="preserve">[8] </w:t>
      </w:r>
      <w:r>
        <w:rPr>
          <w:rStyle w:val="translated-span"/>
          <w:sz w:val="16"/>
          <w:szCs w:val="16"/>
        </w:rPr>
        <w:t>赵</w:t>
      </w:r>
      <w:r>
        <w:rPr>
          <w:rStyle w:val="translated-span"/>
          <w:sz w:val="16"/>
          <w:szCs w:val="16"/>
        </w:rPr>
        <w:t>S</w:t>
      </w:r>
      <w:r>
        <w:rPr>
          <w:rStyle w:val="translated-span"/>
          <w:sz w:val="16"/>
          <w:szCs w:val="16"/>
        </w:rPr>
        <w:t>，</w:t>
      </w:r>
      <w:r>
        <w:rPr>
          <w:rStyle w:val="translated-span"/>
          <w:sz w:val="16"/>
          <w:szCs w:val="16"/>
        </w:rPr>
        <w:t>K.Tepe</w:t>
      </w:r>
      <w:r>
        <w:rPr>
          <w:rStyle w:val="translated-span"/>
          <w:sz w:val="16"/>
          <w:szCs w:val="16"/>
        </w:rPr>
        <w:t>，</w:t>
      </w:r>
      <w:r>
        <w:rPr>
          <w:rStyle w:val="translated-span"/>
          <w:sz w:val="16"/>
          <w:szCs w:val="16"/>
        </w:rPr>
        <w:t>I.Seskar</w:t>
      </w:r>
      <w:r>
        <w:rPr>
          <w:rStyle w:val="translated-span"/>
          <w:sz w:val="16"/>
          <w:szCs w:val="16"/>
        </w:rPr>
        <w:t>和</w:t>
      </w:r>
      <w:r>
        <w:rPr>
          <w:rStyle w:val="translated-span"/>
          <w:sz w:val="16"/>
          <w:szCs w:val="16"/>
        </w:rPr>
        <w:t>D.Raychaudhuri</w:t>
      </w:r>
      <w:r>
        <w:rPr>
          <w:rStyle w:val="translated-span"/>
          <w:sz w:val="16"/>
          <w:szCs w:val="16"/>
        </w:rPr>
        <w:t>，自组织分层自组织无线网络路由协议，</w:t>
      </w:r>
      <w:r>
        <w:rPr>
          <w:rStyle w:val="translated-span"/>
          <w:sz w:val="16"/>
          <w:szCs w:val="16"/>
        </w:rPr>
        <w:t>IEEE Sarnoff</w:t>
      </w:r>
      <w:r>
        <w:rPr>
          <w:rStyle w:val="translated-span"/>
          <w:sz w:val="16"/>
          <w:szCs w:val="16"/>
        </w:rPr>
        <w:t>研讨会论文集，新泽西州特伦顿，</w:t>
      </w:r>
      <w:r>
        <w:rPr>
          <w:rStyle w:val="translated-span"/>
          <w:sz w:val="16"/>
          <w:szCs w:val="16"/>
        </w:rPr>
        <w:t>2013</w:t>
      </w:r>
      <w:r>
        <w:rPr>
          <w:rStyle w:val="translated-span"/>
          <w:sz w:val="16"/>
          <w:szCs w:val="16"/>
        </w:rPr>
        <w:t>年</w:t>
      </w:r>
      <w:r>
        <w:rPr>
          <w:rStyle w:val="translated-span"/>
          <w:sz w:val="16"/>
          <w:szCs w:val="16"/>
        </w:rPr>
        <w:t>3</w:t>
      </w:r>
      <w:r>
        <w:rPr>
          <w:rStyle w:val="translated-span"/>
          <w:sz w:val="16"/>
          <w:szCs w:val="16"/>
        </w:rPr>
        <w:t>月</w:t>
      </w:r>
      <w:r>
        <w:rPr>
          <w:rStyle w:val="translated-span"/>
          <w:sz w:val="16"/>
          <w:szCs w:val="16"/>
        </w:rPr>
        <w:t>。</w:t>
      </w:r>
    </w:p>
    <w:p w:rsidR="00000000" w:rsidRDefault="00DF47FA">
      <w:pPr>
        <w:spacing w:after="72" w:line="230" w:lineRule="auto"/>
        <w:ind w:left="353" w:right="0" w:hanging="353"/>
      </w:pPr>
      <w:r>
        <w:rPr>
          <w:rStyle w:val="translated-span"/>
          <w:sz w:val="16"/>
          <w:szCs w:val="16"/>
        </w:rPr>
        <w:t>[9] K.Sumathi</w:t>
      </w:r>
      <w:r>
        <w:rPr>
          <w:rStyle w:val="translated-span"/>
          <w:sz w:val="16"/>
          <w:szCs w:val="16"/>
        </w:rPr>
        <w:t>和</w:t>
      </w:r>
      <w:r>
        <w:rPr>
          <w:rStyle w:val="translated-span"/>
          <w:sz w:val="16"/>
          <w:szCs w:val="16"/>
        </w:rPr>
        <w:t>D.M.Venkatesan</w:t>
      </w:r>
      <w:r>
        <w:rPr>
          <w:rStyle w:val="translated-span"/>
          <w:sz w:val="16"/>
          <w:szCs w:val="16"/>
        </w:rPr>
        <w:t>，一项关于检测无线传感器网络</w:t>
      </w:r>
      <w:r>
        <w:rPr>
          <w:rStyle w:val="translated-span"/>
          <w:sz w:val="16"/>
          <w:szCs w:val="16"/>
        </w:rPr>
        <w:t>中受损节点的调查，（</w:t>
      </w:r>
      <w:r>
        <w:rPr>
          <w:rStyle w:val="translated-span"/>
          <w:sz w:val="16"/>
          <w:szCs w:val="16"/>
        </w:rPr>
        <w:t>IJCST</w:t>
      </w:r>
      <w:r>
        <w:rPr>
          <w:rStyle w:val="translated-span"/>
          <w:sz w:val="16"/>
          <w:szCs w:val="16"/>
        </w:rPr>
        <w:t>）国际计算机科学与信息技术杂志，第</w:t>
      </w:r>
      <w:r>
        <w:rPr>
          <w:rStyle w:val="translated-span"/>
          <w:sz w:val="16"/>
          <w:szCs w:val="16"/>
        </w:rPr>
        <w:t>5</w:t>
      </w:r>
      <w:r>
        <w:rPr>
          <w:rStyle w:val="translated-span"/>
          <w:sz w:val="16"/>
          <w:szCs w:val="16"/>
        </w:rPr>
        <w:t>卷，第</w:t>
      </w:r>
      <w:r>
        <w:rPr>
          <w:rStyle w:val="translated-span"/>
          <w:sz w:val="16"/>
          <w:szCs w:val="16"/>
        </w:rPr>
        <w:t>7720-7722</w:t>
      </w:r>
      <w:r>
        <w:rPr>
          <w:rStyle w:val="translated-span"/>
          <w:sz w:val="16"/>
          <w:szCs w:val="16"/>
        </w:rPr>
        <w:t>页，</w:t>
      </w:r>
      <w:r>
        <w:rPr>
          <w:rStyle w:val="translated-span"/>
          <w:sz w:val="16"/>
          <w:szCs w:val="16"/>
        </w:rPr>
        <w:t>2014</w:t>
      </w:r>
      <w:r>
        <w:rPr>
          <w:rStyle w:val="translated-span"/>
          <w:sz w:val="16"/>
          <w:szCs w:val="16"/>
        </w:rPr>
        <w:t>年。</w:t>
      </w:r>
      <w:r>
        <w:rPr>
          <w:rStyle w:val="translated-span"/>
          <w:sz w:val="16"/>
          <w:szCs w:val="16"/>
        </w:rPr>
        <w:t>H.Hu</w:t>
      </w:r>
      <w:r>
        <w:rPr>
          <w:rStyle w:val="translated-span"/>
          <w:sz w:val="16"/>
          <w:szCs w:val="16"/>
        </w:rPr>
        <w:t>，</w:t>
      </w:r>
      <w:r>
        <w:rPr>
          <w:rStyle w:val="translated-span"/>
          <w:sz w:val="16"/>
          <w:szCs w:val="16"/>
        </w:rPr>
        <w:t>Y.Chen</w:t>
      </w:r>
      <w:r>
        <w:rPr>
          <w:rStyle w:val="translated-span"/>
          <w:sz w:val="16"/>
          <w:szCs w:val="16"/>
        </w:rPr>
        <w:t>，</w:t>
      </w:r>
      <w:r>
        <w:rPr>
          <w:rStyle w:val="translated-span"/>
          <w:sz w:val="16"/>
          <w:szCs w:val="16"/>
        </w:rPr>
        <w:t>W.-S.Ku</w:t>
      </w:r>
      <w:r>
        <w:rPr>
          <w:rStyle w:val="translated-span"/>
          <w:sz w:val="16"/>
          <w:szCs w:val="16"/>
        </w:rPr>
        <w:t>，</w:t>
      </w:r>
      <w:r>
        <w:rPr>
          <w:rStyle w:val="translated-span"/>
          <w:sz w:val="16"/>
          <w:szCs w:val="16"/>
        </w:rPr>
        <w:t>Z.Su</w:t>
      </w:r>
      <w:r>
        <w:rPr>
          <w:rStyle w:val="translated-span"/>
          <w:sz w:val="16"/>
          <w:szCs w:val="16"/>
        </w:rPr>
        <w:t>和</w:t>
      </w:r>
      <w:r>
        <w:rPr>
          <w:rStyle w:val="translated-span"/>
          <w:sz w:val="16"/>
          <w:szCs w:val="16"/>
        </w:rPr>
        <w:t>C.-H.J.Chen</w:t>
      </w:r>
      <w:r>
        <w:rPr>
          <w:rStyle w:val="translated-span"/>
          <w:sz w:val="16"/>
          <w:szCs w:val="16"/>
        </w:rPr>
        <w:t>，</w:t>
      </w:r>
      <w:r>
        <w:rPr>
          <w:rStyle w:val="translated-span"/>
          <w:sz w:val="16"/>
          <w:szCs w:val="16"/>
        </w:rPr>
        <w:t>无线传感器网络中基于加权信任评估的恶意节点检测，《国际信息与计算机安全》，第</w:t>
      </w:r>
      <w:r>
        <w:rPr>
          <w:rStyle w:val="translated-span"/>
          <w:sz w:val="16"/>
          <w:szCs w:val="16"/>
        </w:rPr>
        <w:t>3</w:t>
      </w:r>
      <w:r>
        <w:rPr>
          <w:rStyle w:val="translated-span"/>
          <w:sz w:val="16"/>
          <w:szCs w:val="16"/>
        </w:rPr>
        <w:t>卷，第</w:t>
      </w:r>
      <w:r>
        <w:rPr>
          <w:rStyle w:val="translated-span"/>
          <w:sz w:val="16"/>
          <w:szCs w:val="16"/>
        </w:rPr>
        <w:t>2</w:t>
      </w:r>
      <w:r>
        <w:rPr>
          <w:rStyle w:val="translated-span"/>
          <w:sz w:val="16"/>
          <w:szCs w:val="16"/>
        </w:rPr>
        <w:t>期，第</w:t>
      </w:r>
      <w:r>
        <w:rPr>
          <w:rStyle w:val="translated-span"/>
          <w:sz w:val="16"/>
          <w:szCs w:val="16"/>
        </w:rPr>
        <w:t>148</w:t>
      </w:r>
      <w:r>
        <w:rPr>
          <w:rStyle w:val="translated-span"/>
          <w:sz w:val="16"/>
          <w:szCs w:val="16"/>
        </w:rPr>
        <w:t>页，</w:t>
      </w:r>
      <w:r>
        <w:rPr>
          <w:rStyle w:val="translated-span"/>
          <w:sz w:val="16"/>
          <w:szCs w:val="16"/>
        </w:rPr>
        <w:t>2009</w:t>
      </w:r>
      <w:r>
        <w:rPr>
          <w:rStyle w:val="translated-span"/>
          <w:sz w:val="16"/>
          <w:szCs w:val="16"/>
        </w:rPr>
        <w:t>年</w:t>
      </w:r>
      <w:r>
        <w:rPr>
          <w:rStyle w:val="translated-span"/>
          <w:sz w:val="16"/>
          <w:szCs w:val="16"/>
        </w:rPr>
        <w:t>。</w:t>
      </w:r>
    </w:p>
    <w:p w:rsidR="00000000" w:rsidRDefault="00DF47FA">
      <w:pPr>
        <w:spacing w:after="72" w:line="230" w:lineRule="auto"/>
        <w:ind w:left="353" w:right="0" w:hanging="353"/>
      </w:pPr>
      <w:r>
        <w:rPr>
          <w:rStyle w:val="translated-span"/>
          <w:sz w:val="16"/>
          <w:szCs w:val="16"/>
        </w:rPr>
        <w:t>[10] R.Sharma</w:t>
      </w:r>
      <w:r>
        <w:rPr>
          <w:rStyle w:val="translated-span"/>
          <w:sz w:val="16"/>
          <w:szCs w:val="16"/>
        </w:rPr>
        <w:t>和</w:t>
      </w:r>
      <w:r>
        <w:rPr>
          <w:rStyle w:val="translated-span"/>
          <w:sz w:val="16"/>
          <w:szCs w:val="16"/>
        </w:rPr>
        <w:t>N.Tripathi</w:t>
      </w:r>
      <w:r>
        <w:rPr>
          <w:rStyle w:val="translated-span"/>
          <w:sz w:val="16"/>
          <w:szCs w:val="16"/>
        </w:rPr>
        <w:t>，《无线传感器网络综合评论》，《东方计算机科学与技术杂志》，第</w:t>
      </w:r>
      <w:r>
        <w:rPr>
          <w:rStyle w:val="translated-span"/>
          <w:sz w:val="16"/>
          <w:szCs w:val="16"/>
        </w:rPr>
        <w:t>8</w:t>
      </w:r>
      <w:r>
        <w:rPr>
          <w:rStyle w:val="translated-span"/>
          <w:sz w:val="16"/>
          <w:szCs w:val="16"/>
        </w:rPr>
        <w:t>卷，第</w:t>
      </w:r>
      <w:r>
        <w:rPr>
          <w:rStyle w:val="translated-span"/>
          <w:sz w:val="16"/>
          <w:szCs w:val="16"/>
        </w:rPr>
        <w:t>1</w:t>
      </w:r>
      <w:r>
        <w:rPr>
          <w:rStyle w:val="translated-span"/>
          <w:sz w:val="16"/>
          <w:szCs w:val="16"/>
        </w:rPr>
        <w:t>期，第</w:t>
      </w:r>
      <w:r>
        <w:rPr>
          <w:rStyle w:val="translated-span"/>
          <w:sz w:val="16"/>
          <w:szCs w:val="16"/>
        </w:rPr>
        <w:t>59-64</w:t>
      </w:r>
      <w:r>
        <w:rPr>
          <w:rStyle w:val="translated-span"/>
          <w:sz w:val="16"/>
          <w:szCs w:val="16"/>
        </w:rPr>
        <w:t>页，</w:t>
      </w:r>
      <w:r>
        <w:rPr>
          <w:rStyle w:val="translated-span"/>
          <w:sz w:val="16"/>
          <w:szCs w:val="16"/>
        </w:rPr>
        <w:t>2015</w:t>
      </w:r>
      <w:r>
        <w:rPr>
          <w:rStyle w:val="translated-span"/>
          <w:sz w:val="16"/>
          <w:szCs w:val="16"/>
        </w:rPr>
        <w:t>年</w:t>
      </w:r>
      <w:r>
        <w:rPr>
          <w:rStyle w:val="translated-span"/>
          <w:sz w:val="16"/>
          <w:szCs w:val="16"/>
        </w:rPr>
        <w:t>4</w:t>
      </w:r>
      <w:r>
        <w:rPr>
          <w:rStyle w:val="translated-span"/>
          <w:sz w:val="16"/>
          <w:szCs w:val="16"/>
        </w:rPr>
        <w:t>月</w:t>
      </w:r>
      <w:r>
        <w:rPr>
          <w:rStyle w:val="translated-span"/>
          <w:sz w:val="16"/>
          <w:szCs w:val="16"/>
        </w:rPr>
        <w:t>。</w:t>
      </w:r>
    </w:p>
    <w:p w:rsidR="00000000" w:rsidRDefault="00DF47FA">
      <w:pPr>
        <w:spacing w:after="72" w:line="230" w:lineRule="auto"/>
        <w:ind w:left="353" w:right="0" w:hanging="353"/>
      </w:pPr>
      <w:r>
        <w:rPr>
          <w:rStyle w:val="translated-span"/>
          <w:sz w:val="16"/>
          <w:szCs w:val="16"/>
        </w:rPr>
        <w:t>[11] D.G.Padmavathi</w:t>
      </w:r>
      <w:r>
        <w:rPr>
          <w:rStyle w:val="translated-span"/>
          <w:sz w:val="16"/>
          <w:szCs w:val="16"/>
        </w:rPr>
        <w:t>和</w:t>
      </w:r>
      <w:r>
        <w:rPr>
          <w:rStyle w:val="translated-span"/>
          <w:sz w:val="16"/>
          <w:szCs w:val="16"/>
        </w:rPr>
        <w:t>M.D.Shanm</w:t>
      </w:r>
      <w:r>
        <w:rPr>
          <w:rStyle w:val="translated-span"/>
          <w:sz w:val="16"/>
          <w:szCs w:val="16"/>
        </w:rPr>
        <w:t>ugapriya</w:t>
      </w:r>
      <w:r>
        <w:rPr>
          <w:rStyle w:val="translated-span"/>
          <w:sz w:val="16"/>
          <w:szCs w:val="16"/>
        </w:rPr>
        <w:t>，无线传感器网络中的攻击、安全机制和挑战调查，国际计算机科学与信息安全杂志，</w:t>
      </w:r>
      <w:r>
        <w:rPr>
          <w:rStyle w:val="translated-span"/>
          <w:sz w:val="16"/>
          <w:szCs w:val="16"/>
        </w:rPr>
        <w:t>2009</w:t>
      </w:r>
      <w:r>
        <w:rPr>
          <w:rStyle w:val="translated-span"/>
          <w:sz w:val="16"/>
          <w:szCs w:val="16"/>
        </w:rPr>
        <w:t>年第</w:t>
      </w:r>
      <w:r>
        <w:rPr>
          <w:rStyle w:val="translated-span"/>
          <w:sz w:val="16"/>
          <w:szCs w:val="16"/>
        </w:rPr>
        <w:t>4</w:t>
      </w:r>
      <w:r>
        <w:rPr>
          <w:rStyle w:val="translated-span"/>
          <w:sz w:val="16"/>
          <w:szCs w:val="16"/>
        </w:rPr>
        <w:t>卷</w:t>
      </w:r>
      <w:r>
        <w:rPr>
          <w:rStyle w:val="translated-span"/>
          <w:sz w:val="16"/>
          <w:szCs w:val="16"/>
        </w:rPr>
        <w:t>。</w:t>
      </w:r>
    </w:p>
    <w:p w:rsidR="00000000" w:rsidRDefault="00DF47FA">
      <w:pPr>
        <w:spacing w:after="72" w:line="230" w:lineRule="auto"/>
        <w:ind w:left="353" w:right="0" w:hanging="353"/>
      </w:pPr>
      <w:r>
        <w:rPr>
          <w:rStyle w:val="translated-span"/>
          <w:sz w:val="16"/>
          <w:szCs w:val="16"/>
        </w:rPr>
        <w:t>[12] Rajkumar</w:t>
      </w:r>
      <w:r>
        <w:rPr>
          <w:rStyle w:val="translated-span"/>
          <w:sz w:val="16"/>
          <w:szCs w:val="16"/>
        </w:rPr>
        <w:t>，</w:t>
      </w:r>
      <w:r>
        <w:rPr>
          <w:rStyle w:val="translated-span"/>
          <w:sz w:val="16"/>
          <w:szCs w:val="16"/>
        </w:rPr>
        <w:t>Vani B.A.</w:t>
      </w:r>
      <w:r>
        <w:rPr>
          <w:rStyle w:val="translated-span"/>
          <w:sz w:val="16"/>
          <w:szCs w:val="16"/>
        </w:rPr>
        <w:t>，</w:t>
      </w:r>
      <w:r>
        <w:rPr>
          <w:rStyle w:val="translated-span"/>
          <w:sz w:val="16"/>
          <w:szCs w:val="16"/>
        </w:rPr>
        <w:t>G.Rajaraman</w:t>
      </w:r>
      <w:r>
        <w:rPr>
          <w:rStyle w:val="translated-span"/>
          <w:sz w:val="16"/>
          <w:szCs w:val="16"/>
        </w:rPr>
        <w:t>，</w:t>
      </w:r>
      <w:r>
        <w:rPr>
          <w:rStyle w:val="translated-span"/>
          <w:sz w:val="16"/>
          <w:szCs w:val="16"/>
        </w:rPr>
        <w:t>Dr.H.G.Chandrakanth</w:t>
      </w:r>
      <w:r>
        <w:rPr>
          <w:rStyle w:val="translated-span"/>
          <w:sz w:val="16"/>
          <w:szCs w:val="16"/>
        </w:rPr>
        <w:t>，</w:t>
      </w:r>
      <w:r>
        <w:rPr>
          <w:rStyle w:val="translated-span"/>
          <w:sz w:val="16"/>
          <w:szCs w:val="16"/>
        </w:rPr>
        <w:t>“</w:t>
      </w:r>
      <w:r>
        <w:rPr>
          <w:rStyle w:val="translated-span"/>
          <w:sz w:val="16"/>
          <w:szCs w:val="16"/>
        </w:rPr>
        <w:t>无线传感器网络中的安全攻击及其对策</w:t>
      </w:r>
      <w:r>
        <w:rPr>
          <w:rStyle w:val="translated-span"/>
          <w:sz w:val="16"/>
          <w:szCs w:val="16"/>
        </w:rPr>
        <w:t>”</w:t>
      </w:r>
      <w:r>
        <w:rPr>
          <w:rStyle w:val="translated-span"/>
          <w:sz w:val="16"/>
          <w:szCs w:val="16"/>
        </w:rPr>
        <w:t>，国际工程研究与应用杂志，第</w:t>
      </w:r>
      <w:r>
        <w:rPr>
          <w:rStyle w:val="translated-span"/>
          <w:sz w:val="16"/>
          <w:szCs w:val="16"/>
        </w:rPr>
        <w:t>4</w:t>
      </w:r>
      <w:r>
        <w:rPr>
          <w:rStyle w:val="translated-span"/>
          <w:sz w:val="16"/>
          <w:szCs w:val="16"/>
        </w:rPr>
        <w:t>卷，第</w:t>
      </w:r>
      <w:r>
        <w:rPr>
          <w:rStyle w:val="translated-span"/>
          <w:sz w:val="16"/>
          <w:szCs w:val="16"/>
        </w:rPr>
        <w:t>10</w:t>
      </w:r>
      <w:r>
        <w:rPr>
          <w:rStyle w:val="translated-span"/>
          <w:sz w:val="16"/>
          <w:szCs w:val="16"/>
        </w:rPr>
        <w:t>期（第</w:t>
      </w:r>
      <w:r>
        <w:rPr>
          <w:rStyle w:val="translated-span"/>
          <w:sz w:val="16"/>
          <w:szCs w:val="16"/>
        </w:rPr>
        <w:t>1</w:t>
      </w:r>
      <w:r>
        <w:rPr>
          <w:rStyle w:val="translated-span"/>
          <w:sz w:val="16"/>
          <w:szCs w:val="16"/>
        </w:rPr>
        <w:t>部分），第</w:t>
      </w:r>
      <w:r>
        <w:rPr>
          <w:rStyle w:val="translated-span"/>
          <w:sz w:val="16"/>
          <w:szCs w:val="16"/>
        </w:rPr>
        <w:t>04-15</w:t>
      </w:r>
      <w:r>
        <w:rPr>
          <w:rStyle w:val="translated-span"/>
          <w:sz w:val="16"/>
          <w:szCs w:val="16"/>
        </w:rPr>
        <w:t>页，</w:t>
      </w:r>
      <w:r>
        <w:rPr>
          <w:rStyle w:val="translated-span"/>
          <w:sz w:val="16"/>
          <w:szCs w:val="16"/>
        </w:rPr>
        <w:t>2014</w:t>
      </w:r>
      <w:r>
        <w:rPr>
          <w:rStyle w:val="translated-span"/>
          <w:sz w:val="16"/>
          <w:szCs w:val="16"/>
        </w:rPr>
        <w:t>年</w:t>
      </w:r>
      <w:r>
        <w:rPr>
          <w:rStyle w:val="translated-span"/>
          <w:sz w:val="16"/>
          <w:szCs w:val="16"/>
        </w:rPr>
        <w:t>10</w:t>
      </w:r>
      <w:r>
        <w:rPr>
          <w:rStyle w:val="translated-span"/>
          <w:sz w:val="16"/>
          <w:szCs w:val="16"/>
        </w:rPr>
        <w:t>月</w:t>
      </w:r>
      <w:r>
        <w:rPr>
          <w:rStyle w:val="translated-span"/>
          <w:sz w:val="16"/>
          <w:szCs w:val="16"/>
        </w:rPr>
        <w:t>。</w:t>
      </w:r>
    </w:p>
    <w:p w:rsidR="00000000" w:rsidRDefault="00DF47FA">
      <w:pPr>
        <w:spacing w:after="1" w:line="232" w:lineRule="auto"/>
        <w:ind w:left="353" w:right="0" w:hanging="353"/>
      </w:pPr>
      <w:r>
        <w:rPr>
          <w:rStyle w:val="translated-span"/>
          <w:sz w:val="16"/>
          <w:szCs w:val="16"/>
        </w:rPr>
        <w:t>[13] Mohamed Lamine Messai“</w:t>
      </w:r>
      <w:r>
        <w:rPr>
          <w:rStyle w:val="translated-span"/>
          <w:sz w:val="16"/>
          <w:szCs w:val="16"/>
        </w:rPr>
        <w:t>无线传感器网络攻击分类</w:t>
      </w:r>
      <w:r>
        <w:rPr>
          <w:rStyle w:val="translated-span"/>
          <w:sz w:val="16"/>
          <w:szCs w:val="16"/>
        </w:rPr>
        <w:t>”</w:t>
      </w:r>
      <w:r>
        <w:rPr>
          <w:rStyle w:val="translated-span"/>
          <w:sz w:val="16"/>
          <w:szCs w:val="16"/>
        </w:rPr>
        <w:t>国际电信</w:t>
      </w:r>
      <w:r>
        <w:rPr>
          <w:rStyle w:val="translated-span"/>
          <w:sz w:val="16"/>
          <w:szCs w:val="16"/>
        </w:rPr>
        <w:t>和</w:t>
      </w:r>
    </w:p>
    <w:p w:rsidR="00000000" w:rsidRDefault="00DF47FA">
      <w:pPr>
        <w:spacing w:after="72" w:line="230" w:lineRule="auto"/>
        <w:ind w:left="353" w:right="0" w:firstLine="0"/>
      </w:pPr>
      <w:r>
        <w:rPr>
          <w:rStyle w:val="translated-span"/>
          <w:sz w:val="16"/>
          <w:szCs w:val="16"/>
        </w:rPr>
        <w:t>申请书</w:t>
      </w:r>
      <w:r>
        <w:rPr>
          <w:rStyle w:val="translated-span"/>
          <w:sz w:val="16"/>
          <w:szCs w:val="16"/>
        </w:rPr>
        <w:t>14</w:t>
      </w:r>
      <w:r>
        <w:rPr>
          <w:rStyle w:val="translated-span"/>
          <w:sz w:val="16"/>
          <w:szCs w:val="16"/>
        </w:rPr>
        <w:t>阿尔及利亚</w:t>
      </w:r>
      <w:r>
        <w:rPr>
          <w:rStyle w:val="translated-span"/>
          <w:sz w:val="16"/>
          <w:szCs w:val="16"/>
        </w:rPr>
        <w:t>A.MIRA Bejaia</w:t>
      </w:r>
      <w:r>
        <w:rPr>
          <w:rStyle w:val="translated-span"/>
          <w:sz w:val="16"/>
          <w:szCs w:val="16"/>
        </w:rPr>
        <w:t>大学，</w:t>
      </w:r>
      <w:r>
        <w:rPr>
          <w:rStyle w:val="translated-span"/>
          <w:sz w:val="16"/>
          <w:szCs w:val="16"/>
        </w:rPr>
        <w:t>2014</w:t>
      </w:r>
      <w:r>
        <w:rPr>
          <w:rStyle w:val="translated-span"/>
          <w:sz w:val="16"/>
          <w:szCs w:val="16"/>
        </w:rPr>
        <w:t>年</w:t>
      </w:r>
      <w:r>
        <w:rPr>
          <w:rStyle w:val="translated-span"/>
          <w:sz w:val="16"/>
          <w:szCs w:val="16"/>
        </w:rPr>
        <w:t>4</w:t>
      </w:r>
      <w:r>
        <w:rPr>
          <w:rStyle w:val="translated-span"/>
          <w:sz w:val="16"/>
          <w:szCs w:val="16"/>
        </w:rPr>
        <w:t>月</w:t>
      </w:r>
      <w:r>
        <w:rPr>
          <w:rStyle w:val="translated-span"/>
          <w:sz w:val="16"/>
          <w:szCs w:val="16"/>
        </w:rPr>
        <w:t>23</w:t>
      </w:r>
      <w:r>
        <w:rPr>
          <w:rStyle w:val="translated-span"/>
          <w:sz w:val="16"/>
          <w:szCs w:val="16"/>
        </w:rPr>
        <w:t>日至</w:t>
      </w:r>
      <w:r>
        <w:rPr>
          <w:rStyle w:val="translated-span"/>
          <w:sz w:val="16"/>
          <w:szCs w:val="16"/>
        </w:rPr>
        <w:t>24</w:t>
      </w:r>
      <w:r>
        <w:rPr>
          <w:rStyle w:val="translated-span"/>
          <w:sz w:val="16"/>
          <w:szCs w:val="16"/>
        </w:rPr>
        <w:t>日</w:t>
      </w:r>
      <w:r>
        <w:rPr>
          <w:rStyle w:val="translated-span"/>
          <w:sz w:val="16"/>
          <w:szCs w:val="16"/>
        </w:rPr>
        <w:t>。</w:t>
      </w:r>
    </w:p>
    <w:p w:rsidR="00000000" w:rsidRDefault="00DF47FA">
      <w:pPr>
        <w:spacing w:after="72" w:line="230" w:lineRule="auto"/>
        <w:ind w:left="353" w:right="0" w:hanging="353"/>
      </w:pPr>
      <w:r>
        <w:rPr>
          <w:rStyle w:val="translated-span"/>
          <w:sz w:val="16"/>
          <w:szCs w:val="16"/>
        </w:rPr>
        <w:t>[14] Koriata P.Tuyaa</w:t>
      </w:r>
      <w:r>
        <w:rPr>
          <w:rStyle w:val="translated-span"/>
          <w:sz w:val="16"/>
          <w:szCs w:val="16"/>
        </w:rPr>
        <w:t>和</w:t>
      </w:r>
      <w:r>
        <w:rPr>
          <w:rStyle w:val="translated-span"/>
          <w:sz w:val="16"/>
          <w:szCs w:val="16"/>
        </w:rPr>
        <w:t>W.Okelo-Odongo</w:t>
      </w:r>
      <w:r>
        <w:rPr>
          <w:rStyle w:val="translated-span"/>
          <w:sz w:val="16"/>
          <w:szCs w:val="16"/>
        </w:rPr>
        <w:t>，</w:t>
      </w:r>
      <w:r>
        <w:rPr>
          <w:rStyle w:val="translated-span"/>
          <w:sz w:val="16"/>
          <w:szCs w:val="16"/>
        </w:rPr>
        <w:t>“</w:t>
      </w:r>
      <w:r>
        <w:rPr>
          <w:rStyle w:val="translated-span"/>
          <w:sz w:val="16"/>
          <w:szCs w:val="16"/>
        </w:rPr>
        <w:t>用于检测无线传感器网络中恶意节点的增强加权信任方案</w:t>
      </w:r>
      <w:r>
        <w:rPr>
          <w:rStyle w:val="translated-span"/>
          <w:sz w:val="16"/>
          <w:szCs w:val="16"/>
        </w:rPr>
        <w:t>”</w:t>
      </w:r>
      <w:r>
        <w:rPr>
          <w:rStyle w:val="translated-span"/>
          <w:sz w:val="16"/>
          <w:szCs w:val="16"/>
        </w:rPr>
        <w:t>，《国际计算机应用杂志》（</w:t>
      </w:r>
      <w:r>
        <w:rPr>
          <w:rStyle w:val="translated-span"/>
          <w:sz w:val="16"/>
          <w:szCs w:val="16"/>
        </w:rPr>
        <w:t>09758777</w:t>
      </w:r>
      <w:r>
        <w:rPr>
          <w:rStyle w:val="translated-span"/>
          <w:sz w:val="16"/>
          <w:szCs w:val="16"/>
        </w:rPr>
        <w:t>），第</w:t>
      </w:r>
      <w:r>
        <w:rPr>
          <w:rStyle w:val="translated-span"/>
          <w:sz w:val="16"/>
          <w:szCs w:val="16"/>
        </w:rPr>
        <w:t>155</w:t>
      </w:r>
      <w:r>
        <w:rPr>
          <w:rStyle w:val="translated-span"/>
          <w:sz w:val="16"/>
          <w:szCs w:val="16"/>
        </w:rPr>
        <w:t>卷第</w:t>
      </w:r>
      <w:r>
        <w:rPr>
          <w:rStyle w:val="translated-span"/>
          <w:sz w:val="16"/>
          <w:szCs w:val="16"/>
        </w:rPr>
        <w:t>4</w:t>
      </w:r>
      <w:r>
        <w:rPr>
          <w:rStyle w:val="translated-span"/>
          <w:sz w:val="16"/>
          <w:szCs w:val="16"/>
        </w:rPr>
        <w:t>期，</w:t>
      </w:r>
      <w:r>
        <w:rPr>
          <w:rStyle w:val="translated-span"/>
          <w:sz w:val="16"/>
          <w:szCs w:val="16"/>
        </w:rPr>
        <w:t>2016</w:t>
      </w:r>
      <w:r>
        <w:rPr>
          <w:rStyle w:val="translated-span"/>
          <w:sz w:val="16"/>
          <w:szCs w:val="16"/>
        </w:rPr>
        <w:t>年</w:t>
      </w:r>
      <w:r>
        <w:rPr>
          <w:rStyle w:val="translated-span"/>
          <w:sz w:val="16"/>
          <w:szCs w:val="16"/>
        </w:rPr>
        <w:t>12</w:t>
      </w:r>
      <w:r>
        <w:rPr>
          <w:rStyle w:val="translated-span"/>
          <w:sz w:val="16"/>
          <w:szCs w:val="16"/>
        </w:rPr>
        <w:t>月</w:t>
      </w:r>
      <w:r>
        <w:rPr>
          <w:rStyle w:val="translated-span"/>
          <w:sz w:val="16"/>
          <w:szCs w:val="16"/>
        </w:rPr>
        <w:t>。</w:t>
      </w:r>
    </w:p>
    <w:p w:rsidR="00000000" w:rsidRDefault="00DF47FA">
      <w:pPr>
        <w:spacing w:after="72" w:line="230" w:lineRule="auto"/>
        <w:ind w:left="353" w:right="0" w:hanging="353"/>
      </w:pPr>
      <w:r>
        <w:rPr>
          <w:rStyle w:val="translated-span"/>
          <w:sz w:val="16"/>
          <w:szCs w:val="16"/>
        </w:rPr>
        <w:t>[15] T.Sathyamoorthi</w:t>
      </w:r>
      <w:r>
        <w:rPr>
          <w:rStyle w:val="translated-span"/>
          <w:sz w:val="16"/>
          <w:szCs w:val="16"/>
        </w:rPr>
        <w:t>，</w:t>
      </w:r>
      <w:r>
        <w:rPr>
          <w:rStyle w:val="translated-span"/>
          <w:sz w:val="16"/>
          <w:szCs w:val="16"/>
        </w:rPr>
        <w:t>D.Vijayachakaravarthy</w:t>
      </w:r>
      <w:r>
        <w:rPr>
          <w:rStyle w:val="translated-span"/>
          <w:sz w:val="16"/>
          <w:szCs w:val="16"/>
        </w:rPr>
        <w:t>，</w:t>
      </w:r>
      <w:r>
        <w:rPr>
          <w:rStyle w:val="translated-span"/>
          <w:sz w:val="16"/>
          <w:szCs w:val="16"/>
        </w:rPr>
        <w:t>R.Divya And M.Nandhini</w:t>
      </w:r>
      <w:r>
        <w:rPr>
          <w:rStyle w:val="translated-span"/>
          <w:sz w:val="16"/>
          <w:szCs w:val="16"/>
        </w:rPr>
        <w:t>，一种简单有效的无线传感器网络恶意节点发现方案，国际工程技术研究杂志，第</w:t>
      </w:r>
      <w:r>
        <w:rPr>
          <w:rStyle w:val="translated-span"/>
          <w:sz w:val="16"/>
          <w:szCs w:val="16"/>
        </w:rPr>
        <w:t>03</w:t>
      </w:r>
      <w:r>
        <w:rPr>
          <w:rStyle w:val="translated-span"/>
          <w:sz w:val="16"/>
          <w:szCs w:val="16"/>
        </w:rPr>
        <w:t>卷，第</w:t>
      </w:r>
      <w:r>
        <w:rPr>
          <w:rStyle w:val="translated-span"/>
          <w:sz w:val="16"/>
          <w:szCs w:val="16"/>
        </w:rPr>
        <w:t>02</w:t>
      </w:r>
      <w:r>
        <w:rPr>
          <w:rStyle w:val="translated-span"/>
          <w:sz w:val="16"/>
          <w:szCs w:val="16"/>
        </w:rPr>
        <w:t>期，</w:t>
      </w:r>
      <w:r>
        <w:rPr>
          <w:rStyle w:val="translated-span"/>
          <w:sz w:val="16"/>
          <w:szCs w:val="16"/>
        </w:rPr>
        <w:t>2014</w:t>
      </w:r>
      <w:r>
        <w:rPr>
          <w:rStyle w:val="translated-span"/>
          <w:sz w:val="16"/>
          <w:szCs w:val="16"/>
        </w:rPr>
        <w:t>年</w:t>
      </w:r>
      <w:r>
        <w:rPr>
          <w:rStyle w:val="translated-span"/>
          <w:sz w:val="16"/>
          <w:szCs w:val="16"/>
        </w:rPr>
        <w:t>。</w:t>
      </w:r>
    </w:p>
    <w:p w:rsidR="00000000" w:rsidRDefault="00DF47FA">
      <w:pPr>
        <w:spacing w:after="69" w:line="232" w:lineRule="auto"/>
        <w:ind w:left="353" w:right="0" w:hanging="353"/>
      </w:pPr>
      <w:r>
        <w:rPr>
          <w:rStyle w:val="translated-span"/>
          <w:sz w:val="16"/>
          <w:szCs w:val="16"/>
        </w:rPr>
        <w:t>[1</w:t>
      </w:r>
      <w:r>
        <w:rPr>
          <w:rStyle w:val="translated-span"/>
          <w:sz w:val="16"/>
          <w:szCs w:val="16"/>
        </w:rPr>
        <w:t xml:space="preserve">6] </w:t>
      </w:r>
      <w:r>
        <w:rPr>
          <w:rStyle w:val="translated-span"/>
          <w:sz w:val="16"/>
          <w:szCs w:val="16"/>
        </w:rPr>
        <w:t>刘晓明、史俊杰，</w:t>
      </w:r>
      <w:r>
        <w:rPr>
          <w:rStyle w:val="translated-span"/>
          <w:sz w:val="16"/>
          <w:szCs w:val="16"/>
        </w:rPr>
        <w:t>“</w:t>
      </w:r>
      <w:r>
        <w:rPr>
          <w:rStyle w:val="translated-span"/>
          <w:sz w:val="16"/>
          <w:szCs w:val="16"/>
        </w:rPr>
        <w:t>无线传感器网络中的分簇路由算法：综述</w:t>
      </w:r>
      <w:r>
        <w:rPr>
          <w:rStyle w:val="translated-span"/>
          <w:sz w:val="16"/>
          <w:szCs w:val="16"/>
        </w:rPr>
        <w:t>”</w:t>
      </w:r>
      <w:r>
        <w:rPr>
          <w:rStyle w:val="translated-span"/>
          <w:sz w:val="16"/>
          <w:szCs w:val="16"/>
        </w:rPr>
        <w:t>，《互联网与信息系统</w:t>
      </w:r>
      <w:r>
        <w:rPr>
          <w:rStyle w:val="translated-span"/>
          <w:sz w:val="16"/>
          <w:szCs w:val="16"/>
        </w:rPr>
        <w:t>KSII</w:t>
      </w:r>
      <w:r>
        <w:rPr>
          <w:rStyle w:val="translated-span"/>
          <w:sz w:val="16"/>
          <w:szCs w:val="16"/>
        </w:rPr>
        <w:t>汇刊》，第</w:t>
      </w:r>
      <w:r>
        <w:rPr>
          <w:rStyle w:val="translated-span"/>
          <w:sz w:val="16"/>
          <w:szCs w:val="16"/>
        </w:rPr>
        <w:t>6</w:t>
      </w:r>
      <w:r>
        <w:rPr>
          <w:rStyle w:val="translated-span"/>
          <w:sz w:val="16"/>
          <w:szCs w:val="16"/>
        </w:rPr>
        <w:t>卷，第</w:t>
      </w:r>
      <w:r>
        <w:rPr>
          <w:rStyle w:val="translated-span"/>
          <w:sz w:val="16"/>
          <w:szCs w:val="16"/>
        </w:rPr>
        <w:t>7</w:t>
      </w:r>
      <w:r>
        <w:rPr>
          <w:rStyle w:val="translated-span"/>
          <w:sz w:val="16"/>
          <w:szCs w:val="16"/>
        </w:rPr>
        <w:t>期，</w:t>
      </w:r>
      <w:r>
        <w:rPr>
          <w:rStyle w:val="translated-span"/>
          <w:sz w:val="16"/>
          <w:szCs w:val="16"/>
        </w:rPr>
        <w:t>2012</w:t>
      </w:r>
      <w:r>
        <w:rPr>
          <w:rStyle w:val="translated-span"/>
          <w:sz w:val="16"/>
          <w:szCs w:val="16"/>
        </w:rPr>
        <w:t>年：第</w:t>
      </w:r>
      <w:r>
        <w:rPr>
          <w:rStyle w:val="translated-span"/>
          <w:sz w:val="16"/>
          <w:szCs w:val="16"/>
        </w:rPr>
        <w:t>1735-1755</w:t>
      </w:r>
      <w:r>
        <w:rPr>
          <w:rStyle w:val="translated-span"/>
          <w:sz w:val="16"/>
          <w:szCs w:val="16"/>
        </w:rPr>
        <w:t>页</w:t>
      </w:r>
      <w:r>
        <w:rPr>
          <w:rStyle w:val="translated-span"/>
          <w:sz w:val="16"/>
          <w:szCs w:val="16"/>
        </w:rPr>
        <w:t>。</w:t>
      </w:r>
    </w:p>
    <w:sectPr w:rsidR="00000000">
      <w:pgSz w:w="11906" w:h="16838"/>
      <w:pgMar w:top="1080" w:right="902" w:bottom="704" w:left="893"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0EEE"/>
    <w:rsid w:val="00050EEE"/>
    <w:rsid w:val="00DF4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68AC6E2A-7169-44B4-9B06-4E421B2E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7" w:lineRule="auto"/>
      <w:ind w:left="24" w:right="120" w:hanging="10"/>
      <w:jc w:val="both"/>
    </w:pPr>
    <w:rPr>
      <w:rFonts w:eastAsia="宋体"/>
      <w:color w:val="000000"/>
    </w:rPr>
  </w:style>
  <w:style w:type="paragraph" w:styleId="1">
    <w:name w:val="heading 1"/>
    <w:basedOn w:val="a"/>
    <w:link w:val="10"/>
    <w:uiPriority w:val="9"/>
    <w:qFormat/>
    <w:pPr>
      <w:keepNext/>
      <w:spacing w:after="68" w:line="259" w:lineRule="auto"/>
      <w:ind w:left="10" w:right="94"/>
      <w:jc w:val="center"/>
      <w:outlineLvl w:val="0"/>
    </w:pPr>
    <w:rPr>
      <w:kern w:val="36"/>
      <w:sz w:val="16"/>
      <w:szCs w:val="16"/>
    </w:rPr>
  </w:style>
  <w:style w:type="paragraph" w:styleId="2">
    <w:name w:val="heading 2"/>
    <w:basedOn w:val="a"/>
    <w:link w:val="20"/>
    <w:uiPriority w:val="9"/>
    <w:qFormat/>
    <w:pPr>
      <w:keepNext/>
      <w:spacing w:after="43" w:line="256" w:lineRule="auto"/>
      <w:ind w:left="10" w:right="0"/>
      <w:jc w:val="left"/>
      <w:outlineLvl w:val="1"/>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color w:val="000000"/>
    </w:rPr>
  </w:style>
  <w:style w:type="character" w:customStyle="1" w:styleId="20">
    <w:name w:val="标题 2 字符"/>
    <w:basedOn w:val="a0"/>
    <w:link w:val="2"/>
    <w:uiPriority w:val="9"/>
    <w:semiHidden/>
    <w:rPr>
      <w:rFonts w:ascii="Times New Roman" w:hAnsi="Times New Roman" w:cs="Times New Roman" w:hint="default"/>
      <w:i/>
      <w:iCs/>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7848475_7856778\7848475.pdf.files\image005.gif" TargetMode="External"/><Relationship Id="rId18" Type="http://schemas.openxmlformats.org/officeDocument/2006/relationships/image" Target="media/image8.gif"/><Relationship Id="rId3" Type="http://schemas.openxmlformats.org/officeDocument/2006/relationships/webSettings" Target="webSettings.xml"/><Relationship Id="rId21" Type="http://schemas.openxmlformats.org/officeDocument/2006/relationships/image" Target="file:///D:\document\convert_tasks\transweb\7848475_7856778\7848475.pdf.files\image009.gif" TargetMode="External"/><Relationship Id="rId7" Type="http://schemas.openxmlformats.org/officeDocument/2006/relationships/image" Target="file:///D:\document\convert_tasks\transweb\7848475_7856778\7848475.pdf.files\image002.gif" TargetMode="External"/><Relationship Id="rId12" Type="http://schemas.openxmlformats.org/officeDocument/2006/relationships/image" Target="media/image5.gif"/><Relationship Id="rId17" Type="http://schemas.openxmlformats.org/officeDocument/2006/relationships/image" Target="file:///D:\document\convert_tasks\transweb\7848475_7856778\7848475.pdf.files\image007.gi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7848475_7856778\7848475.pdf.files\image004.gif" TargetMode="External"/><Relationship Id="rId24" Type="http://schemas.openxmlformats.org/officeDocument/2006/relationships/fontTable" Target="fontTable.xml"/><Relationship Id="rId5" Type="http://schemas.openxmlformats.org/officeDocument/2006/relationships/image" Target="file:///D:\document\convert_tasks\transweb\7848475_7856778\7848475.pdf.files\image001.jpg" TargetMode="External"/><Relationship Id="rId15" Type="http://schemas.openxmlformats.org/officeDocument/2006/relationships/image" Target="file:///D:\document\convert_tasks\transweb\7848475_7856778\7848475.pdf.files\image006.gif" TargetMode="External"/><Relationship Id="rId23" Type="http://schemas.openxmlformats.org/officeDocument/2006/relationships/image" Target="file:///D:\document\convert_tasks\transweb\7848475_7856778\7848475.pdf.files\image010.jpg" TargetMode="External"/><Relationship Id="rId10" Type="http://schemas.openxmlformats.org/officeDocument/2006/relationships/image" Target="media/image4.gif"/><Relationship Id="rId19" Type="http://schemas.openxmlformats.org/officeDocument/2006/relationships/image" Target="file:///D:\document\convert_tasks\transweb\7848475_7856778\7848475.pdf.files\image008.gif" TargetMode="External"/><Relationship Id="rId4" Type="http://schemas.openxmlformats.org/officeDocument/2006/relationships/image" Target="media/image1.jpeg"/><Relationship Id="rId9" Type="http://schemas.openxmlformats.org/officeDocument/2006/relationships/image" Target="file:///D:\document\convert_tasks\transweb\7848475_7856778\7848475.pdf.files\image003.gif" TargetMode="External"/><Relationship Id="rId14" Type="http://schemas.openxmlformats.org/officeDocument/2006/relationships/image" Target="media/image6.gif"/><Relationship Id="rId22"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968</Words>
  <Characters>5518</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Efficient Weighted Trust Method for Malicious Node Detection in Clustered Wireless Sensor Networks</dc:title>
  <dc:subject/>
  <dc:creator>百度翻译</dc:creator>
  <cp:keywords/>
  <dc:description/>
  <cp:lastModifiedBy>百度翻译</cp:lastModifiedBy>
  <cp:revision>3</cp:revision>
  <dcterms:created xsi:type="dcterms:W3CDTF">2020-09-30T00:51:00Z</dcterms:created>
  <dcterms:modified xsi:type="dcterms:W3CDTF">2020-09-30T00:51:00Z</dcterms:modified>
</cp:coreProperties>
</file>