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6E285" w14:textId="77777777" w:rsidR="00B369B8" w:rsidRDefault="0024681D">
      <w:pPr>
        <w:spacing w:after="202" w:line="264" w:lineRule="auto"/>
        <w:ind w:left="9" w:firstLine="0"/>
        <w:jc w:val="left"/>
      </w:pPr>
      <w:r>
        <w:rPr>
          <w:rStyle w:val="translated-span"/>
          <w:sz w:val="34"/>
          <w:szCs w:val="34"/>
        </w:rPr>
        <w:t>联合学习：提高沟通效率的策略</w:t>
      </w:r>
    </w:p>
    <w:p w14:paraId="7DACBEA3" w14:textId="77777777" w:rsidR="00B369B8" w:rsidRDefault="0024681D">
      <w:pPr>
        <w:spacing w:after="9" w:line="230" w:lineRule="auto"/>
        <w:ind w:left="115"/>
        <w:jc w:val="left"/>
      </w:pPr>
      <w:r>
        <w:rPr>
          <w:rStyle w:val="translated-span"/>
        </w:rPr>
        <w:t xml:space="preserve">Jakub </w:t>
      </w:r>
      <w:proofErr w:type="spellStart"/>
      <w:r>
        <w:rPr>
          <w:rStyle w:val="translated-span"/>
        </w:rPr>
        <w:t>Konecnˇy</w:t>
      </w:r>
      <w:proofErr w:type="spellEnd"/>
      <w:r>
        <w:rPr>
          <w:rStyle w:val="translated-span"/>
        </w:rPr>
        <w:t>´</w:t>
      </w:r>
      <w:r>
        <w:rPr>
          <w:rStyle w:val="translated-span"/>
        </w:rPr>
        <w:t>，</w:t>
      </w:r>
      <w:proofErr w:type="spellStart"/>
      <w:r>
        <w:rPr>
          <w:rStyle w:val="translated-span"/>
        </w:rPr>
        <w:t>H.Brendan</w:t>
      </w:r>
      <w:proofErr w:type="spellEnd"/>
      <w:r>
        <w:rPr>
          <w:rStyle w:val="translated-span"/>
        </w:rPr>
        <w:t xml:space="preserve"> McMahan</w:t>
      </w:r>
      <w:r>
        <w:rPr>
          <w:rStyle w:val="translated-span"/>
        </w:rPr>
        <w:t>，</w:t>
      </w:r>
      <w:r>
        <w:rPr>
          <w:rStyle w:val="translated-span"/>
        </w:rPr>
        <w:t xml:space="preserve">Felix </w:t>
      </w:r>
      <w:proofErr w:type="spellStart"/>
      <w:r>
        <w:rPr>
          <w:rStyle w:val="translated-span"/>
        </w:rPr>
        <w:t>X.Yu</w:t>
      </w:r>
      <w:proofErr w:type="spellEnd"/>
      <w:r>
        <w:rPr>
          <w:rStyle w:val="translated-span"/>
        </w:rPr>
        <w:t>，</w:t>
      </w:r>
      <w:r>
        <w:rPr>
          <w:rStyle w:val="translated-span"/>
        </w:rPr>
        <w:t xml:space="preserve">Ananda </w:t>
      </w:r>
      <w:proofErr w:type="spellStart"/>
      <w:r>
        <w:rPr>
          <w:rStyle w:val="translated-span"/>
        </w:rPr>
        <w:t>Theertha</w:t>
      </w:r>
      <w:proofErr w:type="spellEnd"/>
      <w:r>
        <w:rPr>
          <w:rStyle w:val="translated-span"/>
        </w:rPr>
        <w:t xml:space="preserve"> </w:t>
      </w:r>
      <w:proofErr w:type="spellStart"/>
      <w:r>
        <w:rPr>
          <w:rStyle w:val="translated-span"/>
        </w:rPr>
        <w:t>Suresh&amp;Dave</w:t>
      </w:r>
      <w:proofErr w:type="spellEnd"/>
      <w:r>
        <w:rPr>
          <w:rStyle w:val="translated-span"/>
        </w:rPr>
        <w:t xml:space="preserve"> Bacon</w:t>
      </w:r>
      <w:r>
        <w:rPr>
          <w:rStyle w:val="translated-span"/>
        </w:rPr>
        <w:t>谷歌</w:t>
      </w:r>
      <w:bookmarkStart w:id="0" w:name="_ftnref1"/>
      <w:r>
        <w:fldChar w:fldCharType="begin"/>
      </w:r>
      <w:r>
        <w:instrText xml:space="preserve"> HYPERLINK "" \l "_ftn1" \o "" </w:instrText>
      </w:r>
      <w:r>
        <w:fldChar w:fldCharType="separate"/>
      </w:r>
      <w:r>
        <w:rPr>
          <w:rStyle w:val="translated-span"/>
          <w:rFonts w:ascii="Cambria" w:hAnsi="Cambria"/>
          <w:color w:val="0000FF"/>
          <w:u w:val="single"/>
          <w:vertAlign w:val="superscript"/>
        </w:rPr>
        <w:t>[1]</w:t>
      </w:r>
      <w:r>
        <w:fldChar w:fldCharType="end"/>
      </w:r>
      <w:bookmarkEnd w:id="0"/>
    </w:p>
    <w:p w14:paraId="671A6780" w14:textId="77777777" w:rsidR="00B369B8" w:rsidRDefault="0024681D">
      <w:pPr>
        <w:spacing w:after="289" w:line="285" w:lineRule="auto"/>
        <w:ind w:left="115"/>
        <w:jc w:val="left"/>
      </w:pPr>
      <w:r>
        <w:rPr>
          <w:rStyle w:val="translated-span"/>
          <w:rFonts w:ascii="Cambria" w:hAnsi="Cambria"/>
        </w:rPr>
        <w:t>{</w:t>
      </w:r>
      <w:r>
        <w:rPr>
          <w:rStyle w:val="translated-span"/>
          <w:rFonts w:ascii="Cambria" w:hAnsi="Cambria"/>
        </w:rPr>
        <w:t>康基，麦克马汉，费利索，</w:t>
      </w:r>
      <w:proofErr w:type="gramStart"/>
      <w:r>
        <w:rPr>
          <w:rStyle w:val="translated-span"/>
          <w:rFonts w:ascii="Cambria" w:hAnsi="Cambria"/>
        </w:rPr>
        <w:t>瑟</w:t>
      </w:r>
      <w:proofErr w:type="gramEnd"/>
      <w:r>
        <w:rPr>
          <w:rStyle w:val="translated-span"/>
          <w:rFonts w:ascii="Cambria" w:hAnsi="Cambria"/>
        </w:rPr>
        <w:t>塔，达巴科</w:t>
      </w:r>
      <w:r>
        <w:rPr>
          <w:rStyle w:val="translated-span"/>
          <w:rFonts w:ascii="Cambria" w:hAnsi="Cambria"/>
        </w:rPr>
        <w:t>}@</w:t>
      </w:r>
      <w:r>
        <w:rPr>
          <w:rStyle w:val="translated-span"/>
          <w:rFonts w:ascii="Cambria" w:hAnsi="Cambria"/>
        </w:rPr>
        <w:t>谷歌</w:t>
      </w:r>
    </w:p>
    <w:p w14:paraId="7B01961A" w14:textId="77777777" w:rsidR="00B369B8" w:rsidRDefault="0024681D">
      <w:pPr>
        <w:spacing w:after="9" w:line="230" w:lineRule="auto"/>
        <w:ind w:left="115"/>
        <w:jc w:val="left"/>
      </w:pPr>
      <w:r>
        <w:rPr>
          <w:rStyle w:val="translated-span"/>
        </w:rPr>
        <w:t>彼得</w:t>
      </w:r>
      <w:r>
        <w:rPr>
          <w:rStyle w:val="translated-span"/>
        </w:rPr>
        <w:t>·</w:t>
      </w:r>
      <w:r>
        <w:rPr>
          <w:rStyle w:val="translated-span"/>
        </w:rPr>
        <w:t>里奇塔里克</w:t>
      </w:r>
    </w:p>
    <w:p w14:paraId="06E86646" w14:textId="77777777" w:rsidR="00B369B8" w:rsidRDefault="0024681D">
      <w:pPr>
        <w:spacing w:after="26"/>
        <w:ind w:right="132"/>
      </w:pPr>
      <w:r>
        <w:rPr>
          <w:rStyle w:val="translated-span"/>
        </w:rPr>
        <w:t>沙特阿拉伯图瓦尔阿卜杜拉国王科技大学</w:t>
      </w:r>
    </w:p>
    <w:p w14:paraId="1CA8449A" w14:textId="77777777" w:rsidR="00B369B8" w:rsidRDefault="0024681D">
      <w:pPr>
        <w:spacing w:after="26"/>
        <w:ind w:right="132"/>
      </w:pPr>
      <w:r>
        <w:rPr>
          <w:rStyle w:val="translated-span"/>
        </w:rPr>
        <w:t>苏格兰爱丁堡爱丁堡大学</w:t>
      </w:r>
    </w:p>
    <w:p w14:paraId="7E5C921F" w14:textId="77777777" w:rsidR="00B369B8" w:rsidRDefault="0024681D">
      <w:pPr>
        <w:spacing w:after="566" w:line="285" w:lineRule="auto"/>
        <w:ind w:left="115"/>
        <w:jc w:val="left"/>
      </w:pPr>
      <w:r>
        <w:rPr>
          <w:rStyle w:val="translated-span"/>
        </w:rPr>
        <w:t>彼得。里奇塔里克</w:t>
      </w:r>
      <w:r>
        <w:rPr>
          <w:rStyle w:val="translated-span"/>
        </w:rPr>
        <w:t>@</w:t>
      </w:r>
      <w:r>
        <w:rPr>
          <w:rStyle w:val="translated-span"/>
        </w:rPr>
        <w:t>考斯特教育大学</w:t>
      </w:r>
    </w:p>
    <w:p w14:paraId="405EA8B9" w14:textId="77777777" w:rsidR="00B369B8" w:rsidRDefault="0024681D">
      <w:pPr>
        <w:spacing w:after="184" w:line="256" w:lineRule="auto"/>
        <w:ind w:left="0" w:right="147" w:firstLine="0"/>
        <w:jc w:val="center"/>
      </w:pPr>
      <w:r>
        <w:rPr>
          <w:rStyle w:val="translated-span"/>
          <w:sz w:val="24"/>
          <w:szCs w:val="24"/>
        </w:rPr>
        <w:t>摘要</w:t>
      </w:r>
    </w:p>
    <w:p w14:paraId="0A7B859F" w14:textId="77777777" w:rsidR="00B369B8" w:rsidRDefault="0024681D">
      <w:pPr>
        <w:spacing w:after="35"/>
        <w:ind w:left="727" w:right="864"/>
      </w:pPr>
      <w:r>
        <w:rPr>
          <w:rStyle w:val="translated-span"/>
        </w:rPr>
        <w:t>联合学习是一种机器学习设置，目标是</w:t>
      </w:r>
      <w:r w:rsidRPr="00CE2355">
        <w:rPr>
          <w:rStyle w:val="translated-span"/>
          <w:color w:val="FF0000"/>
        </w:rPr>
        <w:t>训练一个高质量的集中式模型</w:t>
      </w:r>
      <w:r>
        <w:rPr>
          <w:rStyle w:val="translated-span"/>
        </w:rPr>
        <w:t>，同时训练数据仍然分布在大量客户端上，每个客户端都有不可靠和相对较慢的网络连接。我们考虑这种设置的学习算法，在每一轮中，每个客户机根据其本地数据独立计算对当前模型的更新，并将此更新传递到中央服务器，在中央服务器上，客户端更新被聚合以计算新的全局模型。在这种情况下，典型的客户是移动电话，通信效率是最重要的。</w:t>
      </w:r>
    </w:p>
    <w:p w14:paraId="3FC1D205" w14:textId="77777777" w:rsidR="00B369B8" w:rsidRDefault="0024681D">
      <w:pPr>
        <w:spacing w:after="528"/>
        <w:ind w:left="727" w:right="864"/>
      </w:pPr>
      <w:r>
        <w:rPr>
          <w:noProof/>
        </w:rPr>
        <w:drawing>
          <wp:anchor distT="0" distB="0" distL="114300" distR="114300" simplePos="0" relativeHeight="251658240" behindDoc="0" locked="0" layoutInCell="1" allowOverlap="0" wp14:anchorId="621131E3" wp14:editId="48B3C860">
            <wp:simplePos x="0" y="0"/>
            <wp:positionH relativeFrom="column">
              <wp:align>left</wp:align>
            </wp:positionH>
            <wp:positionV relativeFrom="line">
              <wp:posOffset>0</wp:posOffset>
            </wp:positionV>
            <wp:extent cx="228600" cy="4400550"/>
            <wp:effectExtent l="0" t="0" r="0" b="0"/>
            <wp:wrapSquare wrapText="bothSides"/>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228600" cy="440055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在本文中，我们</w:t>
      </w:r>
      <w:r w:rsidRPr="00CE2355">
        <w:rPr>
          <w:rStyle w:val="translated-span"/>
          <w:color w:val="FF0000"/>
        </w:rPr>
        <w:t>提出两种降低上行链路通信成本的方法</w:t>
      </w:r>
      <w:r>
        <w:rPr>
          <w:rStyle w:val="translated-span"/>
        </w:rPr>
        <w:t>：结构化更新，即直接从使用较少变量（如低</w:t>
      </w:r>
      <w:proofErr w:type="gramStart"/>
      <w:r>
        <w:rPr>
          <w:rStyle w:val="translated-span"/>
        </w:rPr>
        <w:t>秩</w:t>
      </w:r>
      <w:proofErr w:type="gramEnd"/>
      <w:r>
        <w:rPr>
          <w:rStyle w:val="translated-span"/>
        </w:rPr>
        <w:t>或随机掩码）参数化的受限空间中学习更新；以及草图更新，在那里我们学习完整的模型更新，然后在发送到服务器之前使用</w:t>
      </w:r>
      <w:r w:rsidRPr="008F6D2A">
        <w:rPr>
          <w:rStyle w:val="translated-span"/>
          <w:color w:val="FF0000"/>
        </w:rPr>
        <w:t>量化、随机旋转和子采样的组合对其进行压缩</w:t>
      </w:r>
      <w:r>
        <w:rPr>
          <w:rStyle w:val="translated-span"/>
        </w:rPr>
        <w:t>。在卷积网络和递归网络上的实验表明，所提出的方法可以将通信开销降低两个数量级。</w:t>
      </w:r>
    </w:p>
    <w:p w14:paraId="09A2D892" w14:textId="77777777" w:rsidR="00B369B8" w:rsidRDefault="0024681D">
      <w:pPr>
        <w:pStyle w:val="1"/>
        <w:ind w:left="362" w:right="0" w:hanging="371"/>
      </w:pPr>
      <w:r>
        <w:rPr>
          <w:sz w:val="24"/>
          <w:szCs w:val="24"/>
        </w:rPr>
        <w:t>1</w:t>
      </w:r>
      <w:r>
        <w:rPr>
          <w:rFonts w:ascii="Times New Roman" w:hAnsi="Times New Roman" w:cs="Times New Roman"/>
          <w:sz w:val="14"/>
          <w:szCs w:val="14"/>
        </w:rPr>
        <w:t xml:space="preserve">         </w:t>
      </w:r>
      <w:r>
        <w:rPr>
          <w:rStyle w:val="translated-span"/>
          <w:sz w:val="24"/>
          <w:szCs w:val="24"/>
        </w:rPr>
        <w:t>简介</w:t>
      </w:r>
    </w:p>
    <w:p w14:paraId="475B08D8" w14:textId="77777777" w:rsidR="00B369B8" w:rsidRDefault="0024681D">
      <w:pPr>
        <w:ind w:left="-5" w:right="132"/>
      </w:pPr>
      <w:r>
        <w:rPr>
          <w:rStyle w:val="translated-span"/>
        </w:rPr>
        <w:t>随着数据集越来越大，模型越来越复杂，训练机器学习模型越来越需要将模型参数的优化分布到多台机器上。现有的机器学习算法是为高度控制的环境（如数据中心）而设计的，在这些环境中，数据以均衡的</w:t>
      </w:r>
      <w:proofErr w:type="spellStart"/>
      <w:r>
        <w:rPr>
          <w:rStyle w:val="translated-span"/>
        </w:rPr>
        <w:t>i.i.d</w:t>
      </w:r>
      <w:proofErr w:type="spellEnd"/>
      <w:r>
        <w:rPr>
          <w:rStyle w:val="translated-span"/>
        </w:rPr>
        <w:t>.</w:t>
      </w:r>
      <w:r>
        <w:rPr>
          <w:rStyle w:val="translated-span"/>
        </w:rPr>
        <w:t>方式分布在机器之间，并且可以使用高吞吐量网络。</w:t>
      </w:r>
    </w:p>
    <w:p w14:paraId="0A6F1BF7" w14:textId="77777777" w:rsidR="00B369B8" w:rsidRDefault="0024681D">
      <w:pPr>
        <w:ind w:left="-5" w:right="132"/>
      </w:pPr>
      <w:r>
        <w:rPr>
          <w:rStyle w:val="translated-span"/>
        </w:rPr>
        <w:t>最近，联合学习（和相关的分散方法）（</w:t>
      </w:r>
      <w:proofErr w:type="spellStart"/>
      <w:r>
        <w:rPr>
          <w:rStyle w:val="translated-span"/>
        </w:rPr>
        <w:t>McMahan&amp;Ramage</w:t>
      </w:r>
      <w:proofErr w:type="spellEnd"/>
      <w:r>
        <w:rPr>
          <w:rStyle w:val="translated-span"/>
        </w:rPr>
        <w:t>，</w:t>
      </w:r>
      <w:r>
        <w:rPr>
          <w:rStyle w:val="translated-span"/>
        </w:rPr>
        <w:t>2017</w:t>
      </w:r>
      <w:r>
        <w:rPr>
          <w:rStyle w:val="translated-span"/>
        </w:rPr>
        <w:t>；</w:t>
      </w:r>
      <w:proofErr w:type="spellStart"/>
      <w:r>
        <w:rPr>
          <w:rStyle w:val="translated-span"/>
        </w:rPr>
        <w:t>Konecnˇy</w:t>
      </w:r>
      <w:proofErr w:type="spellEnd"/>
      <w:r>
        <w:rPr>
          <w:rStyle w:val="translated-span"/>
        </w:rPr>
        <w:t xml:space="preserve"> et al.</w:t>
      </w:r>
      <w:r>
        <w:rPr>
          <w:rStyle w:val="translated-span"/>
        </w:rPr>
        <w:t>，</w:t>
      </w:r>
      <w:r>
        <w:rPr>
          <w:rStyle w:val="translated-span"/>
        </w:rPr>
        <w:t>2016</w:t>
      </w:r>
      <w:r>
        <w:rPr>
          <w:rStyle w:val="translated-span"/>
        </w:rPr>
        <w:t>；</w:t>
      </w:r>
      <w:r>
        <w:rPr>
          <w:rStyle w:val="translated-span"/>
        </w:rPr>
        <w:t>McMahan et al.</w:t>
      </w:r>
      <w:r>
        <w:rPr>
          <w:rStyle w:val="translated-span"/>
        </w:rPr>
        <w:t>，</w:t>
      </w:r>
      <w:r>
        <w:rPr>
          <w:rStyle w:val="translated-span"/>
        </w:rPr>
        <w:t>2017</w:t>
      </w:r>
      <w:r>
        <w:rPr>
          <w:rStyle w:val="translated-span"/>
        </w:rPr>
        <w:t>；</w:t>
      </w:r>
      <w:proofErr w:type="spellStart"/>
      <w:r>
        <w:rPr>
          <w:rStyle w:val="translated-span"/>
        </w:rPr>
        <w:t>Shokri&amp;Shmatikov</w:t>
      </w:r>
      <w:proofErr w:type="spellEnd"/>
      <w:r>
        <w:rPr>
          <w:rStyle w:val="translated-span"/>
        </w:rPr>
        <w:t>，</w:t>
      </w:r>
      <w:r>
        <w:rPr>
          <w:rStyle w:val="translated-span"/>
        </w:rPr>
        <w:t>2015</w:t>
      </w:r>
      <w:r>
        <w:rPr>
          <w:rStyle w:val="translated-span"/>
        </w:rPr>
        <w:t>）被提议作为</w:t>
      </w:r>
      <w:r>
        <w:rPr>
          <w:rStyle w:val="translated-span"/>
        </w:rPr>
        <w:t>“</w:t>
      </w:r>
      <w:r>
        <w:rPr>
          <w:rStyle w:val="translated-span"/>
        </w:rPr>
        <w:t>另一种设置：在中央服务器的协调下，从参与设备的联盟中训练共享的全球模型。参与的设备（客户端）通常数量庞大，并且具有</w:t>
      </w:r>
      <w:r w:rsidRPr="008F6D2A">
        <w:rPr>
          <w:rStyle w:val="translated-span"/>
          <w:color w:val="FF0000"/>
        </w:rPr>
        <w:t>缓慢或不稳定</w:t>
      </w:r>
      <w:r>
        <w:rPr>
          <w:rStyle w:val="translated-span"/>
        </w:rPr>
        <w:t>的互联网连接。</w:t>
      </w:r>
      <w:proofErr w:type="gramStart"/>
      <w:r>
        <w:rPr>
          <w:rStyle w:val="translated-span"/>
        </w:rPr>
        <w:t>当培训</w:t>
      </w:r>
      <w:proofErr w:type="gramEnd"/>
      <w:r>
        <w:rPr>
          <w:rStyle w:val="translated-span"/>
        </w:rPr>
        <w:t>数据来自于用户与移动应用程序的交互时，联合学习的一个主要激励示例就出现了。联合学习使移动电话能够协作学习一个共享的预测模型，同时将所有的训练数据保存在设备上，将机器学习的能力与将数据存储在云中的需求分离开来。训练数据被本地保存在用户的移动设备上，这些设备作为节点对其本地数据进行计算以更新全局模型。这超越了使用本地模型在移动设备上进行预测，同时也为设备提供了模型训练。上述框架不同于传统的分布式机器学习（</w:t>
      </w:r>
      <w:proofErr w:type="spellStart"/>
      <w:r>
        <w:rPr>
          <w:rStyle w:val="translated-span"/>
        </w:rPr>
        <w:t>Reddi</w:t>
      </w:r>
      <w:proofErr w:type="spellEnd"/>
      <w:r>
        <w:rPr>
          <w:rStyle w:val="translated-span"/>
        </w:rPr>
        <w:t xml:space="preserve"> et al.</w:t>
      </w:r>
      <w:r>
        <w:rPr>
          <w:rStyle w:val="translated-span"/>
        </w:rPr>
        <w:t>，</w:t>
      </w:r>
      <w:r>
        <w:rPr>
          <w:rStyle w:val="translated-span"/>
        </w:rPr>
        <w:t>2016</w:t>
      </w:r>
      <w:r>
        <w:rPr>
          <w:rStyle w:val="translated-span"/>
        </w:rPr>
        <w:t>；</w:t>
      </w:r>
      <w:r>
        <w:rPr>
          <w:rStyle w:val="translated-span"/>
        </w:rPr>
        <w:t>Ma et al.</w:t>
      </w:r>
      <w:r>
        <w:rPr>
          <w:rStyle w:val="translated-span"/>
        </w:rPr>
        <w:t>，</w:t>
      </w:r>
      <w:r>
        <w:rPr>
          <w:rStyle w:val="translated-span"/>
        </w:rPr>
        <w:t>2017</w:t>
      </w:r>
      <w:r>
        <w:rPr>
          <w:rStyle w:val="translated-span"/>
        </w:rPr>
        <w:t>；</w:t>
      </w:r>
      <w:r>
        <w:rPr>
          <w:rStyle w:val="translated-span"/>
        </w:rPr>
        <w:t>Shamir et al.</w:t>
      </w:r>
      <w:r>
        <w:rPr>
          <w:rStyle w:val="translated-span"/>
        </w:rPr>
        <w:t>，</w:t>
      </w:r>
      <w:r>
        <w:rPr>
          <w:rStyle w:val="translated-span"/>
        </w:rPr>
        <w:t>2014</w:t>
      </w:r>
      <w:r>
        <w:rPr>
          <w:rStyle w:val="translated-span"/>
        </w:rPr>
        <w:t>；</w:t>
      </w:r>
      <w:proofErr w:type="spellStart"/>
      <w:r>
        <w:rPr>
          <w:rStyle w:val="translated-span"/>
        </w:rPr>
        <w:t>Zhang&amp;Lin</w:t>
      </w:r>
      <w:proofErr w:type="spellEnd"/>
      <w:r>
        <w:rPr>
          <w:rStyle w:val="translated-span"/>
        </w:rPr>
        <w:t>，</w:t>
      </w:r>
      <w:r>
        <w:rPr>
          <w:rStyle w:val="translated-span"/>
        </w:rPr>
        <w:t>2015</w:t>
      </w:r>
      <w:r>
        <w:rPr>
          <w:rStyle w:val="translated-span"/>
        </w:rPr>
        <w:t>；</w:t>
      </w:r>
      <w:r>
        <w:rPr>
          <w:rStyle w:val="translated-span"/>
        </w:rPr>
        <w:t>Dean et al.</w:t>
      </w:r>
      <w:r>
        <w:rPr>
          <w:rStyle w:val="translated-span"/>
        </w:rPr>
        <w:t>，</w:t>
      </w:r>
      <w:r>
        <w:rPr>
          <w:rStyle w:val="translated-span"/>
        </w:rPr>
        <w:t>2012</w:t>
      </w:r>
      <w:r>
        <w:rPr>
          <w:rStyle w:val="translated-span"/>
        </w:rPr>
        <w:t>；</w:t>
      </w:r>
      <w:proofErr w:type="spellStart"/>
      <w:r>
        <w:rPr>
          <w:rStyle w:val="translated-span"/>
        </w:rPr>
        <w:t>Chilimbi</w:t>
      </w:r>
      <w:proofErr w:type="spellEnd"/>
      <w:r>
        <w:rPr>
          <w:rStyle w:val="translated-span"/>
        </w:rPr>
        <w:t xml:space="preserve"> et al.</w:t>
      </w:r>
      <w:r>
        <w:rPr>
          <w:rStyle w:val="translated-span"/>
        </w:rPr>
        <w:t>，</w:t>
      </w:r>
      <w:r>
        <w:rPr>
          <w:rStyle w:val="translated-span"/>
        </w:rPr>
        <w:t>2014</w:t>
      </w:r>
      <w:r>
        <w:rPr>
          <w:rStyle w:val="translated-span"/>
        </w:rPr>
        <w:t>），原因是客户端数量非常多，每个客户端上可用的非</w:t>
      </w:r>
      <w:proofErr w:type="spellStart"/>
      <w:r>
        <w:rPr>
          <w:rStyle w:val="translated-span"/>
        </w:rPr>
        <w:t>i.i.d</w:t>
      </w:r>
      <w:proofErr w:type="spellEnd"/>
      <w:r>
        <w:rPr>
          <w:rStyle w:val="translated-span"/>
        </w:rPr>
        <w:t>.</w:t>
      </w:r>
      <w:r>
        <w:rPr>
          <w:rStyle w:val="translated-span"/>
        </w:rPr>
        <w:t>数据非常不平衡，网络连接相对较差。联合学习是一个不可靠的挑战，因为在最后一项实践工作中，不对称的学习是不可靠的。</w:t>
      </w:r>
    </w:p>
    <w:p w14:paraId="63908FDF" w14:textId="77777777" w:rsidR="00B369B8" w:rsidRDefault="0024681D">
      <w:pPr>
        <w:spacing w:after="138"/>
        <w:ind w:left="-5" w:right="132"/>
      </w:pPr>
      <w:r>
        <w:rPr>
          <w:rStyle w:val="translated-span"/>
        </w:rPr>
        <w:t>为了简单起见，我们考虑联邦学习的同步算法，其中典型的一轮包括以下步骤：</w:t>
      </w:r>
    </w:p>
    <w:p w14:paraId="3BEC403E" w14:textId="77777777" w:rsidR="00B369B8" w:rsidRDefault="0024681D">
      <w:pPr>
        <w:spacing w:after="0" w:line="264" w:lineRule="auto"/>
        <w:ind w:left="717" w:right="132" w:hanging="249"/>
      </w:pPr>
      <w:r>
        <w:lastRenderedPageBreak/>
        <w:t>1.</w:t>
      </w:r>
      <w:r>
        <w:rPr>
          <w:rFonts w:ascii="Times New Roman" w:hAnsi="Times New Roman" w:cs="Times New Roman"/>
          <w:sz w:val="14"/>
          <w:szCs w:val="14"/>
        </w:rPr>
        <w:t xml:space="preserve">    </w:t>
      </w:r>
      <w:r>
        <w:rPr>
          <w:rStyle w:val="translated-span"/>
        </w:rPr>
        <w:t>选择现有客户机的子集，每个客户机都下载当前模型。</w:t>
      </w:r>
    </w:p>
    <w:p w14:paraId="71696961" w14:textId="77777777" w:rsidR="00B369B8" w:rsidRDefault="0024681D">
      <w:pPr>
        <w:spacing w:after="26"/>
        <w:ind w:left="717" w:right="132" w:hanging="249"/>
      </w:pPr>
      <w:r>
        <w:t>2.</w:t>
      </w:r>
      <w:r>
        <w:rPr>
          <w:rFonts w:ascii="Times New Roman" w:hAnsi="Times New Roman" w:cs="Times New Roman"/>
          <w:sz w:val="14"/>
          <w:szCs w:val="14"/>
        </w:rPr>
        <w:t xml:space="preserve">    </w:t>
      </w:r>
      <w:r>
        <w:rPr>
          <w:rStyle w:val="translated-span"/>
        </w:rPr>
        <w:t>子集中的每个客户机根据其本地数据计算更新的模型。</w:t>
      </w:r>
    </w:p>
    <w:p w14:paraId="73FCACCA" w14:textId="77777777" w:rsidR="00B369B8" w:rsidRDefault="0024681D">
      <w:pPr>
        <w:spacing w:after="26"/>
        <w:ind w:left="717" w:right="132" w:hanging="249"/>
      </w:pPr>
      <w:r>
        <w:t>3.</w:t>
      </w:r>
      <w:r>
        <w:rPr>
          <w:rFonts w:ascii="Times New Roman" w:hAnsi="Times New Roman" w:cs="Times New Roman"/>
          <w:sz w:val="14"/>
          <w:szCs w:val="14"/>
        </w:rPr>
        <w:t xml:space="preserve">    </w:t>
      </w:r>
      <w:r>
        <w:rPr>
          <w:rStyle w:val="translated-span"/>
        </w:rPr>
        <w:t>模型更新从选定的客户端发送到服务器。</w:t>
      </w:r>
    </w:p>
    <w:p w14:paraId="3F7DB9A5" w14:textId="77777777" w:rsidR="00B369B8" w:rsidRDefault="0024681D">
      <w:pPr>
        <w:ind w:left="717" w:right="132" w:hanging="249"/>
      </w:pPr>
      <w:r>
        <w:t>4.</w:t>
      </w:r>
      <w:r>
        <w:rPr>
          <w:rFonts w:ascii="Times New Roman" w:hAnsi="Times New Roman" w:cs="Times New Roman"/>
          <w:sz w:val="14"/>
          <w:szCs w:val="14"/>
        </w:rPr>
        <w:t xml:space="preserve">    </w:t>
      </w:r>
      <w:r>
        <w:rPr>
          <w:rStyle w:val="translated-span"/>
        </w:rPr>
        <w:t>服务器聚合这些模型（通常通过平均）来构建一个改进的全局模型。</w:t>
      </w:r>
    </w:p>
    <w:p w14:paraId="5547B6F2" w14:textId="77777777" w:rsidR="00B369B8" w:rsidRDefault="0024681D">
      <w:pPr>
        <w:ind w:left="-5" w:right="132"/>
      </w:pPr>
      <w:r>
        <w:rPr>
          <w:rStyle w:val="translated-span"/>
        </w:rPr>
        <w:t>上述框架的简单实现需要每个客户端在</w:t>
      </w:r>
      <w:r w:rsidRPr="008F6D2A">
        <w:rPr>
          <w:rStyle w:val="translated-span"/>
          <w:color w:val="FF0000"/>
        </w:rPr>
        <w:t>每轮发送一个完整的模型</w:t>
      </w:r>
      <w:r>
        <w:rPr>
          <w:rStyle w:val="translated-span"/>
        </w:rPr>
        <w:t>（或完整的模型更新）到服务器。对于大型模型，由于多种因素，这一步很可能成为联合学习的瓶颈。一个因素是互联网连接速度的不对称性：上行链路通常比下行链路慢得多。美国的平均宽带速度为</w:t>
      </w:r>
      <w:r>
        <w:rPr>
          <w:rStyle w:val="translated-span"/>
        </w:rPr>
        <w:t>55.0Mbps</w:t>
      </w:r>
      <w:r>
        <w:rPr>
          <w:rStyle w:val="translated-span"/>
        </w:rPr>
        <w:t>下载，而</w:t>
      </w:r>
      <w:r>
        <w:rPr>
          <w:rStyle w:val="translated-span"/>
        </w:rPr>
        <w:t>18.9Mbps</w:t>
      </w:r>
      <w:r>
        <w:rPr>
          <w:rStyle w:val="translated-span"/>
        </w:rPr>
        <w:t>的上传速度，一些互联网服务提供商的不对称程度明显更高，例如，</w:t>
      </w:r>
      <w:r>
        <w:rPr>
          <w:rStyle w:val="translated-span"/>
        </w:rPr>
        <w:t>Xfinity</w:t>
      </w:r>
      <w:r>
        <w:rPr>
          <w:rStyle w:val="translated-span"/>
        </w:rPr>
        <w:t>的下载速率为</w:t>
      </w:r>
      <w:r>
        <w:rPr>
          <w:rStyle w:val="translated-span"/>
        </w:rPr>
        <w:t>125Mbps</w:t>
      </w:r>
      <w:r>
        <w:rPr>
          <w:rStyle w:val="translated-span"/>
        </w:rPr>
        <w:t>，而上行速率为</w:t>
      </w:r>
      <w:r>
        <w:rPr>
          <w:rStyle w:val="translated-span"/>
        </w:rPr>
        <w:t>15Mbps(</w:t>
      </w:r>
      <w:r>
        <w:rPr>
          <w:rStyle w:val="translated-span"/>
        </w:rPr>
        <w:t>速度测试</w:t>
      </w:r>
      <w:r>
        <w:rPr>
          <w:rStyle w:val="translated-span"/>
        </w:rPr>
        <w:t>.net</w:t>
      </w:r>
      <w:r>
        <w:rPr>
          <w:rStyle w:val="translated-span"/>
        </w:rPr>
        <w:t>，</w:t>
      </w:r>
      <w:r>
        <w:rPr>
          <w:rStyle w:val="translated-span"/>
        </w:rPr>
        <w:t>2016</w:t>
      </w:r>
      <w:r>
        <w:rPr>
          <w:rStyle w:val="translated-span"/>
        </w:rPr>
        <w:t>年）。此外，现有的模型压缩方案，如</w:t>
      </w:r>
      <w:r>
        <w:rPr>
          <w:rStyle w:val="translated-span"/>
        </w:rPr>
        <w:t>Han</w:t>
      </w:r>
      <w:r>
        <w:rPr>
          <w:rStyle w:val="translated-span"/>
        </w:rPr>
        <w:t>等人。（</w:t>
      </w:r>
      <w:r>
        <w:rPr>
          <w:rStyle w:val="translated-span"/>
        </w:rPr>
        <w:t>2015</w:t>
      </w:r>
      <w:r>
        <w:rPr>
          <w:rStyle w:val="translated-span"/>
        </w:rPr>
        <w:t>）可以减少下载当前模型所需的带宽，并制定加密协议，以确保在平均数百或数千次其他更新之前无法检查单个客户端的更新（</w:t>
      </w:r>
      <w:proofErr w:type="spellStart"/>
      <w:r>
        <w:rPr>
          <w:rStyle w:val="translated-span"/>
        </w:rPr>
        <w:t>Bonawitz</w:t>
      </w:r>
      <w:proofErr w:type="spellEnd"/>
      <w:r>
        <w:rPr>
          <w:rStyle w:val="translated-span"/>
        </w:rPr>
        <w:t>等人，</w:t>
      </w:r>
      <w:r>
        <w:rPr>
          <w:rStyle w:val="translated-span"/>
        </w:rPr>
        <w:t>2017</w:t>
      </w:r>
      <w:r>
        <w:rPr>
          <w:rStyle w:val="translated-span"/>
        </w:rPr>
        <w:t>），进一步增加了需要上传的比特数。</w:t>
      </w:r>
    </w:p>
    <w:p w14:paraId="3B42511C" w14:textId="77777777" w:rsidR="00B369B8" w:rsidRDefault="0024681D">
      <w:pPr>
        <w:spacing w:after="138"/>
        <w:ind w:left="-5" w:right="132"/>
      </w:pPr>
      <w:r>
        <w:rPr>
          <w:rStyle w:val="translated-span"/>
        </w:rPr>
        <w:t>因此，研究</w:t>
      </w:r>
      <w:r w:rsidRPr="008F6D2A">
        <w:rPr>
          <w:rStyle w:val="translated-span"/>
          <w:color w:val="FF0000"/>
        </w:rPr>
        <w:t>降低上行链路通信成本的方法</w:t>
      </w:r>
      <w:r>
        <w:rPr>
          <w:rStyle w:val="translated-span"/>
        </w:rPr>
        <w:t>非常重要。在本文中，我们研究两种一般方法：</w:t>
      </w:r>
    </w:p>
    <w:p w14:paraId="7A2E67ED" w14:textId="77777777" w:rsidR="00B369B8" w:rsidRDefault="0024681D">
      <w:pPr>
        <w:spacing w:after="17"/>
        <w:ind w:left="717" w:right="132" w:hanging="199"/>
      </w:pPr>
      <w:r>
        <w:rPr>
          <w:rStyle w:val="translated-span"/>
          <w:rFonts w:ascii="Cambria" w:hAnsi="Cambria"/>
        </w:rPr>
        <w:t>•</w:t>
      </w:r>
      <w:r>
        <w:rPr>
          <w:rStyle w:val="translated-span"/>
          <w:rFonts w:ascii="Cambria" w:hAnsi="Cambria"/>
        </w:rPr>
        <w:t>，我们直接从受限空间学习更新，可以使用较少的变量参数化。</w:t>
      </w:r>
      <w:r>
        <w:rPr>
          <w:rStyle w:val="translated-span"/>
          <w:i/>
          <w:iCs/>
        </w:rPr>
        <w:t>结构化更新</w:t>
      </w:r>
    </w:p>
    <w:p w14:paraId="6155D73F" w14:textId="77777777" w:rsidR="00B369B8" w:rsidRDefault="0024681D">
      <w:pPr>
        <w:ind w:left="717" w:right="132" w:hanging="199"/>
      </w:pPr>
      <w:r>
        <w:rPr>
          <w:rStyle w:val="translated-span"/>
          <w:rFonts w:ascii="Cambria" w:hAnsi="Cambria"/>
        </w:rPr>
        <w:t>•</w:t>
      </w:r>
      <w:r>
        <w:rPr>
          <w:rStyle w:val="translated-span"/>
          <w:rFonts w:ascii="Cambria" w:hAnsi="Cambria"/>
        </w:rPr>
        <w:t>，在那里我们学习完整的模型更新，然后在发送到服务器之前压缩它。</w:t>
      </w:r>
      <w:r>
        <w:rPr>
          <w:rStyle w:val="translated-span"/>
          <w:i/>
          <w:iCs/>
        </w:rPr>
        <w:t>草图更新</w:t>
      </w:r>
    </w:p>
    <w:p w14:paraId="352F784F" w14:textId="77777777" w:rsidR="00B369B8" w:rsidRDefault="0024681D">
      <w:pPr>
        <w:spacing w:after="10"/>
        <w:ind w:left="-5" w:right="132"/>
      </w:pPr>
      <w:r>
        <w:rPr>
          <w:rStyle w:val="translated-span"/>
        </w:rPr>
        <w:t>这些方法，在第</w:t>
      </w:r>
      <w:r>
        <w:rPr>
          <w:rStyle w:val="translated-span"/>
        </w:rPr>
        <w:t>2</w:t>
      </w:r>
      <w:r>
        <w:rPr>
          <w:rStyle w:val="translated-span"/>
        </w:rPr>
        <w:t>节和第</w:t>
      </w:r>
      <w:r>
        <w:rPr>
          <w:rStyle w:val="translated-span"/>
        </w:rPr>
        <w:t>3</w:t>
      </w:r>
      <w:r>
        <w:rPr>
          <w:rStyle w:val="translated-span"/>
        </w:rPr>
        <w:t>节中有详细的解释，可以结合起来，例如，首先学习一个结构化的更新，然后画出草图；不过，我们在这篇文章中并没有尝试这种组合。在下面，我们正式描述这个问题。联合学习的目标是从存储在大量客户机上的数据中学习包含在实矩阵中的参数的模型。我们首先提供了联邦学习的通信天真版本。在</w:t>
      </w:r>
      <w:r>
        <w:rPr>
          <w:rStyle w:val="translated-span"/>
        </w:rPr>
        <w:t>round≥0</w:t>
      </w:r>
      <w:r>
        <w:rPr>
          <w:rStyle w:val="translated-span"/>
        </w:rPr>
        <w:t>时，服务器将当前模型分发给一个子集的客户机。这些客户机根据其本地数据独立更新模型。让更新的本地模型</w:t>
      </w:r>
      <w:r>
        <w:rPr>
          <w:rStyle w:val="translated-span"/>
          <w:rFonts w:ascii="Cambria" w:hAnsi="Cambria"/>
          <w:b/>
          <w:bCs/>
        </w:rPr>
        <w:t>世界卫生组织</w:t>
      </w:r>
      <w:r>
        <w:rPr>
          <w:rStyle w:val="translated-span"/>
          <w:rFonts w:ascii="Cambria" w:hAnsi="Cambria"/>
          <w:sz w:val="31"/>
          <w:szCs w:val="31"/>
          <w:vertAlign w:val="superscript"/>
        </w:rPr>
        <w:t>∈</w:t>
      </w:r>
      <w:r>
        <w:rPr>
          <w:rStyle w:val="translated-span"/>
          <w:rFonts w:ascii="Cambria" w:hAnsi="Cambria"/>
          <w:i/>
          <w:iCs/>
          <w:vertAlign w:val="superscript"/>
        </w:rPr>
        <w:t>d</w:t>
      </w:r>
      <w:r>
        <w:rPr>
          <w:rFonts w:ascii="Cambria" w:hAnsi="Cambria"/>
          <w:sz w:val="15"/>
          <w:szCs w:val="15"/>
          <w:vertAlign w:val="superscript"/>
        </w:rPr>
        <w:t>1</w:t>
      </w:r>
      <w:r>
        <w:rPr>
          <w:rStyle w:val="translated-span"/>
          <w:rFonts w:ascii="Cambria" w:hAnsi="Cambria"/>
          <w:vertAlign w:val="superscript"/>
        </w:rPr>
        <w:t>×</w:t>
      </w:r>
      <w:r>
        <w:rPr>
          <w:rStyle w:val="translated-span"/>
          <w:rFonts w:ascii="Cambria" w:hAnsi="Cambria"/>
          <w:vertAlign w:val="superscript"/>
        </w:rPr>
        <w:t>天</w:t>
      </w:r>
      <w:bookmarkStart w:id="1" w:name="_ftnref3"/>
      <w:r>
        <w:fldChar w:fldCharType="begin"/>
      </w:r>
      <w:r>
        <w:instrText xml:space="preserve"> HYPERLINK "" \l "_ftn3" \o "" </w:instrText>
      </w:r>
      <w:r>
        <w:fldChar w:fldCharType="separate"/>
      </w:r>
      <w:r>
        <w:rPr>
          <w:rStyle w:val="translated-span"/>
          <w:rFonts w:ascii="Cambria" w:hAnsi="Cambria"/>
          <w:color w:val="0000FF"/>
          <w:sz w:val="15"/>
          <w:szCs w:val="15"/>
          <w:u w:val="single"/>
          <w:vertAlign w:val="superscript"/>
        </w:rPr>
        <w:t>[3]</w:t>
      </w:r>
      <w:r>
        <w:fldChar w:fldCharType="end"/>
      </w:r>
      <w:bookmarkEnd w:id="1"/>
      <w:r>
        <w:rPr>
          <w:rFonts w:ascii="Cambria" w:hAnsi="Cambria"/>
          <w:sz w:val="15"/>
          <w:szCs w:val="15"/>
          <w:vertAlign w:val="superscript"/>
        </w:rPr>
        <w:t xml:space="preserve"> </w:t>
      </w:r>
      <w:proofErr w:type="spellStart"/>
      <w:r>
        <w:rPr>
          <w:rStyle w:val="translated-span"/>
          <w:rFonts w:ascii="Cambria" w:hAnsi="Cambria"/>
          <w:i/>
          <w:iCs/>
        </w:rPr>
        <w:t>t</w:t>
      </w:r>
      <w:r>
        <w:rPr>
          <w:rStyle w:val="translated-span"/>
          <w:rFonts w:ascii="Cambria" w:hAnsi="Cambria"/>
          <w:i/>
          <w:iCs/>
          <w:vertAlign w:val="subscript"/>
        </w:rPr>
        <w:t>t</w:t>
      </w:r>
      <w:r>
        <w:rPr>
          <w:rStyle w:val="translated-span"/>
          <w:rFonts w:ascii="Cambria" w:hAnsi="Cambria"/>
          <w:i/>
          <w:iCs/>
        </w:rPr>
        <w:t>St</w:t>
      </w:r>
      <w:proofErr w:type="spellEnd"/>
      <w:r>
        <w:rPr>
          <w:rStyle w:val="translated-span"/>
          <w:rFonts w:ascii="Cambria" w:hAnsi="Cambria"/>
          <w:i/>
          <w:iCs/>
        </w:rPr>
        <w:t>新台币</w:t>
      </w:r>
      <w:r>
        <w:rPr>
          <w:noProof/>
        </w:rPr>
        <w:drawing>
          <wp:inline distT="0" distB="0" distL="0" distR="0" wp14:anchorId="341AEED5" wp14:editId="084920B2">
            <wp:extent cx="857250" cy="142875"/>
            <wp:effectExtent l="0" t="0" r="0" b="9525"/>
            <wp:docPr id="1" name="Picture 15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4"/>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857250" cy="142875"/>
                    </a:xfrm>
                    <a:prstGeom prst="rect">
                      <a:avLst/>
                    </a:prstGeom>
                    <a:noFill/>
                    <a:ln>
                      <a:noFill/>
                    </a:ln>
                  </pic:spPr>
                </pic:pic>
              </a:graphicData>
            </a:graphic>
          </wp:inline>
        </w:drawing>
      </w:r>
      <w:r>
        <w:rPr>
          <w:rStyle w:val="translated-span"/>
        </w:rPr>
        <w:t>，所以客户端的更新可以写成：</w:t>
      </w:r>
      <w:r>
        <w:rPr>
          <w:rStyle w:val="translated-span"/>
        </w:rPr>
        <w:t>=</w:t>
      </w:r>
      <w:proofErr w:type="spellStart"/>
      <w:r>
        <w:rPr>
          <w:rStyle w:val="translated-span"/>
        </w:rPr>
        <w:t>Wti−Wt</w:t>
      </w:r>
      <w:proofErr w:type="spellEnd"/>
      <w:r>
        <w:rPr>
          <w:rStyle w:val="translated-span"/>
        </w:rPr>
        <w:t>，对于</w:t>
      </w:r>
      <w:r>
        <w:rPr>
          <w:rStyle w:val="translated-span"/>
          <w:rFonts w:ascii="宋体" w:hAnsi="宋体" w:hint="eastAsia"/>
        </w:rPr>
        <w:t>∈</w:t>
      </w:r>
      <w:r>
        <w:rPr>
          <w:rStyle w:val="translated-span"/>
        </w:rPr>
        <w:t>St</w:t>
      </w:r>
      <w:r>
        <w:rPr>
          <w:rStyle w:val="translated-span"/>
        </w:rPr>
        <w:t>。</w:t>
      </w:r>
      <w:r>
        <w:rPr>
          <w:rStyle w:val="translated-span"/>
          <w:rFonts w:ascii="Cambria" w:hAnsi="Cambria"/>
          <w:i/>
          <w:iCs/>
        </w:rPr>
        <w:t>我</w:t>
      </w:r>
      <w:proofErr w:type="gramStart"/>
      <w:r>
        <w:rPr>
          <w:rStyle w:val="translated-span"/>
          <w:rFonts w:ascii="Cambria" w:hAnsi="Cambria"/>
          <w:i/>
          <w:iCs/>
          <w:vertAlign w:val="superscript"/>
        </w:rPr>
        <w:t>我</w:t>
      </w:r>
      <w:proofErr w:type="gramEnd"/>
      <w:r>
        <w:rPr>
          <w:rStyle w:val="translated-span"/>
          <w:rFonts w:ascii="Cambria" w:hAnsi="Cambria"/>
          <w:i/>
          <w:iCs/>
          <w:vertAlign w:val="subscript"/>
        </w:rPr>
        <w:t>t</w:t>
      </w:r>
      <w:r>
        <w:rPr>
          <w:rStyle w:val="translated-span"/>
          <w:rFonts w:ascii="Cambria" w:hAnsi="Cambria"/>
          <w:i/>
          <w:iCs/>
        </w:rPr>
        <w:t>我</w:t>
      </w:r>
    </w:p>
    <w:p w14:paraId="7927422B" w14:textId="77777777" w:rsidR="00B369B8" w:rsidRDefault="0024681D">
      <w:pPr>
        <w:spacing w:after="136"/>
        <w:ind w:left="-5" w:right="132"/>
      </w:pPr>
      <w:r>
        <w:rPr>
          <w:rStyle w:val="translated-span"/>
        </w:rPr>
        <w:t>这些更新可以是在客户端上计算的单个梯度，但通常是更复杂计算的结果，例如，在客户端的本地数据集上执行多个随机梯度下降（</w:t>
      </w:r>
      <w:r>
        <w:rPr>
          <w:rStyle w:val="translated-span"/>
        </w:rPr>
        <w:t>SGD</w:t>
      </w:r>
      <w:r>
        <w:rPr>
          <w:rStyle w:val="translated-span"/>
        </w:rPr>
        <w:t>）步骤。在任何情况下，每个选定的客户端都会将更新发送回服务器，在服务器上，全局更新是通过聚合</w:t>
      </w:r>
      <w:r>
        <w:rPr>
          <w:rStyle w:val="translated-span"/>
        </w:rPr>
        <w:t>2</w:t>
      </w:r>
      <w:r>
        <w:rPr>
          <w:rStyle w:val="translated-span"/>
        </w:rPr>
        <w:t>所有客户端更新来计算的：</w:t>
      </w:r>
    </w:p>
    <w:p w14:paraId="722252CB" w14:textId="77777777" w:rsidR="00B369B8" w:rsidRDefault="0024681D">
      <w:pPr>
        <w:spacing w:after="130" w:line="256" w:lineRule="auto"/>
        <w:ind w:left="0" w:right="147" w:firstLine="0"/>
        <w:jc w:val="center"/>
      </w:pPr>
      <w:r>
        <w:rPr>
          <w:rStyle w:val="translated-span"/>
          <w:rFonts w:ascii="Cambria" w:hAnsi="Cambria"/>
          <w:b/>
          <w:bCs/>
        </w:rPr>
        <w:t>什么</w:t>
      </w:r>
      <w:r>
        <w:rPr>
          <w:rStyle w:val="translated-span"/>
          <w:rFonts w:ascii="Cambria" w:hAnsi="Cambria"/>
          <w:i/>
          <w:iCs/>
          <w:sz w:val="14"/>
          <w:szCs w:val="14"/>
        </w:rPr>
        <w:t>t</w:t>
      </w:r>
      <w:r>
        <w:rPr>
          <w:rFonts w:ascii="Cambria" w:hAnsi="Cambria"/>
          <w:sz w:val="14"/>
          <w:szCs w:val="14"/>
        </w:rPr>
        <w:t xml:space="preserve">+1 </w:t>
      </w:r>
      <w:r>
        <w:rPr>
          <w:rStyle w:val="translated-span"/>
          <w:rFonts w:ascii="Cambria" w:hAnsi="Cambria"/>
        </w:rPr>
        <w:t>=</w:t>
      </w:r>
      <w:proofErr w:type="spellStart"/>
      <w:r>
        <w:rPr>
          <w:rStyle w:val="translated-span"/>
          <w:rFonts w:ascii="Cambria" w:hAnsi="Cambria"/>
        </w:rPr>
        <w:t>W+η</w:t>
      </w:r>
      <w:r>
        <w:rPr>
          <w:rStyle w:val="translated-span"/>
          <w:rFonts w:ascii="Cambria" w:hAnsi="Cambria"/>
          <w:i/>
          <w:iCs/>
          <w:sz w:val="14"/>
          <w:szCs w:val="14"/>
        </w:rPr>
        <w:t>ttt</w:t>
      </w:r>
      <w:proofErr w:type="spellEnd"/>
      <w:r>
        <w:rPr>
          <w:rFonts w:ascii="Cambria" w:hAnsi="Cambria"/>
          <w:i/>
          <w:iCs/>
        </w:rPr>
        <w:t xml:space="preserve">, </w:t>
      </w:r>
      <w:r>
        <w:rPr>
          <w:noProof/>
        </w:rPr>
        <w:drawing>
          <wp:inline distT="0" distB="0" distL="0" distR="0" wp14:anchorId="787812CB" wp14:editId="3175F68D">
            <wp:extent cx="923925" cy="171450"/>
            <wp:effectExtent l="0" t="0" r="9525" b="0"/>
            <wp:docPr id="2" name="Picture 15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5"/>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923925" cy="171450"/>
                    </a:xfrm>
                    <a:prstGeom prst="rect">
                      <a:avLst/>
                    </a:prstGeom>
                    <a:noFill/>
                    <a:ln>
                      <a:noFill/>
                    </a:ln>
                  </pic:spPr>
                </pic:pic>
              </a:graphicData>
            </a:graphic>
          </wp:inline>
        </w:drawing>
      </w:r>
      <w:r>
        <w:rPr>
          <w:rFonts w:ascii="Cambria" w:hAnsi="Cambria"/>
          <w:i/>
          <w:iCs/>
        </w:rPr>
        <w:t>.</w:t>
      </w:r>
    </w:p>
    <w:p w14:paraId="29CF3A98" w14:textId="77777777" w:rsidR="00B369B8" w:rsidRDefault="0024681D">
      <w:pPr>
        <w:ind w:left="-5" w:right="132"/>
      </w:pPr>
      <w:r>
        <w:rPr>
          <w:rStyle w:val="translated-span"/>
        </w:rPr>
        <w:t>服务器选择学习速率。为了简单起见，我们选择</w:t>
      </w:r>
      <w:r>
        <w:rPr>
          <w:rStyle w:val="translated-span"/>
        </w:rPr>
        <w:t>=1</w:t>
      </w:r>
      <w:r>
        <w:rPr>
          <w:rStyle w:val="translated-span"/>
        </w:rPr>
        <w:t>。</w:t>
      </w:r>
      <w:proofErr w:type="spellStart"/>
      <w:r>
        <w:rPr>
          <w:rStyle w:val="translated-span"/>
          <w:rFonts w:ascii="Cambria" w:hAnsi="Cambria"/>
          <w:i/>
          <w:iCs/>
        </w:rPr>
        <w:t>ηtηt</w:t>
      </w:r>
      <w:proofErr w:type="spellEnd"/>
    </w:p>
    <w:p w14:paraId="0E07B502" w14:textId="77777777" w:rsidR="00B369B8" w:rsidRDefault="0024681D">
      <w:pPr>
        <w:spacing w:after="138"/>
        <w:ind w:left="-5" w:right="132"/>
      </w:pPr>
      <w:r>
        <w:rPr>
          <w:rStyle w:val="translated-span"/>
        </w:rPr>
        <w:t>在第</w:t>
      </w:r>
      <w:r>
        <w:rPr>
          <w:rStyle w:val="translated-span"/>
        </w:rPr>
        <w:t>4</w:t>
      </w:r>
      <w:r>
        <w:rPr>
          <w:rStyle w:val="translated-span"/>
        </w:rPr>
        <w:t>节中，我们描述了神经网络的联合学习，其中我们使用一个单独的二维矩阵来表示每个层的参数。我们假设它是右相乘的，即分别表示输出和输入维。注意，完全连通层的参数自然地表示为</w:t>
      </w:r>
      <w:r>
        <w:rPr>
          <w:rStyle w:val="translated-span"/>
        </w:rPr>
        <w:t>2D</w:t>
      </w:r>
      <w:r>
        <w:rPr>
          <w:rStyle w:val="translated-span"/>
        </w:rPr>
        <w:t>矩阵。然而，卷积层的核心是形状</w:t>
      </w:r>
      <w:r>
        <w:rPr>
          <w:rStyle w:val="translated-span"/>
        </w:rPr>
        <w:t>#</w:t>
      </w:r>
      <w:r>
        <w:rPr>
          <w:rStyle w:val="translated-span"/>
        </w:rPr>
        <w:t>输入</w:t>
      </w:r>
      <w:r>
        <w:rPr>
          <w:rStyle w:val="translated-span"/>
        </w:rPr>
        <w:t>×</w:t>
      </w:r>
      <w:r>
        <w:rPr>
          <w:rStyle w:val="translated-span"/>
        </w:rPr>
        <w:t>宽度</w:t>
      </w:r>
      <w:r>
        <w:rPr>
          <w:rStyle w:val="translated-span"/>
        </w:rPr>
        <w:t>×</w:t>
      </w:r>
      <w:r>
        <w:rPr>
          <w:rStyle w:val="translated-span"/>
        </w:rPr>
        <w:t>高度</w:t>
      </w:r>
      <w:r>
        <w:rPr>
          <w:rStyle w:val="translated-span"/>
        </w:rPr>
        <w:t>×</w:t>
      </w:r>
      <w:r>
        <w:rPr>
          <w:rStyle w:val="translated-span"/>
        </w:rPr>
        <w:t>输出的</w:t>
      </w:r>
      <w:r>
        <w:rPr>
          <w:rStyle w:val="translated-span"/>
        </w:rPr>
        <w:t>4D</w:t>
      </w:r>
      <w:r>
        <w:rPr>
          <w:rStyle w:val="translated-span"/>
        </w:rPr>
        <w:t>张量。在这种情况下，将从内核整形为形状（</w:t>
      </w:r>
      <w:r>
        <w:rPr>
          <w:rStyle w:val="translated-span"/>
        </w:rPr>
        <w:t>#</w:t>
      </w:r>
      <w:r>
        <w:rPr>
          <w:rStyle w:val="translated-span"/>
        </w:rPr>
        <w:t>输入</w:t>
      </w:r>
      <w:r>
        <w:rPr>
          <w:rStyle w:val="translated-span"/>
        </w:rPr>
        <w:t>×</w:t>
      </w:r>
      <w:r>
        <w:rPr>
          <w:rStyle w:val="translated-span"/>
        </w:rPr>
        <w:t>宽度</w:t>
      </w:r>
      <w:r>
        <w:rPr>
          <w:rStyle w:val="translated-span"/>
        </w:rPr>
        <w:t>×</w:t>
      </w:r>
      <w:r>
        <w:rPr>
          <w:rStyle w:val="translated-span"/>
        </w:rPr>
        <w:t>高度）</w:t>
      </w:r>
      <w:r>
        <w:rPr>
          <w:rStyle w:val="translated-span"/>
        </w:rPr>
        <w:t>×</w:t>
      </w:r>
      <w:r>
        <w:rPr>
          <w:rStyle w:val="translated-span"/>
        </w:rPr>
        <w:t>输出。</w:t>
      </w:r>
      <w:r>
        <w:rPr>
          <w:rStyle w:val="translated-span"/>
          <w:rFonts w:ascii="Cambria" w:hAnsi="Cambria"/>
          <w:b/>
          <w:bCs/>
        </w:rPr>
        <w:t xml:space="preserve">W </w:t>
      </w:r>
      <w:proofErr w:type="spellStart"/>
      <w:r>
        <w:rPr>
          <w:rStyle w:val="translated-span"/>
          <w:rFonts w:ascii="Cambria" w:hAnsi="Cambria"/>
          <w:b/>
          <w:bCs/>
        </w:rPr>
        <w:t>W</w:t>
      </w:r>
      <w:proofErr w:type="spellEnd"/>
      <w:r>
        <w:rPr>
          <w:rStyle w:val="translated-span"/>
          <w:rFonts w:ascii="Cambria" w:hAnsi="Cambria"/>
          <w:b/>
          <w:bCs/>
        </w:rPr>
        <w:t xml:space="preserve"> </w:t>
      </w:r>
      <w:proofErr w:type="spellStart"/>
      <w:r>
        <w:rPr>
          <w:rStyle w:val="translated-span"/>
          <w:rFonts w:ascii="Cambria" w:hAnsi="Cambria"/>
          <w:b/>
          <w:bCs/>
        </w:rPr>
        <w:t>W</w:t>
      </w:r>
      <w:proofErr w:type="spellEnd"/>
      <w:r>
        <w:rPr>
          <w:rStyle w:val="translated-span"/>
          <w:rFonts w:ascii="Cambria" w:hAnsi="Cambria"/>
          <w:b/>
          <w:bCs/>
        </w:rPr>
        <w:t xml:space="preserve"> W</w:t>
      </w:r>
      <w:r>
        <w:rPr>
          <w:rStyle w:val="translated-span"/>
          <w:rFonts w:ascii="Cambria" w:hAnsi="Cambria"/>
          <w:i/>
          <w:iCs/>
        </w:rPr>
        <w:t>d</w:t>
      </w:r>
      <w:r>
        <w:rPr>
          <w:rFonts w:ascii="Cambria" w:hAnsi="Cambria"/>
          <w:vertAlign w:val="subscript"/>
        </w:rPr>
        <w:t xml:space="preserve">1 </w:t>
      </w:r>
      <w:r>
        <w:rPr>
          <w:rStyle w:val="translated-span"/>
          <w:rFonts w:ascii="Cambria" w:hAnsi="Cambria"/>
          <w:i/>
          <w:iCs/>
        </w:rPr>
        <w:t>d</w:t>
      </w:r>
      <w:r>
        <w:rPr>
          <w:rFonts w:ascii="Cambria" w:hAnsi="Cambria"/>
          <w:vertAlign w:val="subscript"/>
        </w:rPr>
        <w:t xml:space="preserve">2 </w:t>
      </w:r>
    </w:p>
    <w:p w14:paraId="58B7D4C2" w14:textId="77777777" w:rsidR="00B369B8" w:rsidRDefault="0024681D">
      <w:pPr>
        <w:spacing w:after="146"/>
        <w:ind w:left="-5" w:right="132"/>
      </w:pPr>
      <w:r>
        <w:rPr>
          <w:rStyle w:val="translated-span"/>
        </w:rPr>
        <w:t>概述和总结。通过网络传输大量数据的有效性是提高学习效率的目标，而通过网络传输数据的有效性是为了降低网络学习的效率。我们提出了两类通用的方法，结构化更新和草图更新。在实验部分，我们评估了这些方法在训练深层神经网络中的效果。</w:t>
      </w:r>
      <w:r>
        <w:rPr>
          <w:rStyle w:val="translated-span"/>
          <w:rFonts w:ascii="Cambria" w:hAnsi="Cambria"/>
          <w:b/>
          <w:bCs/>
        </w:rPr>
        <w:t>H</w:t>
      </w:r>
      <w:r>
        <w:rPr>
          <w:rStyle w:val="translated-span"/>
          <w:rFonts w:ascii="Cambria" w:hAnsi="Cambria"/>
          <w:i/>
          <w:iCs/>
          <w:vertAlign w:val="superscript"/>
        </w:rPr>
        <w:t>我</w:t>
      </w:r>
      <w:r>
        <w:rPr>
          <w:rStyle w:val="translated-span"/>
          <w:rFonts w:ascii="Cambria" w:hAnsi="Cambria"/>
          <w:i/>
          <w:iCs/>
          <w:vertAlign w:val="subscript"/>
        </w:rPr>
        <w:t>t</w:t>
      </w:r>
    </w:p>
    <w:p w14:paraId="1F69F7D0" w14:textId="77777777" w:rsidR="00B369B8" w:rsidRDefault="0024681D">
      <w:pPr>
        <w:spacing w:after="508"/>
        <w:ind w:left="-5" w:right="132"/>
      </w:pPr>
      <w:r>
        <w:rPr>
          <w:rStyle w:val="translated-span"/>
        </w:rPr>
        <w:t>在</w:t>
      </w:r>
      <w:r>
        <w:rPr>
          <w:rStyle w:val="translated-span"/>
        </w:rPr>
        <w:t>CIFAR</w:t>
      </w:r>
      <w:r>
        <w:rPr>
          <w:rStyle w:val="translated-span"/>
        </w:rPr>
        <w:t>数据的模拟实验中，我们研究了这些技术对联邦平均算法收敛性的影响（</w:t>
      </w:r>
      <w:r>
        <w:rPr>
          <w:rStyle w:val="translated-span"/>
        </w:rPr>
        <w:t>McMahan</w:t>
      </w:r>
      <w:r>
        <w:rPr>
          <w:rStyle w:val="translated-span"/>
        </w:rPr>
        <w:t>等人，</w:t>
      </w:r>
      <w:r>
        <w:rPr>
          <w:rStyle w:val="translated-span"/>
        </w:rPr>
        <w:t>2017</w:t>
      </w:r>
      <w:r>
        <w:rPr>
          <w:rStyle w:val="translated-span"/>
        </w:rPr>
        <w:t>）。在收敛速度略有下降的情况下，我们能够将通信的数据总量减少两个数量级。这使得我们可以使用全卷积模型获得良好的预测精度，同时总的来说，所传递的信息少于原始</w:t>
      </w:r>
      <w:r>
        <w:rPr>
          <w:rStyle w:val="translated-span"/>
        </w:rPr>
        <w:t>CIFAR</w:t>
      </w:r>
      <w:r>
        <w:rPr>
          <w:rStyle w:val="translated-span"/>
        </w:rPr>
        <w:t>数据的大小。在一个对用户分区文本数据进行的更大的实际实验中，我们表明我们能够有效地训练递归神经网络进行下一个单词的预测，甚至在使用每个用户的数据之前。最后，我们得到了包含最优结构的预处理结果。这一步的实用性对我们的设置是独一无二的，因为在典型的</w:t>
      </w:r>
      <w:r>
        <w:rPr>
          <w:rStyle w:val="translated-span"/>
        </w:rPr>
        <w:t>SGD</w:t>
      </w:r>
      <w:r>
        <w:rPr>
          <w:rStyle w:val="translated-span"/>
        </w:rPr>
        <w:t>并行实现中，应用随机旋转的成本将占主导地位，但与联邦学习中的局部训练相比，可以忽略不计。</w:t>
      </w:r>
    </w:p>
    <w:p w14:paraId="3F54982A" w14:textId="77777777" w:rsidR="00B369B8" w:rsidRDefault="0024681D">
      <w:pPr>
        <w:pStyle w:val="1"/>
        <w:spacing w:after="270"/>
        <w:ind w:left="362" w:right="0" w:hanging="371"/>
      </w:pPr>
      <w:r>
        <w:rPr>
          <w:sz w:val="24"/>
          <w:szCs w:val="24"/>
        </w:rPr>
        <w:lastRenderedPageBreak/>
        <w:t>2</w:t>
      </w:r>
      <w:r>
        <w:rPr>
          <w:rFonts w:ascii="Times New Roman" w:hAnsi="Times New Roman" w:cs="Times New Roman"/>
          <w:sz w:val="14"/>
          <w:szCs w:val="14"/>
        </w:rPr>
        <w:t xml:space="preserve">         </w:t>
      </w:r>
      <w:r>
        <w:rPr>
          <w:rStyle w:val="translated-span"/>
          <w:sz w:val="24"/>
          <w:szCs w:val="24"/>
        </w:rPr>
        <w:t>结构化更新</w:t>
      </w:r>
    </w:p>
    <w:p w14:paraId="2B5E668A" w14:textId="77777777" w:rsidR="00B369B8" w:rsidRDefault="0024681D">
      <w:pPr>
        <w:spacing w:after="79"/>
        <w:ind w:left="-5" w:right="132"/>
      </w:pPr>
      <w:r>
        <w:rPr>
          <w:rStyle w:val="translated-span"/>
        </w:rPr>
        <w:t>第一种有效通信的更新限制更新具有预先指定的结构。本文考虑了两类结构：低</w:t>
      </w:r>
      <w:proofErr w:type="gramStart"/>
      <w:r>
        <w:rPr>
          <w:rStyle w:val="translated-span"/>
        </w:rPr>
        <w:t>秩</w:t>
      </w:r>
      <w:proofErr w:type="gramEnd"/>
      <w:r>
        <w:rPr>
          <w:rStyle w:val="translated-span"/>
        </w:rPr>
        <w:t>结构和随机掩模结构。重要的是要强调的是，我们直接训练这种结构的更新，而不是用一个特定结构的对象来</w:t>
      </w:r>
      <w:proofErr w:type="gramStart"/>
      <w:r>
        <w:rPr>
          <w:rStyle w:val="translated-span"/>
        </w:rPr>
        <w:t>近似</w:t>
      </w:r>
      <w:r>
        <w:rPr>
          <w:rStyle w:val="translated-span"/>
        </w:rPr>
        <w:t>/</w:t>
      </w:r>
      <w:proofErr w:type="gramEnd"/>
      <w:r>
        <w:rPr>
          <w:rStyle w:val="translated-span"/>
        </w:rPr>
        <w:t>描绘一般的更新</w:t>
      </w:r>
      <w:r>
        <w:rPr>
          <w:rStyle w:val="translated-span"/>
        </w:rPr>
        <w:t>——</w:t>
      </w:r>
      <w:r>
        <w:rPr>
          <w:rStyle w:val="translated-span"/>
        </w:rPr>
        <w:t>这在第</w:t>
      </w:r>
      <w:r>
        <w:rPr>
          <w:rStyle w:val="translated-span"/>
        </w:rPr>
        <w:t>3</w:t>
      </w:r>
      <w:r>
        <w:rPr>
          <w:rStyle w:val="translated-span"/>
        </w:rPr>
        <w:t>节中讨论过。</w:t>
      </w:r>
      <w:r>
        <w:rPr>
          <w:rStyle w:val="translated-span"/>
          <w:rFonts w:ascii="Cambria" w:hAnsi="Cambria"/>
          <w:b/>
          <w:bCs/>
        </w:rPr>
        <w:t>H</w:t>
      </w:r>
      <w:r>
        <w:rPr>
          <w:rStyle w:val="translated-span"/>
          <w:rFonts w:ascii="Cambria" w:hAnsi="Cambria"/>
          <w:i/>
          <w:iCs/>
          <w:vertAlign w:val="superscript"/>
        </w:rPr>
        <w:t>我</w:t>
      </w:r>
      <w:r>
        <w:rPr>
          <w:rStyle w:val="translated-span"/>
          <w:rFonts w:ascii="Cambria" w:hAnsi="Cambria"/>
          <w:i/>
          <w:iCs/>
          <w:vertAlign w:val="subscript"/>
        </w:rPr>
        <w:t>t</w:t>
      </w:r>
    </w:p>
    <w:p w14:paraId="5F908975" w14:textId="77777777" w:rsidR="00B369B8" w:rsidRDefault="0024681D">
      <w:pPr>
        <w:spacing w:after="19"/>
        <w:ind w:left="-5" w:right="132"/>
      </w:pPr>
      <w:r>
        <w:rPr>
          <w:rStyle w:val="translated-span"/>
        </w:rPr>
        <w:t>低级的。我们强制执行对本地模型的每次更新</w:t>
      </w:r>
      <w:r>
        <w:rPr>
          <w:rStyle w:val="translated-span"/>
          <w:rFonts w:ascii="Cambria" w:hAnsi="Cambria"/>
          <w:b/>
          <w:bCs/>
        </w:rPr>
        <w:t>HH</w:t>
      </w:r>
      <w:r>
        <w:rPr>
          <w:rStyle w:val="translated-span"/>
          <w:rFonts w:ascii="Cambria" w:hAnsi="Cambria"/>
          <w:b/>
          <w:bCs/>
        </w:rPr>
        <w:t>公司</w:t>
      </w:r>
      <w:r>
        <w:rPr>
          <w:noProof/>
        </w:rPr>
        <w:drawing>
          <wp:inline distT="0" distB="0" distL="0" distR="0" wp14:anchorId="15803BFE" wp14:editId="738A3EA9">
            <wp:extent cx="561975" cy="142875"/>
            <wp:effectExtent l="0" t="0" r="9525" b="9525"/>
            <wp:docPr id="3" name="Picture 15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6"/>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61975" cy="142875"/>
                    </a:xfrm>
                    <a:prstGeom prst="rect">
                      <a:avLst/>
                    </a:prstGeom>
                    <a:noFill/>
                    <a:ln>
                      <a:noFill/>
                    </a:ln>
                  </pic:spPr>
                </pic:pic>
              </a:graphicData>
            </a:graphic>
          </wp:inline>
        </w:drawing>
      </w:r>
      <w:r>
        <w:rPr>
          <w:rStyle w:val="translated-span"/>
        </w:rPr>
        <w:t>至多是一个低</w:t>
      </w:r>
      <w:proofErr w:type="gramStart"/>
      <w:r>
        <w:rPr>
          <w:rStyle w:val="translated-span"/>
        </w:rPr>
        <w:t>秩</w:t>
      </w:r>
      <w:proofErr w:type="gramEnd"/>
      <w:r>
        <w:rPr>
          <w:rStyle w:val="translated-span"/>
        </w:rPr>
        <w:t>矩阵，其中是一个固定数。为此，我们将其表示为两个矩阵的乘积：</w:t>
      </w:r>
      <w:r>
        <w:rPr>
          <w:rStyle w:val="translated-span"/>
          <w:rFonts w:ascii="Cambria" w:hAnsi="Cambria"/>
          <w:i/>
          <w:iCs/>
        </w:rPr>
        <w:t>kk</w:t>
      </w:r>
      <w:r>
        <w:rPr>
          <w:rStyle w:val="translated-span"/>
          <w:rFonts w:ascii="Cambria" w:hAnsi="Cambria"/>
          <w:i/>
          <w:iCs/>
          <w:vertAlign w:val="superscript"/>
        </w:rPr>
        <w:t>我</w:t>
      </w:r>
      <w:r>
        <w:rPr>
          <w:rStyle w:val="translated-span"/>
          <w:rFonts w:ascii="Cambria" w:hAnsi="Cambria"/>
          <w:i/>
          <w:iCs/>
          <w:vertAlign w:val="subscript"/>
        </w:rPr>
        <w:t>t</w:t>
      </w:r>
    </w:p>
    <w:p w14:paraId="46F638BA" w14:textId="77777777" w:rsidR="00B369B8" w:rsidRDefault="0024681D">
      <w:pPr>
        <w:spacing w:after="139"/>
        <w:ind w:left="-5" w:right="132"/>
      </w:pPr>
      <w:r>
        <w:rPr>
          <w:rStyle w:val="translated-span"/>
          <w:rFonts w:ascii="Cambria" w:hAnsi="Cambria"/>
          <w:b/>
          <w:bCs/>
        </w:rPr>
        <w:t>哈巴</w:t>
      </w:r>
      <w:r>
        <w:rPr>
          <w:noProof/>
        </w:rPr>
        <w:drawing>
          <wp:inline distT="0" distB="0" distL="0" distR="0" wp14:anchorId="1992CCDD" wp14:editId="2FC9EA51">
            <wp:extent cx="552450" cy="142875"/>
            <wp:effectExtent l="0" t="0" r="0" b="9525"/>
            <wp:docPr id="4" name="Picture 15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8"/>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552450" cy="142875"/>
                    </a:xfrm>
                    <a:prstGeom prst="rect">
                      <a:avLst/>
                    </a:prstGeom>
                    <a:noFill/>
                    <a:ln>
                      <a:noFill/>
                    </a:ln>
                  </pic:spPr>
                </pic:pic>
              </a:graphicData>
            </a:graphic>
          </wp:inline>
        </w:drawing>
      </w:r>
      <w:r>
        <w:rPr>
          <w:rStyle w:val="translated-span"/>
        </w:rPr>
        <w:t>，其中</w:t>
      </w:r>
      <w:r>
        <w:rPr>
          <w:noProof/>
        </w:rPr>
        <w:drawing>
          <wp:inline distT="0" distB="0" distL="0" distR="0" wp14:anchorId="702EE975" wp14:editId="52BF2B02">
            <wp:extent cx="1333500" cy="142875"/>
            <wp:effectExtent l="0" t="0" r="0" b="9525"/>
            <wp:docPr id="5" name="Picture 15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87"/>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1333500" cy="142875"/>
                    </a:xfrm>
                    <a:prstGeom prst="rect">
                      <a:avLst/>
                    </a:prstGeom>
                    <a:noFill/>
                    <a:ln>
                      <a:noFill/>
                    </a:ln>
                  </pic:spPr>
                </pic:pic>
              </a:graphicData>
            </a:graphic>
          </wp:inline>
        </w:drawing>
      </w:r>
      <w:r>
        <w:rPr>
          <w:rStyle w:val="translated-span"/>
        </w:rPr>
        <w:t xml:space="preserve">. </w:t>
      </w:r>
      <w:r>
        <w:rPr>
          <w:rStyle w:val="translated-span"/>
        </w:rPr>
        <w:t>在随后的计算中，我们随机生成并在局部训练过程中考虑一个常数，我们只进行优化</w:t>
      </w:r>
      <w:r>
        <w:rPr>
          <w:rStyle w:val="translated-span"/>
          <w:rFonts w:ascii="Cambria" w:hAnsi="Cambria"/>
          <w:i/>
          <w:iCs/>
          <w:vertAlign w:val="superscript"/>
        </w:rPr>
        <w:t>我</w:t>
      </w:r>
      <w:r>
        <w:rPr>
          <w:rStyle w:val="translated-span"/>
          <w:rFonts w:ascii="Cambria" w:hAnsi="Cambria"/>
          <w:i/>
          <w:iCs/>
          <w:vertAlign w:val="subscript"/>
        </w:rPr>
        <w:t>t</w:t>
      </w:r>
      <w:r>
        <w:rPr>
          <w:rStyle w:val="translated-span"/>
          <w:rFonts w:ascii="Cambria" w:hAnsi="Cambria"/>
          <w:i/>
          <w:iCs/>
          <w:vertAlign w:val="superscript"/>
        </w:rPr>
        <w:t>我</w:t>
      </w:r>
      <w:r>
        <w:rPr>
          <w:rStyle w:val="translated-span"/>
          <w:rFonts w:ascii="Cambria" w:hAnsi="Cambria"/>
          <w:i/>
          <w:iCs/>
          <w:vertAlign w:val="subscript"/>
        </w:rPr>
        <w:t>t</w:t>
      </w:r>
      <w:r>
        <w:rPr>
          <w:rStyle w:val="translated-span"/>
        </w:rPr>
        <w:t xml:space="preserve">. </w:t>
      </w:r>
      <w:r>
        <w:rPr>
          <w:rStyle w:val="translated-span"/>
        </w:rPr>
        <w:t>注意，在实际实现中，可以在这种情况下压缩成随机种子的形式，而客户端只需要发送经过训练的</w:t>
      </w:r>
      <w:r>
        <w:rPr>
          <w:rStyle w:val="translated-span"/>
          <w:rFonts w:ascii="Cambria" w:hAnsi="Cambria"/>
          <w:i/>
          <w:iCs/>
          <w:vertAlign w:val="superscript"/>
        </w:rPr>
        <w:t>我</w:t>
      </w:r>
      <w:r>
        <w:rPr>
          <w:rStyle w:val="translated-span"/>
          <w:rFonts w:ascii="Cambria" w:hAnsi="Cambria"/>
          <w:i/>
          <w:iCs/>
          <w:vertAlign w:val="subscript"/>
        </w:rPr>
        <w:t>t</w:t>
      </w:r>
      <w:r>
        <w:rPr>
          <w:rStyle w:val="translated-span"/>
        </w:rPr>
        <w:t>到服务器。这样的方法立即节省了沟通的一个因素。我们在每一轮重新生成矩阵，并为每个客户独立生成。</w:t>
      </w:r>
      <w:r>
        <w:rPr>
          <w:rStyle w:val="translated-span"/>
          <w:rFonts w:ascii="Cambria" w:hAnsi="Cambria"/>
          <w:i/>
          <w:iCs/>
        </w:rPr>
        <w:t>d</w:t>
      </w:r>
      <w:r>
        <w:rPr>
          <w:rFonts w:ascii="Cambria" w:hAnsi="Cambria"/>
          <w:vertAlign w:val="subscript"/>
        </w:rPr>
        <w:t>1</w:t>
      </w:r>
      <w:r>
        <w:rPr>
          <w:rStyle w:val="translated-span"/>
          <w:rFonts w:ascii="Cambria" w:hAnsi="Cambria"/>
          <w:i/>
          <w:iCs/>
        </w:rPr>
        <w:t>/k</w:t>
      </w:r>
      <w:r>
        <w:rPr>
          <w:rStyle w:val="translated-span"/>
          <w:rFonts w:ascii="Cambria" w:hAnsi="Cambria"/>
          <w:i/>
          <w:iCs/>
          <w:vertAlign w:val="superscript"/>
        </w:rPr>
        <w:t>我</w:t>
      </w:r>
      <w:r>
        <w:rPr>
          <w:rStyle w:val="translated-span"/>
          <w:rFonts w:ascii="Cambria" w:hAnsi="Cambria"/>
          <w:i/>
          <w:iCs/>
          <w:vertAlign w:val="subscript"/>
        </w:rPr>
        <w:t>t</w:t>
      </w:r>
    </w:p>
    <w:p w14:paraId="6EEB0EA2" w14:textId="77777777" w:rsidR="00B369B8" w:rsidRDefault="0024681D">
      <w:pPr>
        <w:spacing w:after="142"/>
        <w:ind w:left="-5" w:right="132"/>
      </w:pPr>
      <w:r>
        <w:rPr>
          <w:rStyle w:val="translated-span"/>
        </w:rPr>
        <w:t>我们还尝试了修复和训练，以及同时训练和；两者都没有表现好。我们的方法似乎表现得和</w:t>
      </w:r>
      <w:proofErr w:type="spellStart"/>
      <w:r>
        <w:rPr>
          <w:rStyle w:val="translated-span"/>
        </w:rPr>
        <w:t>Denil</w:t>
      </w:r>
      <w:proofErr w:type="spellEnd"/>
      <w:r>
        <w:rPr>
          <w:rStyle w:val="translated-span"/>
        </w:rPr>
        <w:t>等人认为的最佳技术一样好。（</w:t>
      </w:r>
      <w:r>
        <w:rPr>
          <w:rStyle w:val="translated-span"/>
        </w:rPr>
        <w:t>2013</w:t>
      </w:r>
      <w:r>
        <w:rPr>
          <w:rStyle w:val="translated-span"/>
        </w:rPr>
        <w:t>），不需要任何手工制作的功能。对这一观察结果的直观解释如下。我们可以解释为投影矩阵和重建矩阵。修复和优化</w:t>
      </w:r>
      <w:r>
        <w:rPr>
          <w:rStyle w:val="translated-span"/>
        </w:rPr>
        <w:t>for</w:t>
      </w:r>
      <w:r>
        <w:rPr>
          <w:rStyle w:val="translated-span"/>
        </w:rPr>
        <w:t>类似于问</w:t>
      </w:r>
      <w:r>
        <w:rPr>
          <w:rStyle w:val="translated-span"/>
        </w:rPr>
        <w:t>“</w:t>
      </w:r>
      <w:r>
        <w:rPr>
          <w:rStyle w:val="translated-span"/>
        </w:rPr>
        <w:t>给定一个给定的随机重建，什么样的投影能恢复大部分信息？</w:t>
      </w:r>
      <w:r>
        <w:rPr>
          <w:rStyle w:val="translated-span"/>
        </w:rPr>
        <w:t>”</w:t>
      </w:r>
      <w:r>
        <w:rPr>
          <w:rStyle w:val="translated-span"/>
        </w:rPr>
        <w:t>？</w:t>
      </w:r>
      <w:r>
        <w:rPr>
          <w:rStyle w:val="translated-span"/>
        </w:rPr>
        <w:t xml:space="preserve">”. </w:t>
      </w:r>
      <w:r>
        <w:rPr>
          <w:rStyle w:val="translated-span"/>
        </w:rPr>
        <w:t>在这种情况下，如果重建是满</w:t>
      </w:r>
      <w:proofErr w:type="gramStart"/>
      <w:r>
        <w:rPr>
          <w:rStyle w:val="translated-span"/>
        </w:rPr>
        <w:t>秩</w:t>
      </w:r>
      <w:proofErr w:type="gramEnd"/>
      <w:r>
        <w:rPr>
          <w:rStyle w:val="translated-span"/>
        </w:rPr>
        <w:t>，则存在恢复由顶特征向量跨越的空间的投影。然而，如果我们随机地修复投影并搜索重建，我们可能是不幸的，并且重要的子空间可能已经被投影出去，这意味着没有重建将尽可能好，或将很难找到。</w:t>
      </w:r>
      <w:r>
        <w:rPr>
          <w:rStyle w:val="translated-span"/>
          <w:rFonts w:ascii="Cambria" w:hAnsi="Cambria"/>
          <w:b/>
          <w:bCs/>
        </w:rPr>
        <w:t>巴</w:t>
      </w:r>
      <w:proofErr w:type="gramStart"/>
      <w:r>
        <w:rPr>
          <w:rStyle w:val="translated-span"/>
          <w:rFonts w:ascii="Cambria" w:hAnsi="Cambria"/>
          <w:b/>
          <w:bCs/>
        </w:rPr>
        <w:t>巴</w:t>
      </w:r>
      <w:proofErr w:type="gramEnd"/>
      <w:r>
        <w:rPr>
          <w:rStyle w:val="translated-span"/>
          <w:rFonts w:ascii="Cambria" w:hAnsi="Cambria"/>
          <w:b/>
          <w:bCs/>
        </w:rPr>
        <w:t>布</w:t>
      </w:r>
      <w:r>
        <w:rPr>
          <w:rStyle w:val="translated-span"/>
          <w:rFonts w:ascii="Cambria" w:hAnsi="Cambria"/>
          <w:i/>
          <w:iCs/>
          <w:vertAlign w:val="superscript"/>
        </w:rPr>
        <w:t>我</w:t>
      </w:r>
      <w:r>
        <w:rPr>
          <w:rStyle w:val="translated-span"/>
          <w:rFonts w:ascii="Cambria" w:hAnsi="Cambria"/>
          <w:i/>
          <w:iCs/>
          <w:vertAlign w:val="subscript"/>
        </w:rPr>
        <w:t>t</w:t>
      </w:r>
      <w:r>
        <w:rPr>
          <w:rStyle w:val="translated-span"/>
          <w:rFonts w:ascii="Cambria" w:hAnsi="Cambria"/>
          <w:i/>
          <w:iCs/>
          <w:vertAlign w:val="superscript"/>
        </w:rPr>
        <w:t>我</w:t>
      </w:r>
      <w:r>
        <w:rPr>
          <w:rStyle w:val="translated-span"/>
          <w:rFonts w:ascii="Cambria" w:hAnsi="Cambria"/>
          <w:i/>
          <w:iCs/>
          <w:vertAlign w:val="subscript"/>
        </w:rPr>
        <w:t>t</w:t>
      </w:r>
      <w:r>
        <w:rPr>
          <w:rStyle w:val="translated-span"/>
          <w:rFonts w:ascii="Cambria" w:hAnsi="Cambria"/>
          <w:i/>
          <w:iCs/>
          <w:vertAlign w:val="superscript"/>
        </w:rPr>
        <w:t>我</w:t>
      </w:r>
      <w:r>
        <w:rPr>
          <w:rStyle w:val="translated-span"/>
          <w:rFonts w:ascii="Cambria" w:hAnsi="Cambria"/>
          <w:i/>
          <w:iCs/>
          <w:vertAlign w:val="subscript"/>
        </w:rPr>
        <w:t>t</w:t>
      </w:r>
      <w:r>
        <w:rPr>
          <w:rStyle w:val="translated-span"/>
          <w:rFonts w:ascii="Cambria" w:hAnsi="Cambria"/>
          <w:i/>
          <w:iCs/>
          <w:vertAlign w:val="superscript"/>
        </w:rPr>
        <w:t>我</w:t>
      </w:r>
      <w:r>
        <w:rPr>
          <w:rStyle w:val="translated-span"/>
          <w:rFonts w:ascii="Cambria" w:hAnsi="Cambria"/>
          <w:i/>
          <w:iCs/>
          <w:vertAlign w:val="subscript"/>
        </w:rPr>
        <w:t>t</w:t>
      </w:r>
      <w:r>
        <w:rPr>
          <w:rStyle w:val="translated-span"/>
          <w:rFonts w:ascii="Cambria" w:hAnsi="Cambria"/>
          <w:i/>
          <w:iCs/>
          <w:vertAlign w:val="superscript"/>
        </w:rPr>
        <w:t>我</w:t>
      </w:r>
      <w:r>
        <w:rPr>
          <w:rStyle w:val="translated-span"/>
          <w:rFonts w:ascii="Cambria" w:hAnsi="Cambria"/>
          <w:i/>
          <w:iCs/>
          <w:vertAlign w:val="subscript"/>
        </w:rPr>
        <w:t>t</w:t>
      </w:r>
      <w:r>
        <w:rPr>
          <w:rStyle w:val="translated-span"/>
          <w:rFonts w:ascii="Cambria" w:hAnsi="Cambria"/>
          <w:i/>
          <w:iCs/>
          <w:vertAlign w:val="superscript"/>
        </w:rPr>
        <w:t>我</w:t>
      </w:r>
      <w:r>
        <w:rPr>
          <w:rStyle w:val="translated-span"/>
          <w:rFonts w:ascii="Cambria" w:hAnsi="Cambria"/>
          <w:i/>
          <w:iCs/>
          <w:vertAlign w:val="subscript"/>
        </w:rPr>
        <w:t>t</w:t>
      </w:r>
      <w:r>
        <w:rPr>
          <w:rStyle w:val="translated-span"/>
          <w:rFonts w:ascii="Cambria" w:hAnsi="Cambria"/>
          <w:i/>
          <w:iCs/>
          <w:vertAlign w:val="superscript"/>
        </w:rPr>
        <w:t>我</w:t>
      </w:r>
      <w:r>
        <w:rPr>
          <w:rStyle w:val="translated-span"/>
          <w:rFonts w:ascii="Cambria" w:hAnsi="Cambria"/>
          <w:i/>
          <w:iCs/>
          <w:vertAlign w:val="subscript"/>
        </w:rPr>
        <w:t>t</w:t>
      </w:r>
      <w:r>
        <w:rPr>
          <w:rStyle w:val="translated-span"/>
          <w:rFonts w:ascii="Cambria" w:hAnsi="Cambria"/>
          <w:i/>
          <w:iCs/>
          <w:vertAlign w:val="superscript"/>
        </w:rPr>
        <w:t>我</w:t>
      </w:r>
      <w:proofErr w:type="spellStart"/>
      <w:r>
        <w:rPr>
          <w:rStyle w:val="translated-span"/>
          <w:rFonts w:ascii="Cambria" w:hAnsi="Cambria"/>
          <w:i/>
          <w:iCs/>
          <w:vertAlign w:val="subscript"/>
        </w:rPr>
        <w:t>t</w:t>
      </w:r>
      <w:r>
        <w:rPr>
          <w:rStyle w:val="translated-span"/>
          <w:rFonts w:ascii="Cambria" w:hAnsi="Cambria"/>
          <w:i/>
          <w:iCs/>
        </w:rPr>
        <w:t>k</w:t>
      </w:r>
      <w:proofErr w:type="spellEnd"/>
    </w:p>
    <w:p w14:paraId="4A9D5F9A" w14:textId="77777777" w:rsidR="00B369B8" w:rsidRDefault="0024681D">
      <w:pPr>
        <w:spacing w:after="502"/>
        <w:ind w:left="-5" w:right="132"/>
      </w:pPr>
      <w:r>
        <w:rPr>
          <w:rStyle w:val="translated-span"/>
        </w:rPr>
        <w:t>随机蒙版。我们将更新限制为稀疏矩阵，遵循预定义的随机稀疏模式（即随机掩码）。在每一轮中为每个客户</w:t>
      </w:r>
      <w:proofErr w:type="gramStart"/>
      <w:r>
        <w:rPr>
          <w:rStyle w:val="translated-span"/>
        </w:rPr>
        <w:t>机独立</w:t>
      </w:r>
      <w:proofErr w:type="gramEnd"/>
      <w:r>
        <w:rPr>
          <w:rStyle w:val="translated-span"/>
        </w:rPr>
        <w:t>地重新生成模式。与低</w:t>
      </w:r>
      <w:proofErr w:type="gramStart"/>
      <w:r>
        <w:rPr>
          <w:rStyle w:val="translated-span"/>
        </w:rPr>
        <w:t>秩</w:t>
      </w:r>
      <w:proofErr w:type="gramEnd"/>
      <w:r>
        <w:rPr>
          <w:rStyle w:val="translated-span"/>
        </w:rPr>
        <w:t>方法类似，稀疏模式可以由随机种子完全指定，因此只需要将非零项的值与种子一起发送。</w:t>
      </w:r>
      <w:r>
        <w:rPr>
          <w:rStyle w:val="translated-span"/>
          <w:rFonts w:ascii="Cambria" w:hAnsi="Cambria"/>
          <w:b/>
          <w:bCs/>
        </w:rPr>
        <w:t>HH</w:t>
      </w:r>
      <w:r>
        <w:rPr>
          <w:rStyle w:val="translated-span"/>
          <w:rFonts w:ascii="Cambria" w:hAnsi="Cambria"/>
          <w:b/>
          <w:bCs/>
        </w:rPr>
        <w:t>公司</w:t>
      </w:r>
      <w:r>
        <w:rPr>
          <w:rStyle w:val="translated-span"/>
          <w:rFonts w:ascii="Cambria" w:hAnsi="Cambria"/>
          <w:i/>
          <w:iCs/>
          <w:vertAlign w:val="superscript"/>
        </w:rPr>
        <w:t>我</w:t>
      </w:r>
      <w:r>
        <w:rPr>
          <w:rStyle w:val="translated-span"/>
          <w:rFonts w:ascii="Cambria" w:hAnsi="Cambria"/>
          <w:i/>
          <w:iCs/>
          <w:vertAlign w:val="subscript"/>
        </w:rPr>
        <w:t>t</w:t>
      </w:r>
      <w:r>
        <w:rPr>
          <w:rStyle w:val="translated-span"/>
          <w:rFonts w:ascii="Cambria" w:hAnsi="Cambria"/>
          <w:i/>
          <w:iCs/>
          <w:vertAlign w:val="superscript"/>
        </w:rPr>
        <w:t>我</w:t>
      </w:r>
      <w:r>
        <w:rPr>
          <w:rStyle w:val="translated-span"/>
          <w:rFonts w:ascii="Cambria" w:hAnsi="Cambria"/>
          <w:i/>
          <w:iCs/>
          <w:vertAlign w:val="subscript"/>
        </w:rPr>
        <w:t>t</w:t>
      </w:r>
    </w:p>
    <w:p w14:paraId="12696F70" w14:textId="77777777" w:rsidR="00B369B8" w:rsidRDefault="0024681D">
      <w:pPr>
        <w:pStyle w:val="1"/>
        <w:spacing w:after="260"/>
        <w:ind w:left="362" w:right="0" w:hanging="371"/>
      </w:pPr>
      <w:r>
        <w:rPr>
          <w:sz w:val="24"/>
          <w:szCs w:val="24"/>
        </w:rPr>
        <w:t>3</w:t>
      </w:r>
      <w:r>
        <w:rPr>
          <w:rFonts w:ascii="Times New Roman" w:hAnsi="Times New Roman" w:cs="Times New Roman"/>
          <w:sz w:val="14"/>
          <w:szCs w:val="14"/>
        </w:rPr>
        <w:t xml:space="preserve">         </w:t>
      </w:r>
      <w:r>
        <w:rPr>
          <w:rStyle w:val="translated-span"/>
          <w:sz w:val="24"/>
          <w:szCs w:val="24"/>
        </w:rPr>
        <w:t>草图更新</w:t>
      </w:r>
    </w:p>
    <w:p w14:paraId="71E4E304" w14:textId="77777777" w:rsidR="00B369B8" w:rsidRDefault="0024681D">
      <w:pPr>
        <w:ind w:left="-5" w:right="132"/>
      </w:pPr>
      <w:r>
        <w:rPr>
          <w:rStyle w:val="translated-span"/>
        </w:rPr>
        <w:t>第二种解决通信开销的更新，我们称之为</w:t>
      </w:r>
      <w:r>
        <w:rPr>
          <w:rStyle w:val="translated-span"/>
        </w:rPr>
        <w:t>sketched</w:t>
      </w:r>
      <w:r>
        <w:rPr>
          <w:rStyle w:val="translated-span"/>
        </w:rPr>
        <w:t>，它首先在不受任何约束的本地训练期间计算完整的更新，然后在发送到服务器之前以（有损）压缩形式近似或编码更新。服务器在进行聚合之前对更新进行解码。这种草图绘制方法在许多领域都有应用（</w:t>
      </w:r>
      <w:r>
        <w:rPr>
          <w:rStyle w:val="translated-span"/>
        </w:rPr>
        <w:t>Woodruff</w:t>
      </w:r>
      <w:r>
        <w:rPr>
          <w:rStyle w:val="translated-span"/>
        </w:rPr>
        <w:t>，</w:t>
      </w:r>
      <w:r>
        <w:rPr>
          <w:rStyle w:val="translated-span"/>
        </w:rPr>
        <w:t>2014</w:t>
      </w:r>
      <w:r>
        <w:rPr>
          <w:rStyle w:val="translated-span"/>
        </w:rPr>
        <w:t>）。为了完成草图绘制，我们使用了多种工具进行试验，这些工具相互兼容，可以联合使用：</w:t>
      </w:r>
      <w:r>
        <w:rPr>
          <w:rStyle w:val="translated-span"/>
          <w:rFonts w:ascii="Cambria" w:hAnsi="Cambria"/>
          <w:b/>
          <w:bCs/>
        </w:rPr>
        <w:t>H</w:t>
      </w:r>
      <w:r>
        <w:rPr>
          <w:rStyle w:val="translated-span"/>
          <w:rFonts w:ascii="Cambria" w:hAnsi="Cambria"/>
          <w:i/>
          <w:iCs/>
          <w:vertAlign w:val="superscript"/>
        </w:rPr>
        <w:t>我</w:t>
      </w:r>
      <w:r>
        <w:rPr>
          <w:rStyle w:val="translated-span"/>
          <w:rFonts w:ascii="Cambria" w:hAnsi="Cambria"/>
          <w:i/>
          <w:iCs/>
          <w:vertAlign w:val="subscript"/>
        </w:rPr>
        <w:t>t</w:t>
      </w:r>
    </w:p>
    <w:p w14:paraId="74E60DA8" w14:textId="77777777" w:rsidR="00B369B8" w:rsidRDefault="0024681D">
      <w:pPr>
        <w:ind w:left="-5" w:right="132"/>
      </w:pPr>
      <w:r>
        <w:rPr>
          <w:rStyle w:val="translated-span"/>
        </w:rPr>
        <w:t>二次抽样。不是发送，每个客户端只通信矩阵，它是由的（缩放）值的随机子集形成的。然后，服务器计算子采样更新的平均值，生成全局更新。这可以使得采样更新的平均值是真实平均值的无偏估计量：</w:t>
      </w:r>
      <w:r>
        <w:rPr>
          <w:rStyle w:val="translated-span"/>
        </w:rPr>
        <w:t>E[H]=</w:t>
      </w:r>
      <w:proofErr w:type="spellStart"/>
      <w:r>
        <w:rPr>
          <w:rStyle w:val="translated-span"/>
        </w:rPr>
        <w:t>Ht</w:t>
      </w:r>
      <w:proofErr w:type="spellEnd"/>
      <w:r>
        <w:rPr>
          <w:rStyle w:val="translated-span"/>
        </w:rPr>
        <w:t>。与随机掩码结构化更新类似，掩码在每轮中对每个客户端独立随机，并且掩码本身可以存储为同步种子。</w:t>
      </w:r>
      <w:r>
        <w:rPr>
          <w:rStyle w:val="translated-span"/>
          <w:rFonts w:ascii="Cambria" w:hAnsi="Cambria"/>
          <w:b/>
          <w:bCs/>
        </w:rPr>
        <w:t>HHH</w:t>
      </w:r>
      <w:r>
        <w:rPr>
          <w:rStyle w:val="translated-span"/>
          <w:rFonts w:ascii="Cambria" w:hAnsi="Cambria"/>
          <w:i/>
          <w:iCs/>
          <w:vertAlign w:val="superscript"/>
        </w:rPr>
        <w:t>我</w:t>
      </w:r>
      <w:r>
        <w:rPr>
          <w:rStyle w:val="translated-span"/>
          <w:rFonts w:ascii="Cambria" w:hAnsi="Cambria"/>
          <w:i/>
          <w:iCs/>
          <w:vertAlign w:val="subscript"/>
        </w:rPr>
        <w:t>t</w:t>
      </w:r>
      <w:r>
        <w:rPr>
          <w:rStyle w:val="translated-span"/>
          <w:rFonts w:ascii="Cambria" w:hAnsi="Cambria"/>
          <w:sz w:val="31"/>
          <w:szCs w:val="31"/>
          <w:vertAlign w:val="superscript"/>
        </w:rPr>
        <w:t>ˆ</w:t>
      </w:r>
      <w:r>
        <w:rPr>
          <w:rStyle w:val="translated-span"/>
          <w:rFonts w:ascii="Cambria" w:hAnsi="Cambria"/>
          <w:i/>
          <w:iCs/>
          <w:vertAlign w:val="superscript"/>
        </w:rPr>
        <w:t>我</w:t>
      </w:r>
      <w:r>
        <w:rPr>
          <w:rStyle w:val="translated-span"/>
          <w:rFonts w:ascii="Cambria" w:hAnsi="Cambria"/>
          <w:i/>
          <w:iCs/>
          <w:vertAlign w:val="subscript"/>
        </w:rPr>
        <w:t>t</w:t>
      </w:r>
      <w:r>
        <w:rPr>
          <w:rStyle w:val="translated-span"/>
          <w:rFonts w:ascii="Cambria" w:hAnsi="Cambria"/>
          <w:i/>
          <w:iCs/>
          <w:vertAlign w:val="superscript"/>
        </w:rPr>
        <w:t>我</w:t>
      </w:r>
      <w:proofErr w:type="spellStart"/>
      <w:r>
        <w:rPr>
          <w:rStyle w:val="translated-span"/>
          <w:rFonts w:ascii="Cambria" w:hAnsi="Cambria"/>
          <w:i/>
          <w:iCs/>
          <w:vertAlign w:val="subscript"/>
        </w:rPr>
        <w:t>t</w:t>
      </w:r>
      <w:r>
        <w:rPr>
          <w:rStyle w:val="translated-span"/>
          <w:rFonts w:ascii="Cambria" w:hAnsi="Cambria"/>
          <w:sz w:val="31"/>
          <w:szCs w:val="31"/>
          <w:vertAlign w:val="superscript"/>
        </w:rPr>
        <w:t>ˆ</w:t>
      </w:r>
      <w:r>
        <w:rPr>
          <w:rStyle w:val="translated-span"/>
          <w:rFonts w:ascii="Cambria" w:hAnsi="Cambria"/>
          <w:i/>
          <w:iCs/>
          <w:vertAlign w:val="subscript"/>
        </w:rPr>
        <w:t>t</w:t>
      </w:r>
      <w:r>
        <w:rPr>
          <w:rStyle w:val="translated-span"/>
          <w:rFonts w:ascii="Cambria" w:hAnsi="Cambria"/>
          <w:sz w:val="31"/>
          <w:szCs w:val="31"/>
          <w:vertAlign w:val="superscript"/>
        </w:rPr>
        <w:t>ˆ</w:t>
      </w:r>
      <w:r>
        <w:rPr>
          <w:rStyle w:val="translated-span"/>
          <w:rFonts w:ascii="Cambria" w:hAnsi="Cambria"/>
          <w:i/>
          <w:iCs/>
          <w:vertAlign w:val="subscript"/>
        </w:rPr>
        <w:t>t</w:t>
      </w:r>
      <w:proofErr w:type="spellEnd"/>
    </w:p>
    <w:p w14:paraId="38A6D3F4" w14:textId="77777777" w:rsidR="00B369B8" w:rsidRDefault="0024681D">
      <w:pPr>
        <w:spacing w:after="139"/>
        <w:ind w:left="-5" w:right="132"/>
      </w:pPr>
      <w:r>
        <w:rPr>
          <w:rStyle w:val="translated-span"/>
        </w:rPr>
        <w:t>概率量化。压缩更新的另一种方法是量化权重。</w:t>
      </w:r>
    </w:p>
    <w:p w14:paraId="731DFD19" w14:textId="77777777" w:rsidR="00B369B8" w:rsidRDefault="0024681D">
      <w:pPr>
        <w:spacing w:after="31"/>
        <w:ind w:left="-5" w:right="132"/>
      </w:pPr>
      <w:r>
        <w:rPr>
          <w:rStyle w:val="translated-span"/>
        </w:rPr>
        <w:t>我们首先描述了将每个标量量化为一位的算法。考虑一下更新，</w:t>
      </w:r>
      <w:r>
        <w:rPr>
          <w:rStyle w:val="translated-span"/>
        </w:rPr>
        <w:t>let=</w:t>
      </w:r>
      <w:r>
        <w:rPr>
          <w:rStyle w:val="translated-span"/>
        </w:rPr>
        <w:t>（</w:t>
      </w:r>
      <w:r>
        <w:rPr>
          <w:rStyle w:val="translated-span"/>
        </w:rPr>
        <w:t>h1</w:t>
      </w:r>
      <w:r>
        <w:rPr>
          <w:rStyle w:val="translated-span"/>
        </w:rPr>
        <w:t>，</w:t>
      </w:r>
      <w:r>
        <w:rPr>
          <w:rStyle w:val="translated-span"/>
        </w:rPr>
        <w:t>…</w:t>
      </w:r>
      <w:r>
        <w:rPr>
          <w:rStyle w:val="translated-span"/>
        </w:rPr>
        <w:t>，</w:t>
      </w:r>
      <w:proofErr w:type="spellStart"/>
      <w:r>
        <w:rPr>
          <w:rStyle w:val="translated-span"/>
        </w:rPr>
        <w:t>hd</w:t>
      </w:r>
      <w:proofErr w:type="spellEnd"/>
      <w:r>
        <w:rPr>
          <w:rStyle w:val="translated-span"/>
        </w:rPr>
        <w:t>）</w:t>
      </w:r>
      <w:r>
        <w:rPr>
          <w:rStyle w:val="translated-span"/>
        </w:rPr>
        <w:t>=</w:t>
      </w:r>
      <w:proofErr w:type="spellStart"/>
      <w:r>
        <w:rPr>
          <w:rStyle w:val="translated-span"/>
        </w:rPr>
        <w:t>vec</w:t>
      </w:r>
      <w:proofErr w:type="spellEnd"/>
      <w:r>
        <w:rPr>
          <w:rStyle w:val="translated-span"/>
        </w:rPr>
        <w:t>（</w:t>
      </w:r>
      <w:r>
        <w:rPr>
          <w:rStyle w:val="translated-span"/>
        </w:rPr>
        <w:t>Hit</w:t>
      </w:r>
      <w:r>
        <w:rPr>
          <w:rStyle w:val="translated-span"/>
        </w:rPr>
        <w:t>），</w:t>
      </w:r>
      <w:r>
        <w:rPr>
          <w:rStyle w:val="translated-span"/>
        </w:rPr>
        <w:t>let=</w:t>
      </w:r>
      <w:proofErr w:type="spellStart"/>
      <w:r>
        <w:rPr>
          <w:rStyle w:val="translated-span"/>
        </w:rPr>
        <w:t>maxj</w:t>
      </w:r>
      <w:proofErr w:type="spellEnd"/>
      <w:r>
        <w:rPr>
          <w:rStyle w:val="translated-span"/>
        </w:rPr>
        <w:t>（</w:t>
      </w:r>
      <w:proofErr w:type="spellStart"/>
      <w:r>
        <w:rPr>
          <w:rStyle w:val="translated-span"/>
        </w:rPr>
        <w:t>hj</w:t>
      </w:r>
      <w:proofErr w:type="spellEnd"/>
      <w:r>
        <w:rPr>
          <w:rStyle w:val="translated-span"/>
        </w:rPr>
        <w:t>），</w:t>
      </w:r>
      <w:r>
        <w:rPr>
          <w:rStyle w:val="translated-span"/>
        </w:rPr>
        <w:t>=</w:t>
      </w:r>
      <w:proofErr w:type="spellStart"/>
      <w:r>
        <w:rPr>
          <w:rStyle w:val="translated-span"/>
        </w:rPr>
        <w:t>minj</w:t>
      </w:r>
      <w:proofErr w:type="spellEnd"/>
      <w:r>
        <w:rPr>
          <w:rStyle w:val="translated-span"/>
        </w:rPr>
        <w:t>（</w:t>
      </w:r>
      <w:proofErr w:type="spellStart"/>
      <w:r>
        <w:rPr>
          <w:rStyle w:val="translated-span"/>
        </w:rPr>
        <w:t>hj</w:t>
      </w:r>
      <w:proofErr w:type="spellEnd"/>
      <w:r>
        <w:rPr>
          <w:rStyle w:val="translated-span"/>
        </w:rPr>
        <w:t>）。的压缩更新由表示，生成如下：</w:t>
      </w:r>
      <w:r>
        <w:rPr>
          <w:rStyle w:val="translated-span"/>
          <w:rFonts w:ascii="Cambria" w:hAnsi="Cambria"/>
          <w:b/>
          <w:bCs/>
        </w:rPr>
        <w:t>H</w:t>
      </w:r>
      <w:r>
        <w:rPr>
          <w:rStyle w:val="translated-span"/>
          <w:rFonts w:ascii="Cambria" w:hAnsi="Cambria"/>
          <w:i/>
          <w:iCs/>
          <w:vertAlign w:val="superscript"/>
        </w:rPr>
        <w:t>我</w:t>
      </w:r>
      <w:r>
        <w:rPr>
          <w:rStyle w:val="translated-span"/>
          <w:rFonts w:ascii="Cambria" w:hAnsi="Cambria"/>
          <w:i/>
          <w:iCs/>
          <w:vertAlign w:val="subscript"/>
        </w:rPr>
        <w:t>t</w:t>
      </w:r>
      <w:r>
        <w:rPr>
          <w:rStyle w:val="translated-span"/>
          <w:rFonts w:ascii="Cambria" w:hAnsi="Cambria"/>
          <w:i/>
          <w:iCs/>
        </w:rPr>
        <w:t>h</w:t>
      </w:r>
      <w:r>
        <w:rPr>
          <w:rFonts w:ascii="Cambria" w:hAnsi="Cambria"/>
          <w:sz w:val="15"/>
          <w:szCs w:val="15"/>
          <w:vertAlign w:val="subscript"/>
        </w:rPr>
        <w:t>1</w:t>
      </w:r>
      <w:r>
        <w:rPr>
          <w:rStyle w:val="translated-span"/>
          <w:rFonts w:ascii="Cambria" w:hAnsi="Cambria"/>
          <w:vertAlign w:val="subscript"/>
        </w:rPr>
        <w:t>×</w:t>
      </w:r>
      <w:r>
        <w:rPr>
          <w:rStyle w:val="translated-span"/>
          <w:rFonts w:ascii="Cambria" w:hAnsi="Cambria"/>
          <w:vertAlign w:val="subscript"/>
        </w:rPr>
        <w:t>天</w:t>
      </w:r>
      <w:r>
        <w:rPr>
          <w:rFonts w:ascii="Cambria" w:hAnsi="Cambria"/>
          <w:sz w:val="15"/>
          <w:szCs w:val="15"/>
          <w:vertAlign w:val="subscript"/>
        </w:rPr>
        <w:t>2</w:t>
      </w:r>
      <w:r>
        <w:rPr>
          <w:rStyle w:val="translated-span"/>
          <w:rFonts w:ascii="Cambria" w:hAnsi="Cambria"/>
          <w:i/>
          <w:iCs/>
        </w:rPr>
        <w:t>h</w:t>
      </w:r>
      <w:r>
        <w:rPr>
          <w:rStyle w:val="translated-span"/>
          <w:rFonts w:ascii="Cambria" w:hAnsi="Cambria"/>
          <w:vertAlign w:val="subscript"/>
        </w:rPr>
        <w:t>最大值</w:t>
      </w:r>
      <w:r>
        <w:rPr>
          <w:rStyle w:val="translated-span"/>
          <w:rFonts w:ascii="Cambria" w:hAnsi="Cambria"/>
          <w:i/>
          <w:iCs/>
        </w:rPr>
        <w:t>h</w:t>
      </w:r>
      <w:r>
        <w:rPr>
          <w:rStyle w:val="translated-span"/>
          <w:rFonts w:ascii="Cambria" w:hAnsi="Cambria"/>
          <w:vertAlign w:val="subscript"/>
        </w:rPr>
        <w:t>最小</w:t>
      </w:r>
      <w:proofErr w:type="spellStart"/>
      <w:r>
        <w:rPr>
          <w:rStyle w:val="translated-span"/>
          <w:rFonts w:ascii="Cambria" w:hAnsi="Cambria"/>
          <w:i/>
          <w:iCs/>
        </w:rPr>
        <w:t>hh</w:t>
      </w:r>
      <w:proofErr w:type="spellEnd"/>
      <w:r>
        <w:rPr>
          <w:rStyle w:val="translated-span"/>
          <w:rFonts w:ascii="Cambria" w:hAnsi="Cambria"/>
          <w:sz w:val="31"/>
          <w:szCs w:val="31"/>
          <w:vertAlign w:val="superscript"/>
        </w:rPr>
        <w:t>˜</w:t>
      </w:r>
    </w:p>
    <w:p w14:paraId="60839088" w14:textId="77777777" w:rsidR="00B369B8" w:rsidRDefault="0024681D">
      <w:pPr>
        <w:spacing w:after="98" w:line="256" w:lineRule="auto"/>
        <w:ind w:left="2505" w:right="2423" w:firstLine="0"/>
        <w:jc w:val="left"/>
      </w:pPr>
      <w:r>
        <w:rPr>
          <w:noProof/>
        </w:rPr>
        <w:drawing>
          <wp:anchor distT="0" distB="0" distL="114300" distR="114300" simplePos="0" relativeHeight="251659264" behindDoc="0" locked="0" layoutInCell="1" allowOverlap="0" wp14:anchorId="0AE1CF29" wp14:editId="13D50CCC">
            <wp:simplePos x="0" y="0"/>
            <wp:positionH relativeFrom="column">
              <wp:align>left</wp:align>
            </wp:positionH>
            <wp:positionV relativeFrom="line">
              <wp:posOffset>0</wp:posOffset>
            </wp:positionV>
            <wp:extent cx="514350" cy="371475"/>
            <wp:effectExtent l="0" t="0" r="0" b="9525"/>
            <wp:wrapSquare wrapText="bothSides"/>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51435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Cambria" w:hAnsi="Cambria"/>
        </w:rPr>
        <w:t>(</w:t>
      </w:r>
    </w:p>
    <w:p w14:paraId="324C9357" w14:textId="77777777" w:rsidR="00B369B8" w:rsidRDefault="0024681D">
      <w:pPr>
        <w:spacing w:after="109" w:line="264" w:lineRule="auto"/>
        <w:ind w:left="0" w:firstLine="0"/>
        <w:jc w:val="left"/>
      </w:pPr>
      <w:r>
        <w:rPr>
          <w:sz w:val="22"/>
          <w:szCs w:val="22"/>
        </w:rPr>
        <w:t xml:space="preserve">                                              </w:t>
      </w:r>
      <w:r>
        <w:rPr>
          <w:rStyle w:val="translated-span"/>
          <w:rFonts w:ascii="Cambria" w:hAnsi="Cambria"/>
          <w:i/>
          <w:iCs/>
        </w:rPr>
        <w:t>h</w:t>
      </w:r>
      <w:r>
        <w:rPr>
          <w:rStyle w:val="translated-span"/>
          <w:rFonts w:ascii="宋体" w:hAnsi="宋体" w:hint="eastAsia"/>
        </w:rPr>
        <w:t>●</w:t>
      </w:r>
      <w:r>
        <w:rPr>
          <w:rStyle w:val="translated-span"/>
          <w:rFonts w:ascii="Cambria" w:hAnsi="Cambria"/>
        </w:rPr>
        <w:t>j=h</w:t>
      </w:r>
      <w:r>
        <w:rPr>
          <w:rStyle w:val="translated-span"/>
          <w:rFonts w:ascii="Cambria" w:hAnsi="Cambria"/>
          <w:sz w:val="14"/>
          <w:szCs w:val="14"/>
        </w:rPr>
        <w:t>最大值</w:t>
      </w:r>
      <w:r>
        <w:rPr>
          <w:rFonts w:ascii="Cambria" w:hAnsi="Cambria"/>
          <w:i/>
          <w:iCs/>
        </w:rPr>
        <w:t xml:space="preserve">,                   </w:t>
      </w:r>
      <w:r>
        <w:rPr>
          <w:rStyle w:val="translated-span"/>
        </w:rPr>
        <w:t>有可能</w:t>
      </w:r>
      <w:r>
        <w:rPr>
          <w:rFonts w:ascii="Cambria" w:hAnsi="Cambria"/>
          <w:i/>
          <w:iCs/>
        </w:rPr>
        <w:t>.</w:t>
      </w:r>
    </w:p>
    <w:p w14:paraId="3EBD3397" w14:textId="77777777" w:rsidR="00B369B8" w:rsidRDefault="0024681D">
      <w:pPr>
        <w:spacing w:after="274" w:line="264" w:lineRule="auto"/>
        <w:ind w:left="0" w:firstLine="0"/>
        <w:jc w:val="left"/>
      </w:pPr>
      <w:r>
        <w:rPr>
          <w:sz w:val="22"/>
          <w:szCs w:val="22"/>
        </w:rPr>
        <w:t xml:space="preserve">                                                            </w:t>
      </w:r>
      <w:r>
        <w:rPr>
          <w:rStyle w:val="translated-span"/>
          <w:rFonts w:ascii="Cambria" w:hAnsi="Cambria"/>
          <w:i/>
          <w:iCs/>
        </w:rPr>
        <w:t>h</w:t>
      </w:r>
      <w:r>
        <w:rPr>
          <w:rStyle w:val="translated-span"/>
          <w:rFonts w:ascii="Cambria" w:hAnsi="Cambria"/>
          <w:vertAlign w:val="subscript"/>
        </w:rPr>
        <w:t>最小</w:t>
      </w:r>
      <w:r>
        <w:rPr>
          <w:rFonts w:ascii="Cambria" w:hAnsi="Cambria"/>
          <w:i/>
          <w:iCs/>
        </w:rPr>
        <w:t xml:space="preserve">,      </w:t>
      </w:r>
      <w:r>
        <w:rPr>
          <w:rStyle w:val="translated-span"/>
        </w:rPr>
        <w:t>有可能</w:t>
      </w:r>
    </w:p>
    <w:p w14:paraId="7B711087" w14:textId="77777777" w:rsidR="00B369B8" w:rsidRDefault="0024681D">
      <w:pPr>
        <w:spacing w:after="135"/>
        <w:ind w:left="-5" w:right="132"/>
      </w:pPr>
      <w:r>
        <w:rPr>
          <w:rStyle w:val="translated-span"/>
        </w:rPr>
        <w:t>很容易证明它是的无偏估计量。与</w:t>
      </w:r>
      <w:r>
        <w:rPr>
          <w:rStyle w:val="translated-span"/>
        </w:rPr>
        <w:t>4</w:t>
      </w:r>
      <w:r>
        <w:rPr>
          <w:rStyle w:val="translated-span"/>
        </w:rPr>
        <w:t>字节浮点相比，此方法提供</w:t>
      </w:r>
      <w:r>
        <w:rPr>
          <w:rStyle w:val="translated-span"/>
        </w:rPr>
        <w:t>32</w:t>
      </w:r>
      <w:r>
        <w:rPr>
          <w:rStyle w:val="translated-span"/>
        </w:rPr>
        <w:t>倍的压缩。例如，</w:t>
      </w:r>
      <w:r>
        <w:rPr>
          <w:rStyle w:val="translated-span"/>
        </w:rPr>
        <w:t>Suresh</w:t>
      </w:r>
      <w:r>
        <w:rPr>
          <w:rStyle w:val="translated-span"/>
        </w:rPr>
        <w:t>等人分析了这种压缩方案产生的误差。（</w:t>
      </w:r>
      <w:r>
        <w:rPr>
          <w:rStyle w:val="translated-span"/>
        </w:rPr>
        <w:t>2017</w:t>
      </w:r>
      <w:r>
        <w:rPr>
          <w:rStyle w:val="translated-span"/>
        </w:rPr>
        <w:t>），是</w:t>
      </w:r>
      <w:proofErr w:type="spellStart"/>
      <w:r>
        <w:rPr>
          <w:rStyle w:val="translated-span"/>
        </w:rPr>
        <w:t>Konecnˇy&amp;Richt´arik</w:t>
      </w:r>
      <w:proofErr w:type="spellEnd"/>
      <w:r>
        <w:rPr>
          <w:rStyle w:val="translated-span"/>
        </w:rPr>
        <w:t>´</w:t>
      </w:r>
      <w:r>
        <w:rPr>
          <w:rStyle w:val="translated-span"/>
        </w:rPr>
        <w:t>（</w:t>
      </w:r>
      <w:r>
        <w:rPr>
          <w:rStyle w:val="translated-span"/>
        </w:rPr>
        <w:t>2016</w:t>
      </w:r>
      <w:r>
        <w:rPr>
          <w:rStyle w:val="translated-span"/>
        </w:rPr>
        <w:t>）提出的协议的一个特例。</w:t>
      </w:r>
      <w:proofErr w:type="spellStart"/>
      <w:r>
        <w:rPr>
          <w:rStyle w:val="translated-span"/>
          <w:rFonts w:ascii="Cambria" w:hAnsi="Cambria"/>
          <w:i/>
          <w:iCs/>
        </w:rPr>
        <w:t>h</w:t>
      </w:r>
      <w:r>
        <w:rPr>
          <w:rStyle w:val="translated-span"/>
          <w:rFonts w:ascii="Cambria" w:hAnsi="Cambria"/>
          <w:sz w:val="31"/>
          <w:szCs w:val="31"/>
          <w:vertAlign w:val="superscript"/>
        </w:rPr>
        <w:t>˜</w:t>
      </w:r>
      <w:r>
        <w:rPr>
          <w:rStyle w:val="translated-span"/>
          <w:rFonts w:ascii="Cambria" w:hAnsi="Cambria"/>
          <w:i/>
          <w:iCs/>
        </w:rPr>
        <w:t>h</w:t>
      </w:r>
      <w:proofErr w:type="spellEnd"/>
    </w:p>
    <w:p w14:paraId="3B9401BB" w14:textId="77777777" w:rsidR="00B369B8" w:rsidRDefault="0024681D">
      <w:pPr>
        <w:ind w:left="-5" w:right="132"/>
      </w:pPr>
      <w:r>
        <w:rPr>
          <w:rStyle w:val="translated-span"/>
        </w:rPr>
        <w:lastRenderedPageBreak/>
        <w:t>我们还可以将上述结果推广到每个标量的</w:t>
      </w:r>
      <w:r>
        <w:rPr>
          <w:rStyle w:val="translated-span"/>
        </w:rPr>
        <w:t>1</w:t>
      </w:r>
      <w:r>
        <w:rPr>
          <w:rStyle w:val="translated-span"/>
        </w:rPr>
        <w:t>位以上。</w:t>
      </w:r>
      <w:proofErr w:type="gramStart"/>
      <w:r>
        <w:rPr>
          <w:rStyle w:val="translated-span"/>
        </w:rPr>
        <w:t>对于位</w:t>
      </w:r>
      <w:proofErr w:type="gramEnd"/>
      <w:r>
        <w:rPr>
          <w:rStyle w:val="translated-span"/>
        </w:rPr>
        <w:t>量化，我们首先将</w:t>
      </w:r>
      <w:r>
        <w:rPr>
          <w:rStyle w:val="translated-span"/>
        </w:rPr>
        <w:t>[</w:t>
      </w:r>
      <w:proofErr w:type="spellStart"/>
      <w:r>
        <w:rPr>
          <w:rStyle w:val="translated-span"/>
        </w:rPr>
        <w:t>hmin</w:t>
      </w:r>
      <w:proofErr w:type="spellEnd"/>
      <w:r>
        <w:rPr>
          <w:rStyle w:val="translated-span"/>
        </w:rPr>
        <w:t>，</w:t>
      </w:r>
      <w:proofErr w:type="spellStart"/>
      <w:r>
        <w:rPr>
          <w:rStyle w:val="translated-span"/>
        </w:rPr>
        <w:t>hmax</w:t>
      </w:r>
      <w:proofErr w:type="spellEnd"/>
      <w:r>
        <w:rPr>
          <w:rStyle w:val="translated-span"/>
        </w:rPr>
        <w:t>]</w:t>
      </w:r>
      <w:r>
        <w:rPr>
          <w:rStyle w:val="translated-span"/>
        </w:rPr>
        <w:t>平均划分为</w:t>
      </w:r>
      <w:r>
        <w:rPr>
          <w:rStyle w:val="translated-span"/>
        </w:rPr>
        <w:t>2b</w:t>
      </w:r>
      <w:proofErr w:type="gramStart"/>
      <w:r>
        <w:rPr>
          <w:rStyle w:val="translated-span"/>
        </w:rPr>
        <w:t>个</w:t>
      </w:r>
      <w:proofErr w:type="gramEnd"/>
      <w:r>
        <w:rPr>
          <w:rStyle w:val="translated-span"/>
        </w:rPr>
        <w:t>区间。假设落在以和为界的区间内。量子化通过将上述方程的和分别替换为和来操作。参数允许简单的方法来平衡精度和通信成本。</w:t>
      </w:r>
      <w:r>
        <w:rPr>
          <w:rStyle w:val="translated-span"/>
          <w:rFonts w:ascii="Cambria" w:hAnsi="Cambria"/>
          <w:i/>
          <w:iCs/>
        </w:rPr>
        <w:t>b</w:t>
      </w:r>
      <w:r>
        <w:rPr>
          <w:rStyle w:val="translated-span"/>
          <w:rFonts w:ascii="Cambria" w:hAnsi="Cambria"/>
          <w:i/>
          <w:iCs/>
        </w:rPr>
        <w:t>你好</w:t>
      </w:r>
      <w:r>
        <w:rPr>
          <w:rStyle w:val="translated-span"/>
          <w:rFonts w:ascii="Cambria" w:hAnsi="Cambria"/>
          <w:i/>
          <w:iCs/>
        </w:rPr>
        <w:t>h</w:t>
      </w:r>
      <w:r>
        <w:rPr>
          <w:rFonts w:ascii="Cambria" w:hAnsi="Cambria"/>
          <w:vertAlign w:val="superscript"/>
        </w:rPr>
        <w:t xml:space="preserve">0 </w:t>
      </w:r>
      <w:r>
        <w:rPr>
          <w:rStyle w:val="translated-span"/>
          <w:rFonts w:ascii="Cambria" w:hAnsi="Cambria"/>
          <w:i/>
          <w:iCs/>
        </w:rPr>
        <w:t>h</w:t>
      </w:r>
      <w:r>
        <w:rPr>
          <w:rFonts w:ascii="Cambria" w:hAnsi="Cambria"/>
          <w:vertAlign w:val="superscript"/>
        </w:rPr>
        <w:t>00</w:t>
      </w:r>
      <w:r>
        <w:rPr>
          <w:rStyle w:val="translated-span"/>
          <w:rFonts w:ascii="Cambria" w:hAnsi="Cambria"/>
          <w:i/>
          <w:iCs/>
        </w:rPr>
        <w:t>h</w:t>
      </w:r>
      <w:r>
        <w:rPr>
          <w:rStyle w:val="translated-span"/>
          <w:rFonts w:ascii="Cambria" w:hAnsi="Cambria"/>
          <w:vertAlign w:val="subscript"/>
        </w:rPr>
        <w:t>最小</w:t>
      </w:r>
      <w:r>
        <w:rPr>
          <w:rStyle w:val="translated-span"/>
          <w:rFonts w:ascii="Cambria" w:hAnsi="Cambria"/>
          <w:i/>
          <w:iCs/>
        </w:rPr>
        <w:t>h</w:t>
      </w:r>
      <w:r>
        <w:rPr>
          <w:rStyle w:val="translated-span"/>
          <w:rFonts w:ascii="Cambria" w:hAnsi="Cambria"/>
          <w:vertAlign w:val="subscript"/>
        </w:rPr>
        <w:t>最大值</w:t>
      </w:r>
      <w:r>
        <w:rPr>
          <w:rStyle w:val="translated-span"/>
          <w:rFonts w:ascii="Cambria" w:hAnsi="Cambria"/>
          <w:i/>
          <w:iCs/>
        </w:rPr>
        <w:t>h</w:t>
      </w:r>
      <w:r>
        <w:rPr>
          <w:rFonts w:ascii="Cambria" w:hAnsi="Cambria"/>
          <w:vertAlign w:val="superscript"/>
        </w:rPr>
        <w:t xml:space="preserve">0 </w:t>
      </w:r>
      <w:r>
        <w:rPr>
          <w:rStyle w:val="translated-span"/>
          <w:rFonts w:ascii="Cambria" w:hAnsi="Cambria"/>
          <w:i/>
          <w:iCs/>
        </w:rPr>
        <w:t>h</w:t>
      </w:r>
      <w:r>
        <w:rPr>
          <w:rFonts w:ascii="Cambria" w:hAnsi="Cambria"/>
          <w:vertAlign w:val="superscript"/>
        </w:rPr>
        <w:t>00</w:t>
      </w:r>
      <w:r>
        <w:rPr>
          <w:rStyle w:val="translated-span"/>
          <w:rFonts w:ascii="Cambria" w:hAnsi="Cambria"/>
          <w:i/>
          <w:iCs/>
        </w:rPr>
        <w:t>b</w:t>
      </w:r>
    </w:p>
    <w:p w14:paraId="381331FC" w14:textId="77777777" w:rsidR="00B369B8" w:rsidRDefault="0024681D">
      <w:pPr>
        <w:spacing w:after="140"/>
        <w:ind w:left="-5" w:right="132"/>
      </w:pPr>
      <w:proofErr w:type="spellStart"/>
      <w:r>
        <w:rPr>
          <w:rStyle w:val="translated-span"/>
        </w:rPr>
        <w:t>Alistarh</w:t>
      </w:r>
      <w:proofErr w:type="spellEnd"/>
      <w:r>
        <w:rPr>
          <w:rStyle w:val="translated-span"/>
        </w:rPr>
        <w:t>等人最近提出了另一种量化方法，其动机是在平均向量的同时减少通信量。（</w:t>
      </w:r>
      <w:r>
        <w:rPr>
          <w:rStyle w:val="translated-span"/>
        </w:rPr>
        <w:t>2016</w:t>
      </w:r>
      <w:r>
        <w:rPr>
          <w:rStyle w:val="translated-span"/>
        </w:rPr>
        <w:t>年）。增量、随机和分布式优化算法可以在量化更新设置中进行类似的分析（</w:t>
      </w:r>
      <w:proofErr w:type="spellStart"/>
      <w:r>
        <w:rPr>
          <w:rStyle w:val="translated-span"/>
        </w:rPr>
        <w:t>Rabbat&amp;Nowak</w:t>
      </w:r>
      <w:proofErr w:type="spellEnd"/>
      <w:r>
        <w:rPr>
          <w:rStyle w:val="translated-span"/>
        </w:rPr>
        <w:t>，</w:t>
      </w:r>
      <w:r>
        <w:rPr>
          <w:rStyle w:val="translated-span"/>
        </w:rPr>
        <w:t>2005</w:t>
      </w:r>
      <w:r>
        <w:rPr>
          <w:rStyle w:val="translated-span"/>
        </w:rPr>
        <w:t>；</w:t>
      </w:r>
      <w:proofErr w:type="spellStart"/>
      <w:r>
        <w:rPr>
          <w:rStyle w:val="translated-span"/>
        </w:rPr>
        <w:t>Golovin</w:t>
      </w:r>
      <w:proofErr w:type="spellEnd"/>
      <w:r>
        <w:rPr>
          <w:rStyle w:val="translated-span"/>
        </w:rPr>
        <w:t>等人，</w:t>
      </w:r>
      <w:r>
        <w:rPr>
          <w:rStyle w:val="translated-span"/>
        </w:rPr>
        <w:t>2013</w:t>
      </w:r>
      <w:r>
        <w:rPr>
          <w:rStyle w:val="translated-span"/>
        </w:rPr>
        <w:t>；</w:t>
      </w:r>
      <w:proofErr w:type="spellStart"/>
      <w:r>
        <w:rPr>
          <w:rStyle w:val="translated-span"/>
        </w:rPr>
        <w:t>Gamal&amp;Lai</w:t>
      </w:r>
      <w:proofErr w:type="spellEnd"/>
      <w:r>
        <w:rPr>
          <w:rStyle w:val="translated-span"/>
        </w:rPr>
        <w:t>，</w:t>
      </w:r>
      <w:r>
        <w:rPr>
          <w:rStyle w:val="translated-span"/>
        </w:rPr>
        <w:t>2016</w:t>
      </w:r>
      <w:r>
        <w:rPr>
          <w:rStyle w:val="translated-span"/>
        </w:rPr>
        <w:t>）。</w:t>
      </w:r>
    </w:p>
    <w:p w14:paraId="53715C39" w14:textId="77777777" w:rsidR="00B369B8" w:rsidRDefault="0024681D">
      <w:pPr>
        <w:spacing w:after="135"/>
        <w:ind w:left="-5" w:right="132"/>
      </w:pPr>
      <w:r>
        <w:rPr>
          <w:rStyle w:val="translated-span"/>
        </w:rPr>
        <w:t>通过结构化随机旋转改进量化。当尺度在不同维度上近似相等时，上述</w:t>
      </w:r>
      <w:r>
        <w:rPr>
          <w:rStyle w:val="translated-span"/>
        </w:rPr>
        <w:t>1</w:t>
      </w:r>
      <w:r>
        <w:rPr>
          <w:rStyle w:val="translated-span"/>
        </w:rPr>
        <w:t>位和多比特量化方法效果最好。</w:t>
      </w:r>
    </w:p>
    <w:p w14:paraId="3EEBE214" w14:textId="77777777" w:rsidR="00B369B8" w:rsidRDefault="0024681D">
      <w:pPr>
        <w:ind w:left="-5" w:right="132"/>
      </w:pPr>
      <w:r>
        <w:rPr>
          <w:rStyle w:val="translated-span"/>
        </w:rPr>
        <w:t>例如，当</w:t>
      </w:r>
      <w:r>
        <w:rPr>
          <w:rStyle w:val="translated-span"/>
        </w:rPr>
        <w:t>max=1</w:t>
      </w:r>
      <w:r>
        <w:rPr>
          <w:rStyle w:val="translated-span"/>
        </w:rPr>
        <w:t>和</w:t>
      </w:r>
      <w:r>
        <w:rPr>
          <w:rStyle w:val="translated-span"/>
        </w:rPr>
        <w:t>min=-1</w:t>
      </w:r>
      <w:r>
        <w:rPr>
          <w:rStyle w:val="translated-span"/>
        </w:rPr>
        <w:t>且大多数值为</w:t>
      </w:r>
      <w:r>
        <w:rPr>
          <w:rStyle w:val="translated-span"/>
        </w:rPr>
        <w:t>0</w:t>
      </w:r>
      <w:r>
        <w:rPr>
          <w:rStyle w:val="translated-span"/>
        </w:rPr>
        <w:t>时，</w:t>
      </w:r>
      <w:r>
        <w:rPr>
          <w:rStyle w:val="translated-span"/>
        </w:rPr>
        <w:t>1</w:t>
      </w:r>
      <w:r>
        <w:rPr>
          <w:rStyle w:val="translated-span"/>
        </w:rPr>
        <w:t>位量化将导致较大误差。我们注意到在量化（乘以随机正交矩阵）之前应用随机旋转可以解决这个问题。</w:t>
      </w:r>
      <w:r>
        <w:rPr>
          <w:rStyle w:val="translated-span"/>
        </w:rPr>
        <w:t>Suresh</w:t>
      </w:r>
      <w:r>
        <w:rPr>
          <w:rStyle w:val="translated-span"/>
        </w:rPr>
        <w:t>等人从理论上支持了这一主张。（</w:t>
      </w:r>
      <w:r>
        <w:rPr>
          <w:rStyle w:val="translated-span"/>
        </w:rPr>
        <w:t>2017</w:t>
      </w:r>
      <w:r>
        <w:rPr>
          <w:rStyle w:val="translated-span"/>
        </w:rPr>
        <w:t>年）。在这项工作中，说明了结构化随机旋转可以将量化误差降低一个因子</w:t>
      </w:r>
      <w:r>
        <w:rPr>
          <w:rStyle w:val="translated-span"/>
        </w:rPr>
        <w:t>O</w:t>
      </w:r>
      <w:r>
        <w:rPr>
          <w:rStyle w:val="translated-span"/>
        </w:rPr>
        <w:t>（</w:t>
      </w:r>
      <w:r>
        <w:rPr>
          <w:rStyle w:val="translated-span"/>
        </w:rPr>
        <w:t>d/</w:t>
      </w:r>
      <w:proofErr w:type="spellStart"/>
      <w:r>
        <w:rPr>
          <w:rStyle w:val="translated-span"/>
        </w:rPr>
        <w:t>logd</w:t>
      </w:r>
      <w:proofErr w:type="spellEnd"/>
      <w:r>
        <w:rPr>
          <w:rStyle w:val="translated-span"/>
        </w:rPr>
        <w:t>），其中的维数是。我们将在下一节中展示它的实用性。</w:t>
      </w:r>
      <w:proofErr w:type="spellStart"/>
      <w:r>
        <w:rPr>
          <w:rStyle w:val="translated-span"/>
          <w:rFonts w:ascii="Cambria" w:hAnsi="Cambria"/>
          <w:i/>
          <w:iCs/>
        </w:rPr>
        <w:t>hhdh</w:t>
      </w:r>
      <w:proofErr w:type="spellEnd"/>
    </w:p>
    <w:p w14:paraId="7A4CFE44" w14:textId="77777777" w:rsidR="00B369B8" w:rsidRDefault="0024681D">
      <w:pPr>
        <w:spacing w:after="425"/>
        <w:ind w:left="-5" w:right="132"/>
      </w:pPr>
      <w:r>
        <w:rPr>
          <w:rStyle w:val="translated-span"/>
        </w:rPr>
        <w:t>在解码阶段，服务器需要在聚合所有更新之前执行反向旋转。注意，在实践中，的维数很容易高达</w:t>
      </w:r>
      <w:r>
        <w:rPr>
          <w:rStyle w:val="translated-span"/>
        </w:rPr>
        <w:t>=106</w:t>
      </w:r>
      <w:r>
        <w:rPr>
          <w:rStyle w:val="translated-span"/>
        </w:rPr>
        <w:t>或更高，并且在计算上禁止生成（</w:t>
      </w:r>
      <w:r>
        <w:rPr>
          <w:rStyle w:val="translated-span"/>
        </w:rPr>
        <w:t>O</w:t>
      </w:r>
      <w:r>
        <w:rPr>
          <w:rStyle w:val="translated-span"/>
        </w:rPr>
        <w:t>（</w:t>
      </w:r>
      <w:r>
        <w:rPr>
          <w:rStyle w:val="translated-span"/>
        </w:rPr>
        <w:t>d3</w:t>
      </w:r>
      <w:r>
        <w:rPr>
          <w:rStyle w:val="translated-span"/>
        </w:rPr>
        <w:t>））和应用（</w:t>
      </w:r>
      <w:r>
        <w:rPr>
          <w:rStyle w:val="translated-span"/>
        </w:rPr>
        <w:t>O</w:t>
      </w:r>
      <w:r>
        <w:rPr>
          <w:rStyle w:val="translated-span"/>
        </w:rPr>
        <w:t>（</w:t>
      </w:r>
      <w:r>
        <w:rPr>
          <w:rStyle w:val="translated-span"/>
        </w:rPr>
        <w:t>d2</w:t>
      </w:r>
      <w:r>
        <w:rPr>
          <w:rStyle w:val="translated-span"/>
        </w:rPr>
        <w:t>））通用旋转矩阵。与</w:t>
      </w:r>
      <w:r>
        <w:rPr>
          <w:rStyle w:val="translated-span"/>
        </w:rPr>
        <w:t>Suresh</w:t>
      </w:r>
      <w:r>
        <w:rPr>
          <w:rStyle w:val="translated-span"/>
        </w:rPr>
        <w:t>等人相同。（</w:t>
      </w:r>
      <w:r>
        <w:rPr>
          <w:rStyle w:val="translated-span"/>
        </w:rPr>
        <w:t>2017</w:t>
      </w:r>
      <w:r>
        <w:rPr>
          <w:rStyle w:val="translated-span"/>
        </w:rPr>
        <w:t>），我们使用一种结构化旋转矩阵，它是</w:t>
      </w:r>
      <w:r>
        <w:rPr>
          <w:rStyle w:val="translated-span"/>
        </w:rPr>
        <w:t>Walsh-Hadamard</w:t>
      </w:r>
      <w:r>
        <w:rPr>
          <w:rStyle w:val="translated-span"/>
        </w:rPr>
        <w:t>矩阵和二进制对角矩阵的乘积。</w:t>
      </w:r>
      <w:proofErr w:type="gramStart"/>
      <w:r>
        <w:rPr>
          <w:rStyle w:val="translated-span"/>
        </w:rPr>
        <w:t>这降低</w:t>
      </w:r>
      <w:proofErr w:type="gramEnd"/>
      <w:r>
        <w:rPr>
          <w:rStyle w:val="translated-span"/>
        </w:rPr>
        <w:t>了生成矩阵并将其应用于</w:t>
      </w:r>
      <w:r>
        <w:rPr>
          <w:rStyle w:val="translated-span"/>
        </w:rPr>
        <w:t>O</w:t>
      </w:r>
      <w:r>
        <w:rPr>
          <w:rStyle w:val="translated-span"/>
        </w:rPr>
        <w:t>（</w:t>
      </w:r>
      <w:r>
        <w:rPr>
          <w:rStyle w:val="translated-span"/>
        </w:rPr>
        <w:t>d</w:t>
      </w:r>
      <w:r>
        <w:rPr>
          <w:rStyle w:val="translated-span"/>
        </w:rPr>
        <w:t>）和</w:t>
      </w:r>
      <w:r>
        <w:rPr>
          <w:rStyle w:val="translated-span"/>
        </w:rPr>
        <w:t>O</w:t>
      </w:r>
      <w:r>
        <w:rPr>
          <w:rStyle w:val="translated-span"/>
        </w:rPr>
        <w:t>（</w:t>
      </w:r>
      <w:proofErr w:type="spellStart"/>
      <w:r>
        <w:rPr>
          <w:rStyle w:val="translated-span"/>
        </w:rPr>
        <w:t>dlogd</w:t>
      </w:r>
      <w:proofErr w:type="spellEnd"/>
      <w:r>
        <w:rPr>
          <w:rStyle w:val="translated-span"/>
        </w:rPr>
        <w:t>）的计算复杂度，与联邦学习中的局部训练相比，这是微不足道的。</w:t>
      </w:r>
      <w:proofErr w:type="spellStart"/>
      <w:r>
        <w:rPr>
          <w:rStyle w:val="translated-span"/>
          <w:rFonts w:ascii="Cambria" w:hAnsi="Cambria"/>
          <w:i/>
          <w:iCs/>
        </w:rPr>
        <w:t>hd</w:t>
      </w:r>
      <w:proofErr w:type="spellEnd"/>
    </w:p>
    <w:p w14:paraId="76C37135" w14:textId="77777777" w:rsidR="00B369B8" w:rsidRDefault="0024681D">
      <w:pPr>
        <w:pStyle w:val="1"/>
        <w:ind w:left="362" w:right="0" w:hanging="371"/>
      </w:pPr>
      <w:r>
        <w:rPr>
          <w:sz w:val="24"/>
          <w:szCs w:val="24"/>
        </w:rPr>
        <w:t>4</w:t>
      </w:r>
      <w:r>
        <w:rPr>
          <w:rFonts w:ascii="Times New Roman" w:hAnsi="Times New Roman" w:cs="Times New Roman"/>
          <w:sz w:val="14"/>
          <w:szCs w:val="14"/>
        </w:rPr>
        <w:t xml:space="preserve">         </w:t>
      </w:r>
      <w:r>
        <w:rPr>
          <w:rStyle w:val="translated-span"/>
          <w:sz w:val="24"/>
          <w:szCs w:val="24"/>
        </w:rPr>
        <w:t>实验</w:t>
      </w:r>
    </w:p>
    <w:p w14:paraId="42DAFDDB" w14:textId="77777777" w:rsidR="00B369B8" w:rsidRDefault="0024681D">
      <w:pPr>
        <w:ind w:left="-5" w:right="132"/>
      </w:pPr>
      <w:r>
        <w:rPr>
          <w:rStyle w:val="translated-span"/>
        </w:rPr>
        <w:t>我们用联合学习来训练两个不同任务的深层神经网络。首先，我们使用卷积网络和人工分割数据集对</w:t>
      </w:r>
      <w:r>
        <w:rPr>
          <w:rStyle w:val="translated-span"/>
        </w:rPr>
        <w:t>CIFAR-10</w:t>
      </w:r>
      <w:r>
        <w:rPr>
          <w:rStyle w:val="translated-span"/>
        </w:rPr>
        <w:t>图像分类任务（</w:t>
      </w:r>
      <w:proofErr w:type="spellStart"/>
      <w:r>
        <w:rPr>
          <w:rStyle w:val="translated-span"/>
        </w:rPr>
        <w:t>Krizhevsky</w:t>
      </w:r>
      <w:proofErr w:type="spellEnd"/>
      <w:r>
        <w:rPr>
          <w:rStyle w:val="translated-span"/>
        </w:rPr>
        <w:t>，</w:t>
      </w:r>
      <w:r>
        <w:rPr>
          <w:rStyle w:val="translated-span"/>
        </w:rPr>
        <w:t>2009</w:t>
      </w:r>
      <w:r>
        <w:rPr>
          <w:rStyle w:val="translated-span"/>
        </w:rPr>
        <w:t>）进行了实验，并详细探讨了我们提出的算法的性质。第二，我们使用更现实的联合学习场景</w:t>
      </w:r>
      <w:r>
        <w:rPr>
          <w:rStyle w:val="translated-span"/>
        </w:rPr>
        <w:t>——</w:t>
      </w:r>
      <w:r>
        <w:rPr>
          <w:rStyle w:val="translated-span"/>
        </w:rPr>
        <w:t>公共</w:t>
      </w:r>
      <w:r>
        <w:rPr>
          <w:rStyle w:val="translated-span"/>
        </w:rPr>
        <w:t>Reddit post</w:t>
      </w:r>
      <w:r>
        <w:rPr>
          <w:rStyle w:val="translated-span"/>
        </w:rPr>
        <w:t>数据（</w:t>
      </w:r>
      <w:proofErr w:type="spellStart"/>
      <w:r>
        <w:rPr>
          <w:rStyle w:val="translated-span"/>
        </w:rPr>
        <w:t>googlebigquery</w:t>
      </w:r>
      <w:proofErr w:type="spellEnd"/>
      <w:r>
        <w:rPr>
          <w:rStyle w:val="translated-span"/>
        </w:rPr>
        <w:t>）来训练一个用于下一个单词预测的循环网络。</w:t>
      </w:r>
    </w:p>
    <w:p w14:paraId="6649A149" w14:textId="77777777" w:rsidR="00B369B8" w:rsidRDefault="0024681D">
      <w:pPr>
        <w:ind w:left="-5" w:right="132"/>
      </w:pPr>
      <w:r>
        <w:rPr>
          <w:rStyle w:val="translated-span"/>
        </w:rPr>
        <w:t>Reddit</w:t>
      </w:r>
      <w:r>
        <w:rPr>
          <w:rStyle w:val="translated-span"/>
        </w:rPr>
        <w:t>数据集对于模拟的联邦学习实验特别有用，因为它带有自然的</w:t>
      </w:r>
      <w:proofErr w:type="gramStart"/>
      <w:r>
        <w:rPr>
          <w:rStyle w:val="translated-span"/>
        </w:rPr>
        <w:t>每用户</w:t>
      </w:r>
      <w:proofErr w:type="gramEnd"/>
      <w:r>
        <w:rPr>
          <w:rStyle w:val="translated-span"/>
        </w:rPr>
        <w:t>数据分区（由文章作者编写）。这包括在实际实施中预期会出现的许多特点。例如，许多用户的数据相对较少</w:t>
      </w:r>
    </w:p>
    <w:p w14:paraId="31BD487C" w14:textId="77777777" w:rsidR="00B369B8" w:rsidRDefault="0024681D">
      <w:pPr>
        <w:spacing w:after="317" w:line="256" w:lineRule="auto"/>
        <w:ind w:left="910" w:firstLine="0"/>
        <w:jc w:val="left"/>
      </w:pPr>
      <w:r>
        <w:rPr>
          <w:noProof/>
          <w:sz w:val="22"/>
          <w:szCs w:val="22"/>
        </w:rPr>
        <w:drawing>
          <wp:inline distT="0" distB="0" distL="0" distR="0" wp14:anchorId="6F58AAB9" wp14:editId="379A7963">
            <wp:extent cx="3876675" cy="2057400"/>
            <wp:effectExtent l="0" t="0" r="9525" b="0"/>
            <wp:docPr id="6" name="Group 11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1999"/>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3876675" cy="2057400"/>
                    </a:xfrm>
                    <a:prstGeom prst="rect">
                      <a:avLst/>
                    </a:prstGeom>
                    <a:noFill/>
                    <a:ln>
                      <a:noFill/>
                    </a:ln>
                  </pic:spPr>
                </pic:pic>
              </a:graphicData>
            </a:graphic>
          </wp:inline>
        </w:drawing>
      </w:r>
    </w:p>
    <w:p w14:paraId="45928427" w14:textId="77777777" w:rsidR="00B369B8" w:rsidRDefault="0024681D">
      <w:pPr>
        <w:spacing w:after="496"/>
        <w:ind w:left="-5" w:right="132"/>
      </w:pPr>
      <w:r>
        <w:rPr>
          <w:rStyle w:val="translated-span"/>
        </w:rPr>
        <w:t>图</w:t>
      </w:r>
      <w:r>
        <w:rPr>
          <w:rStyle w:val="translated-span"/>
        </w:rPr>
        <w:t>1:CIFAR</w:t>
      </w:r>
      <w:r>
        <w:rPr>
          <w:rStyle w:val="translated-span"/>
        </w:rPr>
        <w:t>数据的结构化更新，用于各种模式的大小缩减。最上面一行是低级更新，下面一行是随机掩码更新。</w:t>
      </w:r>
    </w:p>
    <w:p w14:paraId="20E4B478" w14:textId="77777777" w:rsidR="00B369B8" w:rsidRDefault="0024681D">
      <w:pPr>
        <w:ind w:left="-5" w:right="132"/>
      </w:pPr>
      <w:r>
        <w:rPr>
          <w:rStyle w:val="translated-span"/>
        </w:rPr>
        <w:t>大多数用户使用的点和词围绕特定用户感兴趣的特定主题进行聚集。</w:t>
      </w:r>
    </w:p>
    <w:p w14:paraId="00EC3371" w14:textId="77777777" w:rsidR="00B369B8" w:rsidRDefault="0024681D">
      <w:pPr>
        <w:spacing w:after="382"/>
        <w:ind w:left="-5" w:right="132"/>
      </w:pPr>
      <w:r>
        <w:rPr>
          <w:rStyle w:val="translated-span"/>
        </w:rPr>
        <w:t>在我们所有的实验中，我们采用了联邦平均算法（</w:t>
      </w:r>
      <w:r>
        <w:rPr>
          <w:rStyle w:val="translated-span"/>
        </w:rPr>
        <w:t>McMahan</w:t>
      </w:r>
      <w:r>
        <w:rPr>
          <w:rStyle w:val="translated-span"/>
        </w:rPr>
        <w:t>等人，</w:t>
      </w:r>
      <w:r>
        <w:rPr>
          <w:rStyle w:val="translated-span"/>
        </w:rPr>
        <w:t>2017</w:t>
      </w:r>
      <w:r>
        <w:rPr>
          <w:rStyle w:val="translated-span"/>
        </w:rPr>
        <w:t>），</w:t>
      </w:r>
      <w:proofErr w:type="gramStart"/>
      <w:r>
        <w:rPr>
          <w:rStyle w:val="translated-span"/>
        </w:rPr>
        <w:t>这显著</w:t>
      </w:r>
      <w:proofErr w:type="gramEnd"/>
      <w:r>
        <w:rPr>
          <w:rStyle w:val="translated-span"/>
        </w:rPr>
        <w:t>减少了训练一个好模型所需的通信轮数。然而，我们希望我们的技术在应用于同步分布式</w:t>
      </w:r>
      <w:r>
        <w:rPr>
          <w:rStyle w:val="translated-span"/>
        </w:rPr>
        <w:t>SGD</w:t>
      </w:r>
      <w:r>
        <w:rPr>
          <w:rStyle w:val="translated-span"/>
        </w:rPr>
        <w:t>时</w:t>
      </w:r>
      <w:r>
        <w:rPr>
          <w:rStyle w:val="translated-span"/>
        </w:rPr>
        <w:lastRenderedPageBreak/>
        <w:t>也能显示出类似的通信成本降低，例如</w:t>
      </w:r>
      <w:proofErr w:type="spellStart"/>
      <w:r>
        <w:rPr>
          <w:rStyle w:val="translated-span"/>
        </w:rPr>
        <w:t>Alistarh</w:t>
      </w:r>
      <w:proofErr w:type="spellEnd"/>
      <w:r>
        <w:rPr>
          <w:rStyle w:val="translated-span"/>
        </w:rPr>
        <w:t>等人。（</w:t>
      </w:r>
      <w:r>
        <w:rPr>
          <w:rStyle w:val="translated-span"/>
        </w:rPr>
        <w:t>2016</w:t>
      </w:r>
      <w:r>
        <w:rPr>
          <w:rStyle w:val="translated-span"/>
        </w:rPr>
        <w:t>年）。对于联邦平均，我们在每一轮中随机选择多个客户，每个客户在其本地数据集上执行多个</w:t>
      </w:r>
      <w:r>
        <w:rPr>
          <w:rStyle w:val="translated-span"/>
        </w:rPr>
        <w:t>SGD</w:t>
      </w:r>
      <w:r>
        <w:rPr>
          <w:rStyle w:val="translated-span"/>
        </w:rPr>
        <w:t>阶段，学习率为。对于结构化更新，</w:t>
      </w:r>
      <w:r>
        <w:rPr>
          <w:rStyle w:val="translated-span"/>
        </w:rPr>
        <w:t>SGD</w:t>
      </w:r>
      <w:r>
        <w:rPr>
          <w:rStyle w:val="translated-span"/>
        </w:rPr>
        <w:t>仅限于受限空间中的更新，即对于低</w:t>
      </w:r>
      <w:proofErr w:type="gramStart"/>
      <w:r>
        <w:rPr>
          <w:rStyle w:val="translated-span"/>
        </w:rPr>
        <w:t>秩</w:t>
      </w:r>
      <w:proofErr w:type="gramEnd"/>
      <w:r>
        <w:rPr>
          <w:rStyle w:val="translated-span"/>
        </w:rPr>
        <w:t>更新，</w:t>
      </w:r>
      <w:r>
        <w:rPr>
          <w:rStyle w:val="translated-span"/>
        </w:rPr>
        <w:t>SGD</w:t>
      </w:r>
      <w:r>
        <w:rPr>
          <w:rStyle w:val="translated-span"/>
        </w:rPr>
        <w:t>仅限于的项，而对于随机掩码技术，则仅限于无掩码项。根据这个更新的模型，我们计算每个层的更新。在所有的情况下，我们用一系列的学习率进行实验，并报告最佳结果。</w:t>
      </w:r>
      <w:r>
        <w:rPr>
          <w:rStyle w:val="translated-span"/>
          <w:rFonts w:ascii="Cambria" w:hAnsi="Cambria"/>
          <w:i/>
          <w:iCs/>
        </w:rPr>
        <w:t>η</w:t>
      </w:r>
      <w:r>
        <w:rPr>
          <w:rStyle w:val="translated-span"/>
          <w:rFonts w:ascii="Cambria" w:hAnsi="Cambria"/>
          <w:b/>
          <w:bCs/>
        </w:rPr>
        <w:t>波黑</w:t>
      </w:r>
      <w:r>
        <w:rPr>
          <w:rStyle w:val="translated-span"/>
          <w:rFonts w:ascii="Cambria" w:hAnsi="Cambria"/>
          <w:i/>
          <w:iCs/>
          <w:vertAlign w:val="superscript"/>
        </w:rPr>
        <w:t>我</w:t>
      </w:r>
      <w:r>
        <w:rPr>
          <w:rStyle w:val="translated-span"/>
          <w:rFonts w:ascii="Cambria" w:hAnsi="Cambria"/>
          <w:i/>
          <w:iCs/>
          <w:vertAlign w:val="subscript"/>
        </w:rPr>
        <w:t>t</w:t>
      </w:r>
      <w:r>
        <w:rPr>
          <w:rStyle w:val="translated-span"/>
          <w:rFonts w:ascii="Cambria" w:hAnsi="Cambria"/>
          <w:i/>
          <w:iCs/>
          <w:vertAlign w:val="superscript"/>
        </w:rPr>
        <w:t>我</w:t>
      </w:r>
      <w:r>
        <w:rPr>
          <w:rStyle w:val="translated-span"/>
          <w:rFonts w:ascii="Cambria" w:hAnsi="Cambria"/>
          <w:i/>
          <w:iCs/>
          <w:vertAlign w:val="subscript"/>
        </w:rPr>
        <w:t>t</w:t>
      </w:r>
    </w:p>
    <w:p w14:paraId="007E3359" w14:textId="77777777" w:rsidR="00B369B8" w:rsidRDefault="0024681D">
      <w:pPr>
        <w:pStyle w:val="2"/>
        <w:ind w:left="468" w:hanging="478"/>
      </w:pPr>
      <w:r>
        <w:rPr>
          <w:sz w:val="20"/>
          <w:szCs w:val="20"/>
        </w:rPr>
        <w:t>4.1</w:t>
      </w:r>
      <w:r>
        <w:rPr>
          <w:rFonts w:ascii="Times New Roman" w:hAnsi="Times New Roman" w:cs="Times New Roman"/>
          <w:sz w:val="14"/>
          <w:szCs w:val="14"/>
        </w:rPr>
        <w:t xml:space="preserve">        </w:t>
      </w:r>
      <w:r>
        <w:rPr>
          <w:rStyle w:val="translated-span"/>
          <w:sz w:val="20"/>
          <w:szCs w:val="20"/>
        </w:rPr>
        <w:t>CIFAR-10</w:t>
      </w:r>
      <w:r>
        <w:rPr>
          <w:rStyle w:val="translated-span"/>
          <w:sz w:val="20"/>
          <w:szCs w:val="20"/>
        </w:rPr>
        <w:t>数据集上的卷积模型</w:t>
      </w:r>
    </w:p>
    <w:p w14:paraId="048480C7" w14:textId="77777777" w:rsidR="00B369B8" w:rsidRDefault="0024681D">
      <w:pPr>
        <w:spacing w:after="137"/>
        <w:ind w:left="-5" w:right="132"/>
      </w:pPr>
      <w:r>
        <w:rPr>
          <w:rStyle w:val="translated-span"/>
        </w:rPr>
        <w:t>在本节中，我们使用</w:t>
      </w:r>
      <w:r>
        <w:rPr>
          <w:rStyle w:val="translated-span"/>
        </w:rPr>
        <w:t>CIFAR-10</w:t>
      </w:r>
      <w:r>
        <w:rPr>
          <w:rStyle w:val="translated-span"/>
        </w:rPr>
        <w:t>数据集来研究我们提出的作为联邦平均算法一部分的方法的属性。</w:t>
      </w:r>
    </w:p>
    <w:p w14:paraId="6A4D0E0B" w14:textId="77777777" w:rsidR="00B369B8" w:rsidRDefault="0024681D">
      <w:pPr>
        <w:spacing w:after="134"/>
        <w:ind w:left="-5" w:right="132"/>
      </w:pPr>
      <w:r>
        <w:rPr>
          <w:rStyle w:val="translated-span"/>
        </w:rPr>
        <w:t>CIFAR-10</w:t>
      </w:r>
      <w:r>
        <w:rPr>
          <w:rStyle w:val="translated-span"/>
        </w:rPr>
        <w:t>数据集中有</w:t>
      </w:r>
      <w:r>
        <w:rPr>
          <w:rStyle w:val="translated-span"/>
        </w:rPr>
        <w:t>50000</w:t>
      </w:r>
      <w:r>
        <w:rPr>
          <w:rStyle w:val="translated-span"/>
        </w:rPr>
        <w:t>个培训示例，我们将其随机划分为</w:t>
      </w:r>
      <w:r>
        <w:rPr>
          <w:rStyle w:val="translated-span"/>
        </w:rPr>
        <w:t>100</w:t>
      </w:r>
      <w:r>
        <w:rPr>
          <w:rStyle w:val="translated-span"/>
        </w:rPr>
        <w:t>个客户机，每个客户机包含</w:t>
      </w:r>
      <w:r>
        <w:rPr>
          <w:rStyle w:val="translated-span"/>
        </w:rPr>
        <w:t>500</w:t>
      </w:r>
      <w:r>
        <w:rPr>
          <w:rStyle w:val="translated-span"/>
        </w:rPr>
        <w:t>个培训示例。我们使用的模型体系结构是从</w:t>
      </w:r>
      <w:proofErr w:type="spellStart"/>
      <w:r>
        <w:rPr>
          <w:rStyle w:val="translated-span"/>
        </w:rPr>
        <w:t>Springenberg</w:t>
      </w:r>
      <w:proofErr w:type="spellEnd"/>
      <w:r>
        <w:rPr>
          <w:rStyle w:val="translated-span"/>
        </w:rPr>
        <w:t xml:space="preserve"> et al</w:t>
      </w:r>
      <w:r>
        <w:rPr>
          <w:rStyle w:val="translated-span"/>
        </w:rPr>
        <w:t>。（</w:t>
      </w:r>
      <w:r>
        <w:rPr>
          <w:rStyle w:val="translated-span"/>
        </w:rPr>
        <w:t>2014</w:t>
      </w:r>
      <w:r>
        <w:rPr>
          <w:rStyle w:val="translated-span"/>
        </w:rPr>
        <w:t>），共有</w:t>
      </w:r>
      <w:r>
        <w:rPr>
          <w:rStyle w:val="translated-span"/>
        </w:rPr>
        <w:t>106</w:t>
      </w:r>
      <w:r>
        <w:rPr>
          <w:rStyle w:val="translated-span"/>
        </w:rPr>
        <w:t>个参数。虽然这个模型不是最先进的，但它已经足够满足我们的需要了，因为我们的目标是评估我们的压缩方法，而不是在这个任务上达到尽可能高的精确度。</w:t>
      </w:r>
    </w:p>
    <w:p w14:paraId="2920B2F5" w14:textId="77777777" w:rsidR="00B369B8" w:rsidRDefault="0024681D">
      <w:pPr>
        <w:ind w:left="-5" w:right="132"/>
      </w:pPr>
      <w:r>
        <w:rPr>
          <w:rStyle w:val="translated-span"/>
        </w:rPr>
        <w:t>该模型有</w:t>
      </w:r>
      <w:r>
        <w:rPr>
          <w:rStyle w:val="translated-span"/>
        </w:rPr>
        <w:t>9</w:t>
      </w:r>
      <w:r>
        <w:rPr>
          <w:rStyle w:val="translated-span"/>
        </w:rPr>
        <w:t>个卷积层，其中第一层和最后一层的参数明显少于其他层。因此，在整个部分中，当我们试图减小单个更新的大小时，我们只压缩内部</w:t>
      </w:r>
      <w:r>
        <w:rPr>
          <w:rStyle w:val="translated-span"/>
        </w:rPr>
        <w:t>7</w:t>
      </w:r>
      <w:r>
        <w:rPr>
          <w:rStyle w:val="translated-span"/>
        </w:rPr>
        <w:t>层，每个层都具有相同的参数</w:t>
      </w:r>
      <w:r>
        <w:rPr>
          <w:rStyle w:val="translated-span"/>
        </w:rPr>
        <w:t>[4]</w:t>
      </w:r>
      <w:r>
        <w:rPr>
          <w:rStyle w:val="translated-span"/>
        </w:rPr>
        <w:t>。对于所有方法，我们用关键字</w:t>
      </w:r>
      <w:r>
        <w:rPr>
          <w:rStyle w:val="translated-span"/>
        </w:rPr>
        <w:t>“mode”</w:t>
      </w:r>
      <w:r>
        <w:rPr>
          <w:rStyle w:val="translated-span"/>
        </w:rPr>
        <w:t>表示。对于低</w:t>
      </w:r>
      <w:proofErr w:type="gramStart"/>
      <w:r>
        <w:rPr>
          <w:rStyle w:val="translated-span"/>
        </w:rPr>
        <w:t>秩</w:t>
      </w:r>
      <w:proofErr w:type="gramEnd"/>
      <w:r>
        <w:rPr>
          <w:rStyle w:val="translated-span"/>
        </w:rPr>
        <w:t>更新，</w:t>
      </w:r>
      <w:r>
        <w:rPr>
          <w:rStyle w:val="translated-span"/>
        </w:rPr>
        <w:t>“mode=25%”</w:t>
      </w:r>
      <w:r>
        <w:rPr>
          <w:rStyle w:val="translated-span"/>
        </w:rPr>
        <w:t>表示更新的</w:t>
      </w:r>
      <w:proofErr w:type="gramStart"/>
      <w:r>
        <w:rPr>
          <w:rStyle w:val="translated-span"/>
        </w:rPr>
        <w:t>秩</w:t>
      </w:r>
      <w:proofErr w:type="gramEnd"/>
      <w:r>
        <w:rPr>
          <w:rStyle w:val="translated-span"/>
        </w:rPr>
        <w:t>被设置为全层变换</w:t>
      </w:r>
      <w:proofErr w:type="gramStart"/>
      <w:r>
        <w:rPr>
          <w:rStyle w:val="translated-span"/>
        </w:rPr>
        <w:t>秩</w:t>
      </w:r>
      <w:proofErr w:type="gramEnd"/>
      <w:r>
        <w:rPr>
          <w:rStyle w:val="translated-span"/>
        </w:rPr>
        <w:t>的</w:t>
      </w:r>
      <w:r>
        <w:rPr>
          <w:rStyle w:val="translated-span"/>
        </w:rPr>
        <w:t>1/4</w:t>
      </w:r>
      <w:r>
        <w:rPr>
          <w:rStyle w:val="translated-span"/>
        </w:rPr>
        <w:t>，对于随机遮罩或草图绘制，这是指除</w:t>
      </w:r>
      <w:r>
        <w:rPr>
          <w:rStyle w:val="translated-span"/>
        </w:rPr>
        <w:t>25%</w:t>
      </w:r>
      <w:r>
        <w:rPr>
          <w:rStyle w:val="translated-span"/>
        </w:rPr>
        <w:t>以外的所有参数被清零。</w:t>
      </w:r>
    </w:p>
    <w:p w14:paraId="667E1E25" w14:textId="77777777" w:rsidR="00B369B8" w:rsidRDefault="0024681D">
      <w:pPr>
        <w:ind w:left="-5" w:right="132"/>
      </w:pPr>
      <w:r>
        <w:rPr>
          <w:rStyle w:val="translated-span"/>
        </w:rPr>
        <w:t>在第一个实验中，如图</w:t>
      </w:r>
      <w:r>
        <w:rPr>
          <w:rStyle w:val="translated-span"/>
        </w:rPr>
        <w:t>1</w:t>
      </w:r>
      <w:r>
        <w:rPr>
          <w:rStyle w:val="translated-span"/>
        </w:rPr>
        <w:t>所示，我们比较了第</w:t>
      </w:r>
      <w:r>
        <w:rPr>
          <w:rStyle w:val="translated-span"/>
        </w:rPr>
        <w:t>2</w:t>
      </w:r>
      <w:r>
        <w:rPr>
          <w:rStyle w:val="translated-span"/>
        </w:rPr>
        <w:t>节中介绍的两种类型的结构化更新</w:t>
      </w:r>
      <w:r>
        <w:rPr>
          <w:rStyle w:val="translated-span"/>
        </w:rPr>
        <w:t>——</w:t>
      </w:r>
      <w:r>
        <w:rPr>
          <w:rStyle w:val="translated-span"/>
        </w:rPr>
        <w:t>第一行是低</w:t>
      </w:r>
      <w:proofErr w:type="gramStart"/>
      <w:r>
        <w:rPr>
          <w:rStyle w:val="translated-span"/>
        </w:rPr>
        <w:t>秩</w:t>
      </w:r>
      <w:proofErr w:type="gramEnd"/>
      <w:r>
        <w:rPr>
          <w:rStyle w:val="translated-span"/>
        </w:rPr>
        <w:t>的，下排是随机掩码。主要的信息是随机掩码的性能明显优于低</w:t>
      </w:r>
      <w:proofErr w:type="gramStart"/>
      <w:r>
        <w:rPr>
          <w:rStyle w:val="translated-span"/>
        </w:rPr>
        <w:t>秩</w:t>
      </w:r>
      <w:proofErr w:type="gramEnd"/>
      <w:r>
        <w:rPr>
          <w:rStyle w:val="translated-span"/>
        </w:rPr>
        <w:t>，因为我们减少了更新的大小。特别是，随机掩模的收敛速度基本上不受影响</w:t>
      </w:r>
    </w:p>
    <w:p w14:paraId="0F5753AD" w14:textId="77777777" w:rsidR="00B369B8" w:rsidRDefault="0024681D">
      <w:pPr>
        <w:spacing w:after="317" w:line="256" w:lineRule="auto"/>
        <w:ind w:left="910" w:firstLine="0"/>
        <w:jc w:val="left"/>
      </w:pPr>
      <w:r>
        <w:rPr>
          <w:noProof/>
          <w:sz w:val="22"/>
          <w:szCs w:val="22"/>
        </w:rPr>
        <w:drawing>
          <wp:inline distT="0" distB="0" distL="0" distR="0" wp14:anchorId="3C2FA04F" wp14:editId="0A25CC45">
            <wp:extent cx="3876675" cy="1066800"/>
            <wp:effectExtent l="0" t="0" r="9525" b="0"/>
            <wp:docPr id="7" name="Group 12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2279"/>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876675" cy="1066800"/>
                    </a:xfrm>
                    <a:prstGeom prst="rect">
                      <a:avLst/>
                    </a:prstGeom>
                    <a:noFill/>
                    <a:ln>
                      <a:noFill/>
                    </a:ln>
                  </pic:spPr>
                </pic:pic>
              </a:graphicData>
            </a:graphic>
          </wp:inline>
        </w:drawing>
      </w:r>
    </w:p>
    <w:p w14:paraId="2431CC58" w14:textId="77777777" w:rsidR="00B369B8" w:rsidRDefault="0024681D">
      <w:pPr>
        <w:spacing w:after="520"/>
        <w:ind w:left="-5" w:right="132"/>
      </w:pPr>
      <w:r>
        <w:rPr>
          <w:rStyle w:val="translated-span"/>
        </w:rPr>
        <w:t>图</w:t>
      </w:r>
      <w:r>
        <w:rPr>
          <w:rStyle w:val="translated-span"/>
        </w:rPr>
        <w:t>2</w:t>
      </w:r>
      <w:r>
        <w:rPr>
          <w:rStyle w:val="translated-span"/>
        </w:rPr>
        <w:t>：结构化随机掩码更新和</w:t>
      </w:r>
      <w:proofErr w:type="gramStart"/>
      <w:r>
        <w:rPr>
          <w:rStyle w:val="translated-span"/>
        </w:rPr>
        <w:t>不</w:t>
      </w:r>
      <w:proofErr w:type="gramEnd"/>
      <w:r>
        <w:rPr>
          <w:rStyle w:val="translated-span"/>
        </w:rPr>
        <w:t>量化</w:t>
      </w:r>
      <w:r>
        <w:rPr>
          <w:rStyle w:val="translated-span"/>
        </w:rPr>
        <w:t>CIFAR</w:t>
      </w:r>
      <w:r>
        <w:rPr>
          <w:rStyle w:val="translated-span"/>
        </w:rPr>
        <w:t>数据的草图更新的比较。</w:t>
      </w:r>
    </w:p>
    <w:p w14:paraId="25792429" w14:textId="77777777" w:rsidR="00B369B8" w:rsidRDefault="0024681D">
      <w:pPr>
        <w:ind w:left="-5" w:right="132"/>
      </w:pPr>
      <w:r>
        <w:rPr>
          <w:rStyle w:val="translated-span"/>
        </w:rPr>
        <w:t>当以子弹的数量来衡量的时候。因此，如果目标只是最小化上传大小，那么更新大小减小的版本显然是赢家，如右列所示。</w:t>
      </w:r>
    </w:p>
    <w:p w14:paraId="336D0AB8" w14:textId="77777777" w:rsidR="00B369B8" w:rsidRDefault="0024681D">
      <w:pPr>
        <w:spacing w:after="136"/>
        <w:ind w:left="-5" w:right="132"/>
      </w:pPr>
      <w:r>
        <w:rPr>
          <w:rStyle w:val="translated-span"/>
        </w:rPr>
        <w:t>在图</w:t>
      </w:r>
      <w:r>
        <w:rPr>
          <w:rStyle w:val="translated-span"/>
        </w:rPr>
        <w:t>2</w:t>
      </w:r>
      <w:r>
        <w:rPr>
          <w:rStyle w:val="translated-span"/>
        </w:rPr>
        <w:t>中，我们比较了结构化和草图更新的性能，没有任何量化。由于在上面，结构化随机掩码更新的性能更好，因此为了清晰起见，我们省略了低</w:t>
      </w:r>
      <w:proofErr w:type="gramStart"/>
      <w:r>
        <w:rPr>
          <w:rStyle w:val="translated-span"/>
        </w:rPr>
        <w:t>秩</w:t>
      </w:r>
      <w:proofErr w:type="gramEnd"/>
      <w:r>
        <w:rPr>
          <w:rStyle w:val="translated-span"/>
        </w:rPr>
        <w:t>更新。我们将这一点与草图更新的性能进行比较，包括使用和不使用随机旋转对更新进行预处理（如第</w:t>
      </w:r>
      <w:r>
        <w:rPr>
          <w:rStyle w:val="translated-span"/>
        </w:rPr>
        <w:t>3</w:t>
      </w:r>
      <w:r>
        <w:rPr>
          <w:rStyle w:val="translated-span"/>
        </w:rPr>
        <w:t>节所述），以及两种不同的模式。我们用</w:t>
      </w:r>
      <w:r>
        <w:rPr>
          <w:rStyle w:val="translated-span"/>
        </w:rPr>
        <w:t>‘HD’</w:t>
      </w:r>
      <w:r>
        <w:rPr>
          <w:rStyle w:val="translated-span"/>
        </w:rPr>
        <w:t>表示随机</w:t>
      </w:r>
      <w:r>
        <w:rPr>
          <w:rStyle w:val="translated-span"/>
        </w:rPr>
        <w:t>Hadamard</w:t>
      </w:r>
      <w:r>
        <w:rPr>
          <w:rStyle w:val="translated-span"/>
        </w:rPr>
        <w:t>旋转，用</w:t>
      </w:r>
      <w:r>
        <w:rPr>
          <w:rStyle w:val="translated-span"/>
        </w:rPr>
        <w:t>‘I’</w:t>
      </w:r>
      <w:r>
        <w:rPr>
          <w:rStyle w:val="translated-span"/>
        </w:rPr>
        <w:t>表示无旋转。</w:t>
      </w:r>
    </w:p>
    <w:p w14:paraId="7940F5CE" w14:textId="77777777" w:rsidR="00B369B8" w:rsidRDefault="0024681D">
      <w:pPr>
        <w:ind w:left="-5" w:right="132"/>
      </w:pPr>
      <w:r>
        <w:rPr>
          <w:rStyle w:val="translated-span"/>
        </w:rPr>
        <w:t>直观的期望是，直接学习结构化随机掩码更新应该比</w:t>
      </w:r>
      <w:proofErr w:type="gramStart"/>
      <w:r>
        <w:rPr>
          <w:rStyle w:val="translated-span"/>
        </w:rPr>
        <w:t>学习非</w:t>
      </w:r>
      <w:proofErr w:type="gramEnd"/>
      <w:r>
        <w:rPr>
          <w:rStyle w:val="translated-span"/>
        </w:rPr>
        <w:t>结构化更新好，然后用相同数量的参数来表示非结构化更新。这是因为通过素描我们丢掉了一些在训练中获得的信息。通过绘制更新，我们应该收敛到略低精度的事实可以从理论上得到支持，使用类似的论点，如（</w:t>
      </w:r>
      <w:proofErr w:type="spellStart"/>
      <w:r>
        <w:rPr>
          <w:rStyle w:val="translated-span"/>
        </w:rPr>
        <w:t>Alistarh</w:t>
      </w:r>
      <w:proofErr w:type="spellEnd"/>
      <w:r>
        <w:rPr>
          <w:rStyle w:val="translated-span"/>
        </w:rPr>
        <w:t>等人，</w:t>
      </w:r>
      <w:r>
        <w:rPr>
          <w:rStyle w:val="translated-span"/>
        </w:rPr>
        <w:t>2016</w:t>
      </w:r>
      <w:r>
        <w:rPr>
          <w:rStyle w:val="translated-span"/>
        </w:rPr>
        <w:t>）中所述，因为绘制更新会增加收敛分析中直接出现的方差。我们看到这种行为时，使用结构化随机掩码更新，我们最终能够收敛到稍高的精度。然而，我们也看到，通过绘制更新草图，我们可以稍微更快地获得适度的准确度（例如</w:t>
      </w:r>
      <w:r>
        <w:rPr>
          <w:rStyle w:val="translated-span"/>
        </w:rPr>
        <w:t>85%</w:t>
      </w:r>
      <w:r>
        <w:rPr>
          <w:rStyle w:val="translated-span"/>
        </w:rPr>
        <w:t>）。</w:t>
      </w:r>
    </w:p>
    <w:p w14:paraId="4C22CC2F" w14:textId="77777777" w:rsidR="00B369B8" w:rsidRDefault="0024681D">
      <w:pPr>
        <w:ind w:left="-5" w:right="132"/>
      </w:pPr>
      <w:r>
        <w:rPr>
          <w:rStyle w:val="translated-span"/>
        </w:rPr>
        <w:t>在对</w:t>
      </w:r>
      <w:r>
        <w:rPr>
          <w:rStyle w:val="translated-span"/>
        </w:rPr>
        <w:t>CIFAR</w:t>
      </w:r>
      <w:r>
        <w:rPr>
          <w:rStyle w:val="translated-span"/>
        </w:rPr>
        <w:t>数据的最后一个实验中，我们重点讨论了第</w:t>
      </w:r>
      <w:r>
        <w:rPr>
          <w:rStyle w:val="translated-span"/>
        </w:rPr>
        <w:t>3</w:t>
      </w:r>
      <w:r>
        <w:rPr>
          <w:rStyle w:val="translated-span"/>
        </w:rPr>
        <w:t>节中介绍的所有三个元素之间的相互作用</w:t>
      </w:r>
      <w:r>
        <w:rPr>
          <w:rStyle w:val="translated-span"/>
        </w:rPr>
        <w:t>-</w:t>
      </w:r>
      <w:r>
        <w:rPr>
          <w:rStyle w:val="translated-span"/>
        </w:rPr>
        <w:t>子采样、量化和随机旋转。请注意，所有这些工具的组合将使压缩比在上述实验中更高。图</w:t>
      </w:r>
      <w:r>
        <w:rPr>
          <w:rStyle w:val="translated-span"/>
        </w:rPr>
        <w:t>3</w:t>
      </w:r>
      <w:r>
        <w:rPr>
          <w:rStyle w:val="translated-span"/>
        </w:rPr>
        <w:t>中的每对图集中于特定的模式（子采样），在每一对图中，我们用量化中使用</w:t>
      </w:r>
      <w:r>
        <w:rPr>
          <w:rStyle w:val="translated-span"/>
        </w:rPr>
        <w:lastRenderedPageBreak/>
        <w:t>的不同比特来绘制性能，有无随机旋转。我们在所有曲线图中都可以看到，随机旋转提高了性能。一般来说，在没有旋转的情况下，算法的性能不太稳定，尤其是在量化比特数较少和模式较小的情况下。</w:t>
      </w:r>
    </w:p>
    <w:p w14:paraId="6DFFF3B9" w14:textId="77777777" w:rsidR="00B369B8" w:rsidRDefault="0024681D">
      <w:pPr>
        <w:spacing w:after="409"/>
        <w:ind w:left="-5" w:right="132"/>
      </w:pPr>
      <w:r>
        <w:rPr>
          <w:rStyle w:val="translated-span"/>
        </w:rPr>
        <w:t>为了突出通信节省的潜力，请注意，通过随机旋转进行预处理，</w:t>
      </w:r>
      <w:proofErr w:type="gramStart"/>
      <w:r>
        <w:rPr>
          <w:rStyle w:val="translated-span"/>
        </w:rPr>
        <w:t>勾画出除</w:t>
      </w:r>
      <w:proofErr w:type="gramEnd"/>
      <w:r>
        <w:rPr>
          <w:rStyle w:val="translated-span"/>
        </w:rPr>
        <w:t>6.25%</w:t>
      </w:r>
      <w:r>
        <w:rPr>
          <w:rStyle w:val="translated-span"/>
        </w:rPr>
        <w:t>的更新元素外的所有元素，并使用</w:t>
      </w:r>
      <w:r>
        <w:rPr>
          <w:rStyle w:val="translated-span"/>
        </w:rPr>
        <w:t>2</w:t>
      </w:r>
      <w:r>
        <w:rPr>
          <w:rStyle w:val="translated-span"/>
        </w:rPr>
        <w:t>位进行量化，我们只获得了收敛性的轻微下降，同时在表示各个层的更新所需的位方面节省了</w:t>
      </w:r>
      <w:r>
        <w:rPr>
          <w:rStyle w:val="translated-span"/>
        </w:rPr>
        <w:t>256</w:t>
      </w:r>
      <w:r>
        <w:rPr>
          <w:rStyle w:val="translated-span"/>
        </w:rPr>
        <w:t>倍。最后，如果我们对最小化上传的数据量感兴趣，我们可以获得适度的准确率，比如</w:t>
      </w:r>
      <w:r>
        <w:rPr>
          <w:rStyle w:val="translated-span"/>
        </w:rPr>
        <w:t>85%</w:t>
      </w:r>
      <w:r>
        <w:rPr>
          <w:rStyle w:val="translated-span"/>
        </w:rPr>
        <w:t>，而总的来说通信量不到上传原始数据所需的一半。</w:t>
      </w:r>
    </w:p>
    <w:p w14:paraId="0F35F972" w14:textId="77777777" w:rsidR="00B369B8" w:rsidRDefault="0024681D">
      <w:pPr>
        <w:pStyle w:val="2"/>
        <w:ind w:left="468" w:hanging="478"/>
      </w:pPr>
      <w:r>
        <w:rPr>
          <w:sz w:val="20"/>
          <w:szCs w:val="20"/>
        </w:rPr>
        <w:t>4.2</w:t>
      </w:r>
      <w:r>
        <w:rPr>
          <w:rFonts w:ascii="Times New Roman" w:hAnsi="Times New Roman" w:cs="Times New Roman"/>
          <w:sz w:val="14"/>
          <w:szCs w:val="14"/>
        </w:rPr>
        <w:t xml:space="preserve">        </w:t>
      </w:r>
      <w:r>
        <w:rPr>
          <w:rStyle w:val="translated-span"/>
          <w:sz w:val="20"/>
          <w:szCs w:val="20"/>
        </w:rPr>
        <w:t>REDDIT</w:t>
      </w:r>
      <w:r>
        <w:rPr>
          <w:rStyle w:val="translated-span"/>
          <w:sz w:val="20"/>
          <w:szCs w:val="20"/>
        </w:rPr>
        <w:t>数据的</w:t>
      </w:r>
      <w:r>
        <w:rPr>
          <w:rStyle w:val="translated-span"/>
          <w:sz w:val="20"/>
          <w:szCs w:val="20"/>
        </w:rPr>
        <w:t>LSTM</w:t>
      </w:r>
      <w:r>
        <w:rPr>
          <w:rStyle w:val="translated-span"/>
          <w:sz w:val="20"/>
          <w:szCs w:val="20"/>
        </w:rPr>
        <w:t>下一个字预测</w:t>
      </w:r>
    </w:p>
    <w:p w14:paraId="24AF39FF" w14:textId="77777777" w:rsidR="00B369B8" w:rsidRDefault="0024681D">
      <w:pPr>
        <w:ind w:left="-5" w:right="132"/>
      </w:pPr>
      <w:r>
        <w:rPr>
          <w:rStyle w:val="translated-span"/>
        </w:rPr>
        <w:t>我们根据包含</w:t>
      </w:r>
      <w:r>
        <w:rPr>
          <w:rStyle w:val="translated-span"/>
        </w:rPr>
        <w:t>Reddit</w:t>
      </w:r>
      <w:r>
        <w:rPr>
          <w:rStyle w:val="translated-span"/>
        </w:rPr>
        <w:t>（</w:t>
      </w:r>
      <w:proofErr w:type="spellStart"/>
      <w:r>
        <w:rPr>
          <w:rStyle w:val="translated-span"/>
        </w:rPr>
        <w:t>googlebigquery</w:t>
      </w:r>
      <w:proofErr w:type="spellEnd"/>
      <w:r>
        <w:rPr>
          <w:rStyle w:val="translated-span"/>
        </w:rPr>
        <w:t>）上公开的帖子</w:t>
      </w:r>
      <w:r>
        <w:rPr>
          <w:rStyle w:val="translated-span"/>
        </w:rPr>
        <w:t>/</w:t>
      </w:r>
      <w:r>
        <w:rPr>
          <w:rStyle w:val="translated-span"/>
        </w:rPr>
        <w:t>评论的数据构建了模拟联邦学习的数据集，如</w:t>
      </w:r>
      <w:r>
        <w:rPr>
          <w:rStyle w:val="translated-span"/>
        </w:rPr>
        <w:t>Al-</w:t>
      </w:r>
      <w:proofErr w:type="spellStart"/>
      <w:r>
        <w:rPr>
          <w:rStyle w:val="translated-span"/>
        </w:rPr>
        <w:t>Rfou</w:t>
      </w:r>
      <w:proofErr w:type="spellEnd"/>
      <w:r>
        <w:rPr>
          <w:rStyle w:val="translated-span"/>
        </w:rPr>
        <w:t>等人所述。（</w:t>
      </w:r>
      <w:r>
        <w:rPr>
          <w:rStyle w:val="translated-span"/>
        </w:rPr>
        <w:t>2016</w:t>
      </w:r>
      <w:r>
        <w:rPr>
          <w:rStyle w:val="translated-span"/>
        </w:rPr>
        <w:t>年）。关键的是，数据库中的每一篇文章都由作者键入，因此我们可以根据这些键对数据进行分组，假设每个作者都有一个客户端设备。一些作者有大量的帖子，但是在每一轮</w:t>
      </w:r>
      <w:proofErr w:type="spellStart"/>
      <w:r>
        <w:rPr>
          <w:rStyle w:val="translated-span"/>
        </w:rPr>
        <w:t>FedAvg</w:t>
      </w:r>
      <w:proofErr w:type="spellEnd"/>
      <w:r>
        <w:rPr>
          <w:rStyle w:val="translated-span"/>
        </w:rPr>
        <w:t>中，我们最多为每个用户处理</w:t>
      </w:r>
      <w:r>
        <w:rPr>
          <w:rStyle w:val="translated-span"/>
        </w:rPr>
        <w:t>32000</w:t>
      </w:r>
      <w:r>
        <w:rPr>
          <w:rStyle w:val="translated-span"/>
        </w:rPr>
        <w:t>个令牌。我们省略了少于</w:t>
      </w:r>
      <w:r>
        <w:rPr>
          <w:rStyle w:val="translated-span"/>
        </w:rPr>
        <w:t>1600</w:t>
      </w:r>
      <w:r>
        <w:rPr>
          <w:rStyle w:val="translated-span"/>
        </w:rPr>
        <w:t>个令牌的作者，因为在模拟中每个客户机都有固定的开销，而且数据很少的用户对培训没有多大贡献。这就留下了</w:t>
      </w:r>
      <w:r>
        <w:rPr>
          <w:rStyle w:val="translated-span"/>
        </w:rPr>
        <w:t>763430</w:t>
      </w:r>
      <w:r>
        <w:rPr>
          <w:rStyle w:val="translated-span"/>
        </w:rPr>
        <w:t>个用户的数据集，平均每个用户有</w:t>
      </w:r>
      <w:r>
        <w:rPr>
          <w:rStyle w:val="translated-span"/>
        </w:rPr>
        <w:t>24791</w:t>
      </w:r>
      <w:r>
        <w:rPr>
          <w:rStyle w:val="translated-span"/>
        </w:rPr>
        <w:t>个令牌。为了进行评估，我们使用了一个相对较小的测试集，由</w:t>
      </w:r>
      <w:r>
        <w:rPr>
          <w:rStyle w:val="translated-span"/>
        </w:rPr>
        <w:t>75122</w:t>
      </w:r>
      <w:r>
        <w:rPr>
          <w:rStyle w:val="translated-span"/>
        </w:rPr>
        <w:t>个令牌组成，这些令牌由随机发布的帖子组成。</w:t>
      </w:r>
    </w:p>
    <w:p w14:paraId="7150AC39" w14:textId="77777777" w:rsidR="00B369B8" w:rsidRDefault="0024681D">
      <w:pPr>
        <w:spacing w:after="317" w:line="256" w:lineRule="auto"/>
        <w:ind w:left="910" w:firstLine="0"/>
        <w:jc w:val="left"/>
      </w:pPr>
      <w:r>
        <w:rPr>
          <w:noProof/>
          <w:sz w:val="22"/>
          <w:szCs w:val="22"/>
        </w:rPr>
        <w:drawing>
          <wp:inline distT="0" distB="0" distL="0" distR="0" wp14:anchorId="671A372D" wp14:editId="73C39774">
            <wp:extent cx="3876675" cy="4324350"/>
            <wp:effectExtent l="0" t="0" r="9525" b="0"/>
            <wp:docPr id="8" name="Group 13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3024"/>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876675" cy="4324350"/>
                    </a:xfrm>
                    <a:prstGeom prst="rect">
                      <a:avLst/>
                    </a:prstGeom>
                    <a:noFill/>
                    <a:ln>
                      <a:noFill/>
                    </a:ln>
                  </pic:spPr>
                </pic:pic>
              </a:graphicData>
            </a:graphic>
          </wp:inline>
        </w:drawing>
      </w:r>
    </w:p>
    <w:p w14:paraId="3EEBF693" w14:textId="77777777" w:rsidR="00B369B8" w:rsidRDefault="0024681D">
      <w:pPr>
        <w:spacing w:after="972"/>
        <w:ind w:left="-5" w:right="132"/>
      </w:pPr>
      <w:r>
        <w:rPr>
          <w:rStyle w:val="translated-span"/>
        </w:rPr>
        <w:t>图</w:t>
      </w:r>
      <w:r>
        <w:rPr>
          <w:rStyle w:val="translated-span"/>
        </w:rPr>
        <w:t>3</w:t>
      </w:r>
      <w:r>
        <w:rPr>
          <w:rStyle w:val="translated-span"/>
        </w:rPr>
        <w:t>：草图更新的比较，将预处理更新与旋转、量化和</w:t>
      </w:r>
      <w:r>
        <w:rPr>
          <w:rStyle w:val="translated-span"/>
        </w:rPr>
        <w:t>CIFAR</w:t>
      </w:r>
      <w:r>
        <w:rPr>
          <w:rStyle w:val="translated-span"/>
        </w:rPr>
        <w:t>数据的二次采样相结合。</w:t>
      </w:r>
    </w:p>
    <w:p w14:paraId="7D5F4695" w14:textId="77777777" w:rsidR="00B369B8" w:rsidRDefault="0024681D">
      <w:pPr>
        <w:ind w:left="-5" w:right="132"/>
      </w:pPr>
      <w:r>
        <w:rPr>
          <w:rStyle w:val="translated-span"/>
        </w:rPr>
        <w:lastRenderedPageBreak/>
        <w:t>基于这些数据，我们训练了一个</w:t>
      </w:r>
      <w:r>
        <w:rPr>
          <w:rStyle w:val="translated-span"/>
        </w:rPr>
        <w:t>LSTM</w:t>
      </w:r>
      <w:r>
        <w:rPr>
          <w:rStyle w:val="translated-span"/>
        </w:rPr>
        <w:t>下一个单词预测模型。该模型被训练成给定当前单词和前一时间步传递的状态向量来预测下一个单词。该模型的工作原理如下：通过在</w:t>
      </w:r>
      <w:r>
        <w:rPr>
          <w:rStyle w:val="translated-span"/>
        </w:rPr>
        <w:t>10017</w:t>
      </w:r>
      <w:r>
        <w:rPr>
          <w:rStyle w:val="translated-span"/>
        </w:rPr>
        <w:t>个单词（标记）的字典中查找单词，将单词映射到嵌入向量</w:t>
      </w:r>
      <w:r>
        <w:rPr>
          <w:rStyle w:val="translated-span"/>
          <w:rFonts w:ascii="宋体" w:hAnsi="宋体" w:hint="eastAsia"/>
        </w:rPr>
        <w:t>∈</w:t>
      </w:r>
      <w:r>
        <w:rPr>
          <w:rStyle w:val="translated-span"/>
        </w:rPr>
        <w:t>R</w:t>
      </w:r>
      <w:r>
        <w:rPr>
          <w:rStyle w:val="translated-span"/>
        </w:rPr>
        <w:t>。然后用该模型在前一时间步发射的状态</w:t>
      </w:r>
      <w:r>
        <w:rPr>
          <w:rStyle w:val="translated-span"/>
          <w:rFonts w:ascii="宋体" w:hAnsi="宋体" w:hint="eastAsia"/>
        </w:rPr>
        <w:t>∈</w:t>
      </w:r>
      <w:proofErr w:type="spellStart"/>
      <w:r>
        <w:rPr>
          <w:rStyle w:val="translated-span"/>
        </w:rPr>
        <w:t>Rto</w:t>
      </w:r>
      <w:proofErr w:type="spellEnd"/>
      <w:r>
        <w:rPr>
          <w:rStyle w:val="translated-span"/>
        </w:rPr>
        <w:t>发射一个新的状态向量和一个</w:t>
      </w:r>
      <w:r>
        <w:rPr>
          <w:rStyle w:val="translated-span"/>
        </w:rPr>
        <w:t>“</w:t>
      </w:r>
      <w:r>
        <w:rPr>
          <w:rStyle w:val="translated-span"/>
        </w:rPr>
        <w:t>输出嵌入</w:t>
      </w:r>
      <w:r>
        <w:rPr>
          <w:rStyle w:val="translated-span"/>
        </w:rPr>
        <w:t>”</w:t>
      </w:r>
      <w:r>
        <w:rPr>
          <w:rStyle w:val="translated-span"/>
          <w:rFonts w:ascii="宋体" w:hAnsi="宋体" w:hint="eastAsia"/>
        </w:rPr>
        <w:t>∈</w:t>
      </w:r>
      <w:r>
        <w:rPr>
          <w:rStyle w:val="translated-span"/>
        </w:rPr>
        <w:t>R96</w:t>
      </w:r>
      <w:r>
        <w:rPr>
          <w:rStyle w:val="translated-span"/>
        </w:rPr>
        <w:t>。输出嵌入通过内积对词汇表中每个项目的嵌入进行评分，然后通过</w:t>
      </w:r>
      <w:proofErr w:type="spellStart"/>
      <w:r>
        <w:rPr>
          <w:rStyle w:val="translated-span"/>
        </w:rPr>
        <w:t>softmax</w:t>
      </w:r>
      <w:proofErr w:type="spellEnd"/>
      <w:r>
        <w:rPr>
          <w:rStyle w:val="translated-span"/>
        </w:rPr>
        <w:t>进行归一化，计算词汇表上的概率分布。与其他标准语言模型一样，我们将每个输入序列视为以隐式</w:t>
      </w:r>
      <w:r>
        <w:rPr>
          <w:rStyle w:val="translated-span"/>
        </w:rPr>
        <w:t>“BOS”</w:t>
      </w:r>
      <w:r>
        <w:rPr>
          <w:rStyle w:val="translated-span"/>
        </w:rPr>
        <w:t>（序列开始）标记开始，以隐式</w:t>
      </w:r>
      <w:r>
        <w:rPr>
          <w:rStyle w:val="translated-span"/>
        </w:rPr>
        <w:t>“EOS”</w:t>
      </w:r>
      <w:r>
        <w:rPr>
          <w:rStyle w:val="translated-span"/>
        </w:rPr>
        <w:t>（序列结束）标记结束。与我们学习的嵌入模型和嵌入模型的软件层不同，这两种模型都使用相同的嵌入语言。这使得模型的大小减少了大约</w:t>
      </w:r>
      <w:r>
        <w:rPr>
          <w:rStyle w:val="translated-span"/>
        </w:rPr>
        <w:t>40%</w:t>
      </w:r>
      <w:r>
        <w:rPr>
          <w:rStyle w:val="translated-span"/>
        </w:rPr>
        <w:t>，而模型质量却有一点下降，这对于移动应用来说是一种有利的权衡。许多标准</w:t>
      </w:r>
      <w:r>
        <w:rPr>
          <w:rStyle w:val="translated-span"/>
        </w:rPr>
        <w:t>LSTM-RNN</w:t>
      </w:r>
      <w:r>
        <w:rPr>
          <w:rStyle w:val="translated-span"/>
        </w:rPr>
        <w:t>方法的另一个变化是，我们训练这些模型来限制单词嵌入的</w:t>
      </w:r>
      <w:r>
        <w:rPr>
          <w:rStyle w:val="translated-span"/>
        </w:rPr>
        <w:t>L2</w:t>
      </w:r>
      <w:r>
        <w:rPr>
          <w:rStyle w:val="translated-span"/>
        </w:rPr>
        <w:t>范数为</w:t>
      </w:r>
      <w:r>
        <w:rPr>
          <w:rStyle w:val="translated-span"/>
        </w:rPr>
        <w:t>1.0</w:t>
      </w:r>
      <w:r>
        <w:rPr>
          <w:rStyle w:val="translated-span"/>
        </w:rPr>
        <w:t>，这是一个改进，可以提高收敛时间。模型共有</w:t>
      </w:r>
      <w:r>
        <w:rPr>
          <w:rStyle w:val="translated-span"/>
        </w:rPr>
        <w:t>1.35M</w:t>
      </w:r>
      <w:r>
        <w:rPr>
          <w:rStyle w:val="translated-span"/>
        </w:rPr>
        <w:t>的参数。</w:t>
      </w:r>
      <w:r>
        <w:rPr>
          <w:rStyle w:val="translated-span"/>
          <w:rFonts w:ascii="Cambria" w:hAnsi="Cambria"/>
          <w:i/>
          <w:iCs/>
        </w:rPr>
        <w:t>stet</w:t>
      </w:r>
      <w:r>
        <w:rPr>
          <w:rStyle w:val="translated-span"/>
          <w:rFonts w:ascii="Cambria" w:hAnsi="Cambria"/>
          <w:i/>
          <w:iCs/>
        </w:rPr>
        <w:t>公司</w:t>
      </w:r>
      <w:r>
        <w:rPr>
          <w:rFonts w:ascii="Cambria" w:hAnsi="Cambria"/>
          <w:vertAlign w:val="superscript"/>
        </w:rPr>
        <w:t>96</w:t>
      </w:r>
      <w:r>
        <w:rPr>
          <w:rStyle w:val="translated-span"/>
          <w:rFonts w:ascii="Cambria" w:hAnsi="Cambria"/>
          <w:i/>
          <w:iCs/>
        </w:rPr>
        <w:t>et</w:t>
      </w:r>
      <w:r>
        <w:rPr>
          <w:rStyle w:val="translated-span"/>
          <w:rFonts w:ascii="Cambria" w:hAnsi="Cambria"/>
          <w:i/>
          <w:iCs/>
        </w:rPr>
        <w:t>公司</w:t>
      </w:r>
      <w:r>
        <w:rPr>
          <w:rStyle w:val="translated-span"/>
          <w:rFonts w:ascii="Cambria" w:hAnsi="Cambria"/>
          <w:i/>
          <w:iCs/>
        </w:rPr>
        <w:t>st</w:t>
      </w:r>
      <w:r>
        <w:rPr>
          <w:rFonts w:ascii="Cambria" w:hAnsi="Cambria"/>
          <w:vertAlign w:val="subscript"/>
        </w:rPr>
        <w:t xml:space="preserve">1 </w:t>
      </w:r>
      <w:r>
        <w:rPr>
          <w:rFonts w:ascii="Cambria" w:hAnsi="Cambria"/>
          <w:vertAlign w:val="superscript"/>
        </w:rPr>
        <w:t xml:space="preserve">256 </w:t>
      </w:r>
      <w:proofErr w:type="spellStart"/>
      <w:r>
        <w:rPr>
          <w:rStyle w:val="translated-span"/>
          <w:rFonts w:ascii="Cambria" w:hAnsi="Cambria"/>
          <w:i/>
          <w:iCs/>
        </w:rPr>
        <w:t>stot</w:t>
      </w:r>
      <w:proofErr w:type="spellEnd"/>
      <w:r>
        <w:rPr>
          <w:rStyle w:val="translated-span"/>
          <w:rFonts w:ascii="Cambria" w:hAnsi="Cambria"/>
          <w:i/>
          <w:iCs/>
        </w:rPr>
        <w:t>公司</w:t>
      </w:r>
    </w:p>
    <w:p w14:paraId="4B23B285" w14:textId="77777777" w:rsidR="00B369B8" w:rsidRDefault="0024681D">
      <w:pPr>
        <w:ind w:left="-5" w:right="132"/>
      </w:pPr>
      <w:r>
        <w:rPr>
          <w:rStyle w:val="translated-span"/>
        </w:rPr>
        <w:t>为了减少更新的规模，我们绘制了所有模型变量的草图，除了一些小变量（如偏差）消耗的内存小于</w:t>
      </w:r>
      <w:r>
        <w:rPr>
          <w:rStyle w:val="translated-span"/>
        </w:rPr>
        <w:t>0.01%</w:t>
      </w:r>
      <w:r>
        <w:rPr>
          <w:rStyle w:val="translated-span"/>
        </w:rPr>
        <w:t>。我们使用</w:t>
      </w:r>
      <w:r>
        <w:rPr>
          <w:rStyle w:val="translated-span"/>
        </w:rPr>
        <w:t>AccuracyTop1</w:t>
      </w:r>
      <w:r>
        <w:rPr>
          <w:rStyle w:val="translated-span"/>
        </w:rPr>
        <w:t>评估，模型赋予最高概率的单词的概率是正确的。如果真正的下一个单词不在词典中，我们总是认为这是一个错误，即使模型预测</w:t>
      </w:r>
      <w:r>
        <w:rPr>
          <w:rStyle w:val="translated-span"/>
        </w:rPr>
        <w:t>“</w:t>
      </w:r>
      <w:r>
        <w:rPr>
          <w:rStyle w:val="translated-span"/>
        </w:rPr>
        <w:t>未知</w:t>
      </w:r>
      <w:r>
        <w:rPr>
          <w:rStyle w:val="translated-span"/>
        </w:rPr>
        <w:t>”</w:t>
      </w:r>
      <w:r>
        <w:rPr>
          <w:rStyle w:val="translated-span"/>
        </w:rPr>
        <w:t>。</w:t>
      </w:r>
    </w:p>
    <w:p w14:paraId="338483D7" w14:textId="77777777" w:rsidR="00B369B8" w:rsidRDefault="0024681D">
      <w:pPr>
        <w:spacing w:after="317" w:line="256" w:lineRule="auto"/>
        <w:ind w:left="910" w:firstLine="0"/>
        <w:jc w:val="left"/>
      </w:pPr>
      <w:r>
        <w:rPr>
          <w:noProof/>
          <w:sz w:val="22"/>
          <w:szCs w:val="22"/>
        </w:rPr>
        <w:drawing>
          <wp:inline distT="0" distB="0" distL="0" distR="0" wp14:anchorId="319642BD" wp14:editId="6C8B2167">
            <wp:extent cx="3876675" cy="2152650"/>
            <wp:effectExtent l="0" t="0" r="9525" b="0"/>
            <wp:docPr id="9" name="Group 12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12193"/>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876675" cy="2152650"/>
                    </a:xfrm>
                    <a:prstGeom prst="rect">
                      <a:avLst/>
                    </a:prstGeom>
                    <a:noFill/>
                    <a:ln>
                      <a:noFill/>
                    </a:ln>
                  </pic:spPr>
                </pic:pic>
              </a:graphicData>
            </a:graphic>
          </wp:inline>
        </w:drawing>
      </w:r>
    </w:p>
    <w:p w14:paraId="7DC29BAE" w14:textId="77777777" w:rsidR="00B369B8" w:rsidRDefault="0024681D">
      <w:pPr>
        <w:spacing w:after="474"/>
        <w:ind w:left="-5" w:right="132"/>
      </w:pPr>
      <w:r>
        <w:rPr>
          <w:rStyle w:val="translated-span"/>
        </w:rPr>
        <w:t>图</w:t>
      </w:r>
      <w:r>
        <w:rPr>
          <w:rStyle w:val="translated-span"/>
        </w:rPr>
        <w:t>4</w:t>
      </w:r>
      <w:r>
        <w:rPr>
          <w:rStyle w:val="translated-span"/>
        </w:rPr>
        <w:t>：比较草图更新，在</w:t>
      </w:r>
      <w:r>
        <w:rPr>
          <w:rStyle w:val="translated-span"/>
        </w:rPr>
        <w:t>Reddit</w:t>
      </w:r>
      <w:r>
        <w:rPr>
          <w:rStyle w:val="translated-span"/>
        </w:rPr>
        <w:t>数据上训练一个递归模型，每轮随机抽样</w:t>
      </w:r>
      <w:r>
        <w:rPr>
          <w:rStyle w:val="translated-span"/>
        </w:rPr>
        <w:t>50</w:t>
      </w:r>
      <w:r>
        <w:rPr>
          <w:rStyle w:val="translated-span"/>
        </w:rPr>
        <w:t>个客户。</w:t>
      </w:r>
    </w:p>
    <w:p w14:paraId="2DDB547A" w14:textId="77777777" w:rsidR="00B369B8" w:rsidRDefault="0024681D">
      <w:pPr>
        <w:ind w:left="-5" w:right="132"/>
      </w:pPr>
      <w:r>
        <w:rPr>
          <w:rStyle w:val="translated-span"/>
        </w:rPr>
        <w:t>在图</w:t>
      </w:r>
      <w:r>
        <w:rPr>
          <w:rStyle w:val="translated-span"/>
        </w:rPr>
        <w:t>4</w:t>
      </w:r>
      <w:r>
        <w:rPr>
          <w:rStyle w:val="translated-span"/>
        </w:rPr>
        <w:t>中，我们对</w:t>
      </w:r>
      <w:r>
        <w:rPr>
          <w:rStyle w:val="translated-span"/>
        </w:rPr>
        <w:t>Reddit</w:t>
      </w:r>
      <w:r>
        <w:rPr>
          <w:rStyle w:val="translated-span"/>
        </w:rPr>
        <w:t>数据运行联邦平均算法，并使用指定草图的各种参数。在每一次迭代中，我们随机抽取</w:t>
      </w:r>
      <w:r>
        <w:rPr>
          <w:rStyle w:val="translated-span"/>
        </w:rPr>
        <w:t>50</w:t>
      </w:r>
      <w:r>
        <w:rPr>
          <w:rStyle w:val="translated-span"/>
        </w:rPr>
        <w:t>个用户，这些用户根据本地可用的数据计算更新，绘制草图，然后计算所有更新的平均值。每轮抽样</w:t>
      </w:r>
      <w:r>
        <w:rPr>
          <w:rStyle w:val="translated-span"/>
        </w:rPr>
        <w:t>10</w:t>
      </w:r>
      <w:r>
        <w:rPr>
          <w:rStyle w:val="translated-span"/>
        </w:rPr>
        <w:t>、</w:t>
      </w:r>
      <w:r>
        <w:rPr>
          <w:rStyle w:val="translated-span"/>
        </w:rPr>
        <w:t>20</w:t>
      </w:r>
      <w:r>
        <w:rPr>
          <w:rStyle w:val="translated-span"/>
        </w:rPr>
        <w:t>和</w:t>
      </w:r>
      <w:r>
        <w:rPr>
          <w:rStyle w:val="translated-span"/>
        </w:rPr>
        <w:t>100</w:t>
      </w:r>
      <w:r>
        <w:rPr>
          <w:rStyle w:val="translated-span"/>
        </w:rPr>
        <w:t>名客户的实验得出了如下类似的结论。</w:t>
      </w:r>
    </w:p>
    <w:p w14:paraId="5244A64F" w14:textId="77777777" w:rsidR="00B369B8" w:rsidRDefault="0024681D">
      <w:pPr>
        <w:ind w:left="-5" w:right="132"/>
      </w:pPr>
      <w:r>
        <w:rPr>
          <w:rStyle w:val="translated-span"/>
        </w:rPr>
        <w:t>在所有的绘图中，我们结合了三个组件来绘制第</w:t>
      </w:r>
      <w:r>
        <w:rPr>
          <w:rStyle w:val="translated-span"/>
        </w:rPr>
        <w:t>3</w:t>
      </w:r>
      <w:r>
        <w:rPr>
          <w:rStyle w:val="translated-span"/>
        </w:rPr>
        <w:t>节中介绍的更新。首先，我们应用随机旋转来预处理局部更新。此外，</w:t>
      </w:r>
      <w:r>
        <w:rPr>
          <w:rStyle w:val="translated-span"/>
        </w:rPr>
        <w:t>“</w:t>
      </w:r>
      <w:r>
        <w:rPr>
          <w:rStyle w:val="translated-span"/>
        </w:rPr>
        <w:t>草图分数</w:t>
      </w:r>
      <w:r>
        <w:rPr>
          <w:rStyle w:val="translated-span"/>
        </w:rPr>
        <w:t>”</w:t>
      </w:r>
      <w:r>
        <w:rPr>
          <w:rStyle w:val="translated-span"/>
        </w:rPr>
        <w:t>设置为</w:t>
      </w:r>
      <w:r>
        <w:rPr>
          <w:rStyle w:val="translated-span"/>
        </w:rPr>
        <w:t>0.1</w:t>
      </w:r>
      <w:r>
        <w:rPr>
          <w:rStyle w:val="translated-span"/>
        </w:rPr>
        <w:t>或</w:t>
      </w:r>
      <w:r>
        <w:rPr>
          <w:rStyle w:val="translated-span"/>
        </w:rPr>
        <w:t>1</w:t>
      </w:r>
      <w:r>
        <w:rPr>
          <w:rStyle w:val="translated-span"/>
        </w:rPr>
        <w:t>，表示正在进行子采样的更新元素的分数。</w:t>
      </w:r>
    </w:p>
    <w:p w14:paraId="2EAD044F" w14:textId="77777777" w:rsidR="00B369B8" w:rsidRDefault="0024681D">
      <w:pPr>
        <w:ind w:left="-5" w:right="132"/>
      </w:pPr>
      <w:r>
        <w:rPr>
          <w:rStyle w:val="translated-span"/>
        </w:rPr>
        <w:t>在左栏中，我们将其与算法的迭代次数进行比较。首先，我们可以看到随机旋转的预处理效果有显著的正效应，特别是在量化比特数较少的情况下。有趣的是，对于所有子采样比的选择，量化为</w:t>
      </w:r>
      <w:r>
        <w:rPr>
          <w:rStyle w:val="translated-span"/>
        </w:rPr>
        <w:t>2</w:t>
      </w:r>
      <w:r>
        <w:rPr>
          <w:rStyle w:val="translated-span"/>
        </w:rPr>
        <w:t>比特的随机</w:t>
      </w:r>
      <w:r>
        <w:rPr>
          <w:rStyle w:val="translated-span"/>
        </w:rPr>
        <w:t>Hadamard</w:t>
      </w:r>
      <w:r>
        <w:rPr>
          <w:rStyle w:val="translated-span"/>
        </w:rPr>
        <w:t>变换不会导致任何性能损失。要突出显示的一个重要指标是图中显示的子弹数是</w:t>
      </w:r>
      <w:r>
        <w:rPr>
          <w:rStyle w:val="translated-span"/>
        </w:rPr>
        <w:t>2000</w:t>
      </w:r>
      <w:r>
        <w:rPr>
          <w:rStyle w:val="translated-span"/>
        </w:rPr>
        <w:t>。因为我们每轮抽样</w:t>
      </w:r>
      <w:r>
        <w:rPr>
          <w:rStyle w:val="translated-span"/>
        </w:rPr>
        <w:t>50</w:t>
      </w:r>
      <w:r>
        <w:rPr>
          <w:rStyle w:val="translated-span"/>
        </w:rPr>
        <w:t>个用户，所以这个实验不会接触大多数用户的数据一次！这进一步加强了在现实环境中应用联合学习而不会以任何方式影响用户体验的说法。</w:t>
      </w:r>
    </w:p>
    <w:p w14:paraId="3E8B1BD9" w14:textId="77777777" w:rsidR="00B369B8" w:rsidRDefault="0024681D">
      <w:pPr>
        <w:ind w:left="-5" w:right="132"/>
      </w:pPr>
      <w:r>
        <w:rPr>
          <w:rStyle w:val="translated-span"/>
        </w:rPr>
        <w:t>在右边的一列中，我们根据客户端需要</w:t>
      </w:r>
      <w:proofErr w:type="gramStart"/>
      <w:r>
        <w:rPr>
          <w:rStyle w:val="translated-span"/>
        </w:rPr>
        <w:t>传输回</w:t>
      </w:r>
      <w:proofErr w:type="gramEnd"/>
      <w:r>
        <w:rPr>
          <w:rStyle w:val="translated-span"/>
        </w:rPr>
        <w:t>服务器的总兆字节数绘制相同的数据。从这些图中可以清楚地看出，如果一个人需要主要最小</w:t>
      </w:r>
      <w:proofErr w:type="gramStart"/>
      <w:r>
        <w:rPr>
          <w:rStyle w:val="translated-span"/>
        </w:rPr>
        <w:t>化这个</w:t>
      </w:r>
      <w:proofErr w:type="gramEnd"/>
      <w:r>
        <w:rPr>
          <w:rStyle w:val="translated-span"/>
        </w:rPr>
        <w:t>指标，我们提出的技术是非常有效的。当然，这两个目标都不是我们在实际应用中要优化的。尽管如此，鉴于目前在大规模部署联合学习过程中固有的问题上缺乏经验，我们相信这些都是实际应用中相关内容的有用代理。</w:t>
      </w:r>
    </w:p>
    <w:p w14:paraId="79B822CE" w14:textId="77777777" w:rsidR="00B369B8" w:rsidRDefault="0024681D">
      <w:pPr>
        <w:spacing w:after="396"/>
        <w:ind w:left="-5" w:right="132"/>
      </w:pPr>
      <w:r>
        <w:rPr>
          <w:rStyle w:val="translated-span"/>
        </w:rPr>
        <w:lastRenderedPageBreak/>
        <w:t>最后，在图</w:t>
      </w:r>
      <w:r>
        <w:rPr>
          <w:rStyle w:val="translated-span"/>
        </w:rPr>
        <w:t>5</w:t>
      </w:r>
      <w:r>
        <w:rPr>
          <w:rStyle w:val="translated-span"/>
        </w:rPr>
        <w:t>中，我们研究了单轮中使用的客户机数量对收敛的影响。我们对固定数量的轮（</w:t>
      </w:r>
      <w:r>
        <w:rPr>
          <w:rStyle w:val="translated-span"/>
        </w:rPr>
        <w:t>500</w:t>
      </w:r>
      <w:r>
        <w:rPr>
          <w:rStyle w:val="translated-span"/>
        </w:rPr>
        <w:t>和</w:t>
      </w:r>
      <w:r>
        <w:rPr>
          <w:rStyle w:val="translated-span"/>
        </w:rPr>
        <w:t>2500</w:t>
      </w:r>
      <w:r>
        <w:rPr>
          <w:rStyle w:val="translated-span"/>
        </w:rPr>
        <w:t>）运行联邦平均算法，每轮有不同数量的客户端，将更新量化为</w:t>
      </w:r>
      <w:r>
        <w:rPr>
          <w:rStyle w:val="translated-span"/>
        </w:rPr>
        <w:t>1</w:t>
      </w:r>
      <w:r>
        <w:rPr>
          <w:rStyle w:val="translated-span"/>
        </w:rPr>
        <w:t>位，并绘制结果精度图。我们看到，如果每轮有足够数量的客户机（在本例中为</w:t>
      </w:r>
      <w:r>
        <w:rPr>
          <w:rStyle w:val="translated-span"/>
        </w:rPr>
        <w:t>1024</w:t>
      </w:r>
      <w:r>
        <w:rPr>
          <w:rStyle w:val="translated-span"/>
        </w:rPr>
        <w:t>个），我们可以将子采样元素的分数降低到</w:t>
      </w:r>
      <w:r>
        <w:rPr>
          <w:rStyle w:val="translated-span"/>
        </w:rPr>
        <w:t>1%</w:t>
      </w:r>
      <w:r>
        <w:rPr>
          <w:rStyle w:val="translated-span"/>
        </w:rPr>
        <w:t>，与</w:t>
      </w:r>
      <w:r>
        <w:rPr>
          <w:rStyle w:val="translated-span"/>
        </w:rPr>
        <w:t>10%</w:t>
      </w:r>
      <w:r>
        <w:rPr>
          <w:rStyle w:val="translated-span"/>
        </w:rPr>
        <w:t>相比，准确度仅略有下降。这意味着在联邦环境中有一个重要而实际的折衷：可以在每一轮中选择更多的客户端，同时让每个客户端通信更少（例如，更积极的子采样），并获得与使用较少客户端相同的精度，但是让每个客户端通信更多。当有许多客户端可用时，前者可能更可取，但每个客户端的上载带宽非常有限，这是实践中常见的设置。</w:t>
      </w:r>
    </w:p>
    <w:p w14:paraId="281C23E9" w14:textId="77777777" w:rsidR="00B369B8" w:rsidRDefault="0024681D">
      <w:pPr>
        <w:pStyle w:val="1"/>
        <w:spacing w:after="37"/>
        <w:ind w:left="1" w:right="0" w:firstLine="0"/>
      </w:pPr>
      <w:r>
        <w:rPr>
          <w:rStyle w:val="translated-span"/>
          <w:sz w:val="24"/>
          <w:szCs w:val="24"/>
        </w:rPr>
        <w:t>参考文献</w:t>
      </w:r>
    </w:p>
    <w:p w14:paraId="5A9A6AD9" w14:textId="77777777" w:rsidR="00B369B8" w:rsidRDefault="0024681D">
      <w:pPr>
        <w:spacing w:after="0" w:line="244" w:lineRule="auto"/>
        <w:ind w:left="0" w:firstLine="0"/>
        <w:jc w:val="center"/>
      </w:pPr>
      <w:r>
        <w:rPr>
          <w:rStyle w:val="translated-span"/>
          <w:sz w:val="18"/>
          <w:szCs w:val="18"/>
        </w:rPr>
        <w:t>拉米</w:t>
      </w:r>
      <w:r>
        <w:rPr>
          <w:rStyle w:val="translated-span"/>
          <w:sz w:val="18"/>
          <w:szCs w:val="18"/>
        </w:rPr>
        <w:t>·</w:t>
      </w:r>
      <w:r>
        <w:rPr>
          <w:rStyle w:val="translated-span"/>
          <w:sz w:val="18"/>
          <w:szCs w:val="18"/>
        </w:rPr>
        <w:t>阿勒福、马克</w:t>
      </w:r>
      <w:r>
        <w:rPr>
          <w:rStyle w:val="translated-span"/>
          <w:sz w:val="18"/>
          <w:szCs w:val="18"/>
        </w:rPr>
        <w:t>·</w:t>
      </w:r>
      <w:r>
        <w:rPr>
          <w:rStyle w:val="translated-span"/>
          <w:sz w:val="18"/>
          <w:szCs w:val="18"/>
        </w:rPr>
        <w:t>皮克特、哈维尔</w:t>
      </w:r>
      <w:r>
        <w:rPr>
          <w:rStyle w:val="translated-span"/>
          <w:sz w:val="18"/>
          <w:szCs w:val="18"/>
        </w:rPr>
        <w:t>·</w:t>
      </w:r>
      <w:r>
        <w:rPr>
          <w:rStyle w:val="translated-span"/>
          <w:sz w:val="18"/>
          <w:szCs w:val="18"/>
        </w:rPr>
        <w:t>斯奈德、尹宣成、布赖恩</w:t>
      </w:r>
      <w:r>
        <w:rPr>
          <w:rStyle w:val="translated-span"/>
          <w:sz w:val="18"/>
          <w:szCs w:val="18"/>
        </w:rPr>
        <w:t>·</w:t>
      </w:r>
      <w:r>
        <w:rPr>
          <w:rStyle w:val="translated-span"/>
          <w:sz w:val="18"/>
          <w:szCs w:val="18"/>
        </w:rPr>
        <w:t>斯特罗普和雷</w:t>
      </w:r>
      <w:r>
        <w:rPr>
          <w:rStyle w:val="translated-span"/>
          <w:sz w:val="18"/>
          <w:szCs w:val="18"/>
        </w:rPr>
        <w:t>·</w:t>
      </w:r>
      <w:r>
        <w:rPr>
          <w:rStyle w:val="translated-span"/>
          <w:sz w:val="18"/>
          <w:szCs w:val="18"/>
        </w:rPr>
        <w:t>库兹韦尔。会话语境线索：个性化和历史反应排序的案例。</w:t>
      </w:r>
      <w:r>
        <w:rPr>
          <w:rStyle w:val="translated-span"/>
          <w:sz w:val="18"/>
          <w:szCs w:val="18"/>
        </w:rPr>
        <w:t>arXiv:1606.003722016</w:t>
      </w:r>
      <w:r>
        <w:rPr>
          <w:rStyle w:val="translated-span"/>
          <w:sz w:val="18"/>
          <w:szCs w:val="18"/>
        </w:rPr>
        <w:t>年。</w:t>
      </w:r>
    </w:p>
    <w:p w14:paraId="7101F26D" w14:textId="77777777" w:rsidR="00B369B8" w:rsidRDefault="0024681D">
      <w:pPr>
        <w:spacing w:after="380" w:line="256" w:lineRule="auto"/>
        <w:ind w:left="1757" w:firstLine="0"/>
        <w:jc w:val="left"/>
      </w:pPr>
      <w:r>
        <w:rPr>
          <w:noProof/>
          <w:sz w:val="22"/>
          <w:szCs w:val="22"/>
        </w:rPr>
        <w:drawing>
          <wp:inline distT="0" distB="0" distL="0" distR="0" wp14:anchorId="308D56F8" wp14:editId="394E26F6">
            <wp:extent cx="2819400" cy="1562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819400" cy="1562100"/>
                    </a:xfrm>
                    <a:prstGeom prst="rect">
                      <a:avLst/>
                    </a:prstGeom>
                    <a:noFill/>
                    <a:ln>
                      <a:noFill/>
                    </a:ln>
                  </pic:spPr>
                </pic:pic>
              </a:graphicData>
            </a:graphic>
          </wp:inline>
        </w:drawing>
      </w:r>
    </w:p>
    <w:p w14:paraId="72BE3981" w14:textId="77777777" w:rsidR="00B369B8" w:rsidRDefault="0024681D">
      <w:pPr>
        <w:spacing w:after="424" w:line="264" w:lineRule="auto"/>
        <w:ind w:left="10" w:right="147"/>
        <w:jc w:val="center"/>
      </w:pPr>
      <w:r>
        <w:rPr>
          <w:rStyle w:val="translated-span"/>
        </w:rPr>
        <w:t>图</w:t>
      </w:r>
      <w:r>
        <w:rPr>
          <w:rStyle w:val="translated-span"/>
        </w:rPr>
        <w:t>5</w:t>
      </w:r>
      <w:r>
        <w:rPr>
          <w:rStyle w:val="translated-span"/>
        </w:rPr>
        <w:t>：每轮培训中使用的客户数量的影响。</w:t>
      </w:r>
    </w:p>
    <w:p w14:paraId="06B0F816" w14:textId="77777777" w:rsidR="00B369B8" w:rsidRDefault="0024681D">
      <w:pPr>
        <w:spacing w:after="149" w:line="232" w:lineRule="auto"/>
        <w:ind w:left="194" w:right="132" w:hanging="209"/>
      </w:pPr>
      <w:r>
        <w:rPr>
          <w:rStyle w:val="translated-span"/>
          <w:sz w:val="18"/>
          <w:szCs w:val="18"/>
        </w:rPr>
        <w:t xml:space="preserve">Dan </w:t>
      </w:r>
      <w:proofErr w:type="spellStart"/>
      <w:r>
        <w:rPr>
          <w:rStyle w:val="translated-span"/>
          <w:sz w:val="18"/>
          <w:szCs w:val="18"/>
        </w:rPr>
        <w:t>Alistarh</w:t>
      </w:r>
      <w:proofErr w:type="spellEnd"/>
      <w:r>
        <w:rPr>
          <w:rStyle w:val="translated-span"/>
          <w:sz w:val="18"/>
          <w:szCs w:val="18"/>
        </w:rPr>
        <w:t>，</w:t>
      </w:r>
      <w:r>
        <w:rPr>
          <w:rStyle w:val="translated-span"/>
          <w:sz w:val="18"/>
          <w:szCs w:val="18"/>
        </w:rPr>
        <w:t>Jerry Li</w:t>
      </w:r>
      <w:r>
        <w:rPr>
          <w:rStyle w:val="translated-span"/>
          <w:sz w:val="18"/>
          <w:szCs w:val="18"/>
        </w:rPr>
        <w:t>，</w:t>
      </w:r>
      <w:proofErr w:type="spellStart"/>
      <w:r>
        <w:rPr>
          <w:rStyle w:val="translated-span"/>
          <w:sz w:val="18"/>
          <w:szCs w:val="18"/>
        </w:rPr>
        <w:t>Ryota</w:t>
      </w:r>
      <w:proofErr w:type="spellEnd"/>
      <w:r>
        <w:rPr>
          <w:rStyle w:val="translated-span"/>
          <w:sz w:val="18"/>
          <w:szCs w:val="18"/>
        </w:rPr>
        <w:t xml:space="preserve"> Tomioka</w:t>
      </w:r>
      <w:r>
        <w:rPr>
          <w:rStyle w:val="translated-span"/>
          <w:sz w:val="18"/>
          <w:szCs w:val="18"/>
        </w:rPr>
        <w:t>和</w:t>
      </w:r>
      <w:r>
        <w:rPr>
          <w:rStyle w:val="translated-span"/>
          <w:sz w:val="18"/>
          <w:szCs w:val="18"/>
        </w:rPr>
        <w:t xml:space="preserve">Milan </w:t>
      </w:r>
      <w:proofErr w:type="spellStart"/>
      <w:r>
        <w:rPr>
          <w:rStyle w:val="translated-span"/>
          <w:sz w:val="18"/>
          <w:szCs w:val="18"/>
        </w:rPr>
        <w:t>Vojnovic</w:t>
      </w:r>
      <w:proofErr w:type="spellEnd"/>
      <w:r>
        <w:rPr>
          <w:rStyle w:val="translated-span"/>
          <w:sz w:val="18"/>
          <w:szCs w:val="18"/>
        </w:rPr>
        <w:t>。</w:t>
      </w:r>
      <w:r>
        <w:rPr>
          <w:rStyle w:val="translated-span"/>
          <w:sz w:val="18"/>
          <w:szCs w:val="18"/>
        </w:rPr>
        <w:t>QSGD</w:t>
      </w:r>
      <w:r>
        <w:rPr>
          <w:rStyle w:val="translated-span"/>
          <w:sz w:val="18"/>
          <w:szCs w:val="18"/>
        </w:rPr>
        <w:t>：通信最优随机梯度下降的随机量化。第</w:t>
      </w:r>
      <w:r>
        <w:rPr>
          <w:rStyle w:val="translated-span"/>
          <w:sz w:val="18"/>
          <w:szCs w:val="18"/>
        </w:rPr>
        <w:t>16132.14</w:t>
      </w:r>
      <w:r>
        <w:rPr>
          <w:rStyle w:val="translated-span"/>
          <w:sz w:val="18"/>
          <w:szCs w:val="18"/>
        </w:rPr>
        <w:t>条</w:t>
      </w:r>
      <w:r>
        <w:rPr>
          <w:rStyle w:val="translated-span"/>
          <w:sz w:val="18"/>
          <w:szCs w:val="18"/>
        </w:rPr>
        <w:t>2016</w:t>
      </w:r>
      <w:r>
        <w:rPr>
          <w:rStyle w:val="translated-span"/>
          <w:sz w:val="18"/>
          <w:szCs w:val="18"/>
        </w:rPr>
        <w:t>年。</w:t>
      </w:r>
    </w:p>
    <w:p w14:paraId="4E2A1EF6" w14:textId="77777777" w:rsidR="00B369B8" w:rsidRDefault="0024681D">
      <w:pPr>
        <w:spacing w:after="149" w:line="232" w:lineRule="auto"/>
        <w:ind w:left="194" w:right="132" w:hanging="209"/>
      </w:pPr>
      <w:r>
        <w:rPr>
          <w:rStyle w:val="translated-span"/>
          <w:sz w:val="18"/>
          <w:szCs w:val="18"/>
        </w:rPr>
        <w:t>基思</w:t>
      </w:r>
      <w:r>
        <w:rPr>
          <w:rStyle w:val="translated-span"/>
          <w:sz w:val="18"/>
          <w:szCs w:val="18"/>
        </w:rPr>
        <w:t>·</w:t>
      </w:r>
      <w:r>
        <w:rPr>
          <w:rStyle w:val="translated-span"/>
          <w:sz w:val="18"/>
          <w:szCs w:val="18"/>
        </w:rPr>
        <w:t>博纳维茨、弗拉基米尔</w:t>
      </w:r>
      <w:r>
        <w:rPr>
          <w:rStyle w:val="translated-span"/>
          <w:sz w:val="18"/>
          <w:szCs w:val="18"/>
        </w:rPr>
        <w:t>·</w:t>
      </w:r>
      <w:r>
        <w:rPr>
          <w:rStyle w:val="translated-span"/>
          <w:sz w:val="18"/>
          <w:szCs w:val="18"/>
        </w:rPr>
        <w:t>伊万诺夫、本</w:t>
      </w:r>
      <w:r>
        <w:rPr>
          <w:rStyle w:val="translated-span"/>
          <w:sz w:val="18"/>
          <w:szCs w:val="18"/>
        </w:rPr>
        <w:t>·</w:t>
      </w:r>
      <w:r>
        <w:rPr>
          <w:rStyle w:val="translated-span"/>
          <w:sz w:val="18"/>
          <w:szCs w:val="18"/>
        </w:rPr>
        <w:t>克鲁特、安东尼奥</w:t>
      </w:r>
      <w:r>
        <w:rPr>
          <w:rStyle w:val="translated-span"/>
          <w:sz w:val="18"/>
          <w:szCs w:val="18"/>
        </w:rPr>
        <w:t>·</w:t>
      </w:r>
      <w:r>
        <w:rPr>
          <w:rStyle w:val="translated-span"/>
          <w:sz w:val="18"/>
          <w:szCs w:val="18"/>
        </w:rPr>
        <w:t>马塞东、</w:t>
      </w:r>
      <w:r>
        <w:rPr>
          <w:rStyle w:val="translated-span"/>
          <w:sz w:val="18"/>
          <w:szCs w:val="18"/>
        </w:rPr>
        <w:t>H.</w:t>
      </w:r>
      <w:r>
        <w:rPr>
          <w:rStyle w:val="translated-span"/>
          <w:sz w:val="18"/>
          <w:szCs w:val="18"/>
        </w:rPr>
        <w:t>布伦丹</w:t>
      </w:r>
      <w:r>
        <w:rPr>
          <w:rStyle w:val="translated-span"/>
          <w:sz w:val="18"/>
          <w:szCs w:val="18"/>
        </w:rPr>
        <w:t>·</w:t>
      </w:r>
      <w:r>
        <w:rPr>
          <w:rStyle w:val="translated-span"/>
          <w:sz w:val="18"/>
          <w:szCs w:val="18"/>
        </w:rPr>
        <w:t>麦克马汉、萨瓦尔</w:t>
      </w:r>
      <w:r>
        <w:rPr>
          <w:rStyle w:val="translated-span"/>
          <w:sz w:val="18"/>
          <w:szCs w:val="18"/>
        </w:rPr>
        <w:t>·</w:t>
      </w:r>
      <w:r>
        <w:rPr>
          <w:rStyle w:val="translated-span"/>
          <w:sz w:val="18"/>
          <w:szCs w:val="18"/>
        </w:rPr>
        <w:t>帕特尔、丹尼尔</w:t>
      </w:r>
      <w:r>
        <w:rPr>
          <w:rStyle w:val="translated-span"/>
          <w:sz w:val="18"/>
          <w:szCs w:val="18"/>
        </w:rPr>
        <w:t>·</w:t>
      </w:r>
      <w:r>
        <w:rPr>
          <w:rStyle w:val="translated-span"/>
          <w:sz w:val="18"/>
          <w:szCs w:val="18"/>
        </w:rPr>
        <w:t>拉马奇、亚伦</w:t>
      </w:r>
      <w:r>
        <w:rPr>
          <w:rStyle w:val="translated-span"/>
          <w:sz w:val="18"/>
          <w:szCs w:val="18"/>
        </w:rPr>
        <w:t>·</w:t>
      </w:r>
      <w:r>
        <w:rPr>
          <w:rStyle w:val="translated-span"/>
          <w:sz w:val="18"/>
          <w:szCs w:val="18"/>
        </w:rPr>
        <w:t>西格尔和卡恩</w:t>
      </w:r>
      <w:r>
        <w:rPr>
          <w:rStyle w:val="translated-span"/>
          <w:sz w:val="18"/>
          <w:szCs w:val="18"/>
        </w:rPr>
        <w:t>·</w:t>
      </w:r>
      <w:r>
        <w:rPr>
          <w:rStyle w:val="translated-span"/>
          <w:sz w:val="18"/>
          <w:szCs w:val="18"/>
        </w:rPr>
        <w:t>塞思。保护隐私机器学习的实用安全聚合。</w:t>
      </w:r>
      <w:r>
        <w:rPr>
          <w:rStyle w:val="translated-span"/>
          <w:sz w:val="18"/>
          <w:szCs w:val="18"/>
        </w:rPr>
        <w:t>2017</w:t>
      </w:r>
      <w:r>
        <w:rPr>
          <w:rStyle w:val="translated-span"/>
          <w:sz w:val="18"/>
          <w:szCs w:val="18"/>
        </w:rPr>
        <w:t>年</w:t>
      </w:r>
      <w:r>
        <w:rPr>
          <w:rStyle w:val="translated-span"/>
          <w:sz w:val="18"/>
          <w:szCs w:val="18"/>
        </w:rPr>
        <w:t>ACM</w:t>
      </w:r>
      <w:r>
        <w:rPr>
          <w:rStyle w:val="translated-span"/>
          <w:sz w:val="18"/>
          <w:szCs w:val="18"/>
        </w:rPr>
        <w:t>计算机和通信安全会议（</w:t>
      </w:r>
      <w:r>
        <w:rPr>
          <w:rStyle w:val="translated-span"/>
          <w:sz w:val="18"/>
          <w:szCs w:val="18"/>
        </w:rPr>
        <w:t>ACM CCS</w:t>
      </w:r>
      <w:r>
        <w:rPr>
          <w:rStyle w:val="translated-span"/>
          <w:sz w:val="18"/>
          <w:szCs w:val="18"/>
        </w:rPr>
        <w:t>）。</w:t>
      </w:r>
    </w:p>
    <w:p w14:paraId="40F29B55" w14:textId="77777777" w:rsidR="00B369B8" w:rsidRDefault="0024681D">
      <w:pPr>
        <w:spacing w:after="149" w:line="232" w:lineRule="auto"/>
        <w:ind w:left="194" w:right="132" w:hanging="209"/>
      </w:pPr>
      <w:proofErr w:type="spellStart"/>
      <w:r>
        <w:rPr>
          <w:rStyle w:val="translated-span"/>
          <w:sz w:val="18"/>
          <w:szCs w:val="18"/>
        </w:rPr>
        <w:t>Trishul</w:t>
      </w:r>
      <w:proofErr w:type="spellEnd"/>
      <w:r>
        <w:rPr>
          <w:rStyle w:val="translated-span"/>
          <w:sz w:val="18"/>
          <w:szCs w:val="18"/>
        </w:rPr>
        <w:t xml:space="preserve"> </w:t>
      </w:r>
      <w:proofErr w:type="spellStart"/>
      <w:r>
        <w:rPr>
          <w:rStyle w:val="translated-span"/>
          <w:sz w:val="18"/>
          <w:szCs w:val="18"/>
        </w:rPr>
        <w:t>Chilimbi</w:t>
      </w:r>
      <w:proofErr w:type="spellEnd"/>
      <w:r>
        <w:rPr>
          <w:rStyle w:val="translated-span"/>
          <w:sz w:val="18"/>
          <w:szCs w:val="18"/>
        </w:rPr>
        <w:t>、</w:t>
      </w:r>
      <w:r>
        <w:rPr>
          <w:rStyle w:val="translated-span"/>
          <w:sz w:val="18"/>
          <w:szCs w:val="18"/>
        </w:rPr>
        <w:t xml:space="preserve">Yutaka </w:t>
      </w:r>
      <w:proofErr w:type="spellStart"/>
      <w:r>
        <w:rPr>
          <w:rStyle w:val="translated-span"/>
          <w:sz w:val="18"/>
          <w:szCs w:val="18"/>
        </w:rPr>
        <w:t>Suzue</w:t>
      </w:r>
      <w:proofErr w:type="spellEnd"/>
      <w:r>
        <w:rPr>
          <w:rStyle w:val="translated-span"/>
          <w:sz w:val="18"/>
          <w:szCs w:val="18"/>
        </w:rPr>
        <w:t>、</w:t>
      </w:r>
      <w:r>
        <w:rPr>
          <w:rStyle w:val="translated-span"/>
          <w:sz w:val="18"/>
          <w:szCs w:val="18"/>
        </w:rPr>
        <w:t xml:space="preserve">Johnson </w:t>
      </w:r>
      <w:proofErr w:type="spellStart"/>
      <w:r>
        <w:rPr>
          <w:rStyle w:val="translated-span"/>
          <w:sz w:val="18"/>
          <w:szCs w:val="18"/>
        </w:rPr>
        <w:t>Apacible</w:t>
      </w:r>
      <w:proofErr w:type="spellEnd"/>
      <w:r>
        <w:rPr>
          <w:rStyle w:val="translated-span"/>
          <w:sz w:val="18"/>
          <w:szCs w:val="18"/>
        </w:rPr>
        <w:t>和</w:t>
      </w:r>
      <w:r>
        <w:rPr>
          <w:rStyle w:val="translated-span"/>
          <w:sz w:val="18"/>
          <w:szCs w:val="18"/>
        </w:rPr>
        <w:t xml:space="preserve">Karthik </w:t>
      </w:r>
      <w:proofErr w:type="spellStart"/>
      <w:r>
        <w:rPr>
          <w:rStyle w:val="translated-span"/>
          <w:sz w:val="18"/>
          <w:szCs w:val="18"/>
        </w:rPr>
        <w:t>Kalyanaraman</w:t>
      </w:r>
      <w:proofErr w:type="spellEnd"/>
      <w:r>
        <w:rPr>
          <w:rStyle w:val="translated-span"/>
          <w:sz w:val="18"/>
          <w:szCs w:val="18"/>
        </w:rPr>
        <w:t>。项目亚当：建立一个高效和</w:t>
      </w:r>
      <w:proofErr w:type="gramStart"/>
      <w:r>
        <w:rPr>
          <w:rStyle w:val="translated-span"/>
          <w:sz w:val="18"/>
          <w:szCs w:val="18"/>
        </w:rPr>
        <w:t>可</w:t>
      </w:r>
      <w:proofErr w:type="gramEnd"/>
      <w:r>
        <w:rPr>
          <w:rStyle w:val="translated-span"/>
          <w:sz w:val="18"/>
          <w:szCs w:val="18"/>
        </w:rPr>
        <w:t>扩展的深度学习培训系统。第</w:t>
      </w:r>
      <w:r>
        <w:rPr>
          <w:rStyle w:val="translated-span"/>
          <w:sz w:val="18"/>
          <w:szCs w:val="18"/>
        </w:rPr>
        <w:t>11</w:t>
      </w:r>
      <w:r>
        <w:rPr>
          <w:rStyle w:val="translated-span"/>
          <w:sz w:val="18"/>
          <w:szCs w:val="18"/>
        </w:rPr>
        <w:t>届</w:t>
      </w:r>
      <w:r>
        <w:rPr>
          <w:rStyle w:val="translated-span"/>
          <w:sz w:val="18"/>
          <w:szCs w:val="18"/>
        </w:rPr>
        <w:t>USENIX</w:t>
      </w:r>
      <w:r>
        <w:rPr>
          <w:rStyle w:val="translated-span"/>
          <w:sz w:val="18"/>
          <w:szCs w:val="18"/>
        </w:rPr>
        <w:t>操作系统设计与实现研讨会（</w:t>
      </w:r>
      <w:r>
        <w:rPr>
          <w:rStyle w:val="translated-span"/>
          <w:sz w:val="18"/>
          <w:szCs w:val="18"/>
        </w:rPr>
        <w:t>OSDI 14</w:t>
      </w:r>
      <w:r>
        <w:rPr>
          <w:rStyle w:val="translated-span"/>
          <w:sz w:val="18"/>
          <w:szCs w:val="18"/>
        </w:rPr>
        <w:t>），第</w:t>
      </w:r>
      <w:r>
        <w:rPr>
          <w:rStyle w:val="translated-span"/>
          <w:sz w:val="18"/>
          <w:szCs w:val="18"/>
        </w:rPr>
        <w:t>571-582</w:t>
      </w:r>
      <w:r>
        <w:rPr>
          <w:rStyle w:val="translated-span"/>
          <w:sz w:val="18"/>
          <w:szCs w:val="18"/>
        </w:rPr>
        <w:t>页，</w:t>
      </w:r>
      <w:r>
        <w:rPr>
          <w:rStyle w:val="translated-span"/>
          <w:sz w:val="18"/>
          <w:szCs w:val="18"/>
        </w:rPr>
        <w:t>2014</w:t>
      </w:r>
      <w:r>
        <w:rPr>
          <w:rStyle w:val="translated-span"/>
          <w:sz w:val="18"/>
          <w:szCs w:val="18"/>
        </w:rPr>
        <w:t>年。</w:t>
      </w:r>
    </w:p>
    <w:p w14:paraId="363DEF29" w14:textId="77777777" w:rsidR="00B369B8" w:rsidRDefault="0024681D">
      <w:pPr>
        <w:spacing w:after="149" w:line="232" w:lineRule="auto"/>
        <w:ind w:left="194" w:right="132" w:hanging="209"/>
      </w:pPr>
      <w:r>
        <w:rPr>
          <w:rStyle w:val="translated-span"/>
          <w:sz w:val="18"/>
          <w:szCs w:val="18"/>
        </w:rPr>
        <w:t>Jeffrey Dean</w:t>
      </w:r>
      <w:r>
        <w:rPr>
          <w:rStyle w:val="translated-span"/>
          <w:sz w:val="18"/>
          <w:szCs w:val="18"/>
        </w:rPr>
        <w:t>、</w:t>
      </w:r>
      <w:r>
        <w:rPr>
          <w:rStyle w:val="translated-span"/>
          <w:sz w:val="18"/>
          <w:szCs w:val="18"/>
        </w:rPr>
        <w:t xml:space="preserve">Greg </w:t>
      </w:r>
      <w:proofErr w:type="spellStart"/>
      <w:r>
        <w:rPr>
          <w:rStyle w:val="translated-span"/>
          <w:sz w:val="18"/>
          <w:szCs w:val="18"/>
        </w:rPr>
        <w:t>Corrado</w:t>
      </w:r>
      <w:proofErr w:type="spellEnd"/>
      <w:r>
        <w:rPr>
          <w:rStyle w:val="translated-span"/>
          <w:sz w:val="18"/>
          <w:szCs w:val="18"/>
        </w:rPr>
        <w:t>、</w:t>
      </w:r>
      <w:r>
        <w:rPr>
          <w:rStyle w:val="translated-span"/>
          <w:sz w:val="18"/>
          <w:szCs w:val="18"/>
        </w:rPr>
        <w:t>Rajat Monga</w:t>
      </w:r>
      <w:r>
        <w:rPr>
          <w:rStyle w:val="translated-span"/>
          <w:sz w:val="18"/>
          <w:szCs w:val="18"/>
        </w:rPr>
        <w:t>、</w:t>
      </w:r>
      <w:r>
        <w:rPr>
          <w:rStyle w:val="translated-span"/>
          <w:sz w:val="18"/>
          <w:szCs w:val="18"/>
        </w:rPr>
        <w:t>Kai Chen</w:t>
      </w:r>
      <w:r>
        <w:rPr>
          <w:rStyle w:val="translated-span"/>
          <w:sz w:val="18"/>
          <w:szCs w:val="18"/>
        </w:rPr>
        <w:t>、</w:t>
      </w:r>
      <w:r>
        <w:rPr>
          <w:rStyle w:val="translated-span"/>
          <w:sz w:val="18"/>
          <w:szCs w:val="18"/>
        </w:rPr>
        <w:t>Matthieu Devin</w:t>
      </w:r>
      <w:r>
        <w:rPr>
          <w:rStyle w:val="translated-span"/>
          <w:sz w:val="18"/>
          <w:szCs w:val="18"/>
        </w:rPr>
        <w:t>、</w:t>
      </w:r>
      <w:r>
        <w:rPr>
          <w:rStyle w:val="translated-span"/>
          <w:sz w:val="18"/>
          <w:szCs w:val="18"/>
        </w:rPr>
        <w:t>Mark Mao</w:t>
      </w:r>
      <w:r>
        <w:rPr>
          <w:rStyle w:val="translated-span"/>
          <w:sz w:val="18"/>
          <w:szCs w:val="18"/>
        </w:rPr>
        <w:t>、</w:t>
      </w:r>
      <w:r>
        <w:rPr>
          <w:rStyle w:val="translated-span"/>
          <w:sz w:val="18"/>
          <w:szCs w:val="18"/>
        </w:rPr>
        <w:t>Andrew Senior</w:t>
      </w:r>
      <w:r>
        <w:rPr>
          <w:rStyle w:val="translated-span"/>
          <w:sz w:val="18"/>
          <w:szCs w:val="18"/>
        </w:rPr>
        <w:t>、</w:t>
      </w:r>
      <w:r>
        <w:rPr>
          <w:rStyle w:val="translated-span"/>
          <w:sz w:val="18"/>
          <w:szCs w:val="18"/>
        </w:rPr>
        <w:t>Paul Tucker</w:t>
      </w:r>
      <w:r>
        <w:rPr>
          <w:rStyle w:val="translated-span"/>
          <w:sz w:val="18"/>
          <w:szCs w:val="18"/>
        </w:rPr>
        <w:t>、</w:t>
      </w:r>
      <w:proofErr w:type="spellStart"/>
      <w:r>
        <w:rPr>
          <w:rStyle w:val="translated-span"/>
          <w:sz w:val="18"/>
          <w:szCs w:val="18"/>
        </w:rPr>
        <w:t>Ke</w:t>
      </w:r>
      <w:proofErr w:type="spellEnd"/>
      <w:r>
        <w:rPr>
          <w:rStyle w:val="translated-span"/>
          <w:sz w:val="18"/>
          <w:szCs w:val="18"/>
        </w:rPr>
        <w:t xml:space="preserve"> Yang</w:t>
      </w:r>
      <w:r>
        <w:rPr>
          <w:rStyle w:val="translated-span"/>
          <w:sz w:val="18"/>
          <w:szCs w:val="18"/>
        </w:rPr>
        <w:t>、</w:t>
      </w:r>
      <w:r>
        <w:rPr>
          <w:rStyle w:val="translated-span"/>
          <w:sz w:val="18"/>
          <w:szCs w:val="18"/>
        </w:rPr>
        <w:t>Quoc V Le</w:t>
      </w:r>
      <w:r>
        <w:rPr>
          <w:rStyle w:val="translated-span"/>
          <w:sz w:val="18"/>
          <w:szCs w:val="18"/>
        </w:rPr>
        <w:t>等。大规模分布式深层网络。</w:t>
      </w:r>
      <w:r>
        <w:rPr>
          <w:rStyle w:val="translated-span"/>
          <w:sz w:val="18"/>
          <w:szCs w:val="18"/>
        </w:rPr>
        <w:t>NIPS</w:t>
      </w:r>
      <w:r>
        <w:rPr>
          <w:rStyle w:val="translated-span"/>
          <w:sz w:val="18"/>
          <w:szCs w:val="18"/>
        </w:rPr>
        <w:t>，第</w:t>
      </w:r>
      <w:r>
        <w:rPr>
          <w:rStyle w:val="translated-span"/>
          <w:sz w:val="18"/>
          <w:szCs w:val="18"/>
        </w:rPr>
        <w:t>1223-12312012</w:t>
      </w:r>
      <w:r>
        <w:rPr>
          <w:rStyle w:val="translated-span"/>
          <w:sz w:val="18"/>
          <w:szCs w:val="18"/>
        </w:rPr>
        <w:t>页。</w:t>
      </w:r>
    </w:p>
    <w:p w14:paraId="010CC53A" w14:textId="77777777" w:rsidR="00B369B8" w:rsidRDefault="0024681D">
      <w:pPr>
        <w:spacing w:after="179" w:line="232" w:lineRule="auto"/>
        <w:ind w:left="194" w:right="132" w:hanging="209"/>
      </w:pPr>
      <w:r>
        <w:rPr>
          <w:rStyle w:val="translated-span"/>
          <w:sz w:val="18"/>
          <w:szCs w:val="18"/>
        </w:rPr>
        <w:t xml:space="preserve">Misha </w:t>
      </w:r>
      <w:proofErr w:type="spellStart"/>
      <w:r>
        <w:rPr>
          <w:rStyle w:val="translated-span"/>
          <w:sz w:val="18"/>
          <w:szCs w:val="18"/>
        </w:rPr>
        <w:t>Denil</w:t>
      </w:r>
      <w:proofErr w:type="spellEnd"/>
      <w:r>
        <w:rPr>
          <w:rStyle w:val="translated-span"/>
          <w:sz w:val="18"/>
          <w:szCs w:val="18"/>
        </w:rPr>
        <w:t>、</w:t>
      </w:r>
      <w:r>
        <w:rPr>
          <w:rStyle w:val="translated-span"/>
          <w:sz w:val="18"/>
          <w:szCs w:val="18"/>
        </w:rPr>
        <w:t xml:space="preserve">Babak </w:t>
      </w:r>
      <w:proofErr w:type="spellStart"/>
      <w:r>
        <w:rPr>
          <w:rStyle w:val="translated-span"/>
          <w:sz w:val="18"/>
          <w:szCs w:val="18"/>
        </w:rPr>
        <w:t>Shakibi</w:t>
      </w:r>
      <w:proofErr w:type="spellEnd"/>
      <w:r>
        <w:rPr>
          <w:rStyle w:val="translated-span"/>
          <w:sz w:val="18"/>
          <w:szCs w:val="18"/>
        </w:rPr>
        <w:t>、</w:t>
      </w:r>
      <w:r>
        <w:rPr>
          <w:rStyle w:val="translated-span"/>
          <w:sz w:val="18"/>
          <w:szCs w:val="18"/>
        </w:rPr>
        <w:t xml:space="preserve">Laurent </w:t>
      </w:r>
      <w:proofErr w:type="spellStart"/>
      <w:r>
        <w:rPr>
          <w:rStyle w:val="translated-span"/>
          <w:sz w:val="18"/>
          <w:szCs w:val="18"/>
        </w:rPr>
        <w:t>Dinh</w:t>
      </w:r>
      <w:proofErr w:type="spellEnd"/>
      <w:r>
        <w:rPr>
          <w:rStyle w:val="translated-span"/>
          <w:sz w:val="18"/>
          <w:szCs w:val="18"/>
        </w:rPr>
        <w:t>、</w:t>
      </w:r>
      <w:r>
        <w:rPr>
          <w:rStyle w:val="translated-span"/>
          <w:sz w:val="18"/>
          <w:szCs w:val="18"/>
        </w:rPr>
        <w:t>Nando de Freitas</w:t>
      </w:r>
      <w:r>
        <w:rPr>
          <w:rStyle w:val="translated-span"/>
          <w:sz w:val="18"/>
          <w:szCs w:val="18"/>
        </w:rPr>
        <w:t>等。深度学习中的参数预测。</w:t>
      </w:r>
      <w:r>
        <w:rPr>
          <w:rStyle w:val="translated-span"/>
          <w:sz w:val="18"/>
          <w:szCs w:val="18"/>
        </w:rPr>
        <w:t>NIPS</w:t>
      </w:r>
      <w:r>
        <w:rPr>
          <w:rStyle w:val="translated-span"/>
          <w:sz w:val="18"/>
          <w:szCs w:val="18"/>
        </w:rPr>
        <w:t>，第</w:t>
      </w:r>
      <w:r>
        <w:rPr>
          <w:rStyle w:val="translated-span"/>
          <w:sz w:val="18"/>
          <w:szCs w:val="18"/>
        </w:rPr>
        <w:t>2148-21562013</w:t>
      </w:r>
      <w:r>
        <w:rPr>
          <w:rStyle w:val="translated-span"/>
          <w:sz w:val="18"/>
          <w:szCs w:val="18"/>
        </w:rPr>
        <w:t>页。</w:t>
      </w:r>
    </w:p>
    <w:p w14:paraId="61F6E090" w14:textId="77777777" w:rsidR="00B369B8" w:rsidRDefault="0024681D">
      <w:pPr>
        <w:spacing w:after="149" w:line="232" w:lineRule="auto"/>
        <w:ind w:left="194" w:right="132" w:hanging="209"/>
      </w:pPr>
      <w:r>
        <w:rPr>
          <w:rStyle w:val="translated-span"/>
          <w:sz w:val="18"/>
          <w:szCs w:val="18"/>
        </w:rPr>
        <w:t>Mostafa El Gamal</w:t>
      </w:r>
      <w:r>
        <w:rPr>
          <w:rStyle w:val="translated-span"/>
          <w:sz w:val="18"/>
          <w:szCs w:val="18"/>
        </w:rPr>
        <w:t>和</w:t>
      </w:r>
      <w:proofErr w:type="spellStart"/>
      <w:r>
        <w:rPr>
          <w:rStyle w:val="translated-span"/>
          <w:sz w:val="18"/>
          <w:szCs w:val="18"/>
        </w:rPr>
        <w:t>Lifeng</w:t>
      </w:r>
      <w:proofErr w:type="spellEnd"/>
      <w:r>
        <w:rPr>
          <w:rStyle w:val="translated-span"/>
          <w:sz w:val="18"/>
          <w:szCs w:val="18"/>
        </w:rPr>
        <w:t xml:space="preserve"> Lai</w:t>
      </w:r>
      <w:r>
        <w:rPr>
          <w:rStyle w:val="translated-span"/>
          <w:sz w:val="18"/>
          <w:szCs w:val="18"/>
        </w:rPr>
        <w:t>。带量化更新的随机分布坐标下降问题。</w:t>
      </w:r>
      <w:r>
        <w:rPr>
          <w:rStyle w:val="translated-span"/>
          <w:sz w:val="18"/>
          <w:szCs w:val="18"/>
        </w:rPr>
        <w:t>arXiv:1609.055392016</w:t>
      </w:r>
      <w:r>
        <w:rPr>
          <w:rStyle w:val="translated-span"/>
          <w:sz w:val="18"/>
          <w:szCs w:val="18"/>
        </w:rPr>
        <w:t>年。</w:t>
      </w:r>
    </w:p>
    <w:p w14:paraId="5711F1BE" w14:textId="77777777" w:rsidR="00B369B8" w:rsidRDefault="0024681D">
      <w:pPr>
        <w:spacing w:after="183" w:line="232" w:lineRule="auto"/>
        <w:ind w:left="194" w:right="132" w:hanging="209"/>
      </w:pPr>
      <w:r>
        <w:rPr>
          <w:rStyle w:val="translated-span"/>
          <w:sz w:val="18"/>
          <w:szCs w:val="18"/>
        </w:rPr>
        <w:t>丹尼尔</w:t>
      </w:r>
      <w:r>
        <w:rPr>
          <w:rStyle w:val="translated-span"/>
          <w:sz w:val="18"/>
          <w:szCs w:val="18"/>
        </w:rPr>
        <w:t>·</w:t>
      </w:r>
      <w:r>
        <w:rPr>
          <w:rStyle w:val="translated-span"/>
          <w:sz w:val="18"/>
          <w:szCs w:val="18"/>
        </w:rPr>
        <w:t>戈洛文、</w:t>
      </w:r>
      <w:r>
        <w:rPr>
          <w:rStyle w:val="translated-span"/>
          <w:sz w:val="18"/>
          <w:szCs w:val="18"/>
        </w:rPr>
        <w:t>D·</w:t>
      </w:r>
      <w:r>
        <w:rPr>
          <w:rStyle w:val="translated-span"/>
          <w:sz w:val="18"/>
          <w:szCs w:val="18"/>
        </w:rPr>
        <w:t>斯库利、</w:t>
      </w:r>
      <w:r>
        <w:rPr>
          <w:rStyle w:val="translated-span"/>
          <w:sz w:val="18"/>
          <w:szCs w:val="18"/>
        </w:rPr>
        <w:t>H·</w:t>
      </w:r>
      <w:r>
        <w:rPr>
          <w:rStyle w:val="translated-span"/>
          <w:sz w:val="18"/>
          <w:szCs w:val="18"/>
        </w:rPr>
        <w:t>布伦丹</w:t>
      </w:r>
      <w:r>
        <w:rPr>
          <w:rStyle w:val="translated-span"/>
          <w:sz w:val="18"/>
          <w:szCs w:val="18"/>
        </w:rPr>
        <w:t>·</w:t>
      </w:r>
      <w:r>
        <w:rPr>
          <w:rStyle w:val="translated-span"/>
          <w:sz w:val="18"/>
          <w:szCs w:val="18"/>
        </w:rPr>
        <w:t>麦克马汉和迈克尔</w:t>
      </w:r>
      <w:r>
        <w:rPr>
          <w:rStyle w:val="translated-span"/>
          <w:sz w:val="18"/>
          <w:szCs w:val="18"/>
        </w:rPr>
        <w:t>·</w:t>
      </w:r>
      <w:r>
        <w:rPr>
          <w:rStyle w:val="translated-span"/>
          <w:sz w:val="18"/>
          <w:szCs w:val="18"/>
        </w:rPr>
        <w:t>杨。通过随机化，用较少的内存进行大规模学习。在</w:t>
      </w:r>
      <w:r>
        <w:rPr>
          <w:rStyle w:val="translated-span"/>
          <w:sz w:val="18"/>
          <w:szCs w:val="18"/>
        </w:rPr>
        <w:t>ICML</w:t>
      </w:r>
      <w:r>
        <w:rPr>
          <w:rStyle w:val="translated-span"/>
          <w:sz w:val="18"/>
          <w:szCs w:val="18"/>
        </w:rPr>
        <w:t>，</w:t>
      </w:r>
      <w:r>
        <w:rPr>
          <w:rStyle w:val="translated-span"/>
          <w:sz w:val="18"/>
          <w:szCs w:val="18"/>
        </w:rPr>
        <w:t>2013</w:t>
      </w:r>
      <w:r>
        <w:rPr>
          <w:rStyle w:val="translated-span"/>
          <w:sz w:val="18"/>
          <w:szCs w:val="18"/>
        </w:rPr>
        <w:t>年。</w:t>
      </w:r>
    </w:p>
    <w:p w14:paraId="6673EDDF" w14:textId="77777777" w:rsidR="00B369B8" w:rsidRDefault="0024681D">
      <w:pPr>
        <w:spacing w:after="187" w:line="232" w:lineRule="auto"/>
        <w:ind w:left="194" w:right="132" w:hanging="209"/>
      </w:pPr>
      <w:r>
        <w:rPr>
          <w:rStyle w:val="translated-span"/>
          <w:sz w:val="18"/>
          <w:szCs w:val="18"/>
        </w:rPr>
        <w:t>谷歌大查询。</w:t>
      </w:r>
      <w:r>
        <w:rPr>
          <w:rStyle w:val="translated-span"/>
          <w:sz w:val="18"/>
          <w:szCs w:val="18"/>
        </w:rPr>
        <w:t>Reddit</w:t>
      </w:r>
      <w:r>
        <w:rPr>
          <w:rStyle w:val="translated-span"/>
          <w:sz w:val="18"/>
          <w:szCs w:val="18"/>
        </w:rPr>
        <w:t>评论数据集。</w:t>
      </w:r>
      <w:proofErr w:type="spellStart"/>
      <w:r>
        <w:rPr>
          <w:rStyle w:val="translated-span"/>
          <w:sz w:val="18"/>
          <w:szCs w:val="18"/>
        </w:rPr>
        <w:t>BigQuery</w:t>
      </w:r>
      <w:proofErr w:type="spellEnd"/>
      <w:r>
        <w:rPr>
          <w:rStyle w:val="translated-span"/>
          <w:sz w:val="18"/>
          <w:szCs w:val="18"/>
        </w:rPr>
        <w:t>，</w:t>
      </w:r>
      <w:r>
        <w:rPr>
          <w:rStyle w:val="translated-span"/>
          <w:sz w:val="18"/>
          <w:szCs w:val="18"/>
        </w:rPr>
        <w:t>2016</w:t>
      </w:r>
      <w:r>
        <w:rPr>
          <w:rStyle w:val="translated-span"/>
          <w:sz w:val="18"/>
          <w:szCs w:val="18"/>
        </w:rPr>
        <w:t>年。</w:t>
      </w:r>
      <w:r>
        <w:rPr>
          <w:rStyle w:val="translated-span"/>
          <w:sz w:val="18"/>
          <w:szCs w:val="18"/>
        </w:rPr>
        <w:t>https://bigcloud.google</w:t>
      </w:r>
      <w:r>
        <w:rPr>
          <w:rStyle w:val="translated-span"/>
          <w:sz w:val="18"/>
          <w:szCs w:val="18"/>
        </w:rPr>
        <w:t>查询。</w:t>
      </w:r>
      <w:r>
        <w:rPr>
          <w:rStyle w:val="translated-span"/>
          <w:sz w:val="18"/>
          <w:szCs w:val="18"/>
        </w:rPr>
        <w:t>com/dataset/</w:t>
      </w:r>
      <w:proofErr w:type="spellStart"/>
      <w:r>
        <w:rPr>
          <w:rStyle w:val="translated-span"/>
          <w:sz w:val="18"/>
          <w:szCs w:val="18"/>
        </w:rPr>
        <w:t>fh</w:t>
      </w:r>
      <w:proofErr w:type="spellEnd"/>
      <w:r>
        <w:rPr>
          <w:rStyle w:val="translated-span"/>
          <w:sz w:val="18"/>
          <w:szCs w:val="18"/>
        </w:rPr>
        <w:t xml:space="preserve"> </w:t>
      </w:r>
      <w:proofErr w:type="spellStart"/>
      <w:r>
        <w:rPr>
          <w:rStyle w:val="translated-span"/>
          <w:sz w:val="18"/>
          <w:szCs w:val="18"/>
        </w:rPr>
        <w:t>bigquery</w:t>
      </w:r>
      <w:proofErr w:type="spellEnd"/>
      <w:r>
        <w:rPr>
          <w:rStyle w:val="translated-span"/>
          <w:sz w:val="18"/>
          <w:szCs w:val="18"/>
        </w:rPr>
        <w:t>。</w:t>
      </w:r>
    </w:p>
    <w:p w14:paraId="08797AC7" w14:textId="77777777" w:rsidR="00B369B8" w:rsidRDefault="0024681D">
      <w:pPr>
        <w:spacing w:after="179" w:line="232" w:lineRule="auto"/>
        <w:ind w:left="194" w:right="132" w:hanging="209"/>
      </w:pPr>
      <w:r>
        <w:rPr>
          <w:rStyle w:val="translated-span"/>
          <w:sz w:val="18"/>
          <w:szCs w:val="18"/>
        </w:rPr>
        <w:t>宋寒，毛惠子，戴利。深度压缩：用剪枝、训练量化和哈夫曼编码对深层神经网络进行压缩。</w:t>
      </w:r>
      <w:proofErr w:type="spellStart"/>
      <w:r>
        <w:rPr>
          <w:rStyle w:val="translated-span"/>
          <w:sz w:val="18"/>
          <w:szCs w:val="18"/>
        </w:rPr>
        <w:t>arXiv</w:t>
      </w:r>
      <w:proofErr w:type="spellEnd"/>
      <w:r>
        <w:rPr>
          <w:rStyle w:val="translated-span"/>
          <w:sz w:val="18"/>
          <w:szCs w:val="18"/>
        </w:rPr>
        <w:t>预印本</w:t>
      </w:r>
      <w:r>
        <w:rPr>
          <w:rStyle w:val="translated-span"/>
          <w:sz w:val="18"/>
          <w:szCs w:val="18"/>
        </w:rPr>
        <w:t>arXiv:1510.00149</w:t>
      </w:r>
      <w:r>
        <w:rPr>
          <w:rStyle w:val="translated-span"/>
          <w:sz w:val="18"/>
          <w:szCs w:val="18"/>
        </w:rPr>
        <w:t>，</w:t>
      </w:r>
      <w:r>
        <w:rPr>
          <w:rStyle w:val="translated-span"/>
          <w:sz w:val="18"/>
          <w:szCs w:val="18"/>
        </w:rPr>
        <w:t>2015</w:t>
      </w:r>
      <w:r>
        <w:rPr>
          <w:rStyle w:val="translated-span"/>
          <w:sz w:val="18"/>
          <w:szCs w:val="18"/>
        </w:rPr>
        <w:t>年。</w:t>
      </w:r>
    </w:p>
    <w:p w14:paraId="3767D3F3" w14:textId="77777777" w:rsidR="00B369B8" w:rsidRDefault="0024681D">
      <w:pPr>
        <w:spacing w:after="180" w:line="232" w:lineRule="auto"/>
        <w:ind w:left="194" w:right="132" w:hanging="209"/>
      </w:pPr>
      <w:r>
        <w:rPr>
          <w:rStyle w:val="translated-span"/>
          <w:sz w:val="18"/>
          <w:szCs w:val="18"/>
        </w:rPr>
        <w:t xml:space="preserve">Jakub </w:t>
      </w:r>
      <w:proofErr w:type="spellStart"/>
      <w:r>
        <w:rPr>
          <w:rStyle w:val="translated-span"/>
          <w:sz w:val="18"/>
          <w:szCs w:val="18"/>
        </w:rPr>
        <w:t>Konecnˇy</w:t>
      </w:r>
      <w:proofErr w:type="spellEnd"/>
      <w:r>
        <w:rPr>
          <w:rStyle w:val="translated-span"/>
          <w:sz w:val="18"/>
          <w:szCs w:val="18"/>
        </w:rPr>
        <w:t>和</w:t>
      </w:r>
      <w:r>
        <w:rPr>
          <w:rStyle w:val="translated-span"/>
          <w:sz w:val="18"/>
          <w:szCs w:val="18"/>
        </w:rPr>
        <w:t xml:space="preserve">Peter </w:t>
      </w:r>
      <w:proofErr w:type="spellStart"/>
      <w:r>
        <w:rPr>
          <w:rStyle w:val="translated-span"/>
          <w:sz w:val="18"/>
          <w:szCs w:val="18"/>
        </w:rPr>
        <w:t>Richt&amp;apos;arik</w:t>
      </w:r>
      <w:proofErr w:type="spellEnd"/>
      <w:r>
        <w:rPr>
          <w:rStyle w:val="translated-span"/>
          <w:sz w:val="18"/>
          <w:szCs w:val="18"/>
        </w:rPr>
        <w:t>。随机分布平均值估计：准确性与通讯性</w:t>
      </w:r>
      <w:r>
        <w:rPr>
          <w:rStyle w:val="translated-span"/>
          <w:sz w:val="18"/>
          <w:szCs w:val="18"/>
        </w:rPr>
        <w:t>arXiv:1611.07555</w:t>
      </w:r>
      <w:r>
        <w:rPr>
          <w:rStyle w:val="translated-span"/>
          <w:sz w:val="18"/>
          <w:szCs w:val="18"/>
        </w:rPr>
        <w:t>年</w:t>
      </w:r>
      <w:r>
        <w:rPr>
          <w:rStyle w:val="translated-span"/>
          <w:sz w:val="18"/>
          <w:szCs w:val="18"/>
        </w:rPr>
        <w:t>2016</w:t>
      </w:r>
      <w:r>
        <w:rPr>
          <w:rStyle w:val="translated-span"/>
          <w:sz w:val="18"/>
          <w:szCs w:val="18"/>
        </w:rPr>
        <w:t>年。</w:t>
      </w:r>
    </w:p>
    <w:p w14:paraId="253AD8D6" w14:textId="77777777" w:rsidR="00B369B8" w:rsidRDefault="0024681D">
      <w:pPr>
        <w:spacing w:after="149" w:line="232" w:lineRule="auto"/>
        <w:ind w:left="194" w:right="132" w:hanging="209"/>
      </w:pPr>
      <w:r>
        <w:rPr>
          <w:rStyle w:val="translated-span"/>
          <w:sz w:val="18"/>
          <w:szCs w:val="18"/>
        </w:rPr>
        <w:lastRenderedPageBreak/>
        <w:t xml:space="preserve">Jakub </w:t>
      </w:r>
      <w:proofErr w:type="spellStart"/>
      <w:r>
        <w:rPr>
          <w:rStyle w:val="translated-span"/>
          <w:sz w:val="18"/>
          <w:szCs w:val="18"/>
        </w:rPr>
        <w:t>Konecnˇy</w:t>
      </w:r>
      <w:proofErr w:type="spellEnd"/>
      <w:r>
        <w:rPr>
          <w:rStyle w:val="translated-span"/>
          <w:sz w:val="18"/>
          <w:szCs w:val="18"/>
        </w:rPr>
        <w:t>、</w:t>
      </w:r>
      <w:proofErr w:type="spellStart"/>
      <w:r>
        <w:rPr>
          <w:rStyle w:val="translated-span"/>
          <w:sz w:val="18"/>
          <w:szCs w:val="18"/>
        </w:rPr>
        <w:t>H.Brendan</w:t>
      </w:r>
      <w:proofErr w:type="spellEnd"/>
      <w:r>
        <w:rPr>
          <w:rStyle w:val="translated-span"/>
          <w:sz w:val="18"/>
          <w:szCs w:val="18"/>
        </w:rPr>
        <w:t xml:space="preserve"> McMahan</w:t>
      </w:r>
      <w:r>
        <w:rPr>
          <w:rStyle w:val="translated-span"/>
          <w:sz w:val="18"/>
          <w:szCs w:val="18"/>
        </w:rPr>
        <w:t>、</w:t>
      </w:r>
      <w:r>
        <w:rPr>
          <w:rStyle w:val="translated-span"/>
          <w:sz w:val="18"/>
          <w:szCs w:val="18"/>
        </w:rPr>
        <w:t>Daniel Ramage</w:t>
      </w:r>
      <w:r>
        <w:rPr>
          <w:rStyle w:val="translated-span"/>
          <w:sz w:val="18"/>
          <w:szCs w:val="18"/>
        </w:rPr>
        <w:t>和</w:t>
      </w:r>
      <w:r>
        <w:rPr>
          <w:rStyle w:val="translated-span"/>
          <w:sz w:val="18"/>
          <w:szCs w:val="18"/>
        </w:rPr>
        <w:t xml:space="preserve">Peter </w:t>
      </w:r>
      <w:proofErr w:type="spellStart"/>
      <w:r>
        <w:rPr>
          <w:rStyle w:val="translated-span"/>
          <w:sz w:val="18"/>
          <w:szCs w:val="18"/>
        </w:rPr>
        <w:t>Richt&amp;apos;arik</w:t>
      </w:r>
      <w:proofErr w:type="spellEnd"/>
      <w:r>
        <w:rPr>
          <w:rStyle w:val="translated-span"/>
          <w:sz w:val="18"/>
          <w:szCs w:val="18"/>
        </w:rPr>
        <w:t>。联邦优化：分布式机器学习在设备智能。</w:t>
      </w:r>
      <w:proofErr w:type="spellStart"/>
      <w:r>
        <w:rPr>
          <w:rStyle w:val="translated-span"/>
          <w:sz w:val="18"/>
          <w:szCs w:val="18"/>
        </w:rPr>
        <w:t>arXiv</w:t>
      </w:r>
      <w:proofErr w:type="spellEnd"/>
      <w:r>
        <w:rPr>
          <w:rStyle w:val="translated-span"/>
          <w:sz w:val="18"/>
          <w:szCs w:val="18"/>
        </w:rPr>
        <w:t>预印本</w:t>
      </w:r>
      <w:r>
        <w:rPr>
          <w:rStyle w:val="translated-span"/>
          <w:sz w:val="18"/>
          <w:szCs w:val="18"/>
        </w:rPr>
        <w:t>arXiv:1610.025272016</w:t>
      </w:r>
      <w:r>
        <w:rPr>
          <w:rStyle w:val="translated-span"/>
          <w:sz w:val="18"/>
          <w:szCs w:val="18"/>
        </w:rPr>
        <w:t>年。</w:t>
      </w:r>
    </w:p>
    <w:p w14:paraId="5D9D4F20" w14:textId="77777777" w:rsidR="00B369B8" w:rsidRDefault="0024681D">
      <w:pPr>
        <w:spacing w:after="171" w:line="232" w:lineRule="auto"/>
        <w:ind w:left="-15" w:right="132" w:firstLine="0"/>
      </w:pPr>
      <w:r>
        <w:rPr>
          <w:rStyle w:val="translated-span"/>
          <w:sz w:val="18"/>
          <w:szCs w:val="18"/>
        </w:rPr>
        <w:t>亚历克斯</w:t>
      </w:r>
      <w:r>
        <w:rPr>
          <w:rStyle w:val="translated-span"/>
          <w:sz w:val="18"/>
          <w:szCs w:val="18"/>
        </w:rPr>
        <w:t>·</w:t>
      </w:r>
      <w:r>
        <w:rPr>
          <w:rStyle w:val="translated-span"/>
          <w:sz w:val="18"/>
          <w:szCs w:val="18"/>
        </w:rPr>
        <w:t>克里兹夫斯基。从微小图像中学习多层特征。技术报告，</w:t>
      </w:r>
      <w:r>
        <w:rPr>
          <w:rStyle w:val="translated-span"/>
          <w:sz w:val="18"/>
          <w:szCs w:val="18"/>
        </w:rPr>
        <w:t>2009</w:t>
      </w:r>
      <w:r>
        <w:rPr>
          <w:rStyle w:val="translated-span"/>
          <w:sz w:val="18"/>
          <w:szCs w:val="18"/>
        </w:rPr>
        <w:t>年。</w:t>
      </w:r>
    </w:p>
    <w:p w14:paraId="76F1601B" w14:textId="77777777" w:rsidR="00B369B8" w:rsidRDefault="0024681D">
      <w:pPr>
        <w:spacing w:after="149" w:line="232" w:lineRule="auto"/>
        <w:ind w:left="194" w:right="132" w:hanging="209"/>
      </w:pPr>
      <w:proofErr w:type="spellStart"/>
      <w:r>
        <w:rPr>
          <w:rStyle w:val="translated-span"/>
          <w:sz w:val="18"/>
          <w:szCs w:val="18"/>
        </w:rPr>
        <w:t>Chenxin</w:t>
      </w:r>
      <w:proofErr w:type="spellEnd"/>
      <w:r>
        <w:rPr>
          <w:rStyle w:val="translated-span"/>
          <w:sz w:val="18"/>
          <w:szCs w:val="18"/>
        </w:rPr>
        <w:t xml:space="preserve"> Ma</w:t>
      </w:r>
      <w:r>
        <w:rPr>
          <w:rStyle w:val="translated-span"/>
          <w:sz w:val="18"/>
          <w:szCs w:val="18"/>
        </w:rPr>
        <w:t>、</w:t>
      </w:r>
      <w:r>
        <w:rPr>
          <w:rStyle w:val="translated-span"/>
          <w:sz w:val="18"/>
          <w:szCs w:val="18"/>
        </w:rPr>
        <w:t xml:space="preserve">Jakub </w:t>
      </w:r>
      <w:proofErr w:type="spellStart"/>
      <w:r>
        <w:rPr>
          <w:rStyle w:val="translated-span"/>
          <w:sz w:val="18"/>
          <w:szCs w:val="18"/>
        </w:rPr>
        <w:t>Konecnˇy</w:t>
      </w:r>
      <w:proofErr w:type="spellEnd"/>
      <w:r>
        <w:rPr>
          <w:rStyle w:val="translated-span"/>
          <w:sz w:val="18"/>
          <w:szCs w:val="18"/>
        </w:rPr>
        <w:t>、</w:t>
      </w:r>
      <w:r>
        <w:rPr>
          <w:rStyle w:val="translated-span"/>
          <w:sz w:val="18"/>
          <w:szCs w:val="18"/>
        </w:rPr>
        <w:t xml:space="preserve">Martin </w:t>
      </w:r>
      <w:proofErr w:type="spellStart"/>
      <w:r>
        <w:rPr>
          <w:rStyle w:val="translated-span"/>
          <w:sz w:val="18"/>
          <w:szCs w:val="18"/>
        </w:rPr>
        <w:t>Jaggi</w:t>
      </w:r>
      <w:proofErr w:type="spellEnd"/>
      <w:r>
        <w:rPr>
          <w:rStyle w:val="translated-span"/>
          <w:sz w:val="18"/>
          <w:szCs w:val="18"/>
        </w:rPr>
        <w:t>、</w:t>
      </w:r>
      <w:r>
        <w:rPr>
          <w:rStyle w:val="translated-span"/>
          <w:sz w:val="18"/>
          <w:szCs w:val="18"/>
        </w:rPr>
        <w:t>Virginia Smith</w:t>
      </w:r>
      <w:r>
        <w:rPr>
          <w:rStyle w:val="translated-span"/>
          <w:sz w:val="18"/>
          <w:szCs w:val="18"/>
        </w:rPr>
        <w:t>、</w:t>
      </w:r>
      <w:r>
        <w:rPr>
          <w:rStyle w:val="translated-span"/>
          <w:sz w:val="18"/>
          <w:szCs w:val="18"/>
        </w:rPr>
        <w:t>Michael I Jordan</w:t>
      </w:r>
      <w:r>
        <w:rPr>
          <w:rStyle w:val="translated-span"/>
          <w:sz w:val="18"/>
          <w:szCs w:val="18"/>
        </w:rPr>
        <w:t>、</w:t>
      </w:r>
      <w:r>
        <w:rPr>
          <w:rStyle w:val="translated-span"/>
          <w:sz w:val="18"/>
          <w:szCs w:val="18"/>
        </w:rPr>
        <w:t xml:space="preserve">Peter </w:t>
      </w:r>
      <w:proofErr w:type="spellStart"/>
      <w:r>
        <w:rPr>
          <w:rStyle w:val="translated-span"/>
          <w:sz w:val="18"/>
          <w:szCs w:val="18"/>
        </w:rPr>
        <w:t>Richt&amp;apos;arik</w:t>
      </w:r>
      <w:proofErr w:type="spellEnd"/>
      <w:r>
        <w:rPr>
          <w:rStyle w:val="translated-span"/>
          <w:sz w:val="18"/>
          <w:szCs w:val="18"/>
        </w:rPr>
        <w:t>和</w:t>
      </w:r>
      <w:proofErr w:type="spellStart"/>
      <w:r>
        <w:rPr>
          <w:rStyle w:val="translated-span"/>
          <w:sz w:val="18"/>
          <w:szCs w:val="18"/>
        </w:rPr>
        <w:t>Martin&amp;apos;Taka&amp;apos;c</w:t>
      </w:r>
      <w:proofErr w:type="spellEnd"/>
      <w:r>
        <w:rPr>
          <w:rStyle w:val="translated-span"/>
          <w:sz w:val="18"/>
          <w:szCs w:val="18"/>
        </w:rPr>
        <w:t>ˇ</w:t>
      </w:r>
      <w:r>
        <w:rPr>
          <w:rStyle w:val="translated-span"/>
          <w:sz w:val="18"/>
          <w:szCs w:val="18"/>
        </w:rPr>
        <w:t>。具有任意局部解算器的分布式优化。优化方法与软件，</w:t>
      </w:r>
      <w:r>
        <w:rPr>
          <w:rStyle w:val="translated-span"/>
          <w:sz w:val="18"/>
          <w:szCs w:val="18"/>
        </w:rPr>
        <w:t>32</w:t>
      </w:r>
      <w:r>
        <w:rPr>
          <w:rStyle w:val="translated-span"/>
          <w:sz w:val="18"/>
          <w:szCs w:val="18"/>
        </w:rPr>
        <w:t>（</w:t>
      </w:r>
      <w:r>
        <w:rPr>
          <w:rStyle w:val="translated-span"/>
          <w:sz w:val="18"/>
          <w:szCs w:val="18"/>
        </w:rPr>
        <w:t>4</w:t>
      </w:r>
      <w:r>
        <w:rPr>
          <w:rStyle w:val="translated-span"/>
          <w:sz w:val="18"/>
          <w:szCs w:val="18"/>
        </w:rPr>
        <w:t>）：</w:t>
      </w:r>
      <w:r>
        <w:rPr>
          <w:rStyle w:val="translated-span"/>
          <w:sz w:val="18"/>
          <w:szCs w:val="18"/>
        </w:rPr>
        <w:t>813–8482017</w:t>
      </w:r>
      <w:r>
        <w:rPr>
          <w:rStyle w:val="translated-span"/>
          <w:sz w:val="18"/>
          <w:szCs w:val="18"/>
        </w:rPr>
        <w:t>。</w:t>
      </w:r>
    </w:p>
    <w:p w14:paraId="2500D1B7" w14:textId="77777777" w:rsidR="00B369B8" w:rsidRDefault="0024681D">
      <w:pPr>
        <w:spacing w:after="149" w:line="232" w:lineRule="auto"/>
        <w:ind w:left="194" w:right="132" w:hanging="209"/>
      </w:pPr>
      <w:r>
        <w:rPr>
          <w:rStyle w:val="translated-span"/>
          <w:sz w:val="18"/>
          <w:szCs w:val="18"/>
        </w:rPr>
        <w:t>H</w:t>
      </w:r>
      <w:r>
        <w:rPr>
          <w:rStyle w:val="translated-span"/>
          <w:sz w:val="18"/>
          <w:szCs w:val="18"/>
        </w:rPr>
        <w:t>、</w:t>
      </w:r>
      <w:r>
        <w:rPr>
          <w:rStyle w:val="translated-span"/>
          <w:sz w:val="18"/>
          <w:szCs w:val="18"/>
        </w:rPr>
        <w:t xml:space="preserve"> </w:t>
      </w:r>
      <w:r>
        <w:rPr>
          <w:rStyle w:val="translated-span"/>
          <w:sz w:val="18"/>
          <w:szCs w:val="18"/>
        </w:rPr>
        <w:t>布伦丹</w:t>
      </w:r>
      <w:r>
        <w:rPr>
          <w:rStyle w:val="translated-span"/>
          <w:sz w:val="18"/>
          <w:szCs w:val="18"/>
        </w:rPr>
        <w:t>·</w:t>
      </w:r>
      <w:r>
        <w:rPr>
          <w:rStyle w:val="translated-span"/>
          <w:sz w:val="18"/>
          <w:szCs w:val="18"/>
        </w:rPr>
        <w:t>麦克马汉和丹尼尔</w:t>
      </w:r>
      <w:r>
        <w:rPr>
          <w:rStyle w:val="translated-span"/>
          <w:sz w:val="18"/>
          <w:szCs w:val="18"/>
        </w:rPr>
        <w:t>·</w:t>
      </w:r>
      <w:r>
        <w:rPr>
          <w:rStyle w:val="translated-span"/>
          <w:sz w:val="18"/>
          <w:szCs w:val="18"/>
        </w:rPr>
        <w:t>拉马奇。联合学习：没有集中训练数据的协作机器学习。</w:t>
      </w:r>
      <w:r>
        <w:rPr>
          <w:rStyle w:val="translated-span"/>
          <w:sz w:val="18"/>
          <w:szCs w:val="18"/>
        </w:rPr>
        <w:t>https://research.googleblog.com/2017/04/federed-learning-collaborative.html2017</w:t>
      </w:r>
      <w:r>
        <w:rPr>
          <w:rStyle w:val="translated-span"/>
          <w:sz w:val="18"/>
          <w:szCs w:val="18"/>
        </w:rPr>
        <w:t>年。</w:t>
      </w:r>
    </w:p>
    <w:p w14:paraId="2B7A0E28" w14:textId="77777777" w:rsidR="00B369B8" w:rsidRDefault="0024681D">
      <w:pPr>
        <w:spacing w:after="179" w:line="232" w:lineRule="auto"/>
        <w:ind w:left="194" w:right="132" w:hanging="209"/>
      </w:pPr>
      <w:r>
        <w:rPr>
          <w:rStyle w:val="translated-span"/>
          <w:sz w:val="18"/>
          <w:szCs w:val="18"/>
        </w:rPr>
        <w:t>H</w:t>
      </w:r>
      <w:r>
        <w:rPr>
          <w:rStyle w:val="translated-span"/>
          <w:sz w:val="18"/>
          <w:szCs w:val="18"/>
        </w:rPr>
        <w:t>、</w:t>
      </w:r>
      <w:r>
        <w:rPr>
          <w:rStyle w:val="translated-span"/>
          <w:sz w:val="18"/>
          <w:szCs w:val="18"/>
        </w:rPr>
        <w:t xml:space="preserve"> </w:t>
      </w:r>
      <w:r>
        <w:rPr>
          <w:rStyle w:val="translated-span"/>
          <w:sz w:val="18"/>
          <w:szCs w:val="18"/>
        </w:rPr>
        <w:t>布伦丹</w:t>
      </w:r>
      <w:r>
        <w:rPr>
          <w:rStyle w:val="translated-span"/>
          <w:sz w:val="18"/>
          <w:szCs w:val="18"/>
        </w:rPr>
        <w:t>·</w:t>
      </w:r>
      <w:r>
        <w:rPr>
          <w:rStyle w:val="translated-span"/>
          <w:sz w:val="18"/>
          <w:szCs w:val="18"/>
        </w:rPr>
        <w:t>麦克马汉、艾德</w:t>
      </w:r>
      <w:r>
        <w:rPr>
          <w:rStyle w:val="translated-span"/>
          <w:sz w:val="18"/>
          <w:szCs w:val="18"/>
        </w:rPr>
        <w:t>·</w:t>
      </w:r>
      <w:r>
        <w:rPr>
          <w:rStyle w:val="translated-span"/>
          <w:sz w:val="18"/>
          <w:szCs w:val="18"/>
        </w:rPr>
        <w:t>摩尔、丹尼尔</w:t>
      </w:r>
      <w:r>
        <w:rPr>
          <w:rStyle w:val="translated-span"/>
          <w:sz w:val="18"/>
          <w:szCs w:val="18"/>
        </w:rPr>
        <w:t>·</w:t>
      </w:r>
      <w:r>
        <w:rPr>
          <w:rStyle w:val="translated-span"/>
          <w:sz w:val="18"/>
          <w:szCs w:val="18"/>
        </w:rPr>
        <w:t>拉马奇、塞思</w:t>
      </w:r>
      <w:r>
        <w:rPr>
          <w:rStyle w:val="translated-span"/>
          <w:sz w:val="18"/>
          <w:szCs w:val="18"/>
        </w:rPr>
        <w:t>·</w:t>
      </w:r>
      <w:r>
        <w:rPr>
          <w:rStyle w:val="translated-span"/>
          <w:sz w:val="18"/>
          <w:szCs w:val="18"/>
        </w:rPr>
        <w:t>汉普森和布莱斯</w:t>
      </w:r>
      <w:r>
        <w:rPr>
          <w:rStyle w:val="translated-span"/>
          <w:sz w:val="18"/>
          <w:szCs w:val="18"/>
        </w:rPr>
        <w:t>·</w:t>
      </w:r>
      <w:r>
        <w:rPr>
          <w:rStyle w:val="translated-span"/>
          <w:sz w:val="18"/>
          <w:szCs w:val="18"/>
        </w:rPr>
        <w:t>阿奎拉</w:t>
      </w:r>
      <w:r>
        <w:rPr>
          <w:rStyle w:val="translated-span"/>
          <w:sz w:val="18"/>
          <w:szCs w:val="18"/>
        </w:rPr>
        <w:t>·</w:t>
      </w:r>
      <w:r>
        <w:rPr>
          <w:rStyle w:val="translated-span"/>
          <w:sz w:val="18"/>
          <w:szCs w:val="18"/>
        </w:rPr>
        <w:t>阿卡斯。从分散数据中有效地学习深层网络。《第</w:t>
      </w:r>
      <w:r>
        <w:rPr>
          <w:rStyle w:val="translated-span"/>
          <w:sz w:val="18"/>
          <w:szCs w:val="18"/>
        </w:rPr>
        <w:t>20</w:t>
      </w:r>
      <w:r>
        <w:rPr>
          <w:rStyle w:val="translated-span"/>
          <w:sz w:val="18"/>
          <w:szCs w:val="18"/>
        </w:rPr>
        <w:t>届国际人工智能与统计会议论文集》，</w:t>
      </w:r>
      <w:r>
        <w:rPr>
          <w:rStyle w:val="translated-span"/>
          <w:sz w:val="18"/>
          <w:szCs w:val="18"/>
        </w:rPr>
        <w:t>2017</w:t>
      </w:r>
      <w:r>
        <w:rPr>
          <w:rStyle w:val="translated-span"/>
          <w:sz w:val="18"/>
          <w:szCs w:val="18"/>
        </w:rPr>
        <w:t>年。</w:t>
      </w:r>
    </w:p>
    <w:p w14:paraId="047DE29C" w14:textId="77777777" w:rsidR="00B369B8" w:rsidRDefault="0024681D">
      <w:pPr>
        <w:spacing w:after="149" w:line="232" w:lineRule="auto"/>
        <w:ind w:left="194" w:right="132" w:hanging="209"/>
      </w:pPr>
      <w:r>
        <w:rPr>
          <w:rStyle w:val="translated-span"/>
          <w:sz w:val="18"/>
          <w:szCs w:val="18"/>
        </w:rPr>
        <w:t>M</w:t>
      </w:r>
      <w:r>
        <w:rPr>
          <w:rStyle w:val="translated-span"/>
          <w:sz w:val="18"/>
          <w:szCs w:val="18"/>
        </w:rPr>
        <w:t>、</w:t>
      </w:r>
      <w:r>
        <w:rPr>
          <w:rStyle w:val="translated-span"/>
          <w:sz w:val="18"/>
          <w:szCs w:val="18"/>
        </w:rPr>
        <w:t xml:space="preserve"> </w:t>
      </w:r>
      <w:r>
        <w:rPr>
          <w:rStyle w:val="translated-span"/>
          <w:sz w:val="18"/>
          <w:szCs w:val="18"/>
        </w:rPr>
        <w:t>拉巴特和</w:t>
      </w:r>
      <w:proofErr w:type="gramStart"/>
      <w:r>
        <w:rPr>
          <w:rStyle w:val="translated-span"/>
          <w:sz w:val="18"/>
          <w:szCs w:val="18"/>
        </w:rPr>
        <w:t>诺瓦</w:t>
      </w:r>
      <w:proofErr w:type="gramEnd"/>
      <w:r>
        <w:rPr>
          <w:rStyle w:val="translated-span"/>
          <w:sz w:val="18"/>
          <w:szCs w:val="18"/>
        </w:rPr>
        <w:t>克。分布式优化的量化增量算法。</w:t>
      </w:r>
      <w:r>
        <w:rPr>
          <w:rStyle w:val="translated-span"/>
          <w:sz w:val="18"/>
          <w:szCs w:val="18"/>
        </w:rPr>
        <w:t>IEEE</w:t>
      </w:r>
      <w:r>
        <w:rPr>
          <w:rStyle w:val="translated-span"/>
          <w:sz w:val="18"/>
          <w:szCs w:val="18"/>
        </w:rPr>
        <w:t>通讯选择领域杂志，</w:t>
      </w:r>
      <w:r>
        <w:rPr>
          <w:rStyle w:val="translated-span"/>
          <w:sz w:val="18"/>
          <w:szCs w:val="18"/>
        </w:rPr>
        <w:t>23</w:t>
      </w:r>
      <w:r>
        <w:rPr>
          <w:rStyle w:val="translated-span"/>
          <w:sz w:val="18"/>
          <w:szCs w:val="18"/>
        </w:rPr>
        <w:t>（</w:t>
      </w:r>
      <w:r>
        <w:rPr>
          <w:rStyle w:val="translated-span"/>
          <w:sz w:val="18"/>
          <w:szCs w:val="18"/>
        </w:rPr>
        <w:t>4</w:t>
      </w:r>
      <w:r>
        <w:rPr>
          <w:rStyle w:val="translated-span"/>
          <w:sz w:val="18"/>
          <w:szCs w:val="18"/>
        </w:rPr>
        <w:t>）：</w:t>
      </w:r>
      <w:r>
        <w:rPr>
          <w:rStyle w:val="translated-span"/>
          <w:sz w:val="18"/>
          <w:szCs w:val="18"/>
        </w:rPr>
        <w:t>798-8082005</w:t>
      </w:r>
      <w:r>
        <w:rPr>
          <w:rStyle w:val="translated-span"/>
          <w:sz w:val="18"/>
          <w:szCs w:val="18"/>
        </w:rPr>
        <w:t>。</w:t>
      </w:r>
    </w:p>
    <w:p w14:paraId="6C6B387C" w14:textId="77777777" w:rsidR="00B369B8" w:rsidRDefault="0024681D">
      <w:pPr>
        <w:spacing w:after="149" w:line="232" w:lineRule="auto"/>
        <w:ind w:left="194" w:right="132" w:hanging="209"/>
      </w:pPr>
      <w:proofErr w:type="gramStart"/>
      <w:r>
        <w:rPr>
          <w:rStyle w:val="translated-span"/>
          <w:sz w:val="18"/>
          <w:szCs w:val="18"/>
        </w:rPr>
        <w:t>萨</w:t>
      </w:r>
      <w:proofErr w:type="gramEnd"/>
      <w:r>
        <w:rPr>
          <w:rStyle w:val="translated-span"/>
          <w:sz w:val="18"/>
          <w:szCs w:val="18"/>
        </w:rPr>
        <w:t>沙克</w:t>
      </w:r>
      <w:r>
        <w:rPr>
          <w:rStyle w:val="translated-span"/>
          <w:sz w:val="18"/>
          <w:szCs w:val="18"/>
        </w:rPr>
        <w:t>•J•</w:t>
      </w:r>
      <w:r>
        <w:rPr>
          <w:rStyle w:val="translated-span"/>
          <w:sz w:val="18"/>
          <w:szCs w:val="18"/>
        </w:rPr>
        <w:t>雷迪、雅库布</w:t>
      </w:r>
      <w:r>
        <w:rPr>
          <w:rStyle w:val="translated-span"/>
          <w:sz w:val="18"/>
          <w:szCs w:val="18"/>
        </w:rPr>
        <w:t>•</w:t>
      </w:r>
      <w:r>
        <w:rPr>
          <w:rStyle w:val="translated-span"/>
          <w:sz w:val="18"/>
          <w:szCs w:val="18"/>
        </w:rPr>
        <w:t>科尼肯</w:t>
      </w:r>
      <w:r>
        <w:rPr>
          <w:rStyle w:val="translated-span"/>
          <w:sz w:val="18"/>
          <w:szCs w:val="18"/>
        </w:rPr>
        <w:t>•y</w:t>
      </w:r>
      <w:r>
        <w:rPr>
          <w:rStyle w:val="translated-span"/>
          <w:sz w:val="18"/>
          <w:szCs w:val="18"/>
        </w:rPr>
        <w:t>、彼得</w:t>
      </w:r>
      <w:r>
        <w:rPr>
          <w:rStyle w:val="translated-span"/>
          <w:sz w:val="18"/>
          <w:szCs w:val="18"/>
        </w:rPr>
        <w:t>•</w:t>
      </w:r>
      <w:r>
        <w:rPr>
          <w:rStyle w:val="translated-span"/>
          <w:sz w:val="18"/>
          <w:szCs w:val="18"/>
        </w:rPr>
        <w:t>里希特</w:t>
      </w:r>
      <w:r>
        <w:rPr>
          <w:rStyle w:val="translated-span"/>
          <w:sz w:val="18"/>
          <w:szCs w:val="18"/>
        </w:rPr>
        <w:t>•</w:t>
      </w:r>
      <w:r>
        <w:rPr>
          <w:rStyle w:val="translated-span"/>
          <w:sz w:val="18"/>
          <w:szCs w:val="18"/>
        </w:rPr>
        <w:t>阿里克、巴纳布</w:t>
      </w:r>
      <w:r>
        <w:rPr>
          <w:rStyle w:val="translated-span"/>
          <w:sz w:val="18"/>
          <w:szCs w:val="18"/>
        </w:rPr>
        <w:t>•</w:t>
      </w:r>
      <w:r>
        <w:rPr>
          <w:rStyle w:val="translated-span"/>
          <w:sz w:val="18"/>
          <w:szCs w:val="18"/>
        </w:rPr>
        <w:t>阿斯</w:t>
      </w:r>
      <w:r>
        <w:rPr>
          <w:rStyle w:val="translated-span"/>
          <w:sz w:val="18"/>
          <w:szCs w:val="18"/>
        </w:rPr>
        <w:t>•</w:t>
      </w:r>
      <w:r>
        <w:rPr>
          <w:rStyle w:val="translated-span"/>
          <w:sz w:val="18"/>
          <w:szCs w:val="18"/>
        </w:rPr>
        <w:t>奥斯和亚历克斯</w:t>
      </w:r>
      <w:r>
        <w:rPr>
          <w:rStyle w:val="translated-span"/>
          <w:sz w:val="18"/>
          <w:szCs w:val="18"/>
        </w:rPr>
        <w:t>•</w:t>
      </w:r>
      <w:r>
        <w:rPr>
          <w:rStyle w:val="translated-span"/>
          <w:sz w:val="18"/>
          <w:szCs w:val="18"/>
        </w:rPr>
        <w:t>斯莫拉。助手：快速和通信高效的分布式优化。</w:t>
      </w:r>
      <w:r>
        <w:rPr>
          <w:rStyle w:val="translated-span"/>
          <w:sz w:val="18"/>
          <w:szCs w:val="18"/>
        </w:rPr>
        <w:t>arXiv:1608.068792016</w:t>
      </w:r>
      <w:r>
        <w:rPr>
          <w:rStyle w:val="translated-span"/>
          <w:sz w:val="18"/>
          <w:szCs w:val="18"/>
        </w:rPr>
        <w:t>年。</w:t>
      </w:r>
    </w:p>
    <w:p w14:paraId="6862E7A1" w14:textId="77777777" w:rsidR="00B369B8" w:rsidRDefault="0024681D">
      <w:pPr>
        <w:spacing w:after="173" w:line="232" w:lineRule="auto"/>
        <w:ind w:left="194" w:right="132" w:hanging="209"/>
      </w:pPr>
      <w:proofErr w:type="spellStart"/>
      <w:r>
        <w:rPr>
          <w:rStyle w:val="translated-span"/>
          <w:sz w:val="18"/>
          <w:szCs w:val="18"/>
        </w:rPr>
        <w:t>Ohad</w:t>
      </w:r>
      <w:proofErr w:type="spellEnd"/>
      <w:r>
        <w:rPr>
          <w:rStyle w:val="translated-span"/>
          <w:sz w:val="18"/>
          <w:szCs w:val="18"/>
        </w:rPr>
        <w:t xml:space="preserve"> Shamir</w:t>
      </w:r>
      <w:r>
        <w:rPr>
          <w:rStyle w:val="translated-span"/>
          <w:sz w:val="18"/>
          <w:szCs w:val="18"/>
        </w:rPr>
        <w:t>，</w:t>
      </w:r>
      <w:r>
        <w:rPr>
          <w:rStyle w:val="translated-span"/>
          <w:sz w:val="18"/>
          <w:szCs w:val="18"/>
        </w:rPr>
        <w:t xml:space="preserve">Nathan </w:t>
      </w:r>
      <w:proofErr w:type="spellStart"/>
      <w:r>
        <w:rPr>
          <w:rStyle w:val="translated-span"/>
          <w:sz w:val="18"/>
          <w:szCs w:val="18"/>
        </w:rPr>
        <w:t>Srebro</w:t>
      </w:r>
      <w:proofErr w:type="spellEnd"/>
      <w:r>
        <w:rPr>
          <w:rStyle w:val="translated-span"/>
          <w:sz w:val="18"/>
          <w:szCs w:val="18"/>
        </w:rPr>
        <w:t>和</w:t>
      </w:r>
      <w:r>
        <w:rPr>
          <w:rStyle w:val="translated-span"/>
          <w:sz w:val="18"/>
          <w:szCs w:val="18"/>
        </w:rPr>
        <w:t>Tong Zhang</w:t>
      </w:r>
      <w:r>
        <w:rPr>
          <w:rStyle w:val="translated-span"/>
          <w:sz w:val="18"/>
          <w:szCs w:val="18"/>
        </w:rPr>
        <w:t>。基于近似牛顿型方法的通信高效分布式优化。</w:t>
      </w:r>
      <w:r>
        <w:rPr>
          <w:rStyle w:val="translated-span"/>
          <w:sz w:val="18"/>
          <w:szCs w:val="18"/>
        </w:rPr>
        <w:t>ICML</w:t>
      </w:r>
      <w:r>
        <w:rPr>
          <w:rStyle w:val="translated-span"/>
          <w:sz w:val="18"/>
          <w:szCs w:val="18"/>
        </w:rPr>
        <w:t>，第</w:t>
      </w:r>
      <w:r>
        <w:rPr>
          <w:rStyle w:val="translated-span"/>
          <w:sz w:val="18"/>
          <w:szCs w:val="18"/>
        </w:rPr>
        <w:t>1000-10082014</w:t>
      </w:r>
      <w:r>
        <w:rPr>
          <w:rStyle w:val="translated-span"/>
          <w:sz w:val="18"/>
          <w:szCs w:val="18"/>
        </w:rPr>
        <w:t>页。</w:t>
      </w:r>
    </w:p>
    <w:p w14:paraId="355CEB9F" w14:textId="77777777" w:rsidR="00B369B8" w:rsidRDefault="0024681D">
      <w:pPr>
        <w:spacing w:after="180" w:line="232" w:lineRule="auto"/>
        <w:ind w:left="194" w:right="132" w:hanging="209"/>
      </w:pPr>
      <w:r>
        <w:rPr>
          <w:rStyle w:val="translated-span"/>
          <w:sz w:val="18"/>
          <w:szCs w:val="18"/>
        </w:rPr>
        <w:t>Reza Shokri</w:t>
      </w:r>
      <w:r>
        <w:rPr>
          <w:rStyle w:val="translated-span"/>
          <w:sz w:val="18"/>
          <w:szCs w:val="18"/>
        </w:rPr>
        <w:t>和</w:t>
      </w:r>
      <w:r>
        <w:rPr>
          <w:rStyle w:val="translated-span"/>
          <w:sz w:val="18"/>
          <w:szCs w:val="18"/>
        </w:rPr>
        <w:t xml:space="preserve">Vitaly </w:t>
      </w:r>
      <w:proofErr w:type="spellStart"/>
      <w:r>
        <w:rPr>
          <w:rStyle w:val="translated-span"/>
          <w:sz w:val="18"/>
          <w:szCs w:val="18"/>
        </w:rPr>
        <w:t>Shmatikov</w:t>
      </w:r>
      <w:proofErr w:type="spellEnd"/>
      <w:r>
        <w:rPr>
          <w:rStyle w:val="translated-span"/>
          <w:sz w:val="18"/>
          <w:szCs w:val="18"/>
        </w:rPr>
        <w:t>。隐私保护深度学习。第</w:t>
      </w:r>
      <w:r>
        <w:rPr>
          <w:rStyle w:val="translated-span"/>
          <w:sz w:val="18"/>
          <w:szCs w:val="18"/>
        </w:rPr>
        <w:t>22</w:t>
      </w:r>
      <w:r>
        <w:rPr>
          <w:rStyle w:val="translated-span"/>
          <w:sz w:val="18"/>
          <w:szCs w:val="18"/>
        </w:rPr>
        <w:t>届</w:t>
      </w:r>
      <w:r>
        <w:rPr>
          <w:rStyle w:val="translated-span"/>
          <w:sz w:val="18"/>
          <w:szCs w:val="18"/>
        </w:rPr>
        <w:t>ACM SIGSAC</w:t>
      </w:r>
      <w:r>
        <w:rPr>
          <w:rStyle w:val="translated-span"/>
          <w:sz w:val="18"/>
          <w:szCs w:val="18"/>
        </w:rPr>
        <w:t>计算机和通信安全会议记录，</w:t>
      </w:r>
      <w:r>
        <w:rPr>
          <w:rStyle w:val="translated-span"/>
          <w:sz w:val="18"/>
          <w:szCs w:val="18"/>
        </w:rPr>
        <w:t>CCS</w:t>
      </w:r>
      <w:proofErr w:type="gramStart"/>
      <w:r>
        <w:rPr>
          <w:rStyle w:val="translated-span"/>
          <w:sz w:val="18"/>
          <w:szCs w:val="18"/>
        </w:rPr>
        <w:t>’</w:t>
      </w:r>
      <w:proofErr w:type="gramEnd"/>
      <w:r>
        <w:rPr>
          <w:rStyle w:val="translated-span"/>
          <w:sz w:val="18"/>
          <w:szCs w:val="18"/>
        </w:rPr>
        <w:t>15</w:t>
      </w:r>
      <w:r>
        <w:rPr>
          <w:rStyle w:val="translated-span"/>
          <w:sz w:val="18"/>
          <w:szCs w:val="18"/>
        </w:rPr>
        <w:t>，</w:t>
      </w:r>
      <w:r>
        <w:rPr>
          <w:rStyle w:val="translated-span"/>
          <w:sz w:val="18"/>
          <w:szCs w:val="18"/>
        </w:rPr>
        <w:t>2015</w:t>
      </w:r>
      <w:r>
        <w:rPr>
          <w:rStyle w:val="translated-span"/>
          <w:sz w:val="18"/>
          <w:szCs w:val="18"/>
        </w:rPr>
        <w:t>。</w:t>
      </w:r>
    </w:p>
    <w:p w14:paraId="48C80E53" w14:textId="77777777" w:rsidR="00B369B8" w:rsidRDefault="0024681D">
      <w:pPr>
        <w:spacing w:after="149" w:line="232" w:lineRule="auto"/>
        <w:ind w:left="194" w:right="132" w:hanging="209"/>
      </w:pPr>
      <w:r>
        <w:rPr>
          <w:rStyle w:val="translated-span"/>
          <w:sz w:val="18"/>
          <w:szCs w:val="18"/>
        </w:rPr>
        <w:t>速度测试</w:t>
      </w:r>
      <w:r>
        <w:rPr>
          <w:rStyle w:val="translated-span"/>
          <w:sz w:val="18"/>
          <w:szCs w:val="18"/>
        </w:rPr>
        <w:t xml:space="preserve">.net. </w:t>
      </w:r>
      <w:r>
        <w:rPr>
          <w:rStyle w:val="translated-span"/>
          <w:sz w:val="18"/>
          <w:szCs w:val="18"/>
        </w:rPr>
        <w:t>快速测试市场报告。</w:t>
      </w:r>
      <w:r>
        <w:rPr>
          <w:rStyle w:val="translated-span"/>
          <w:sz w:val="18"/>
          <w:szCs w:val="18"/>
        </w:rPr>
        <w:t>http://www.speedtest.net/reports/united-states/2016</w:t>
      </w:r>
      <w:r>
        <w:rPr>
          <w:rStyle w:val="translated-span"/>
          <w:sz w:val="18"/>
          <w:szCs w:val="18"/>
        </w:rPr>
        <w:t>年</w:t>
      </w:r>
      <w:r>
        <w:rPr>
          <w:rStyle w:val="translated-span"/>
          <w:sz w:val="18"/>
          <w:szCs w:val="18"/>
        </w:rPr>
        <w:t>8</w:t>
      </w:r>
      <w:r>
        <w:rPr>
          <w:rStyle w:val="translated-span"/>
          <w:sz w:val="18"/>
          <w:szCs w:val="18"/>
        </w:rPr>
        <w:t>月。</w:t>
      </w:r>
    </w:p>
    <w:p w14:paraId="3DDA5EA5" w14:textId="77777777" w:rsidR="00B369B8" w:rsidRDefault="0024681D">
      <w:pPr>
        <w:spacing w:after="149" w:line="232" w:lineRule="auto"/>
        <w:ind w:left="194" w:right="132" w:hanging="209"/>
      </w:pPr>
      <w:proofErr w:type="spellStart"/>
      <w:r>
        <w:rPr>
          <w:rStyle w:val="translated-span"/>
          <w:sz w:val="18"/>
          <w:szCs w:val="18"/>
        </w:rPr>
        <w:t>Jost</w:t>
      </w:r>
      <w:proofErr w:type="spellEnd"/>
      <w:r>
        <w:rPr>
          <w:rStyle w:val="translated-span"/>
          <w:sz w:val="18"/>
          <w:szCs w:val="18"/>
        </w:rPr>
        <w:t xml:space="preserve"> Tobias </w:t>
      </w:r>
      <w:proofErr w:type="spellStart"/>
      <w:r>
        <w:rPr>
          <w:rStyle w:val="translated-span"/>
          <w:sz w:val="18"/>
          <w:szCs w:val="18"/>
        </w:rPr>
        <w:t>Springenberg</w:t>
      </w:r>
      <w:proofErr w:type="spellEnd"/>
      <w:r>
        <w:rPr>
          <w:rStyle w:val="translated-span"/>
          <w:sz w:val="18"/>
          <w:szCs w:val="18"/>
        </w:rPr>
        <w:t>，</w:t>
      </w:r>
      <w:r>
        <w:rPr>
          <w:rStyle w:val="translated-span"/>
          <w:sz w:val="18"/>
          <w:szCs w:val="18"/>
        </w:rPr>
        <w:t xml:space="preserve">Alexey </w:t>
      </w:r>
      <w:proofErr w:type="spellStart"/>
      <w:r>
        <w:rPr>
          <w:rStyle w:val="translated-span"/>
          <w:sz w:val="18"/>
          <w:szCs w:val="18"/>
        </w:rPr>
        <w:t>Dosovitskiy</w:t>
      </w:r>
      <w:proofErr w:type="spellEnd"/>
      <w:r>
        <w:rPr>
          <w:rStyle w:val="translated-span"/>
          <w:sz w:val="18"/>
          <w:szCs w:val="18"/>
        </w:rPr>
        <w:t>，</w:t>
      </w:r>
      <w:r>
        <w:rPr>
          <w:rStyle w:val="translated-span"/>
          <w:sz w:val="18"/>
          <w:szCs w:val="18"/>
        </w:rPr>
        <w:t xml:space="preserve">Thomas </w:t>
      </w:r>
      <w:proofErr w:type="spellStart"/>
      <w:r>
        <w:rPr>
          <w:rStyle w:val="translated-span"/>
          <w:sz w:val="18"/>
          <w:szCs w:val="18"/>
        </w:rPr>
        <w:t>Brox</w:t>
      </w:r>
      <w:proofErr w:type="spellEnd"/>
      <w:r>
        <w:rPr>
          <w:rStyle w:val="translated-span"/>
          <w:sz w:val="18"/>
          <w:szCs w:val="18"/>
        </w:rPr>
        <w:t>和</w:t>
      </w:r>
      <w:r>
        <w:rPr>
          <w:rStyle w:val="translated-span"/>
          <w:sz w:val="18"/>
          <w:szCs w:val="18"/>
        </w:rPr>
        <w:t xml:space="preserve">Martin </w:t>
      </w:r>
      <w:proofErr w:type="spellStart"/>
      <w:r>
        <w:rPr>
          <w:rStyle w:val="translated-span"/>
          <w:sz w:val="18"/>
          <w:szCs w:val="18"/>
        </w:rPr>
        <w:t>Riedmiller</w:t>
      </w:r>
      <w:proofErr w:type="spellEnd"/>
      <w:r>
        <w:rPr>
          <w:rStyle w:val="translated-span"/>
          <w:sz w:val="18"/>
          <w:szCs w:val="18"/>
        </w:rPr>
        <w:t>。力求简单：全卷积网。</w:t>
      </w:r>
      <w:r>
        <w:rPr>
          <w:rStyle w:val="translated-span"/>
          <w:sz w:val="18"/>
          <w:szCs w:val="18"/>
        </w:rPr>
        <w:t>arXiv:1412.68062014</w:t>
      </w:r>
      <w:r>
        <w:rPr>
          <w:rStyle w:val="translated-span"/>
          <w:sz w:val="18"/>
          <w:szCs w:val="18"/>
        </w:rPr>
        <w:t>年。</w:t>
      </w:r>
    </w:p>
    <w:p w14:paraId="7D6DA745" w14:textId="77777777" w:rsidR="00B369B8" w:rsidRDefault="0024681D">
      <w:pPr>
        <w:spacing w:after="149" w:line="232" w:lineRule="auto"/>
        <w:ind w:left="194" w:right="132" w:hanging="209"/>
      </w:pPr>
      <w:r>
        <w:rPr>
          <w:rStyle w:val="translated-span"/>
          <w:sz w:val="18"/>
          <w:szCs w:val="18"/>
        </w:rPr>
        <w:t>阿南达</w:t>
      </w:r>
      <w:r>
        <w:rPr>
          <w:rStyle w:val="translated-span"/>
          <w:sz w:val="18"/>
          <w:szCs w:val="18"/>
        </w:rPr>
        <w:t>·</w:t>
      </w:r>
      <w:proofErr w:type="gramStart"/>
      <w:r>
        <w:rPr>
          <w:rStyle w:val="translated-span"/>
          <w:sz w:val="18"/>
          <w:szCs w:val="18"/>
        </w:rPr>
        <w:t>瑟</w:t>
      </w:r>
      <w:proofErr w:type="gramEnd"/>
      <w:r>
        <w:rPr>
          <w:rStyle w:val="translated-span"/>
          <w:sz w:val="18"/>
          <w:szCs w:val="18"/>
        </w:rPr>
        <w:t>塔</w:t>
      </w:r>
      <w:r>
        <w:rPr>
          <w:rStyle w:val="translated-span"/>
          <w:sz w:val="18"/>
          <w:szCs w:val="18"/>
        </w:rPr>
        <w:t>·</w:t>
      </w:r>
      <w:r>
        <w:rPr>
          <w:rStyle w:val="translated-span"/>
          <w:sz w:val="18"/>
          <w:szCs w:val="18"/>
        </w:rPr>
        <w:t>苏雷什、费利克斯</w:t>
      </w:r>
      <w:r>
        <w:rPr>
          <w:rStyle w:val="translated-span"/>
          <w:sz w:val="18"/>
          <w:szCs w:val="18"/>
        </w:rPr>
        <w:t>·</w:t>
      </w:r>
      <w:r>
        <w:rPr>
          <w:rStyle w:val="translated-span"/>
          <w:sz w:val="18"/>
          <w:szCs w:val="18"/>
        </w:rPr>
        <w:t>尤、桑吉夫</w:t>
      </w:r>
      <w:r>
        <w:rPr>
          <w:rStyle w:val="translated-span"/>
          <w:sz w:val="18"/>
          <w:szCs w:val="18"/>
        </w:rPr>
        <w:t>·</w:t>
      </w:r>
      <w:r>
        <w:rPr>
          <w:rStyle w:val="translated-span"/>
          <w:sz w:val="18"/>
          <w:szCs w:val="18"/>
        </w:rPr>
        <w:t>库马尔和</w:t>
      </w:r>
      <w:r>
        <w:rPr>
          <w:rStyle w:val="translated-span"/>
          <w:sz w:val="18"/>
          <w:szCs w:val="18"/>
        </w:rPr>
        <w:t>H·</w:t>
      </w:r>
      <w:r>
        <w:rPr>
          <w:rStyle w:val="translated-span"/>
          <w:sz w:val="18"/>
          <w:szCs w:val="18"/>
        </w:rPr>
        <w:t>布伦丹</w:t>
      </w:r>
      <w:r>
        <w:rPr>
          <w:rStyle w:val="translated-span"/>
          <w:sz w:val="18"/>
          <w:szCs w:val="18"/>
        </w:rPr>
        <w:t>·</w:t>
      </w:r>
      <w:r>
        <w:rPr>
          <w:rStyle w:val="translated-span"/>
          <w:sz w:val="18"/>
          <w:szCs w:val="18"/>
        </w:rPr>
        <w:t>麦克马汉。通信受限的分布式均值估计。第</w:t>
      </w:r>
      <w:r>
        <w:rPr>
          <w:rStyle w:val="translated-span"/>
          <w:sz w:val="18"/>
          <w:szCs w:val="18"/>
        </w:rPr>
        <w:t>34</w:t>
      </w:r>
      <w:r>
        <w:rPr>
          <w:rStyle w:val="translated-span"/>
          <w:sz w:val="18"/>
          <w:szCs w:val="18"/>
        </w:rPr>
        <w:t>届机器学习国际会议论文集，第</w:t>
      </w:r>
      <w:r>
        <w:rPr>
          <w:rStyle w:val="translated-span"/>
          <w:sz w:val="18"/>
          <w:szCs w:val="18"/>
        </w:rPr>
        <w:t>3329-33372017</w:t>
      </w:r>
      <w:r>
        <w:rPr>
          <w:rStyle w:val="translated-span"/>
          <w:sz w:val="18"/>
          <w:szCs w:val="18"/>
        </w:rPr>
        <w:t>页。</w:t>
      </w:r>
    </w:p>
    <w:p w14:paraId="72B6FF45" w14:textId="77777777" w:rsidR="00B369B8" w:rsidRDefault="0024681D">
      <w:pPr>
        <w:spacing w:after="171" w:line="232" w:lineRule="auto"/>
        <w:ind w:left="194" w:right="132" w:hanging="209"/>
      </w:pPr>
      <w:r>
        <w:rPr>
          <w:rStyle w:val="translated-span"/>
          <w:sz w:val="18"/>
          <w:szCs w:val="18"/>
        </w:rPr>
        <w:t>大卫</w:t>
      </w:r>
      <w:r>
        <w:rPr>
          <w:rStyle w:val="translated-span"/>
          <w:sz w:val="18"/>
          <w:szCs w:val="18"/>
        </w:rPr>
        <w:t>·P·</w:t>
      </w:r>
      <w:r>
        <w:rPr>
          <w:rStyle w:val="translated-span"/>
          <w:sz w:val="18"/>
          <w:szCs w:val="18"/>
        </w:rPr>
        <w:t>伍德拉夫。素描作为数值线性代数的工具。理论计算机科学基础与趋势，</w:t>
      </w:r>
      <w:r>
        <w:rPr>
          <w:rStyle w:val="translated-span"/>
          <w:sz w:val="18"/>
          <w:szCs w:val="18"/>
        </w:rPr>
        <w:t>10</w:t>
      </w:r>
      <w:r>
        <w:rPr>
          <w:rStyle w:val="translated-span"/>
          <w:sz w:val="18"/>
          <w:szCs w:val="18"/>
        </w:rPr>
        <w:t>（</w:t>
      </w:r>
      <w:r>
        <w:rPr>
          <w:rStyle w:val="translated-span"/>
          <w:sz w:val="18"/>
          <w:szCs w:val="18"/>
        </w:rPr>
        <w:t>12</w:t>
      </w:r>
      <w:r>
        <w:rPr>
          <w:rStyle w:val="translated-span"/>
          <w:sz w:val="18"/>
          <w:szCs w:val="18"/>
        </w:rPr>
        <w:t>）：</w:t>
      </w:r>
      <w:r>
        <w:rPr>
          <w:rStyle w:val="translated-span"/>
          <w:sz w:val="18"/>
          <w:szCs w:val="18"/>
        </w:rPr>
        <w:t>1-1572014</w:t>
      </w:r>
      <w:r>
        <w:rPr>
          <w:rStyle w:val="translated-span"/>
          <w:sz w:val="18"/>
          <w:szCs w:val="18"/>
        </w:rPr>
        <w:t>。国际标准书号</w:t>
      </w:r>
      <w:r>
        <w:rPr>
          <w:rStyle w:val="translated-span"/>
          <w:sz w:val="18"/>
          <w:szCs w:val="18"/>
        </w:rPr>
        <w:t>1551-305X.doi:10.1561/040000060</w:t>
      </w:r>
      <w:r>
        <w:rPr>
          <w:rStyle w:val="translated-span"/>
          <w:sz w:val="18"/>
          <w:szCs w:val="18"/>
        </w:rPr>
        <w:t>。</w:t>
      </w:r>
    </w:p>
    <w:p w14:paraId="716BE7FC" w14:textId="77777777" w:rsidR="00B369B8" w:rsidRDefault="0024681D">
      <w:pPr>
        <w:spacing w:after="149" w:line="232" w:lineRule="auto"/>
        <w:ind w:left="194" w:right="132" w:hanging="209"/>
      </w:pPr>
      <w:r>
        <w:rPr>
          <w:rStyle w:val="translated-span"/>
          <w:sz w:val="18"/>
          <w:szCs w:val="18"/>
        </w:rPr>
        <w:t>张雨晨，小林。迪斯科：自</w:t>
      </w:r>
      <w:proofErr w:type="gramStart"/>
      <w:r>
        <w:rPr>
          <w:rStyle w:val="translated-span"/>
          <w:sz w:val="18"/>
          <w:szCs w:val="18"/>
        </w:rPr>
        <w:t>洽经验</w:t>
      </w:r>
      <w:proofErr w:type="gramEnd"/>
      <w:r>
        <w:rPr>
          <w:rStyle w:val="translated-span"/>
          <w:sz w:val="18"/>
          <w:szCs w:val="18"/>
        </w:rPr>
        <w:t>损失的分布优化。</w:t>
      </w:r>
      <w:r>
        <w:rPr>
          <w:rStyle w:val="translated-span"/>
          <w:sz w:val="18"/>
          <w:szCs w:val="18"/>
        </w:rPr>
        <w:t>ICML</w:t>
      </w:r>
      <w:r>
        <w:rPr>
          <w:rStyle w:val="translated-span"/>
          <w:sz w:val="18"/>
          <w:szCs w:val="18"/>
        </w:rPr>
        <w:t>，第</w:t>
      </w:r>
      <w:r>
        <w:rPr>
          <w:rStyle w:val="translated-span"/>
          <w:sz w:val="18"/>
          <w:szCs w:val="18"/>
        </w:rPr>
        <w:t>362-370</w:t>
      </w:r>
      <w:r>
        <w:rPr>
          <w:rStyle w:val="translated-span"/>
          <w:sz w:val="18"/>
          <w:szCs w:val="18"/>
        </w:rPr>
        <w:t>页，</w:t>
      </w:r>
      <w:r>
        <w:rPr>
          <w:rStyle w:val="translated-span"/>
          <w:sz w:val="18"/>
          <w:szCs w:val="18"/>
        </w:rPr>
        <w:t>2015</w:t>
      </w:r>
      <w:r>
        <w:rPr>
          <w:rStyle w:val="translated-span"/>
          <w:sz w:val="18"/>
          <w:szCs w:val="18"/>
        </w:rPr>
        <w:t>年。</w:t>
      </w:r>
    </w:p>
    <w:p w14:paraId="53AF9A5E" w14:textId="77777777" w:rsidR="00B369B8" w:rsidRDefault="0024681D">
      <w:pPr>
        <w:spacing w:after="0" w:line="240" w:lineRule="auto"/>
        <w:ind w:left="0" w:firstLine="0"/>
        <w:jc w:val="left"/>
        <w:divId w:val="806435084"/>
        <w:rPr>
          <w:rFonts w:ascii="宋体" w:hAnsi="宋体"/>
          <w:color w:val="auto"/>
          <w:sz w:val="24"/>
          <w:szCs w:val="24"/>
        </w:rPr>
      </w:pPr>
      <w:r>
        <w:rPr>
          <w:rFonts w:ascii="宋体" w:hAnsi="宋体" w:hint="eastAsia"/>
          <w:color w:val="auto"/>
          <w:sz w:val="24"/>
          <w:szCs w:val="24"/>
        </w:rPr>
        <w:br w:type="textWrapping" w:clear="all"/>
      </w:r>
    </w:p>
    <w:p w14:paraId="12C1F0AD" w14:textId="77777777" w:rsidR="00B369B8" w:rsidRDefault="008F6D2A">
      <w:pPr>
        <w:spacing w:after="0" w:line="240" w:lineRule="auto"/>
        <w:ind w:left="0" w:firstLine="0"/>
        <w:jc w:val="left"/>
        <w:divId w:val="806435084"/>
        <w:rPr>
          <w:rFonts w:ascii="宋体" w:hAnsi="宋体"/>
          <w:color w:val="auto"/>
          <w:sz w:val="24"/>
          <w:szCs w:val="24"/>
        </w:rPr>
      </w:pPr>
      <w:r>
        <w:rPr>
          <w:rFonts w:ascii="宋体" w:hAnsi="宋体"/>
          <w:color w:val="auto"/>
          <w:sz w:val="24"/>
          <w:szCs w:val="24"/>
        </w:rPr>
        <w:pict w14:anchorId="06396E0F">
          <v:rect id="_x0000_i1025" style="width:133.1pt;height:.75pt" o:hrpct="330" o:hrstd="t" o:hr="t" fillcolor="#a0a0a0" stroked="f"/>
        </w:pict>
      </w:r>
    </w:p>
    <w:bookmarkStart w:id="2" w:name="_ftn1"/>
    <w:p w14:paraId="353ADF3C" w14:textId="77777777" w:rsidR="00B369B8" w:rsidRDefault="0024681D">
      <w:pPr>
        <w:pStyle w:val="footnotedescription"/>
        <w:ind w:left="236"/>
        <w:divId w:val="1179156257"/>
      </w:pPr>
      <w:r>
        <w:fldChar w:fldCharType="begin"/>
      </w:r>
      <w:r>
        <w:instrText xml:space="preserve"> HYPERLINK "" \l "_ftnref1" \o "" </w:instrText>
      </w:r>
      <w:r>
        <w:fldChar w:fldCharType="separate"/>
      </w:r>
      <w:r>
        <w:rPr>
          <w:rStyle w:val="footnotemark"/>
          <w:u w:val="single"/>
        </w:rPr>
        <w:t>[1]</w:t>
      </w:r>
      <w:r>
        <w:fldChar w:fldCharType="end"/>
      </w:r>
      <w:bookmarkEnd w:id="2"/>
      <w:r>
        <w:rPr>
          <w:rStyle w:val="translated-span"/>
        </w:rPr>
        <w:t>在爱丁堡大学附属期间完成的工作。</w:t>
      </w:r>
    </w:p>
    <w:bookmarkStart w:id="3" w:name="_ftn2"/>
    <w:p w14:paraId="2E92D817" w14:textId="77777777" w:rsidR="00B369B8" w:rsidRDefault="0024681D">
      <w:pPr>
        <w:pStyle w:val="footnotedescription"/>
        <w:divId w:val="1109853064"/>
      </w:pPr>
      <w:r>
        <w:fldChar w:fldCharType="begin"/>
      </w:r>
      <w:r>
        <w:instrText xml:space="preserve"> HYPERLINK "" \l "_ftnref2" \o "" </w:instrText>
      </w:r>
      <w:r>
        <w:fldChar w:fldCharType="separate"/>
      </w:r>
      <w:r>
        <w:rPr>
          <w:rStyle w:val="footnotemark"/>
          <w:u w:val="single"/>
        </w:rPr>
        <w:t>[2]</w:t>
      </w:r>
      <w:r>
        <w:fldChar w:fldCharType="end"/>
      </w:r>
      <w:bookmarkEnd w:id="3"/>
      <w:r>
        <w:rPr>
          <w:rStyle w:val="translated-span"/>
        </w:rPr>
        <w:t>为了简单起见，我们只讨论一个矩阵的情况，因为所有的事情都要用多个矩阵来设置，例如对应于深层神经网络中的各个层。</w:t>
      </w:r>
    </w:p>
    <w:bookmarkStart w:id="4" w:name="_ftn3"/>
    <w:p w14:paraId="5278B548" w14:textId="77777777" w:rsidR="00B369B8" w:rsidRDefault="0024681D">
      <w:pPr>
        <w:pStyle w:val="footnotedescription"/>
        <w:divId w:val="1939099536"/>
      </w:pPr>
      <w:r>
        <w:fldChar w:fldCharType="begin"/>
      </w:r>
      <w:r>
        <w:instrText xml:space="preserve"> HYPERLINK "" \l "_ftnref3" \o "" </w:instrText>
      </w:r>
      <w:r>
        <w:fldChar w:fldCharType="separate"/>
      </w:r>
      <w:r>
        <w:rPr>
          <w:rStyle w:val="footnotemark"/>
          <w:u w:val="single"/>
        </w:rPr>
        <w:t>[3]</w:t>
      </w:r>
      <w:r>
        <w:fldChar w:fldCharType="end"/>
      </w:r>
      <w:bookmarkEnd w:id="4"/>
      <w:r>
        <w:rPr>
          <w:rStyle w:val="translated-span"/>
        </w:rPr>
        <w:t>加权和可以用来代替基于</w:t>
      </w:r>
      <w:proofErr w:type="gramStart"/>
      <w:r>
        <w:rPr>
          <w:rStyle w:val="translated-span"/>
        </w:rPr>
        <w:t>特定实现</w:t>
      </w:r>
      <w:proofErr w:type="gramEnd"/>
      <w:r>
        <w:rPr>
          <w:rStyle w:val="translated-span"/>
        </w:rPr>
        <w:t>的平均值。</w:t>
      </w:r>
    </w:p>
    <w:bookmarkStart w:id="5" w:name="_ftn4"/>
    <w:p w14:paraId="7BCF7D92" w14:textId="77777777" w:rsidR="00B369B8" w:rsidRDefault="0024681D">
      <w:pPr>
        <w:pStyle w:val="footnotedescription"/>
        <w:divId w:val="1468544872"/>
      </w:pPr>
      <w:r>
        <w:fldChar w:fldCharType="begin"/>
      </w:r>
      <w:r>
        <w:instrText xml:space="preserve"> HYPERLINK "" \l "_ftnref4" \o "" </w:instrText>
      </w:r>
      <w:r>
        <w:fldChar w:fldCharType="separate"/>
      </w:r>
      <w:r>
        <w:rPr>
          <w:rStyle w:val="footnotemark"/>
          <w:u w:val="single"/>
        </w:rPr>
        <w:t>[4]</w:t>
      </w:r>
      <w:r>
        <w:fldChar w:fldCharType="end"/>
      </w:r>
      <w:bookmarkEnd w:id="5"/>
      <w:r>
        <w:rPr>
          <w:rStyle w:val="translated-span"/>
        </w:rPr>
        <w:t>我们还尝试减小所有</w:t>
      </w:r>
      <w:r>
        <w:rPr>
          <w:rStyle w:val="translated-span"/>
        </w:rPr>
        <w:t>9</w:t>
      </w:r>
      <w:r>
        <w:rPr>
          <w:rStyle w:val="translated-span"/>
        </w:rPr>
        <w:t>层的大小，但这会在通信方面产生微不足道的节省，同时会稍微降低收敛速度。</w:t>
      </w:r>
    </w:p>
    <w:sectPr w:rsidR="00B369B8">
      <w:pgSz w:w="12240" w:h="15840"/>
      <w:pgMar w:top="1637" w:right="2013" w:bottom="1200" w:left="216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2B"/>
    <w:rsid w:val="0024681D"/>
    <w:rsid w:val="002F112B"/>
    <w:rsid w:val="008F6D2A"/>
    <w:rsid w:val="00B369B8"/>
    <w:rsid w:val="00CE2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E37447"/>
  <w15:chartTrackingRefBased/>
  <w15:docId w15:val="{1478FB61-02D0-483F-B5BF-ED0C9C7CF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10" w:line="228" w:lineRule="auto"/>
      <w:ind w:left="130" w:hanging="10"/>
      <w:jc w:val="both"/>
    </w:pPr>
    <w:rPr>
      <w:rFonts w:ascii="Calibri" w:eastAsia="宋体" w:hAnsi="Calibri" w:cs="宋体"/>
      <w:color w:val="000000"/>
    </w:rPr>
  </w:style>
  <w:style w:type="paragraph" w:styleId="1">
    <w:name w:val="heading 1"/>
    <w:basedOn w:val="a"/>
    <w:link w:val="10"/>
    <w:uiPriority w:val="9"/>
    <w:qFormat/>
    <w:pPr>
      <w:keepNext/>
      <w:spacing w:after="183" w:line="256" w:lineRule="auto"/>
      <w:ind w:left="10" w:right="147"/>
      <w:jc w:val="left"/>
      <w:outlineLvl w:val="0"/>
    </w:pPr>
    <w:rPr>
      <w:kern w:val="36"/>
      <w:sz w:val="19"/>
      <w:szCs w:val="19"/>
    </w:rPr>
  </w:style>
  <w:style w:type="paragraph" w:styleId="2">
    <w:name w:val="heading 2"/>
    <w:basedOn w:val="a"/>
    <w:link w:val="20"/>
    <w:uiPriority w:val="9"/>
    <w:qFormat/>
    <w:pPr>
      <w:keepNext/>
      <w:spacing w:after="186" w:line="256" w:lineRule="auto"/>
      <w:ind w:left="15"/>
      <w:jc w:val="left"/>
      <w:outlineLvl w:val="1"/>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character" w:customStyle="1" w:styleId="20">
    <w:name w:val="标题 2 字符"/>
    <w:basedOn w:val="a0"/>
    <w:link w:val="2"/>
    <w:uiPriority w:val="9"/>
    <w:semiHidden/>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56" w:lineRule="auto"/>
      <w:ind w:left="253" w:firstLine="0"/>
      <w:jc w:val="left"/>
    </w:pPr>
    <w:rPr>
      <w:sz w:val="18"/>
      <w:szCs w:val="18"/>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435084">
      <w:marLeft w:val="0"/>
      <w:marRight w:val="0"/>
      <w:marTop w:val="0"/>
      <w:marBottom w:val="0"/>
      <w:divBdr>
        <w:top w:val="none" w:sz="0" w:space="0" w:color="auto"/>
        <w:left w:val="none" w:sz="0" w:space="0" w:color="auto"/>
        <w:bottom w:val="none" w:sz="0" w:space="0" w:color="auto"/>
        <w:right w:val="none" w:sz="0" w:space="0" w:color="auto"/>
      </w:divBdr>
      <w:divsChild>
        <w:div w:id="1179156257">
          <w:marLeft w:val="0"/>
          <w:marRight w:val="0"/>
          <w:marTop w:val="0"/>
          <w:marBottom w:val="0"/>
          <w:divBdr>
            <w:top w:val="none" w:sz="0" w:space="0" w:color="auto"/>
            <w:left w:val="none" w:sz="0" w:space="0" w:color="auto"/>
            <w:bottom w:val="none" w:sz="0" w:space="0" w:color="auto"/>
            <w:right w:val="none" w:sz="0" w:space="0" w:color="auto"/>
          </w:divBdr>
        </w:div>
        <w:div w:id="1109853064">
          <w:marLeft w:val="0"/>
          <w:marRight w:val="0"/>
          <w:marTop w:val="0"/>
          <w:marBottom w:val="0"/>
          <w:divBdr>
            <w:top w:val="none" w:sz="0" w:space="0" w:color="auto"/>
            <w:left w:val="none" w:sz="0" w:space="0" w:color="auto"/>
            <w:bottom w:val="none" w:sz="0" w:space="0" w:color="auto"/>
            <w:right w:val="none" w:sz="0" w:space="0" w:color="auto"/>
          </w:divBdr>
        </w:div>
        <w:div w:id="1939099536">
          <w:marLeft w:val="0"/>
          <w:marRight w:val="0"/>
          <w:marTop w:val="0"/>
          <w:marBottom w:val="0"/>
          <w:divBdr>
            <w:top w:val="none" w:sz="0" w:space="0" w:color="auto"/>
            <w:left w:val="none" w:sz="0" w:space="0" w:color="auto"/>
            <w:bottom w:val="none" w:sz="0" w:space="0" w:color="auto"/>
            <w:right w:val="none" w:sz="0" w:space="0" w:color="auto"/>
          </w:divBdr>
        </w:div>
        <w:div w:id="1468544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file:///D:\document\convert_tasks\transweb\8020879_8029171\8020879.pdf.files\image005.gif" TargetMode="External"/><Relationship Id="rId18" Type="http://schemas.openxmlformats.org/officeDocument/2006/relationships/image" Target="media/image8.gif"/><Relationship Id="rId26" Type="http://schemas.openxmlformats.org/officeDocument/2006/relationships/image" Target="media/image12.gif"/><Relationship Id="rId3" Type="http://schemas.openxmlformats.org/officeDocument/2006/relationships/webSettings" Target="webSettings.xml"/><Relationship Id="rId21" Type="http://schemas.openxmlformats.org/officeDocument/2006/relationships/image" Target="file:///D:\document\convert_tasks\transweb\8020879_8029171\8020879.pdf.files\image010.gif" TargetMode="External"/><Relationship Id="rId7" Type="http://schemas.openxmlformats.org/officeDocument/2006/relationships/image" Target="file:///D:\document\convert_tasks\transweb\8020879_8029171\8020879.pdf.files\image002.gif" TargetMode="External"/><Relationship Id="rId12" Type="http://schemas.openxmlformats.org/officeDocument/2006/relationships/image" Target="media/image5.gif"/><Relationship Id="rId17" Type="http://schemas.openxmlformats.org/officeDocument/2006/relationships/image" Target="file:///D:\document\convert_tasks\transweb\8020879_8029171\8020879.pdf.files\image008.gif" TargetMode="External"/><Relationship Id="rId25" Type="http://schemas.openxmlformats.org/officeDocument/2006/relationships/image" Target="file:///D:\document\convert_tasks\transweb\8020879_8029171\8020879.pdf.files\image012.gif" TargetMode="Externa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8020879_8029171\8020879.pdf.files\image004.gif" TargetMode="External"/><Relationship Id="rId24" Type="http://schemas.openxmlformats.org/officeDocument/2006/relationships/image" Target="media/image11.gif"/><Relationship Id="rId5" Type="http://schemas.openxmlformats.org/officeDocument/2006/relationships/image" Target="file:///D:\document\convert_tasks\transweb\8020879_8029171\8020879.pdf.files\image001.gif" TargetMode="External"/><Relationship Id="rId15" Type="http://schemas.openxmlformats.org/officeDocument/2006/relationships/image" Target="file:///D:\document\convert_tasks\transweb\8020879_8029171\8020879.pdf.files\image006.gif" TargetMode="External"/><Relationship Id="rId23" Type="http://schemas.openxmlformats.org/officeDocument/2006/relationships/image" Target="file:///D:\document\convert_tasks\transweb\8020879_8029171\8020879.pdf.files\image011.gif" TargetMode="External"/><Relationship Id="rId28"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file:///D:\document\convert_tasks\transweb\8020879_8029171\8020879.pdf.files\image009.gif" TargetMode="External"/><Relationship Id="rId4" Type="http://schemas.openxmlformats.org/officeDocument/2006/relationships/image" Target="media/image1.gif"/><Relationship Id="rId9" Type="http://schemas.openxmlformats.org/officeDocument/2006/relationships/image" Target="file:///D:\document\convert_tasks\transweb\8020879_8029171\8020879.pdf.files\image003.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8020879_8029171\8020879.pdf.files\image013.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9</Pages>
  <Words>1735</Words>
  <Characters>9890</Characters>
  <Application>Microsoft Office Word</Application>
  <DocSecurity>0</DocSecurity>
  <Lines>82</Lines>
  <Paragraphs>23</Paragraphs>
  <ScaleCrop>false</ScaleCrop>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张 鹏</cp:lastModifiedBy>
  <cp:revision>4</cp:revision>
  <dcterms:created xsi:type="dcterms:W3CDTF">2020-10-11T07:37:00Z</dcterms:created>
  <dcterms:modified xsi:type="dcterms:W3CDTF">2020-10-11T08:37:00Z</dcterms:modified>
</cp:coreProperties>
</file>