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drawing>
          <wp:inline distT="0" distB="0" distL="0" distR="0">
            <wp:extent cx="1809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66700"/>
                    </a:xfrm>
                    <a:prstGeom prst="rect">
                      <a:avLst/>
                    </a:prstGeom>
                  </pic:spPr>
                </pic:pic>
              </a:graphicData>
            </a:graphic>
          </wp:inline>
        </w:drawing>
      </w:r>
    </w:p>
    <w:p>
      <w:pPr>
        <w:spacing w:after="60"/>
      </w:pPr>
      <w:r>
        <w:rPr>
          <w:rFonts w:ascii="Sora" w:cs="Noto Sans SC" w:eastAsia="Noto Sans SC" w:hAnsi="Sora"/>
          <w:b/>
          <w:bCs/>
          <w:color w:val="15181C"/>
          <w:sz w:val="40"/>
          <w:szCs w:val="40"/>
        </w:rPr>
        <w:t xml:space="preserve">Advertising Services Agreement</w:t>
      </w:r>
    </w:p>
    <w:p>
      <w:pPr>
        <w:spacing w:after="60"/>
      </w:pPr>
      <w:r>
        <w:rPr>
          <w:rFonts w:ascii="Sora" w:cs="Noto Sans SC" w:eastAsia="Noto Sans SC" w:hAnsi="Sora"/>
          <w:color w:val="F26B1D"/>
          <w:sz w:val="20"/>
          <w:szCs w:val="20"/>
        </w:rPr>
        <w:t xml:space="preserve">Vehicle advertising services · Metro Vancouver</w:t>
      </w:r>
    </w:p>
    <w:p>
      <w:pPr>
        <w:spacing w:after="220"/>
      </w:pPr>
      <w:r>
        <w:rPr>
          <w:rFonts w:ascii="Sora" w:cs="Noto Sans SC" w:eastAsia="Noto Sans SC" w:hAnsi="Sora"/>
          <w:color w:val="5A5450"/>
          <w:sz w:val="18"/>
          <w:szCs w:val="18"/>
        </w:rPr>
        <w:t xml:space="preserve">v1.0 · September 2026</w:t>
      </w:r>
    </w:p>
    <w:p>
      <w:pPr>
        <w:spacing w:after="60" w:line="320"/>
      </w:pPr>
    </w:p>
    <w:p>
      <w:pPr>
        <w:pStyle w:val="Heading2"/>
        <w:keepNext/>
        <w:spacing w:after="100" w:before="280"/>
      </w:pPr>
      <w:r>
        <w:rPr>
          <w:rFonts w:ascii="Sora" w:cs="Noto Sans SC" w:eastAsia="Noto Sans SC" w:hAnsi="Sora"/>
          <w:b/>
          <w:bCs/>
          <w:color w:val="15181C"/>
          <w:sz w:val="23"/>
          <w:szCs w:val="23"/>
        </w:rPr>
        <w:t xml:space="preserve">Parties</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1500"/>
        <w:gridCol w:w="8140"/>
      </w:tblGrid>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Zumee</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15181C"/>
                <w:sz w:val="19"/>
                <w:szCs w:val="19"/>
              </w:rPr>
              <w:t xml:space="preserve">1376107 B.C. Ltd., doing business as Zumee ("Zumee")</w:t>
            </w:r>
          </w:p>
          <w:p>
            <w:pPr>
              <w:spacing w:after="40" w:line="320"/>
            </w:pPr>
            <w:r>
              <w:rPr>
                <w:rFonts w:ascii="Noto Sans SC" w:cs="Noto Sans SC" w:eastAsia="Noto Sans SC" w:hAnsi="Noto Sans SC"/>
                <w:b/>
                <w:bCs/>
                <w:color w:val="F26B1D"/>
                <w:sz w:val="19"/>
                <w:szCs w:val="19"/>
              </w:rPr>
              <w:t xml:space="preserve">[Registered office address]</w:t>
            </w:r>
            <w:r>
              <w:rPr>
                <w:rFonts w:ascii="Noto Sans SC" w:cs="Noto Sans SC" w:eastAsia="Noto Sans SC" w:hAnsi="Noto Sans SC"/>
                <w:b w:val="false"/>
                <w:bCs w:val="false"/>
                <w:color w:val="15181C"/>
                <w:sz w:val="19"/>
                <w:szCs w:val="19"/>
              </w:rPr>
              <w:t xml:space="preserve">, Vancouver, British Columbia </w:t>
            </w:r>
            <w:r>
              <w:rPr>
                <w:rFonts w:ascii="Noto Sans SC" w:cs="Noto Sans SC" w:eastAsia="Noto Sans SC" w:hAnsi="Noto Sans SC"/>
                <w:b/>
                <w:bCs/>
                <w:color w:val="F26B1D"/>
                <w:sz w:val="19"/>
                <w:szCs w:val="19"/>
              </w:rPr>
              <w:t xml:space="preserve">[Postal code]</w:t>
            </w:r>
          </w:p>
          <w:p>
            <w:pPr>
              <w:spacing w:after="0" w:line="320"/>
            </w:pPr>
            <w:r>
              <w:rPr>
                <w:rFonts w:ascii="Noto Sans SC" w:cs="Noto Sans SC" w:eastAsia="Noto Sans SC" w:hAnsi="Noto Sans SC"/>
                <w:b w:val="false"/>
                <w:bCs w:val="false"/>
                <w:color w:val="15181C"/>
                <w:sz w:val="19"/>
                <w:szCs w:val="19"/>
              </w:rPr>
              <w:t xml:space="preserve">Email: </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Phone: </w:t>
            </w:r>
            <w:r>
              <w:rPr>
                <w:rFonts w:ascii="Noto Sans SC" w:cs="Noto Sans SC" w:eastAsia="Noto Sans SC" w:hAnsi="Noto Sans SC"/>
                <w:b/>
                <w:bCs/>
                <w:color w:val="F26B1D"/>
                <w:sz w:val="19"/>
                <w:szCs w:val="19"/>
              </w:rPr>
              <w:t xml:space="preserve">[phone]</w:t>
            </w:r>
            <w:r>
              <w:rPr>
                <w:rFonts w:ascii="Noto Sans SC" w:cs="Noto Sans SC" w:eastAsia="Noto Sans SC" w:hAnsi="Noto Sans SC"/>
                <w:b w:val="false"/>
                <w:bCs w:val="false"/>
                <w:color w:val="15181C"/>
                <w:sz w:val="19"/>
                <w:szCs w:val="19"/>
              </w:rPr>
              <w:t xml:space="preserve"> · GST No. 707470902 RT0001</w:t>
            </w:r>
          </w:p>
        </w:tc>
      </w:tr>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Client</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F26B1D"/>
                <w:sz w:val="19"/>
                <w:szCs w:val="19"/>
              </w:rPr>
              <w:t xml:space="preserve">[Client legal name]</w:t>
            </w:r>
            <w:r>
              <w:rPr>
                <w:rFonts w:ascii="Noto Sans SC" w:cs="Noto Sans SC" w:eastAsia="Noto Sans SC" w:hAnsi="Noto Sans SC"/>
                <w:b/>
                <w:bCs/>
                <w:color w:val="15181C"/>
                <w:sz w:val="19"/>
                <w:szCs w:val="19"/>
              </w:rPr>
              <w:t xml:space="preserve"> ("Client")</w:t>
            </w:r>
          </w:p>
          <w:p>
            <w:pPr>
              <w:spacing w:after="40" w:line="320"/>
            </w:pPr>
            <w:r>
              <w:rPr>
                <w:rFonts w:ascii="Noto Sans SC" w:cs="Noto Sans SC" w:eastAsia="Noto Sans SC" w:hAnsi="Noto Sans SC"/>
                <w:b/>
                <w:bCs/>
                <w:color w:val="F26B1D"/>
                <w:sz w:val="19"/>
                <w:szCs w:val="19"/>
              </w:rPr>
              <w:t xml:space="preserve">[Business address]</w:t>
            </w:r>
          </w:p>
          <w:p>
            <w:pPr>
              <w:spacing w:after="0" w:line="320"/>
            </w:pPr>
            <w:r>
              <w:rPr>
                <w:rFonts w:ascii="Noto Sans SC" w:cs="Noto Sans SC" w:eastAsia="Noto Sans SC" w:hAnsi="Noto Sans SC"/>
                <w:b w:val="false"/>
                <w:bCs w:val="false"/>
                <w:color w:val="15181C"/>
                <w:sz w:val="19"/>
                <w:szCs w:val="19"/>
              </w:rPr>
              <w:t xml:space="preserve">Contact: </w:t>
            </w:r>
            <w:r>
              <w:rPr>
                <w:rFonts w:ascii="Noto Sans SC" w:cs="Noto Sans SC" w:eastAsia="Noto Sans SC" w:hAnsi="Noto Sans SC"/>
                <w:b/>
                <w:bCs/>
                <w:color w:val="F26B1D"/>
                <w:sz w:val="19"/>
                <w:szCs w:val="19"/>
              </w:rPr>
              <w:t xml:space="preserve">[Name, title]</w:t>
            </w:r>
            <w:r>
              <w:rPr>
                <w:rFonts w:ascii="Noto Sans SC" w:cs="Noto Sans SC" w:eastAsia="Noto Sans SC" w:hAnsi="Noto Sans SC"/>
                <w:b w:val="false"/>
                <w:bCs w:val="false"/>
                <w:color w:val="15181C"/>
                <w:sz w:val="19"/>
                <w:szCs w:val="19"/>
              </w:rPr>
              <w:t xml:space="preserve"> · Email: </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Phone: </w:t>
            </w:r>
            <w:r>
              <w:rPr>
                <w:rFonts w:ascii="Noto Sans SC" w:cs="Noto Sans SC" w:eastAsia="Noto Sans SC" w:hAnsi="Noto Sans SC"/>
                <w:b/>
                <w:bCs/>
                <w:color w:val="F26B1D"/>
                <w:sz w:val="19"/>
                <w:szCs w:val="19"/>
              </w:rPr>
              <w:t xml:space="preserve">[phone]</w:t>
            </w:r>
          </w:p>
        </w:tc>
      </w:tr>
    </w:tbl>
    <w:p>
      <w:pPr>
        <w:spacing w:after="160" w:line="320"/>
      </w:pPr>
      <w:r>
        <w:rPr>
          <w:rFonts w:ascii="Noto Sans SC" w:cs="Noto Sans SC" w:eastAsia="Noto Sans SC" w:hAnsi="Noto Sans SC"/>
          <w:b/>
          <w:bCs/>
          <w:color w:val="15181C"/>
          <w:sz w:val="20"/>
          <w:szCs w:val="20"/>
        </w:rPr>
        <w:t xml:space="preserve">Effective Date: the date on which the last party signs this Agreement.</w:t>
      </w:r>
    </w:p>
    <w:p>
      <w:pPr>
        <w:pStyle w:val="Heading2"/>
        <w:keepNext/>
        <w:spacing w:after="100" w:before="280"/>
      </w:pPr>
      <w:r>
        <w:rPr>
          <w:rFonts w:ascii="Sora" w:cs="Noto Sans SC" w:eastAsia="Noto Sans SC" w:hAnsi="Sora"/>
          <w:b/>
          <w:bCs/>
          <w:color w:val="15181C"/>
          <w:sz w:val="23"/>
          <w:szCs w:val="23"/>
        </w:rPr>
        <w:t xml:space="preserve">Background</w:t>
      </w:r>
    </w:p>
    <w:p>
      <w:pPr>
        <w:spacing w:after="160" w:line="320"/>
      </w:pPr>
      <w:r>
        <w:rPr>
          <w:rFonts w:ascii="Noto Sans SC" w:cs="Noto Sans SC" w:eastAsia="Noto Sans SC" w:hAnsi="Noto Sans SC"/>
          <w:color w:val="15181C"/>
          <w:sz w:val="20"/>
          <w:szCs w:val="20"/>
        </w:rPr>
        <w:t xml:space="preserve">Zumee operates a platform that arranges for advertisements to be displayed on privately owned vehicles driven by independent vehicle owners in Metro Vancouver, British Columbia. Client wishes to purchase vehicle advertising services from Zumee on the terms below. In consideration of the mutual promises in this Agreement, the parties agree as follows.</w:t>
      </w:r>
    </w:p>
    <w:p>
      <w:pPr>
        <w:pStyle w:val="Heading2"/>
        <w:keepNext/>
        <w:spacing w:after="100" w:before="280"/>
      </w:pPr>
      <w:r>
        <w:rPr>
          <w:rFonts w:ascii="Sora" w:cs="Noto Sans SC" w:eastAsia="Noto Sans SC" w:hAnsi="Sora"/>
          <w:b/>
          <w:bCs/>
          <w:color w:val="15181C"/>
          <w:sz w:val="23"/>
          <w:szCs w:val="23"/>
        </w:rPr>
        <w:t xml:space="preserve">1. Definitions</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Campaign </w:t>
      </w:r>
      <w:r>
        <w:rPr>
          <w:rFonts w:ascii="Noto Sans SC" w:cs="Noto Sans SC" w:eastAsia="Noto Sans SC" w:hAnsi="Noto Sans SC"/>
          <w:color w:val="15181C"/>
          <w:sz w:val="20"/>
          <w:szCs w:val="20"/>
        </w:rPr>
        <w:t xml:space="preserve">means the advertising program described in an Order.</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Order </w:t>
      </w:r>
      <w:r>
        <w:rPr>
          <w:rFonts w:ascii="Noto Sans SC" w:cs="Noto Sans SC" w:eastAsia="Noto Sans SC" w:hAnsi="Noto Sans SC"/>
          <w:color w:val="15181C"/>
          <w:sz w:val="20"/>
          <w:szCs w:val="20"/>
        </w:rPr>
        <w:t xml:space="preserve">means a Campaign Order Form in the form of Schedule A, or a written quote issued by Zumee and accepted by Client in writing (email is sufficient).</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Driver </w:t>
      </w:r>
      <w:r>
        <w:rPr>
          <w:rFonts w:ascii="Noto Sans SC" w:cs="Noto Sans SC" w:eastAsia="Noto Sans SC" w:hAnsi="Noto Sans SC"/>
          <w:color w:val="15181C"/>
          <w:sz w:val="20"/>
          <w:szCs w:val="20"/>
        </w:rPr>
        <w:t xml:space="preserve">means an independent vehicle owner who has agreed with Zumee to display Client Content on their Vehicle.</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Vehicle </w:t>
      </w:r>
      <w:r>
        <w:rPr>
          <w:rFonts w:ascii="Noto Sans SC" w:cs="Noto Sans SC" w:eastAsia="Noto Sans SC" w:hAnsi="Noto Sans SC"/>
          <w:color w:val="15181C"/>
          <w:sz w:val="20"/>
          <w:szCs w:val="20"/>
        </w:rPr>
        <w:t xml:space="preserve">means a Driver's vehicle allocated to a Campaign.</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Panels </w:t>
      </w:r>
      <w:r>
        <w:rPr>
          <w:rFonts w:ascii="Noto Sans SC" w:cs="Noto Sans SC" w:eastAsia="Noto Sans SC" w:hAnsi="Noto Sans SC"/>
          <w:color w:val="15181C"/>
          <w:sz w:val="20"/>
          <w:szCs w:val="20"/>
        </w:rPr>
        <w:t xml:space="preserve">means magnetic or other removable advertising panels produced for a Campaign.</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Client Content </w:t>
      </w:r>
      <w:r>
        <w:rPr>
          <w:rFonts w:ascii="Noto Sans SC" w:cs="Noto Sans SC" w:eastAsia="Noto Sans SC" w:hAnsi="Noto Sans SC"/>
          <w:color w:val="15181C"/>
          <w:sz w:val="20"/>
          <w:szCs w:val="20"/>
        </w:rPr>
        <w:t xml:space="preserve">means logos, artwork, text, trademarks, images and other material supplied or approved by Client.</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Display Start Date </w:t>
      </w:r>
      <w:r>
        <w:rPr>
          <w:rFonts w:ascii="Noto Sans SC" w:cs="Noto Sans SC" w:eastAsia="Noto Sans SC" w:hAnsi="Noto Sans SC"/>
          <w:color w:val="15181C"/>
          <w:sz w:val="20"/>
          <w:szCs w:val="20"/>
        </w:rPr>
        <w:t xml:space="preserve">means, for each Vehicle, the first day on which the Panels are installed on that Vehicle.</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Fees </w:t>
      </w:r>
      <w:r>
        <w:rPr>
          <w:rFonts w:ascii="Noto Sans SC" w:cs="Noto Sans SC" w:eastAsia="Noto Sans SC" w:hAnsi="Noto Sans SC"/>
          <w:color w:val="15181C"/>
          <w:sz w:val="20"/>
          <w:szCs w:val="20"/>
        </w:rPr>
        <w:t xml:space="preserve">means the amounts payable by Client under an Order, excluding taxes.</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Platform </w:t>
      </w:r>
      <w:r>
        <w:rPr>
          <w:rFonts w:ascii="Noto Sans SC" w:cs="Noto Sans SC" w:eastAsia="Noto Sans SC" w:hAnsi="Noto Sans SC"/>
          <w:color w:val="15181C"/>
          <w:sz w:val="20"/>
          <w:szCs w:val="20"/>
        </w:rPr>
        <w:t xml:space="preserve">means Zumee's website, applications and related services.</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Verification Materials </w:t>
      </w:r>
      <w:r>
        <w:rPr>
          <w:rFonts w:ascii="Noto Sans SC" w:cs="Noto Sans SC" w:eastAsia="Noto Sans SC" w:hAnsi="Noto Sans SC"/>
          <w:color w:val="15181C"/>
          <w:sz w:val="20"/>
          <w:szCs w:val="20"/>
        </w:rPr>
        <w:t xml:space="preserve">means photographs, odometer readings and related records collected from Drivers.</w:t>
      </w:r>
    </w:p>
    <w:p>
      <w:pPr>
        <w:pStyle w:val="Heading2"/>
        <w:keepNext/>
        <w:spacing w:after="100" w:before="280"/>
      </w:pPr>
      <w:r>
        <w:rPr>
          <w:rFonts w:ascii="Sora" w:cs="Noto Sans SC" w:eastAsia="Noto Sans SC" w:hAnsi="Sora"/>
          <w:b/>
          <w:bCs/>
          <w:color w:val="15181C"/>
          <w:sz w:val="23"/>
          <w:szCs w:val="23"/>
        </w:rPr>
        <w:t xml:space="preserve">2. Services</w:t>
      </w:r>
    </w:p>
    <w:p>
      <w:pPr>
        <w:tabs>
          <w:tab w:val="left" w:pos="620"/>
        </w:tabs>
        <w:spacing w:after="100" w:line="320"/>
        <w:ind w:left="620" w:hanging="620"/>
      </w:pPr>
      <w:r>
        <w:rPr>
          <w:rFonts w:ascii="Sora" w:cs="Noto Sans SC" w:eastAsia="Noto Sans SC" w:hAnsi="Sora"/>
          <w:b/>
          <w:bCs/>
          <w:color w:val="15181C"/>
          <w:sz w:val="19"/>
          <w:szCs w:val="19"/>
        </w:rPr>
        <w:t xml:space="preserve">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will: (a) produce Panels based on artwork approved by Client; (b) select and engage Drivers whose Vehicles meet the criteria in the Order; (c) arrange installation and removal of the Panels; (d) collect and provide Verification Materials as described in Section 7; and (e) provide replacement Vehicles or credits as described in Section 8 (together, the "Services").</w:t>
      </w:r>
    </w:p>
    <w:p>
      <w:pPr>
        <w:tabs>
          <w:tab w:val="left" w:pos="620"/>
        </w:tabs>
        <w:spacing w:after="100" w:line="320"/>
        <w:ind w:left="620" w:hanging="620"/>
      </w:pPr>
      <w:r>
        <w:rPr>
          <w:rFonts w:ascii="Sora" w:cs="Noto Sans SC" w:eastAsia="Noto Sans SC" w:hAnsi="Sora"/>
          <w:b/>
          <w:bCs/>
          <w:color w:val="15181C"/>
          <w:sz w:val="19"/>
          <w:szCs w:val="19"/>
        </w:rPr>
        <w:t xml:space="preserve">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acts as an intermediary and service coordinator. Drivers are independent contractors engaged by Zumee and are not employees, agents or contractors of Client. Zumee may use third-party print vendors and installers to perform parts of the Services.</w:t>
      </w:r>
    </w:p>
    <w:p>
      <w:pPr>
        <w:tabs>
          <w:tab w:val="left" w:pos="620"/>
        </w:tabs>
        <w:spacing w:after="100" w:line="320"/>
        <w:ind w:left="620" w:hanging="620"/>
      </w:pPr>
      <w:r>
        <w:rPr>
          <w:rFonts w:ascii="Sora" w:cs="Noto Sans SC" w:eastAsia="Noto Sans SC" w:hAnsi="Sora"/>
          <w:b/>
          <w:bCs/>
          <w:color w:val="15181C"/>
          <w:sz w:val="19"/>
          <w:szCs w:val="19"/>
        </w:rPr>
        <w:t xml:space="preserve">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aims to respond to Campaign requests within one business day. Response and matching times are service targets, not guarantees.</w:t>
      </w:r>
    </w:p>
    <w:p>
      <w:pPr>
        <w:pStyle w:val="Heading2"/>
        <w:keepNext/>
        <w:spacing w:after="100" w:before="280"/>
      </w:pPr>
      <w:r>
        <w:rPr>
          <w:rFonts w:ascii="Sora" w:cs="Noto Sans SC" w:eastAsia="Noto Sans SC" w:hAnsi="Sora"/>
          <w:b/>
          <w:bCs/>
          <w:color w:val="15181C"/>
          <w:sz w:val="23"/>
          <w:szCs w:val="23"/>
        </w:rPr>
        <w:t xml:space="preserve">3. Orders, Campaign Setup and Approval</w:t>
      </w:r>
    </w:p>
    <w:p>
      <w:pPr>
        <w:tabs>
          <w:tab w:val="left" w:pos="620"/>
        </w:tabs>
        <w:spacing w:after="100" w:line="320"/>
        <w:ind w:left="620" w:hanging="620"/>
      </w:pPr>
      <w:r>
        <w:rPr>
          <w:rFonts w:ascii="Sora" w:cs="Noto Sans SC" w:eastAsia="Noto Sans SC" w:hAnsi="Sora"/>
          <w:b/>
          <w:bCs/>
          <w:color w:val="15181C"/>
          <w:sz w:val="19"/>
          <w:szCs w:val="19"/>
        </w:rPr>
        <w:t xml:space="preserve">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Each Campaign is described in an Order that specifies the number and tier of Vehicles, the Campaign term, the target start window, the Fees, production and installation charges, and applicable taxes. Each Order forms part of this Agreement.</w:t>
      </w:r>
    </w:p>
    <w:p>
      <w:pPr>
        <w:tabs>
          <w:tab w:val="left" w:pos="620"/>
        </w:tabs>
        <w:spacing w:after="100" w:line="320"/>
        <w:ind w:left="620" w:hanging="620"/>
      </w:pPr>
      <w:r>
        <w:rPr>
          <w:rFonts w:ascii="Sora" w:cs="Noto Sans SC" w:eastAsia="Noto Sans SC" w:hAnsi="Sora"/>
          <w:b/>
          <w:bCs/>
          <w:color w:val="15181C"/>
          <w:sz w:val="19"/>
          <w:szCs w:val="19"/>
        </w:rPr>
        <w:t xml:space="preserve">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will supply print-ready artwork or approve artwork prepared by Zumee. Production begins only after Client has approved the artwork proof in writing and Zumee has received the payment required by Section 5.2.</w:t>
      </w:r>
    </w:p>
    <w:p>
      <w:pPr>
        <w:tabs>
          <w:tab w:val="left" w:pos="620"/>
        </w:tabs>
        <w:spacing w:after="100" w:line="320"/>
        <w:ind w:left="620" w:hanging="620"/>
      </w:pPr>
      <w:r>
        <w:rPr>
          <w:rFonts w:ascii="Sora" w:cs="Noto Sans SC" w:eastAsia="Noto Sans SC" w:hAnsi="Sora"/>
          <w:b/>
          <w:bCs/>
          <w:color w:val="15181C"/>
          <w:sz w:val="19"/>
          <w:szCs w:val="19"/>
        </w:rPr>
        <w:t xml:space="preserve">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may decline, or require changes to, any Client Content that Zumee reasonably believes is unlawful, misleading, infringing, offensive or otherwise unsuitable for display on a private vehicle, or that a Driver reasonably declines to display. Advertising for cannabis, alcohol, gambling, or political or election purposes requires Zumee's prior written approval and must comply with all applicable laws.</w:t>
      </w:r>
    </w:p>
    <w:p>
      <w:pPr>
        <w:tabs>
          <w:tab w:val="left" w:pos="620"/>
        </w:tabs>
        <w:spacing w:after="100" w:line="320"/>
        <w:ind w:left="620" w:hanging="620"/>
      </w:pPr>
      <w:r>
        <w:rPr>
          <w:rFonts w:ascii="Sora" w:cs="Noto Sans SC" w:eastAsia="Noto Sans SC" w:hAnsi="Sora"/>
          <w:b/>
          <w:bCs/>
          <w:color w:val="15181C"/>
          <w:sz w:val="19"/>
          <w:szCs w:val="19"/>
        </w:rPr>
        <w:t xml:space="preserve">3.4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Orders are subject to Driver availability. If Zumee cannot allocate the number of Vehicles in an Order within </w:t>
      </w:r>
      <w:r>
        <w:rPr>
          <w:rFonts w:ascii="Noto Sans SC" w:cs="Noto Sans SC" w:eastAsia="Noto Sans SC" w:hAnsi="Noto Sans SC"/>
          <w:b/>
          <w:bCs/>
          <w:color w:val="F26B1D"/>
          <w:sz w:val="20"/>
          <w:szCs w:val="20"/>
        </w:rPr>
        <w:t xml:space="preserve">[30]</w:t>
      </w:r>
      <w:r>
        <w:rPr>
          <w:rFonts w:ascii="Noto Sans SC" w:cs="Noto Sans SC" w:eastAsia="Noto Sans SC" w:hAnsi="Noto Sans SC"/>
          <w:color w:val="15181C"/>
          <w:sz w:val="20"/>
          <w:szCs w:val="20"/>
        </w:rPr>
        <w:t xml:space="preserve"> days after payment, Client may cancel the unfilled portion of the Order and Zumee will refund the Fees for that portion, less any production costs already incurred with Client's approval.</w:t>
      </w:r>
    </w:p>
    <w:p>
      <w:pPr>
        <w:pStyle w:val="Heading2"/>
        <w:keepNext/>
        <w:spacing w:after="100" w:before="280"/>
      </w:pPr>
      <w:r>
        <w:rPr>
          <w:rFonts w:ascii="Sora" w:cs="Noto Sans SC" w:eastAsia="Noto Sans SC" w:hAnsi="Sora"/>
          <w:b/>
          <w:bCs/>
          <w:color w:val="15181C"/>
          <w:sz w:val="23"/>
          <w:szCs w:val="23"/>
        </w:rPr>
        <w:t xml:space="preserve">4. Client Content and Intellectual Property</w:t>
      </w:r>
    </w:p>
    <w:p>
      <w:pPr>
        <w:tabs>
          <w:tab w:val="left" w:pos="620"/>
        </w:tabs>
        <w:spacing w:after="100" w:line="320"/>
        <w:ind w:left="620" w:hanging="620"/>
      </w:pPr>
      <w:r>
        <w:rPr>
          <w:rFonts w:ascii="Sora" w:cs="Noto Sans SC" w:eastAsia="Noto Sans SC" w:hAnsi="Sora"/>
          <w:b/>
          <w:bCs/>
          <w:color w:val="15181C"/>
          <w:sz w:val="19"/>
          <w:szCs w:val="19"/>
        </w:rPr>
        <w:t xml:space="preserve">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represents and warrants that it owns or has all rights necessary to use the Client Content; that the Client Content is truthful, not misleading and complies with all applicable laws, codes and industry rules, including the Competition Act (Canada) and the Canadian Code of Advertising Standards; and that the display of the Client Content will not infringe the rights of any third party.</w:t>
      </w:r>
    </w:p>
    <w:p>
      <w:pPr>
        <w:tabs>
          <w:tab w:val="left" w:pos="620"/>
        </w:tabs>
        <w:spacing w:after="100" w:line="320"/>
        <w:ind w:left="620" w:hanging="620"/>
      </w:pPr>
      <w:r>
        <w:rPr>
          <w:rFonts w:ascii="Sora" w:cs="Noto Sans SC" w:eastAsia="Noto Sans SC" w:hAnsi="Sora"/>
          <w:b/>
          <w:bCs/>
          <w:color w:val="15181C"/>
          <w:sz w:val="19"/>
          <w:szCs w:val="19"/>
        </w:rPr>
        <w:t xml:space="preserve">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grants Zumee and each Driver a non-exclusive, royalty-free licence to reproduce, produce, install and display the Client Content solely for the purpose of performing the Campaign, and grants Zumee the right to use photographs of the installed Panels for verification and internal record-keeping. Any use of Campaign photographs in Zumee's marketing or case studies requires Client's prior written consent.</w:t>
      </w:r>
    </w:p>
    <w:p>
      <w:pPr>
        <w:tabs>
          <w:tab w:val="left" w:pos="620"/>
        </w:tabs>
        <w:spacing w:after="100" w:line="320"/>
        <w:ind w:left="620" w:hanging="620"/>
      </w:pPr>
      <w:r>
        <w:rPr>
          <w:rFonts w:ascii="Sora" w:cs="Noto Sans SC" w:eastAsia="Noto Sans SC" w:hAnsi="Sora"/>
          <w:b/>
          <w:bCs/>
          <w:color w:val="15181C"/>
          <w:sz w:val="19"/>
          <w:szCs w:val="19"/>
        </w:rPr>
        <w:t xml:space="preserve">4.3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retains all rights in the Platform, its processes, pricing, templates and materials other than the Client Content.</w:t>
      </w:r>
    </w:p>
    <w:p>
      <w:pPr>
        <w:pStyle w:val="Heading2"/>
        <w:keepNext/>
        <w:spacing w:after="100" w:before="280"/>
      </w:pPr>
      <w:r>
        <w:rPr>
          <w:rFonts w:ascii="Sora" w:cs="Noto Sans SC" w:eastAsia="Noto Sans SC" w:hAnsi="Sora"/>
          <w:b/>
          <w:bCs/>
          <w:color w:val="15181C"/>
          <w:sz w:val="23"/>
          <w:szCs w:val="23"/>
        </w:rPr>
        <w:t xml:space="preserve">5. Fees, Invoicing and Payment</w:t>
      </w:r>
    </w:p>
    <w:p>
      <w:pPr>
        <w:tabs>
          <w:tab w:val="left" w:pos="620"/>
        </w:tabs>
        <w:spacing w:after="100" w:line="320"/>
        <w:ind w:left="620" w:hanging="620"/>
      </w:pPr>
      <w:r>
        <w:rPr>
          <w:rFonts w:ascii="Sora" w:cs="Noto Sans SC" w:eastAsia="Noto Sans SC" w:hAnsi="Sora"/>
          <w:b/>
          <w:bCs/>
          <w:color w:val="15181C"/>
          <w:sz w:val="19"/>
          <w:szCs w:val="19"/>
        </w:rPr>
        <w:t xml:space="preserve">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Fees are set out in the Order in Canadian dollars and exclude taxes. Goods and services tax (GST) at the applicable rate and any other tax required by law will be added to each invoice. Zumee's GST registration number is 707470902 RT0001.</w:t>
      </w:r>
    </w:p>
    <w:p>
      <w:pPr>
        <w:tabs>
          <w:tab w:val="left" w:pos="620"/>
        </w:tabs>
        <w:spacing w:after="100" w:line="320"/>
        <w:ind w:left="620" w:hanging="620"/>
      </w:pPr>
      <w:r>
        <w:rPr>
          <w:rFonts w:ascii="Sora" w:cs="Noto Sans SC" w:eastAsia="Noto Sans SC" w:hAnsi="Sora"/>
          <w:b/>
          <w:bCs/>
          <w:color w:val="15181C"/>
          <w:sz w:val="19"/>
          <w:szCs w:val="19"/>
        </w:rPr>
        <w:t xml:space="preserve">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Unless the Order states otherwise: (a) production and installation charges and the first month's Fees are payable before production starts; and (b) Fees for each subsequent month are invoiced monthly in advance and are due within 7 days of the invoice date.</w:t>
      </w:r>
    </w:p>
    <w:p>
      <w:pPr>
        <w:tabs>
          <w:tab w:val="left" w:pos="620"/>
        </w:tabs>
        <w:spacing w:after="100" w:line="320"/>
        <w:ind w:left="620" w:hanging="620"/>
      </w:pPr>
      <w:r>
        <w:rPr>
          <w:rFonts w:ascii="Sora" w:cs="Noto Sans SC" w:eastAsia="Noto Sans SC" w:hAnsi="Sora"/>
          <w:b/>
          <w:bCs/>
          <w:color w:val="15181C"/>
          <w:sz w:val="19"/>
          <w:szCs w:val="19"/>
        </w:rPr>
        <w:t xml:space="preserve">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Overdue amounts bear interest at 18% per year (1.5% per month), calculated and payable monthly, from the due date until paid in full. Zumee may suspend the Services, including new installations and reporting, while any invoice is more than 10 days overdue, and may remove Panels if any invoice is more than 30 days overdue. Days of suspension caused by non-payment are not credited.</w:t>
      </w:r>
    </w:p>
    <w:p>
      <w:pPr>
        <w:tabs>
          <w:tab w:val="left" w:pos="620"/>
        </w:tabs>
        <w:spacing w:after="100" w:line="320"/>
        <w:ind w:left="620" w:hanging="620"/>
      </w:pPr>
      <w:r>
        <w:rPr>
          <w:rFonts w:ascii="Sora" w:cs="Noto Sans SC" w:eastAsia="Noto Sans SC" w:hAnsi="Sora"/>
          <w:b/>
          <w:bCs/>
          <w:color w:val="15181C"/>
          <w:sz w:val="19"/>
          <w:szCs w:val="19"/>
        </w:rPr>
        <w:t xml:space="preserve">5.4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Prices and budget indications in Zumee's marketing materials, including the phrase "a coffee a day", are illustrative only. The Order governs the Fees.</w:t>
      </w:r>
    </w:p>
    <w:p>
      <w:pPr>
        <w:tabs>
          <w:tab w:val="left" w:pos="620"/>
        </w:tabs>
        <w:spacing w:after="100" w:line="320"/>
        <w:ind w:left="620" w:hanging="620"/>
      </w:pPr>
      <w:r>
        <w:rPr>
          <w:rFonts w:ascii="Sora" w:cs="Noto Sans SC" w:eastAsia="Noto Sans SC" w:hAnsi="Sora"/>
          <w:b/>
          <w:bCs/>
          <w:color w:val="15181C"/>
          <w:sz w:val="19"/>
          <w:szCs w:val="19"/>
        </w:rPr>
        <w:t xml:space="preserve">5.5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Payment may be made by the methods shown on the invoice. Client is responsible for any bank or transaction charges on its payments.</w:t>
      </w:r>
    </w:p>
    <w:p>
      <w:pPr>
        <w:pStyle w:val="Heading2"/>
        <w:keepNext/>
        <w:spacing w:after="100" w:before="280"/>
      </w:pPr>
      <w:r>
        <w:rPr>
          <w:rFonts w:ascii="Sora" w:cs="Noto Sans SC" w:eastAsia="Noto Sans SC" w:hAnsi="Sora"/>
          <w:b/>
          <w:bCs/>
          <w:color w:val="15181C"/>
          <w:sz w:val="23"/>
          <w:szCs w:val="23"/>
        </w:rPr>
        <w:t xml:space="preserve">6. Term, Start Date and Renewal</w:t>
      </w:r>
    </w:p>
    <w:p>
      <w:pPr>
        <w:tabs>
          <w:tab w:val="left" w:pos="620"/>
        </w:tabs>
        <w:spacing w:after="100" w:line="320"/>
        <w:ind w:left="620" w:hanging="620"/>
      </w:pPr>
      <w:r>
        <w:rPr>
          <w:rFonts w:ascii="Sora" w:cs="Noto Sans SC" w:eastAsia="Noto Sans SC" w:hAnsi="Sora"/>
          <w:b/>
          <w:bCs/>
          <w:color w:val="15181C"/>
          <w:sz w:val="19"/>
          <w:szCs w:val="19"/>
        </w:rPr>
        <w:t xml:space="preserve">6.1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starts on the Effective Date and continues until all Orders have been completed or this Agreement is terminated under Section 13.</w:t>
      </w:r>
    </w:p>
    <w:p>
      <w:pPr>
        <w:tabs>
          <w:tab w:val="left" w:pos="620"/>
        </w:tabs>
        <w:spacing w:after="100" w:line="320"/>
        <w:ind w:left="620" w:hanging="620"/>
      </w:pPr>
      <w:r>
        <w:rPr>
          <w:rFonts w:ascii="Sora" w:cs="Noto Sans SC" w:eastAsia="Noto Sans SC" w:hAnsi="Sora"/>
          <w:b/>
          <w:bCs/>
          <w:color w:val="15181C"/>
          <w:sz w:val="19"/>
          <w:szCs w:val="19"/>
        </w:rPr>
        <w:t xml:space="preserve">6.2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The term of each Campaign is measured in calendar months from the Display Start Date of each Vehicle. Where Vehicles start on different dates, the term runs separately for each Vehicle unless the Order provides otherwise.</w:t>
      </w:r>
    </w:p>
    <w:p>
      <w:pPr>
        <w:tabs>
          <w:tab w:val="left" w:pos="620"/>
        </w:tabs>
        <w:spacing w:after="100" w:line="320"/>
        <w:ind w:left="620" w:hanging="620"/>
      </w:pPr>
      <w:r>
        <w:rPr>
          <w:rFonts w:ascii="Sora" w:cs="Noto Sans SC" w:eastAsia="Noto Sans SC" w:hAnsi="Sora"/>
          <w:b/>
          <w:bCs/>
          <w:color w:val="15181C"/>
          <w:sz w:val="19"/>
          <w:szCs w:val="19"/>
        </w:rPr>
        <w:t xml:space="preserve">6.3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may renew a Campaign by written confirmation at least 7 days before the end of its term, subject to Driver availability and Zumee's then-current pricing. Campaigns do not renew automatically.</w:t>
      </w:r>
    </w:p>
    <w:p>
      <w:pPr>
        <w:pStyle w:val="Heading2"/>
        <w:keepNext/>
        <w:spacing w:after="100" w:before="280"/>
      </w:pPr>
      <w:r>
        <w:rPr>
          <w:rFonts w:ascii="Sora" w:cs="Noto Sans SC" w:eastAsia="Noto Sans SC" w:hAnsi="Sora"/>
          <w:b/>
          <w:bCs/>
          <w:color w:val="15181C"/>
          <w:sz w:val="23"/>
          <w:szCs w:val="23"/>
        </w:rPr>
        <w:t xml:space="preserve">7. Verification and Reporting</w:t>
      </w:r>
    </w:p>
    <w:p>
      <w:pPr>
        <w:tabs>
          <w:tab w:val="left" w:pos="620"/>
        </w:tabs>
        <w:spacing w:after="100" w:line="320"/>
        <w:ind w:left="620" w:hanging="620"/>
      </w:pPr>
      <w:r>
        <w:rPr>
          <w:rFonts w:ascii="Sora" w:cs="Noto Sans SC" w:eastAsia="Noto Sans SC" w:hAnsi="Sora"/>
          <w:b/>
          <w:bCs/>
          <w:color w:val="15181C"/>
          <w:sz w:val="19"/>
          <w:szCs w:val="19"/>
        </w:rPr>
        <w:t xml:space="preserve">7.1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For each Vehicle, Zumee will use reasonable efforts to provide Client with: (a) one time-stamped photograph of the installed Panels each week; (b) odometer photographs taken at the beginning and end of each Campaign month; and (c) the home neighbourhood declared by the Driver at registration.</w:t>
      </w:r>
    </w:p>
    <w:p>
      <w:pPr>
        <w:tabs>
          <w:tab w:val="left" w:pos="620"/>
        </w:tabs>
        <w:spacing w:after="100" w:line="320"/>
        <w:ind w:left="620" w:hanging="620"/>
      </w:pPr>
      <w:r>
        <w:rPr>
          <w:rFonts w:ascii="Sora" w:cs="Noto Sans SC" w:eastAsia="Noto Sans SC" w:hAnsi="Sora"/>
          <w:b/>
          <w:bCs/>
          <w:color w:val="15181C"/>
          <w:sz w:val="19"/>
          <w:szCs w:val="19"/>
        </w:rPr>
        <w:t xml:space="preserve">7.2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Standard Campaigns do not include GPS tracking, route data, dwell-time data or impression estimates. Zumee does not represent that any Vehicle will be driven in any particular area, on any particular route, at any particular time, or for any particular distance.</w:t>
      </w:r>
    </w:p>
    <w:p>
      <w:pPr>
        <w:tabs>
          <w:tab w:val="left" w:pos="620"/>
        </w:tabs>
        <w:spacing w:after="100" w:line="320"/>
        <w:ind w:left="620" w:hanging="620"/>
      </w:pPr>
      <w:r>
        <w:rPr>
          <w:rFonts w:ascii="Sora" w:cs="Noto Sans SC" w:eastAsia="Noto Sans SC" w:hAnsi="Sora"/>
          <w:b/>
          <w:bCs/>
          <w:color w:val="15181C"/>
          <w:sz w:val="19"/>
          <w:szCs w:val="19"/>
        </w:rPr>
        <w:t xml:space="preserve">7.3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Verification Materials are provided for Client's internal use in confirming performance. Client may not publish or share Verification Materials publicly without Zumee's written consent, and never in a way that identifies a Driver, a licence plate or a home address.</w:t>
      </w:r>
    </w:p>
    <w:p>
      <w:pPr>
        <w:tabs>
          <w:tab w:val="left" w:pos="620"/>
        </w:tabs>
        <w:spacing w:after="100" w:line="320"/>
        <w:ind w:left="620" w:hanging="620"/>
      </w:pPr>
      <w:r>
        <w:rPr>
          <w:rFonts w:ascii="Sora" w:cs="Noto Sans SC" w:eastAsia="Noto Sans SC" w:hAnsi="Sora"/>
          <w:b/>
          <w:bCs/>
          <w:color w:val="15181C"/>
          <w:sz w:val="19"/>
          <w:szCs w:val="19"/>
        </w:rPr>
        <w:t xml:space="preserve">7.4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If a Driver fails to provide Verification Materials for a Campaign week, Zumee will follow up with the Driver. If Zumee determines that the Panels were not displayed, Section 8 applies to the affected days.</w:t>
      </w:r>
    </w:p>
    <w:p>
      <w:pPr>
        <w:pStyle w:val="Heading2"/>
        <w:keepNext/>
        <w:spacing w:after="100" w:before="280"/>
      </w:pPr>
      <w:r>
        <w:rPr>
          <w:rFonts w:ascii="Sora" w:cs="Noto Sans SC" w:eastAsia="Noto Sans SC" w:hAnsi="Sora"/>
          <w:b/>
          <w:bCs/>
          <w:color w:val="15181C"/>
          <w:sz w:val="23"/>
          <w:szCs w:val="23"/>
        </w:rPr>
        <w:t xml:space="preserve">8. Interruptions, Substitution and Credits</w:t>
      </w:r>
    </w:p>
    <w:p>
      <w:pPr>
        <w:tabs>
          <w:tab w:val="left" w:pos="620"/>
        </w:tabs>
        <w:spacing w:after="100" w:line="320"/>
        <w:ind w:left="620" w:hanging="620"/>
      </w:pPr>
      <w:r>
        <w:rPr>
          <w:rFonts w:ascii="Sora" w:cs="Noto Sans SC" w:eastAsia="Noto Sans SC" w:hAnsi="Sora"/>
          <w:b/>
          <w:bCs/>
          <w:color w:val="15181C"/>
          <w:sz w:val="19"/>
          <w:szCs w:val="19"/>
        </w:rPr>
        <w:t xml:space="preserve">8.1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 Vehicle may become unavailable during a Campaign, for example because of an accident, repair, sale of the Vehicle, withdrawal of the Driver or weather damage to the Panels. Zumee will notify Client within 3 business days of becoming aware of the interruption and will, at Zumee's option: (a) allocate a comparable replacement Vehicle for the remainder of the term; (b) extend the Campaign by the number of days lost; or (c) credit or refund the Fees pro rata for the days on which the Panels were not displayed.</w:t>
      </w:r>
    </w:p>
    <w:p>
      <w:pPr>
        <w:tabs>
          <w:tab w:val="left" w:pos="620"/>
        </w:tabs>
        <w:spacing w:after="100" w:line="320"/>
        <w:ind w:left="620" w:hanging="620"/>
      </w:pPr>
      <w:r>
        <w:rPr>
          <w:rFonts w:ascii="Sora" w:cs="Noto Sans SC" w:eastAsia="Noto Sans SC" w:hAnsi="Sora"/>
          <w:b/>
          <w:bCs/>
          <w:color w:val="15181C"/>
          <w:sz w:val="19"/>
          <w:szCs w:val="19"/>
        </w:rPr>
        <w:t xml:space="preserve">8.2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Days on which Panels were not displayed because of Client's act or omission, including late artwork approval, unpaid invoices or Client-requested changes, are not credited.</w:t>
      </w:r>
    </w:p>
    <w:p>
      <w:pPr>
        <w:tabs>
          <w:tab w:val="left" w:pos="620"/>
        </w:tabs>
        <w:spacing w:after="100" w:line="320"/>
        <w:ind w:left="620" w:hanging="620"/>
      </w:pPr>
      <w:r>
        <w:rPr>
          <w:rFonts w:ascii="Sora" w:cs="Noto Sans SC" w:eastAsia="Noto Sans SC" w:hAnsi="Sora"/>
          <w:b/>
          <w:bCs/>
          <w:color w:val="15181C"/>
          <w:sz w:val="19"/>
          <w:szCs w:val="19"/>
        </w:rPr>
        <w:t xml:space="preserve">8.3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Minor wear or damage to a Panel that does not materially affect legibility is not an interruption. Zumee will replace damaged Panels at Client's cost, unless the damage results from defective production, in which case replacement is at Zumee's cost.</w:t>
      </w:r>
    </w:p>
    <w:p>
      <w:pPr>
        <w:pStyle w:val="Heading2"/>
        <w:keepNext/>
        <w:spacing w:after="100" w:before="280"/>
      </w:pPr>
      <w:r>
        <w:rPr>
          <w:rFonts w:ascii="Sora" w:cs="Noto Sans SC" w:eastAsia="Noto Sans SC" w:hAnsi="Sora"/>
          <w:b/>
          <w:bCs/>
          <w:color w:val="15181C"/>
          <w:sz w:val="23"/>
          <w:szCs w:val="23"/>
        </w:rPr>
        <w:t xml:space="preserve">9. No Guarantee of Results</w:t>
      </w:r>
    </w:p>
    <w:p>
      <w:pPr>
        <w:tabs>
          <w:tab w:val="left" w:pos="620"/>
        </w:tabs>
        <w:spacing w:after="100" w:line="320"/>
        <w:ind w:left="620" w:hanging="620"/>
      </w:pPr>
      <w:r>
        <w:rPr>
          <w:rFonts w:ascii="Sora" w:cs="Noto Sans SC" w:eastAsia="Noto Sans SC" w:hAnsi="Sora"/>
          <w:b/>
          <w:bCs/>
          <w:color w:val="15181C"/>
          <w:sz w:val="19"/>
          <w:szCs w:val="19"/>
        </w:rPr>
        <w:t xml:space="preserve">9.1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does not guarantee impressions, views, clicks, foot traffic, enquiries, leads, sales or any other commercial outcome from a Campaign, nor the specific areas, routes, times or distances in or over which any Vehicle is driven. Client acknowledges that it has not relied on any representation to that effect in entering into this Agreement or any Order.</w:t>
      </w:r>
    </w:p>
    <w:p>
      <w:pPr>
        <w:pStyle w:val="Heading2"/>
        <w:keepNext/>
        <w:spacing w:after="100" w:before="280"/>
      </w:pPr>
      <w:r>
        <w:rPr>
          <w:rFonts w:ascii="Sora" w:cs="Noto Sans SC" w:eastAsia="Noto Sans SC" w:hAnsi="Sora"/>
          <w:b/>
          <w:bCs/>
          <w:color w:val="15181C"/>
          <w:sz w:val="23"/>
          <w:szCs w:val="23"/>
        </w:rPr>
        <w:t xml:space="preserve">10. Changes and Cancellation</w:t>
      </w:r>
    </w:p>
    <w:p>
      <w:pPr>
        <w:tabs>
          <w:tab w:val="left" w:pos="620"/>
        </w:tabs>
        <w:spacing w:after="100" w:line="320"/>
        <w:ind w:left="620" w:hanging="620"/>
      </w:pPr>
      <w:r>
        <w:rPr>
          <w:rFonts w:ascii="Sora" w:cs="Noto Sans SC" w:eastAsia="Noto Sans SC" w:hAnsi="Sora"/>
          <w:b/>
          <w:bCs/>
          <w:color w:val="15181C"/>
          <w:sz w:val="19"/>
          <w:szCs w:val="19"/>
        </w:rPr>
        <w:t xml:space="preserve">10.1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Before production starts, Client may cancel or change an Order by written notice. Zumee will refund the Fees paid, less the cost of any design work performed at Client's request and any third-party costs already committed with Client's approval.</w:t>
      </w:r>
    </w:p>
    <w:p>
      <w:pPr>
        <w:tabs>
          <w:tab w:val="left" w:pos="620"/>
        </w:tabs>
        <w:spacing w:after="100" w:line="320"/>
        <w:ind w:left="620" w:hanging="620"/>
      </w:pPr>
      <w:r>
        <w:rPr>
          <w:rFonts w:ascii="Sora" w:cs="Noto Sans SC" w:eastAsia="Noto Sans SC" w:hAnsi="Sora"/>
          <w:b/>
          <w:bCs/>
          <w:color w:val="15181C"/>
          <w:sz w:val="19"/>
          <w:szCs w:val="19"/>
        </w:rPr>
        <w:t xml:space="preserve">10.2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After production has started and before installation, production and installation charges are non-refundable; monthly Fees paid in advance will be refunded.</w:t>
      </w:r>
    </w:p>
    <w:p>
      <w:pPr>
        <w:tabs>
          <w:tab w:val="left" w:pos="620"/>
        </w:tabs>
        <w:spacing w:after="100" w:line="320"/>
        <w:ind w:left="620" w:hanging="620"/>
      </w:pPr>
      <w:r>
        <w:rPr>
          <w:rFonts w:ascii="Sora" w:cs="Noto Sans SC" w:eastAsia="Noto Sans SC" w:hAnsi="Sora"/>
          <w:b/>
          <w:bCs/>
          <w:color w:val="15181C"/>
          <w:sz w:val="19"/>
          <w:szCs w:val="19"/>
        </w:rPr>
        <w:t xml:space="preserve">10.3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After installation, Client may cancel a Campaign on 14 days' written notice. Fees for the notice period and for completed Campaign months are non-refundable. Prepaid Fees for later months will be refunded within 15 business days after the removal of the Panels. Production, installation and removal charges are non-refundable.</w:t>
      </w:r>
    </w:p>
    <w:p>
      <w:pPr>
        <w:tabs>
          <w:tab w:val="left" w:pos="620"/>
        </w:tabs>
        <w:spacing w:after="100" w:line="320"/>
        <w:ind w:left="620" w:hanging="620"/>
      </w:pPr>
      <w:r>
        <w:rPr>
          <w:rFonts w:ascii="Sora" w:cs="Noto Sans SC" w:eastAsia="Noto Sans SC" w:hAnsi="Sora"/>
          <w:b/>
          <w:bCs/>
          <w:color w:val="15181C"/>
          <w:sz w:val="19"/>
          <w:szCs w:val="19"/>
        </w:rPr>
        <w:t xml:space="preserve">10.4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may cancel a Campaign if it is unable to perform the Services for reasons outside its reasonable control. In that case Zumee will refund all Fees paid for Services not performed, and this refund is Client's sole remedy for the cancellation.</w:t>
      </w:r>
    </w:p>
    <w:p>
      <w:pPr>
        <w:tabs>
          <w:tab w:val="left" w:pos="620"/>
        </w:tabs>
        <w:spacing w:after="100" w:line="320"/>
        <w:ind w:left="620" w:hanging="620"/>
      </w:pPr>
      <w:r>
        <w:rPr>
          <w:rFonts w:ascii="Sora" w:cs="Noto Sans SC" w:eastAsia="Noto Sans SC" w:hAnsi="Sora"/>
          <w:b/>
          <w:bCs/>
          <w:color w:val="15181C"/>
          <w:sz w:val="19"/>
          <w:szCs w:val="19"/>
        </w:rPr>
        <w:t xml:space="preserve">10.5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Nothing in this Section limits any right that Client has under the Business Practices and Consumer Protection Act (British Columbia) where that Act applies.</w:t>
      </w:r>
    </w:p>
    <w:p>
      <w:pPr>
        <w:pStyle w:val="Heading2"/>
        <w:keepNext/>
        <w:spacing w:after="100" w:before="280"/>
      </w:pPr>
      <w:r>
        <w:rPr>
          <w:rFonts w:ascii="Sora" w:cs="Noto Sans SC" w:eastAsia="Noto Sans SC" w:hAnsi="Sora"/>
          <w:b/>
          <w:bCs/>
          <w:color w:val="15181C"/>
          <w:sz w:val="23"/>
          <w:szCs w:val="23"/>
        </w:rPr>
        <w:t xml:space="preserve">11. Panels and Vehicle Care</w:t>
      </w:r>
    </w:p>
    <w:p>
      <w:pPr>
        <w:tabs>
          <w:tab w:val="left" w:pos="620"/>
        </w:tabs>
        <w:spacing w:after="100" w:line="320"/>
        <w:ind w:left="620" w:hanging="620"/>
      </w:pPr>
      <w:r>
        <w:rPr>
          <w:rFonts w:ascii="Sora" w:cs="Noto Sans SC" w:eastAsia="Noto Sans SC" w:hAnsi="Sora"/>
          <w:b/>
          <w:bCs/>
          <w:color w:val="15181C"/>
          <w:sz w:val="19"/>
          <w:szCs w:val="19"/>
        </w:rPr>
        <w:t xml:space="preserve">11.1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Panels are produced for Client's Campaign. During the Campaign, Zumee manages the Panels. Within 30 days after a Campaign ends, Client may collect the Panels from Zumee at no charge; after that period Zumee may recycle or dispose of them.</w:t>
      </w:r>
    </w:p>
    <w:p>
      <w:pPr>
        <w:tabs>
          <w:tab w:val="left" w:pos="620"/>
        </w:tabs>
        <w:spacing w:after="100" w:line="320"/>
        <w:ind w:left="620" w:hanging="620"/>
      </w:pPr>
      <w:r>
        <w:rPr>
          <w:rFonts w:ascii="Sora" w:cs="Noto Sans SC" w:eastAsia="Noto Sans SC" w:hAnsi="Sora"/>
          <w:b/>
          <w:bCs/>
          <w:color w:val="15181C"/>
          <w:sz w:val="19"/>
          <w:szCs w:val="19"/>
        </w:rPr>
        <w:t xml:space="preserve">11.2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acquires no rights in any Vehicle. Zumee documents the paint condition of each Vehicle before installation. Zumee is not responsible to Client for pre-existing damage or for damage caused by a Driver's own handling of the Panels. Any claim by a Driver regarding their Vehicle is handled between Zumee and the Driver.</w:t>
      </w:r>
    </w:p>
    <w:p>
      <w:pPr>
        <w:pStyle w:val="Heading2"/>
        <w:keepNext/>
        <w:spacing w:after="100" w:before="280"/>
      </w:pPr>
      <w:r>
        <w:rPr>
          <w:rFonts w:ascii="Sora" w:cs="Noto Sans SC" w:eastAsia="Noto Sans SC" w:hAnsi="Sora"/>
          <w:b/>
          <w:bCs/>
          <w:color w:val="15181C"/>
          <w:sz w:val="23"/>
          <w:szCs w:val="23"/>
        </w:rPr>
        <w:t xml:space="preserve">12. Drivers, Non-Circumvention and Privacy</w:t>
      </w:r>
    </w:p>
    <w:p>
      <w:pPr>
        <w:tabs>
          <w:tab w:val="left" w:pos="620"/>
        </w:tabs>
        <w:spacing w:after="100" w:line="320"/>
        <w:ind w:left="620" w:hanging="620"/>
      </w:pPr>
      <w:r>
        <w:rPr>
          <w:rFonts w:ascii="Sora" w:cs="Noto Sans SC" w:eastAsia="Noto Sans SC" w:hAnsi="Sora"/>
          <w:b/>
          <w:bCs/>
          <w:color w:val="15181C"/>
          <w:sz w:val="19"/>
          <w:szCs w:val="19"/>
        </w:rPr>
        <w:t xml:space="preserve">12.1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is solely responsible for engaging, paying and managing Drivers. Client will not pay, instruct or supervise Drivers, and nothing in this Agreement creates an employment or contractual relationship between Client and any Driver.</w:t>
      </w:r>
    </w:p>
    <w:p>
      <w:pPr>
        <w:tabs>
          <w:tab w:val="left" w:pos="620"/>
        </w:tabs>
        <w:spacing w:after="100" w:line="320"/>
        <w:ind w:left="620" w:hanging="620"/>
      </w:pPr>
      <w:r>
        <w:rPr>
          <w:rFonts w:ascii="Sora" w:cs="Noto Sans SC" w:eastAsia="Noto Sans SC" w:hAnsi="Sora"/>
          <w:b/>
          <w:bCs/>
          <w:color w:val="15181C"/>
          <w:sz w:val="19"/>
          <w:szCs w:val="19"/>
        </w:rPr>
        <w:t xml:space="preserve">12.2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will not contact a Driver directly other than through the Platform or with Zumee's consent. During a Campaign and for 12 months after it ends, Client will not, directly or indirectly, engage or solicit any Driver introduced through Zumee to display advertising other than through Zumee.</w:t>
      </w:r>
    </w:p>
    <w:p>
      <w:pPr>
        <w:tabs>
          <w:tab w:val="left" w:pos="620"/>
        </w:tabs>
        <w:spacing w:after="100" w:line="320"/>
        <w:ind w:left="620" w:hanging="620"/>
      </w:pPr>
      <w:r>
        <w:rPr>
          <w:rFonts w:ascii="Sora" w:cs="Noto Sans SC" w:eastAsia="Noto Sans SC" w:hAnsi="Sora"/>
          <w:b/>
          <w:bCs/>
          <w:color w:val="15181C"/>
          <w:sz w:val="19"/>
          <w:szCs w:val="19"/>
        </w:rPr>
        <w:t xml:space="preserve">12.3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If Client breaches Section 12.2, Client will pay Zumee, for each Driver concerned, an amount equal to the greater of CAD </w:t>
      </w:r>
      <w:r>
        <w:rPr>
          <w:rFonts w:ascii="Noto Sans SC" w:cs="Noto Sans SC" w:eastAsia="Noto Sans SC" w:hAnsi="Noto Sans SC"/>
          <w:b/>
          <w:bCs/>
          <w:color w:val="F26B1D"/>
          <w:sz w:val="20"/>
          <w:szCs w:val="20"/>
        </w:rPr>
        <w:t xml:space="preserve">[500]</w:t>
      </w:r>
      <w:r>
        <w:rPr>
          <w:rFonts w:ascii="Noto Sans SC" w:cs="Noto Sans SC" w:eastAsia="Noto Sans SC" w:hAnsi="Noto Sans SC"/>
          <w:color w:val="15181C"/>
          <w:sz w:val="20"/>
          <w:szCs w:val="20"/>
        </w:rPr>
        <w:t xml:space="preserve"> and three months of the monthly Fees applicable to that Driver's Vehicle under the most recent Order. The parties agree that this amount is a genuine pre-estimate of Zumee's loss and not a penalty, and that it is payable without prejudice to Zumee's other remedies, including termination under Section 13.</w:t>
      </w:r>
    </w:p>
    <w:p>
      <w:pPr>
        <w:tabs>
          <w:tab w:val="left" w:pos="620"/>
        </w:tabs>
        <w:spacing w:after="100" w:line="320"/>
        <w:ind w:left="620" w:hanging="620"/>
      </w:pPr>
      <w:r>
        <w:rPr>
          <w:rFonts w:ascii="Sora" w:cs="Noto Sans SC" w:eastAsia="Noto Sans SC" w:hAnsi="Sora"/>
          <w:b/>
          <w:bCs/>
          <w:color w:val="15181C"/>
          <w:sz w:val="19"/>
          <w:szCs w:val="19"/>
        </w:rPr>
        <w:t xml:space="preserve">12.4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Any personal information about a Driver that Zumee discloses to Client, including name, contact details, licence plate and home neighbourhood, is confidential. Client will use it only for the Campaign, protect it in accordance with the Personal Information Protection Act (British Columbia), and delete it when the Campaign ends. Client will not photograph, record or publish a Driver or a licence plate without the Driver's consent.</w:t>
      </w:r>
    </w:p>
    <w:p>
      <w:pPr>
        <w:pStyle w:val="Heading2"/>
        <w:keepNext/>
        <w:spacing w:after="100" w:before="280"/>
      </w:pPr>
      <w:r>
        <w:rPr>
          <w:rFonts w:ascii="Sora" w:cs="Noto Sans SC" w:eastAsia="Noto Sans SC" w:hAnsi="Sora"/>
          <w:b/>
          <w:bCs/>
          <w:color w:val="15181C"/>
          <w:sz w:val="23"/>
          <w:szCs w:val="23"/>
        </w:rPr>
        <w:t xml:space="preserve">13. Termination</w:t>
      </w:r>
    </w:p>
    <w:p>
      <w:pPr>
        <w:tabs>
          <w:tab w:val="left" w:pos="620"/>
        </w:tabs>
        <w:spacing w:after="100" w:line="320"/>
        <w:ind w:left="620" w:hanging="620"/>
      </w:pPr>
      <w:r>
        <w:rPr>
          <w:rFonts w:ascii="Sora" w:cs="Noto Sans SC" w:eastAsia="Noto Sans SC" w:hAnsi="Sora"/>
          <w:b/>
          <w:bCs/>
          <w:color w:val="15181C"/>
          <w:sz w:val="19"/>
          <w:szCs w:val="19"/>
        </w:rPr>
        <w:t xml:space="preserve">13.1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Either party may terminate this Agreement or any Order by written notice if the other party materially breaches this Agreement and does not cure the breach within 10 days after receiving written notice describing it, or immediately if the other party becomes insolvent or bankrupt or ceases to carry on business.</w:t>
      </w:r>
    </w:p>
    <w:p>
      <w:pPr>
        <w:tabs>
          <w:tab w:val="left" w:pos="620"/>
        </w:tabs>
        <w:spacing w:after="100" w:line="320"/>
        <w:ind w:left="620" w:hanging="620"/>
      </w:pPr>
      <w:r>
        <w:rPr>
          <w:rFonts w:ascii="Sora" w:cs="Noto Sans SC" w:eastAsia="Noto Sans SC" w:hAnsi="Sora"/>
          <w:b/>
          <w:bCs/>
          <w:color w:val="15181C"/>
          <w:sz w:val="19"/>
          <w:szCs w:val="19"/>
        </w:rPr>
        <w:t xml:space="preserve">13.2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may terminate a Campaign immediately by written notice if Client Content is found to be unlawful or infringing, or if Client breaches Section 12.</w:t>
      </w:r>
    </w:p>
    <w:p>
      <w:pPr>
        <w:tabs>
          <w:tab w:val="left" w:pos="620"/>
        </w:tabs>
        <w:spacing w:after="100" w:line="320"/>
        <w:ind w:left="620" w:hanging="620"/>
      </w:pPr>
      <w:r>
        <w:rPr>
          <w:rFonts w:ascii="Sora" w:cs="Noto Sans SC" w:eastAsia="Noto Sans SC" w:hAnsi="Sora"/>
          <w:b/>
          <w:bCs/>
          <w:color w:val="15181C"/>
          <w:sz w:val="19"/>
          <w:szCs w:val="19"/>
        </w:rPr>
        <w:t xml:space="preserve">13.3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On termination Zumee will remove the Panels within a reasonable time. Termination does not affect amounts already due. Sections 4, 5, 9, 11, 12, 14, 15, 17, 18 and 19 survive termination.</w:t>
      </w:r>
    </w:p>
    <w:p>
      <w:pPr>
        <w:pStyle w:val="Heading2"/>
        <w:keepNext/>
        <w:spacing w:after="100" w:before="280"/>
      </w:pPr>
      <w:r>
        <w:rPr>
          <w:rFonts w:ascii="Sora" w:cs="Noto Sans SC" w:eastAsia="Noto Sans SC" w:hAnsi="Sora"/>
          <w:b/>
          <w:bCs/>
          <w:color w:val="15181C"/>
          <w:sz w:val="23"/>
          <w:szCs w:val="23"/>
        </w:rPr>
        <w:t xml:space="preserve">14. Indemnity</w:t>
      </w:r>
    </w:p>
    <w:p>
      <w:pPr>
        <w:tabs>
          <w:tab w:val="left" w:pos="620"/>
        </w:tabs>
        <w:spacing w:after="100" w:line="320"/>
        <w:ind w:left="620" w:hanging="620"/>
      </w:pPr>
      <w:r>
        <w:rPr>
          <w:rFonts w:ascii="Sora" w:cs="Noto Sans SC" w:eastAsia="Noto Sans SC" w:hAnsi="Sora"/>
          <w:b/>
          <w:bCs/>
          <w:color w:val="15181C"/>
          <w:sz w:val="19"/>
          <w:szCs w:val="19"/>
        </w:rPr>
        <w:t xml:space="preserve">14.1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will indemnify and hold harmless Zumee, its directors, officers, employees, contractors and Drivers from and against all third-party claims, losses, damages and reasonable legal costs arising from the Client Content or from Client's breach of this Agreement, except to the extent caused by Zumee's negligence or wilful misconduct.</w:t>
      </w:r>
    </w:p>
    <w:p>
      <w:pPr>
        <w:tabs>
          <w:tab w:val="left" w:pos="620"/>
        </w:tabs>
        <w:spacing w:after="100" w:line="320"/>
        <w:ind w:left="620" w:hanging="620"/>
      </w:pPr>
      <w:r>
        <w:rPr>
          <w:rFonts w:ascii="Sora" w:cs="Noto Sans SC" w:eastAsia="Noto Sans SC" w:hAnsi="Sora"/>
          <w:b/>
          <w:bCs/>
          <w:color w:val="15181C"/>
          <w:sz w:val="19"/>
          <w:szCs w:val="19"/>
        </w:rPr>
        <w:t xml:space="preserve">14.2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will indemnify and hold harmless Client from and against third-party claims for personal injury or damage to tangible property to the extent caused by Zumee's negligence in producing or installing the Panels.</w:t>
      </w:r>
    </w:p>
    <w:p>
      <w:pPr>
        <w:pStyle w:val="Heading2"/>
        <w:keepNext/>
        <w:spacing w:after="100" w:before="280"/>
      </w:pPr>
      <w:r>
        <w:rPr>
          <w:rFonts w:ascii="Sora" w:cs="Noto Sans SC" w:eastAsia="Noto Sans SC" w:hAnsi="Sora"/>
          <w:b/>
          <w:bCs/>
          <w:color w:val="15181C"/>
          <w:sz w:val="23"/>
          <w:szCs w:val="23"/>
        </w:rPr>
        <w:t xml:space="preserve">15. Limitation of Liability</w:t>
      </w:r>
    </w:p>
    <w:p>
      <w:pPr>
        <w:tabs>
          <w:tab w:val="left" w:pos="620"/>
        </w:tabs>
        <w:spacing w:after="100" w:line="320"/>
        <w:ind w:left="620" w:hanging="620"/>
      </w:pPr>
      <w:r>
        <w:rPr>
          <w:rFonts w:ascii="Sora" w:cs="Noto Sans SC" w:eastAsia="Noto Sans SC" w:hAnsi="Sora"/>
          <w:b/>
          <w:bCs/>
          <w:color w:val="15181C"/>
          <w:sz w:val="19"/>
          <w:szCs w:val="19"/>
        </w:rPr>
        <w:t xml:space="preserve">15.1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Neither party is liable to the other for any indirect, incidental, consequential, special or punitive damages, or for loss of profit, revenue, business, data or goodwill, however arising.</w:t>
      </w:r>
    </w:p>
    <w:p>
      <w:pPr>
        <w:tabs>
          <w:tab w:val="left" w:pos="620"/>
        </w:tabs>
        <w:spacing w:after="100" w:line="320"/>
        <w:ind w:left="620" w:hanging="620"/>
      </w:pPr>
      <w:r>
        <w:rPr>
          <w:rFonts w:ascii="Sora" w:cs="Noto Sans SC" w:eastAsia="Noto Sans SC" w:hAnsi="Sora"/>
          <w:b/>
          <w:bCs/>
          <w:color w:val="15181C"/>
          <w:sz w:val="19"/>
          <w:szCs w:val="19"/>
        </w:rPr>
        <w:t xml:space="preserve">15.2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Zumee's total aggregate liability arising out of or in connection with an Order, whether in contract, tort or otherwise, is limited to the Fees paid by Client under that Order in the 6 months immediately before the event giving rise to the claim.</w:t>
      </w:r>
    </w:p>
    <w:p>
      <w:pPr>
        <w:tabs>
          <w:tab w:val="left" w:pos="620"/>
        </w:tabs>
        <w:spacing w:after="100" w:line="320"/>
        <w:ind w:left="620" w:hanging="620"/>
      </w:pPr>
      <w:r>
        <w:rPr>
          <w:rFonts w:ascii="Sora" w:cs="Noto Sans SC" w:eastAsia="Noto Sans SC" w:hAnsi="Sora"/>
          <w:b/>
          <w:bCs/>
          <w:color w:val="15181C"/>
          <w:sz w:val="19"/>
          <w:szCs w:val="19"/>
        </w:rPr>
        <w:t xml:space="preserve">15.3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Nothing in this Agreement limits or excludes liability for fraud, wilful misconduct, gross negligence, death or personal injury caused by negligence, or any liability that cannot be limited or excluded by law.</w:t>
      </w:r>
    </w:p>
    <w:p>
      <w:pPr>
        <w:pStyle w:val="Heading2"/>
        <w:keepNext/>
        <w:spacing w:after="100" w:before="280"/>
      </w:pPr>
      <w:r>
        <w:rPr>
          <w:rFonts w:ascii="Sora" w:cs="Noto Sans SC" w:eastAsia="Noto Sans SC" w:hAnsi="Sora"/>
          <w:b/>
          <w:bCs/>
          <w:color w:val="15181C"/>
          <w:sz w:val="23"/>
          <w:szCs w:val="23"/>
        </w:rPr>
        <w:t xml:space="preserve">16. Insurance and Compliance</w:t>
      </w:r>
    </w:p>
    <w:p>
      <w:pPr>
        <w:tabs>
          <w:tab w:val="left" w:pos="620"/>
        </w:tabs>
        <w:spacing w:after="100" w:line="320"/>
        <w:ind w:left="620" w:hanging="620"/>
      </w:pPr>
      <w:r>
        <w:rPr>
          <w:rFonts w:ascii="Sora" w:cs="Noto Sans SC" w:eastAsia="Noto Sans SC" w:hAnsi="Sora"/>
          <w:b/>
          <w:bCs/>
          <w:color w:val="15181C"/>
          <w:sz w:val="19"/>
          <w:szCs w:val="19"/>
        </w:rPr>
        <w:t xml:space="preserve">16.1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Each Driver is responsible for maintaining insurance for their own Vehicle. Zumee requires Drivers to confirm with their insurer that displaying advertising is permitted under their policy. Zumee does not insure Vehicles, Panels or Client Content.</w:t>
      </w:r>
    </w:p>
    <w:p>
      <w:pPr>
        <w:tabs>
          <w:tab w:val="left" w:pos="620"/>
        </w:tabs>
        <w:spacing w:after="100" w:line="320"/>
        <w:ind w:left="620" w:hanging="620"/>
      </w:pPr>
      <w:r>
        <w:rPr>
          <w:rFonts w:ascii="Sora" w:cs="Noto Sans SC" w:eastAsia="Noto Sans SC" w:hAnsi="Sora"/>
          <w:b/>
          <w:bCs/>
          <w:color w:val="15181C"/>
          <w:sz w:val="19"/>
          <w:szCs w:val="19"/>
        </w:rPr>
        <w:t xml:space="preserve">16.2</w:t>
      </w:r>
      <w:r>
        <w:rPr>
          <w:rFonts w:ascii="Noto Sans SC" w:cs="Noto Sans SC" w:eastAsia="Noto Sans SC" w:hAnsi="Noto Sans SC"/>
          <w:color w:val="15181C"/>
          <w:sz w:val="20"/>
          <w:szCs w:val="20"/>
        </w:rPr>
        <w:t xml:space="preserve">	</w:t>
      </w:r>
      <w:r>
        <w:rPr>
          <w:rFonts w:ascii="Noto Sans SC" w:cs="Noto Sans SC" w:eastAsia="Noto Sans SC" w:hAnsi="Noto Sans SC"/>
          <w:b/>
          <w:bCs/>
          <w:color w:val="F26B1D"/>
          <w:sz w:val="20"/>
          <w:szCs w:val="20"/>
        </w:rPr>
        <w:t xml:space="preserve">[Zumee will maintain commercial general liability insurance of not less than CAD 2,000,000 per occurrence for the term of each Campaign and will provide a certificate of insurance on request.]</w:t>
      </w:r>
    </w:p>
    <w:p>
      <w:pPr>
        <w:tabs>
          <w:tab w:val="left" w:pos="620"/>
        </w:tabs>
        <w:spacing w:after="100" w:line="320"/>
        <w:ind w:left="620" w:hanging="620"/>
      </w:pPr>
      <w:r>
        <w:rPr>
          <w:rFonts w:ascii="Sora" w:cs="Noto Sans SC" w:eastAsia="Noto Sans SC" w:hAnsi="Sora"/>
          <w:b/>
          <w:bCs/>
          <w:color w:val="15181C"/>
          <w:sz w:val="19"/>
          <w:szCs w:val="19"/>
        </w:rPr>
        <w:t xml:space="preserve">16.3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Each party will comply with all laws applicable to its business and to its performance of this Agreement.</w:t>
      </w:r>
    </w:p>
    <w:p>
      <w:pPr>
        <w:pStyle w:val="Heading2"/>
        <w:keepNext/>
        <w:spacing w:after="100" w:before="280"/>
      </w:pPr>
      <w:r>
        <w:rPr>
          <w:rFonts w:ascii="Sora" w:cs="Noto Sans SC" w:eastAsia="Noto Sans SC" w:hAnsi="Sora"/>
          <w:b/>
          <w:bCs/>
          <w:color w:val="15181C"/>
          <w:sz w:val="23"/>
          <w:szCs w:val="23"/>
        </w:rPr>
        <w:t xml:space="preserve">17. Confidentiality</w:t>
      </w:r>
    </w:p>
    <w:p>
      <w:pPr>
        <w:tabs>
          <w:tab w:val="left" w:pos="620"/>
        </w:tabs>
        <w:spacing w:after="100" w:line="320"/>
        <w:ind w:left="620" w:hanging="620"/>
      </w:pPr>
      <w:r>
        <w:rPr>
          <w:rFonts w:ascii="Sora" w:cs="Noto Sans SC" w:eastAsia="Noto Sans SC" w:hAnsi="Sora"/>
          <w:b/>
          <w:bCs/>
          <w:color w:val="15181C"/>
          <w:sz w:val="19"/>
          <w:szCs w:val="19"/>
        </w:rPr>
        <w:t xml:space="preserve">17.1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Each party will keep confidential the other party's non-public information, including pricing, Driver details, business plans and the terms of any Order, and will use it only for the purposes of this Agreement. This obligation continues for 2 years after this Agreement ends and does not apply to information that is public through no fault of the receiving party or that must be disclosed by law.</w:t>
      </w:r>
    </w:p>
    <w:p>
      <w:pPr>
        <w:pStyle w:val="Heading2"/>
        <w:keepNext/>
        <w:spacing w:after="100" w:before="280"/>
      </w:pPr>
      <w:r>
        <w:rPr>
          <w:rFonts w:ascii="Sora" w:cs="Noto Sans SC" w:eastAsia="Noto Sans SC" w:hAnsi="Sora"/>
          <w:b/>
          <w:bCs/>
          <w:color w:val="15181C"/>
          <w:sz w:val="23"/>
          <w:szCs w:val="23"/>
        </w:rPr>
        <w:t xml:space="preserve">18. Dispute Resolution and Governing Law</w:t>
      </w:r>
    </w:p>
    <w:p>
      <w:pPr>
        <w:tabs>
          <w:tab w:val="left" w:pos="620"/>
        </w:tabs>
        <w:spacing w:after="100" w:line="320"/>
        <w:ind w:left="620" w:hanging="620"/>
      </w:pPr>
      <w:r>
        <w:rPr>
          <w:rFonts w:ascii="Sora" w:cs="Noto Sans SC" w:eastAsia="Noto Sans SC" w:hAnsi="Sora"/>
          <w:b/>
          <w:bCs/>
          <w:color w:val="15181C"/>
          <w:sz w:val="19"/>
          <w:szCs w:val="19"/>
        </w:rPr>
        <w:t xml:space="preserve">18.1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The parties will first try to resolve any dispute by good-faith discussion between senior representatives within 30 days after one party gives the other written notice of the dispute.</w:t>
      </w:r>
    </w:p>
    <w:p>
      <w:pPr>
        <w:tabs>
          <w:tab w:val="left" w:pos="620"/>
        </w:tabs>
        <w:spacing w:after="100" w:line="320"/>
        <w:ind w:left="620" w:hanging="620"/>
      </w:pPr>
      <w:r>
        <w:rPr>
          <w:rFonts w:ascii="Sora" w:cs="Noto Sans SC" w:eastAsia="Noto Sans SC" w:hAnsi="Sora"/>
          <w:b/>
          <w:bCs/>
          <w:color w:val="15181C"/>
          <w:sz w:val="19"/>
          <w:szCs w:val="19"/>
        </w:rPr>
        <w:t xml:space="preserve">18.2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If the dispute is not resolved within that period, the parties will attempt mediation in Vancouver, British Columbia, with the mediator's fees shared equally. Either party may then bring the dispute before the courts of British Columbia, which have exclusive jurisdiction, or, where the claim falls within its jurisdiction, before the Civil Resolution Tribunal.</w:t>
      </w:r>
    </w:p>
    <w:p>
      <w:pPr>
        <w:tabs>
          <w:tab w:val="left" w:pos="620"/>
        </w:tabs>
        <w:spacing w:after="100" w:line="320"/>
        <w:ind w:left="620" w:hanging="620"/>
      </w:pPr>
      <w:r>
        <w:rPr>
          <w:rFonts w:ascii="Sora" w:cs="Noto Sans SC" w:eastAsia="Noto Sans SC" w:hAnsi="Sora"/>
          <w:b/>
          <w:bCs/>
          <w:color w:val="15181C"/>
          <w:sz w:val="19"/>
          <w:szCs w:val="19"/>
        </w:rPr>
        <w:t xml:space="preserve">18.3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is governed by the laws of the Province of British Columbia and the federal laws of Canada applicable in British Columbia.</w:t>
      </w:r>
    </w:p>
    <w:p>
      <w:pPr>
        <w:pStyle w:val="Heading2"/>
        <w:keepNext/>
        <w:spacing w:after="100" w:before="280"/>
      </w:pPr>
      <w:r>
        <w:rPr>
          <w:rFonts w:ascii="Sora" w:cs="Noto Sans SC" w:eastAsia="Noto Sans SC" w:hAnsi="Sora"/>
          <w:b/>
          <w:bCs/>
          <w:color w:val="15181C"/>
          <w:sz w:val="23"/>
          <w:szCs w:val="23"/>
        </w:rPr>
        <w:t xml:space="preserve">19. General</w:t>
      </w:r>
    </w:p>
    <w:p>
      <w:pPr>
        <w:tabs>
          <w:tab w:val="left" w:pos="620"/>
        </w:tabs>
        <w:spacing w:after="100" w:line="320"/>
        <w:ind w:left="620" w:hanging="620"/>
      </w:pPr>
      <w:r>
        <w:rPr>
          <w:rFonts w:ascii="Sora" w:cs="Noto Sans SC" w:eastAsia="Noto Sans SC" w:hAnsi="Sora"/>
          <w:b/>
          <w:bCs/>
          <w:color w:val="15181C"/>
          <w:sz w:val="19"/>
          <w:szCs w:val="19"/>
        </w:rPr>
        <w:t xml:space="preserve">19.1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together with each Order and the Schedules, is the entire agreement between the parties about its subject matter and replaces all prior discussions and proposals. If an Order conflicts with this Agreement, this Agreement prevails unless the Order expressly states that it amends a specific Section.</w:t>
      </w:r>
    </w:p>
    <w:p>
      <w:pPr>
        <w:tabs>
          <w:tab w:val="left" w:pos="620"/>
        </w:tabs>
        <w:spacing w:after="100" w:line="320"/>
        <w:ind w:left="620" w:hanging="620"/>
      </w:pPr>
      <w:r>
        <w:rPr>
          <w:rFonts w:ascii="Sora" w:cs="Noto Sans SC" w:eastAsia="Noto Sans SC" w:hAnsi="Sora"/>
          <w:b/>
          <w:bCs/>
          <w:color w:val="15181C"/>
          <w:sz w:val="19"/>
          <w:szCs w:val="19"/>
        </w:rPr>
        <w:t xml:space="preserve">19.2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Amendments must be in writing and signed by both parties, except that changes to an Order may be agreed by email.</w:t>
      </w:r>
    </w:p>
    <w:p>
      <w:pPr>
        <w:tabs>
          <w:tab w:val="left" w:pos="620"/>
        </w:tabs>
        <w:spacing w:after="100" w:line="320"/>
        <w:ind w:left="620" w:hanging="620"/>
      </w:pPr>
      <w:r>
        <w:rPr>
          <w:rFonts w:ascii="Sora" w:cs="Noto Sans SC" w:eastAsia="Noto Sans SC" w:hAnsi="Sora"/>
          <w:b/>
          <w:bCs/>
          <w:color w:val="15181C"/>
          <w:sz w:val="19"/>
          <w:szCs w:val="19"/>
        </w:rPr>
        <w:t xml:space="preserve">19.3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Client may not assign this Agreement without Zumee's written consent. Zumee may assign this Agreement to an affiliate or to a successor of its business on written notice to Client.</w:t>
      </w:r>
    </w:p>
    <w:p>
      <w:pPr>
        <w:tabs>
          <w:tab w:val="left" w:pos="620"/>
        </w:tabs>
        <w:spacing w:after="100" w:line="320"/>
        <w:ind w:left="620" w:hanging="620"/>
      </w:pPr>
      <w:r>
        <w:rPr>
          <w:rFonts w:ascii="Sora" w:cs="Noto Sans SC" w:eastAsia="Noto Sans SC" w:hAnsi="Sora"/>
          <w:b/>
          <w:bCs/>
          <w:color w:val="15181C"/>
          <w:sz w:val="19"/>
          <w:szCs w:val="19"/>
        </w:rPr>
        <w:t xml:space="preserve">19.4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Neither party is liable for delay or failure to perform caused by events beyond its reasonable control, including severe weather, road closures, supply shortages, labour disputes, epidemics or government action, provided it notifies the other party and resumes performance as soon as reasonably possible. Client's payment obligations for Services already performed are not excused.</w:t>
      </w:r>
    </w:p>
    <w:p>
      <w:pPr>
        <w:tabs>
          <w:tab w:val="left" w:pos="620"/>
        </w:tabs>
        <w:spacing w:after="100" w:line="320"/>
        <w:ind w:left="620" w:hanging="620"/>
      </w:pPr>
      <w:r>
        <w:rPr>
          <w:rFonts w:ascii="Sora" w:cs="Noto Sans SC" w:eastAsia="Noto Sans SC" w:hAnsi="Sora"/>
          <w:b/>
          <w:bCs/>
          <w:color w:val="15181C"/>
          <w:sz w:val="19"/>
          <w:szCs w:val="19"/>
        </w:rPr>
        <w:t xml:space="preserve">19.5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Notices must be in writing and delivered by hand, courier or email to the addresses on the first page (or any updated address notified in writing). Email notices are effective when sent, unless the sender receives a delivery failure.</w:t>
      </w:r>
    </w:p>
    <w:p>
      <w:pPr>
        <w:tabs>
          <w:tab w:val="left" w:pos="620"/>
        </w:tabs>
        <w:spacing w:after="100" w:line="320"/>
        <w:ind w:left="620" w:hanging="620"/>
      </w:pPr>
      <w:r>
        <w:rPr>
          <w:rFonts w:ascii="Sora" w:cs="Noto Sans SC" w:eastAsia="Noto Sans SC" w:hAnsi="Sora"/>
          <w:b/>
          <w:bCs/>
          <w:color w:val="15181C"/>
          <w:sz w:val="19"/>
          <w:szCs w:val="19"/>
        </w:rPr>
        <w:t xml:space="preserve">19.6</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The parties are independent contractors. Nothing in this Agreement creates a partnership, joint venture, agency or employment relationship.</w:t>
      </w:r>
    </w:p>
    <w:p>
      <w:pPr>
        <w:tabs>
          <w:tab w:val="left" w:pos="620"/>
        </w:tabs>
        <w:spacing w:after="100" w:line="320"/>
        <w:ind w:left="620" w:hanging="620"/>
      </w:pPr>
      <w:r>
        <w:rPr>
          <w:rFonts w:ascii="Sora" w:cs="Noto Sans SC" w:eastAsia="Noto Sans SC" w:hAnsi="Sora"/>
          <w:b/>
          <w:bCs/>
          <w:color w:val="15181C"/>
          <w:sz w:val="19"/>
          <w:szCs w:val="19"/>
        </w:rPr>
        <w:t xml:space="preserve">19.7</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If any provision of this Agreement is held invalid or unenforceable, it will be modified to the minimum extent necessary and the remaining provisions will continue in effect. A waiver of any breach is not a waiver of any other breach.</w:t>
      </w:r>
    </w:p>
    <w:p>
      <w:pPr>
        <w:tabs>
          <w:tab w:val="left" w:pos="620"/>
        </w:tabs>
        <w:spacing w:after="100" w:line="320"/>
        <w:ind w:left="620" w:hanging="620"/>
      </w:pPr>
      <w:r>
        <w:rPr>
          <w:rFonts w:ascii="Sora" w:cs="Noto Sans SC" w:eastAsia="Noto Sans SC" w:hAnsi="Sora"/>
          <w:b/>
          <w:bCs/>
          <w:color w:val="15181C"/>
          <w:sz w:val="19"/>
          <w:szCs w:val="19"/>
        </w:rPr>
        <w:t xml:space="preserve">19.8</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may be signed in counterparts and by electronic signature, each of which is an original and all of which together form one agreement.</w:t>
      </w:r>
    </w:p>
    <w:p>
      <w:pPr>
        <w:tabs>
          <w:tab w:val="left" w:pos="620"/>
        </w:tabs>
        <w:spacing w:after="100" w:line="320"/>
        <w:ind w:left="620" w:hanging="620"/>
      </w:pPr>
      <w:r>
        <w:rPr>
          <w:rFonts w:ascii="Sora" w:cs="Noto Sans SC" w:eastAsia="Noto Sans SC" w:hAnsi="Sora"/>
          <w:b/>
          <w:bCs/>
          <w:color w:val="15181C"/>
          <w:sz w:val="19"/>
          <w:szCs w:val="19"/>
        </w:rPr>
        <w:t xml:space="preserve">19.9</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This Agreement is written in English. Any translation is provided for convenience only; in the event of any inconsistency, the English version governs.</w:t>
      </w:r>
    </w:p>
    <w:p>
      <w:pPr>
        <w:pStyle w:val="Heading2"/>
        <w:keepNext/>
        <w:spacing w:after="100" w:before="280"/>
      </w:pPr>
      <w:r>
        <w:rPr>
          <w:rFonts w:ascii="Sora" w:cs="Noto Sans SC" w:eastAsia="Noto Sans SC" w:hAnsi="Sora"/>
          <w:b/>
          <w:bCs/>
          <w:color w:val="15181C"/>
          <w:sz w:val="23"/>
          <w:szCs w:val="23"/>
        </w:rPr>
        <w:t xml:space="preserve">Signatures</w:t>
      </w:r>
    </w:p>
    <w:p>
      <w:pPr>
        <w:spacing w:after="200" w:line="320"/>
      </w:pPr>
      <w:r>
        <w:rPr>
          <w:rFonts w:ascii="Noto Sans SC" w:cs="Noto Sans SC" w:eastAsia="Noto Sans SC" w:hAnsi="Noto Sans SC"/>
          <w:color w:val="15181C"/>
          <w:sz w:val="20"/>
          <w:szCs w:val="20"/>
        </w:rPr>
        <w:t xml:space="preserve">The parties have signed this Agreement on the dates written below. Each signatory confirms that they have authority to bind the party for which they sign.</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15181C"/>
                <w:sz w:val="19"/>
                <w:szCs w:val="19"/>
              </w:rPr>
              <w:t xml:space="preserve">1376107 B.C. Ltd. dba Zumee</w:t>
            </w:r>
          </w:p>
          <w:p>
            <w:pPr>
              <w:spacing w:after="140" w:line="320"/>
            </w:pPr>
            <w:r>
              <w:rPr>
                <w:rFonts w:ascii="Noto Sans SC" w:cs="Noto Sans SC" w:eastAsia="Noto Sans SC" w:hAnsi="Noto Sans SC"/>
                <w:b w:val="false"/>
                <w:bCs w:val="false"/>
                <w:color w:val="15181C"/>
                <w:sz w:val="19"/>
                <w:szCs w:val="19"/>
              </w:rPr>
              <w:t xml:space="preserve">Per: ________________________________</w:t>
            </w:r>
          </w:p>
          <w:p>
            <w:pPr>
              <w:spacing w:after="14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[Authorized signatory]</w:t>
            </w:r>
          </w:p>
          <w:p>
            <w:pPr>
              <w:spacing w:after="140" w:line="320"/>
            </w:pPr>
            <w:r>
              <w:rPr>
                <w:rFonts w:ascii="Noto Sans SC" w:cs="Noto Sans SC" w:eastAsia="Noto Sans SC" w:hAnsi="Noto Sans SC"/>
                <w:b w:val="false"/>
                <w:bCs w:val="false"/>
                <w:color w:val="15181C"/>
                <w:sz w:val="19"/>
                <w:szCs w:val="19"/>
              </w:rPr>
              <w:t xml:space="preserve">Title: </w:t>
            </w:r>
            <w:r>
              <w:rPr>
                <w:rFonts w:ascii="Noto Sans SC" w:cs="Noto Sans SC" w:eastAsia="Noto Sans SC" w:hAnsi="Noto Sans SC"/>
                <w:b/>
                <w:bCs/>
                <w:color w:val="F26B1D"/>
                <w:sz w:val="19"/>
                <w:szCs w:val="19"/>
              </w:rPr>
              <w:t xml:space="preserve">[Director]</w:t>
            </w:r>
          </w:p>
          <w:p>
            <w:pPr>
              <w:spacing w:after="140" w:line="320"/>
            </w:pPr>
            <w:r>
              <w:rPr>
                <w:rFonts w:ascii="Noto Sans SC" w:cs="Noto Sans SC" w:eastAsia="Noto Sans SC" w:hAnsi="Noto Sans SC"/>
                <w:b w:val="false"/>
                <w:bCs w:val="false"/>
                <w:color w:val="15181C"/>
                <w:sz w:val="19"/>
                <w:szCs w:val="19"/>
              </w:rPr>
              <w:t xml:space="preserve">Date: ______________________</w:t>
            </w:r>
          </w:p>
        </w:tc>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F26B1D"/>
                <w:sz w:val="19"/>
                <w:szCs w:val="19"/>
              </w:rPr>
              <w:t xml:space="preserve">[Client legal name]</w:t>
            </w:r>
          </w:p>
          <w:p>
            <w:pPr>
              <w:spacing w:after="140" w:line="320"/>
            </w:pPr>
            <w:r>
              <w:rPr>
                <w:rFonts w:ascii="Noto Sans SC" w:cs="Noto Sans SC" w:eastAsia="Noto Sans SC" w:hAnsi="Noto Sans SC"/>
                <w:b w:val="false"/>
                <w:bCs w:val="false"/>
                <w:color w:val="15181C"/>
                <w:sz w:val="19"/>
                <w:szCs w:val="19"/>
              </w:rPr>
              <w:t xml:space="preserve">Per: ________________________________</w:t>
            </w:r>
          </w:p>
          <w:p>
            <w:pPr>
              <w:spacing w:after="14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[Authorized signatory]</w:t>
            </w:r>
          </w:p>
          <w:p>
            <w:pPr>
              <w:spacing w:after="140" w:line="320"/>
            </w:pPr>
            <w:r>
              <w:rPr>
                <w:rFonts w:ascii="Noto Sans SC" w:cs="Noto Sans SC" w:eastAsia="Noto Sans SC" w:hAnsi="Noto Sans SC"/>
                <w:b w:val="false"/>
                <w:bCs w:val="false"/>
                <w:color w:val="15181C"/>
                <w:sz w:val="19"/>
                <w:szCs w:val="19"/>
              </w:rPr>
              <w:t xml:space="preserve">Title: </w:t>
            </w:r>
            <w:r>
              <w:rPr>
                <w:rFonts w:ascii="Noto Sans SC" w:cs="Noto Sans SC" w:eastAsia="Noto Sans SC" w:hAnsi="Noto Sans SC"/>
                <w:b/>
                <w:bCs/>
                <w:color w:val="F26B1D"/>
                <w:sz w:val="19"/>
                <w:szCs w:val="19"/>
              </w:rPr>
              <w:t xml:space="preserve">[Title]</w:t>
            </w:r>
          </w:p>
          <w:p>
            <w:pPr>
              <w:spacing w:after="140" w:line="320"/>
            </w:pPr>
            <w:r>
              <w:rPr>
                <w:rFonts w:ascii="Noto Sans SC" w:cs="Noto Sans SC" w:eastAsia="Noto Sans SC" w:hAnsi="Noto Sans SC"/>
                <w:b w:val="false"/>
                <w:bCs w:val="false"/>
                <w:color w:val="15181C"/>
                <w:sz w:val="19"/>
                <w:szCs w:val="19"/>
              </w:rPr>
              <w:t xml:space="preserve">Date: 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Schedule A · Campaign Order Form</w:t>
      </w:r>
    </w:p>
    <w:p>
      <w:pPr>
        <w:spacing w:after="160" w:line="320"/>
      </w:pPr>
      <w:r>
        <w:rPr>
          <w:rFonts w:ascii="Noto Sans SC" w:cs="Noto Sans SC" w:eastAsia="Noto Sans SC" w:hAnsi="Noto Sans SC"/>
          <w:color w:val="5A5450"/>
          <w:sz w:val="20"/>
          <w:szCs w:val="20"/>
        </w:rPr>
        <w:t xml:space="preserve">This Order is made under the Advertising Services Agreement between 1376107 B.C. Ltd. dba Zumee and the Client named below. Capitalized terms have the meanings given in the Agreement.</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3300"/>
        <w:gridCol w:w="6340"/>
      </w:tblGrid>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Order number</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[ZM-ORD-0001]</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Order date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[YYYY-MM-DD]</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Client legal name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Business address</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Contact for this Campaign</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[Name · email · phone]</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Product advertised</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Vehicle tier</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[Standard / Premium]</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Number of Vehicles</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Campaign term</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months per Vehicle, from each Display Start Date</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Target start window</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[YYYY-MM-DD]</w:t>
            </w:r>
            <w:r>
              <w:rPr>
                <w:rFonts w:ascii="Noto Sans SC" w:cs="Noto Sans SC" w:eastAsia="Noto Sans SC" w:hAnsi="Noto Sans SC"/>
                <w:color w:val="15181C"/>
                <w:sz w:val="19"/>
                <w:szCs w:val="19"/>
              </w:rPr>
              <w:t xml:space="preserve"> to </w:t>
            </w:r>
            <w:r>
              <w:rPr>
                <w:rFonts w:ascii="Noto Sans SC" w:cs="Noto Sans SC" w:eastAsia="Noto Sans SC" w:hAnsi="Noto Sans SC"/>
                <w:b/>
                <w:bCs/>
                <w:color w:val="F26B1D"/>
                <w:sz w:val="19"/>
                <w:szCs w:val="19"/>
              </w:rPr>
              <w:t xml:space="preserve">[YYYY-MM-DD]</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Neighbourhood preference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[Preference only. Not a guarantee of where Vehicles are driven.]</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Artwork and panels</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[Client-supplied print-ready file / Design by Zumee]</w:t>
            </w:r>
            <w:r>
              <w:rPr>
                <w:rFonts w:ascii="Noto Sans SC" w:cs="Noto Sans SC" w:eastAsia="Noto Sans SC" w:hAnsi="Noto Sans SC"/>
                <w:color w:val="15181C"/>
                <w:sz w:val="19"/>
                <w:szCs w:val="19"/>
              </w:rPr>
              <w:t xml:space="preserve"> · </w:t>
            </w:r>
            <w:r>
              <w:rPr>
                <w:rFonts w:ascii="Noto Sans SC" w:cs="Noto Sans SC" w:eastAsia="Noto Sans SC" w:hAnsi="Noto Sans SC"/>
                <w:b/>
                <w:bCs/>
                <w:color w:val="F26B1D"/>
                <w:sz w:val="19"/>
                <w:szCs w:val="19"/>
              </w:rPr>
              <w:t xml:space="preserve">[size, panels per Vehicle, placement]</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Restricted category</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[None / Cannabis / Alcohol / Gambling / Political]</w:t>
            </w:r>
          </w:p>
        </w:tc>
      </w:tr>
    </w:tbl>
    <w:p>
      <w:pPr>
        <w:keepNext/>
        <w:spacing w:after="80" w:before="160"/>
      </w:pPr>
      <w:r>
        <w:rPr>
          <w:rFonts w:ascii="Sora" w:cs="Noto Sans SC" w:eastAsia="Noto Sans SC" w:hAnsi="Sora"/>
          <w:b/>
          <w:bCs/>
          <w:color w:val="15181C"/>
          <w:sz w:val="23"/>
          <w:szCs w:val="23"/>
        </w:rPr>
        <w:t xml:space="preserve">Fees</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3300"/>
        <w:gridCol w:w="6340"/>
      </w:tblGrid>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Monthly Fee per Vehicle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CAD </w:t>
            </w: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Setup per Vehicle (one-time)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CAD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production and installation · removal </w:t>
            </w:r>
            <w:r>
              <w:rPr>
                <w:rFonts w:ascii="Noto Sans SC" w:cs="Noto Sans SC" w:eastAsia="Noto Sans SC" w:hAnsi="Noto Sans SC"/>
                <w:b/>
                <w:bCs/>
                <w:color w:val="F26B1D"/>
                <w:sz w:val="19"/>
                <w:szCs w:val="19"/>
              </w:rPr>
              <w:t xml:space="preserve">[included / CAD [ ]</w:t>
            </w:r>
            <w:r>
              <w:rPr>
                <w:rFonts w:ascii="Noto Sans SC" w:cs="Noto Sans SC" w:eastAsia="Noto Sans SC" w:hAnsi="Noto Sans SC"/>
                <w:color w:val="15181C"/>
                <w:sz w:val="19"/>
                <w:szCs w:val="19"/>
              </w:rPr>
              <w:t xml:space="preserve">]</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First invoice</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Subtotal CAD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 GST 5% CAD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 Total CAD </w:t>
            </w: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Payment terms</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[As per Section 5.2 of the Agreement]</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Special conditions</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[None]</w:t>
            </w:r>
          </w:p>
        </w:tc>
      </w:tr>
    </w:tbl>
    <w:p>
      <w:pPr>
        <w:spacing w:after="120" w:line="320"/>
      </w:pPr>
    </w:p>
    <w:p>
      <w:pPr>
        <w:spacing w:after="120" w:line="320"/>
      </w:pPr>
      <w:r>
        <w:rPr>
          <w:rFonts w:ascii="Noto Sans SC" w:cs="Noto Sans SC" w:eastAsia="Noto Sans SC" w:hAnsi="Noto Sans SC"/>
          <w:color w:val="15181C"/>
          <w:sz w:val="20"/>
          <w:szCs w:val="20"/>
        </w:rPr>
        <w:t xml:space="preserve">By signing this Order, each party confirms the terms above and agrees that the Advertising Services Agreement applies to it.</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15181C"/>
                <w:sz w:val="19"/>
                <w:szCs w:val="19"/>
              </w:rPr>
              <w:t xml:space="preserve">1376107 B.C. Ltd. dba Zumee</w:t>
            </w:r>
          </w:p>
          <w:p>
            <w:pPr>
              <w:spacing w:after="80" w:line="320"/>
            </w:pPr>
            <w:r>
              <w:rPr>
                <w:rFonts w:ascii="Noto Sans SC" w:cs="Noto Sans SC" w:eastAsia="Noto Sans SC" w:hAnsi="Noto Sans SC"/>
                <w:b w:val="false"/>
                <w:bCs w:val="false"/>
                <w:color w:val="15181C"/>
                <w:sz w:val="19"/>
                <w:szCs w:val="19"/>
              </w:rPr>
              <w:t xml:space="preserve">Per: ________________________________</w:t>
            </w:r>
          </w:p>
          <w:p>
            <w:pPr>
              <w:spacing w:after="8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[Authorized signatory]</w:t>
            </w:r>
          </w:p>
          <w:p>
            <w:pPr>
              <w:spacing w:after="80" w:line="320"/>
            </w:pPr>
            <w:r>
              <w:rPr>
                <w:rFonts w:ascii="Noto Sans SC" w:cs="Noto Sans SC" w:eastAsia="Noto Sans SC" w:hAnsi="Noto Sans SC"/>
                <w:b w:val="false"/>
                <w:bCs w:val="false"/>
                <w:color w:val="15181C"/>
                <w:sz w:val="19"/>
                <w:szCs w:val="19"/>
              </w:rPr>
              <w:t xml:space="preserve">Title: </w:t>
            </w:r>
            <w:r>
              <w:rPr>
                <w:rFonts w:ascii="Noto Sans SC" w:cs="Noto Sans SC" w:eastAsia="Noto Sans SC" w:hAnsi="Noto Sans SC"/>
                <w:b/>
                <w:bCs/>
                <w:color w:val="F26B1D"/>
                <w:sz w:val="19"/>
                <w:szCs w:val="19"/>
              </w:rPr>
              <w:t xml:space="preserve">[Director]</w:t>
            </w:r>
          </w:p>
          <w:p>
            <w:pPr>
              <w:spacing w:after="80" w:line="320"/>
            </w:pPr>
            <w:r>
              <w:rPr>
                <w:rFonts w:ascii="Noto Sans SC" w:cs="Noto Sans SC" w:eastAsia="Noto Sans SC" w:hAnsi="Noto Sans SC"/>
                <w:b w:val="false"/>
                <w:bCs w:val="false"/>
                <w:color w:val="15181C"/>
                <w:sz w:val="19"/>
                <w:szCs w:val="19"/>
              </w:rPr>
              <w:t xml:space="preserve">Date: ______________________</w:t>
            </w:r>
          </w:p>
        </w:tc>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F26B1D"/>
                <w:sz w:val="19"/>
                <w:szCs w:val="19"/>
              </w:rPr>
              <w:t xml:space="preserve">[Client legal name]</w:t>
            </w:r>
          </w:p>
          <w:p>
            <w:pPr>
              <w:spacing w:after="80" w:line="320"/>
            </w:pPr>
            <w:r>
              <w:rPr>
                <w:rFonts w:ascii="Noto Sans SC" w:cs="Noto Sans SC" w:eastAsia="Noto Sans SC" w:hAnsi="Noto Sans SC"/>
                <w:b w:val="false"/>
                <w:bCs w:val="false"/>
                <w:color w:val="15181C"/>
                <w:sz w:val="19"/>
                <w:szCs w:val="19"/>
              </w:rPr>
              <w:t xml:space="preserve">Per: ________________________________</w:t>
            </w:r>
          </w:p>
          <w:p>
            <w:pPr>
              <w:spacing w:after="80" w:line="320"/>
            </w:pPr>
            <w:r>
              <w:rPr>
                <w:rFonts w:ascii="Noto Sans SC" w:cs="Noto Sans SC" w:eastAsia="Noto Sans SC" w:hAnsi="Noto Sans SC"/>
                <w:b w:val="false"/>
                <w:bCs w:val="false"/>
                <w:color w:val="15181C"/>
                <w:sz w:val="19"/>
                <w:szCs w:val="19"/>
              </w:rPr>
              <w:t xml:space="preserve">Name: </w:t>
            </w:r>
            <w:r>
              <w:rPr>
                <w:rFonts w:ascii="Noto Sans SC" w:cs="Noto Sans SC" w:eastAsia="Noto Sans SC" w:hAnsi="Noto Sans SC"/>
                <w:b/>
                <w:bCs/>
                <w:color w:val="F26B1D"/>
                <w:sz w:val="19"/>
                <w:szCs w:val="19"/>
              </w:rPr>
              <w:t xml:space="preserve">[Authorized signatory]</w:t>
            </w:r>
          </w:p>
          <w:p>
            <w:pPr>
              <w:spacing w:after="80" w:line="320"/>
            </w:pPr>
            <w:r>
              <w:rPr>
                <w:rFonts w:ascii="Noto Sans SC" w:cs="Noto Sans SC" w:eastAsia="Noto Sans SC" w:hAnsi="Noto Sans SC"/>
                <w:b w:val="false"/>
                <w:bCs w:val="false"/>
                <w:color w:val="15181C"/>
                <w:sz w:val="19"/>
                <w:szCs w:val="19"/>
              </w:rPr>
              <w:t xml:space="preserve">Title: </w:t>
            </w:r>
            <w:r>
              <w:rPr>
                <w:rFonts w:ascii="Noto Sans SC" w:cs="Noto Sans SC" w:eastAsia="Noto Sans SC" w:hAnsi="Noto Sans SC"/>
                <w:b/>
                <w:bCs/>
                <w:color w:val="F26B1D"/>
                <w:sz w:val="19"/>
                <w:szCs w:val="19"/>
              </w:rPr>
              <w:t xml:space="preserve">[Title]</w:t>
            </w:r>
          </w:p>
          <w:p>
            <w:pPr>
              <w:spacing w:after="80" w:line="320"/>
            </w:pPr>
            <w:r>
              <w:rPr>
                <w:rFonts w:ascii="Noto Sans SC" w:cs="Noto Sans SC" w:eastAsia="Noto Sans SC" w:hAnsi="Noto Sans SC"/>
                <w:b w:val="false"/>
                <w:bCs w:val="false"/>
                <w:color w:val="15181C"/>
                <w:sz w:val="19"/>
                <w:szCs w:val="19"/>
              </w:rPr>
              <w:t xml:space="preserve">Date: 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Schedule B · Content Guidelines and Verification Standards</w:t>
      </w:r>
    </w:p>
    <w:p>
      <w:pPr>
        <w:pStyle w:val="Heading2"/>
        <w:keepNext/>
        <w:spacing w:after="100" w:before="280"/>
      </w:pPr>
      <w:r>
        <w:rPr>
          <w:rFonts w:ascii="Sora" w:cs="Noto Sans SC" w:eastAsia="Noto Sans SC" w:hAnsi="Sora"/>
          <w:b/>
          <w:bCs/>
          <w:color w:val="15181C"/>
          <w:sz w:val="23"/>
          <w:szCs w:val="23"/>
        </w:rPr>
        <w:t xml:space="preserve">Content guidelines</w:t>
      </w:r>
    </w:p>
    <w:p>
      <w:pPr>
        <w:pStyle w:val="ListParagraph"/>
        <w:numPr>
          <w:ilvl w:val="0"/>
          <w:numId w:val="2"/>
        </w:numPr>
        <w:spacing w:after="70" w:line="320"/>
      </w:pPr>
      <w:r>
        <w:rPr>
          <w:rFonts w:ascii="Noto Sans SC" w:cs="Noto Sans SC" w:eastAsia="Noto Sans SC" w:hAnsi="Noto Sans SC"/>
          <w:color w:val="15181C"/>
          <w:sz w:val="20"/>
          <w:szCs w:val="20"/>
        </w:rPr>
        <w:t xml:space="preserve">Panels must be legible at normal traffic distance: one main message, a business name, and at most one call to action such as a phone number, website or QR code.</w:t>
      </w:r>
    </w:p>
    <w:p>
      <w:pPr>
        <w:pStyle w:val="ListParagraph"/>
        <w:numPr>
          <w:ilvl w:val="0"/>
          <w:numId w:val="2"/>
        </w:numPr>
        <w:spacing w:after="70" w:line="320"/>
      </w:pPr>
      <w:r>
        <w:rPr>
          <w:rFonts w:ascii="Noto Sans SC" w:cs="Noto Sans SC" w:eastAsia="Noto Sans SC" w:hAnsi="Noto Sans SC"/>
          <w:color w:val="15181C"/>
          <w:sz w:val="20"/>
          <w:szCs w:val="20"/>
        </w:rPr>
        <w:t xml:space="preserve">Client Content must not include claims that cannot be substantiated, comparisons with named competitors, third-party trademarks without written permission, or images of identifiable people without their consent.</w:t>
      </w:r>
    </w:p>
    <w:p>
      <w:pPr>
        <w:pStyle w:val="ListParagraph"/>
        <w:numPr>
          <w:ilvl w:val="0"/>
          <w:numId w:val="2"/>
        </w:numPr>
        <w:spacing w:after="70" w:line="320"/>
      </w:pPr>
      <w:r>
        <w:rPr>
          <w:rFonts w:ascii="Noto Sans SC" w:cs="Noto Sans SC" w:eastAsia="Noto Sans SC" w:hAnsi="Noto Sans SC"/>
          <w:color w:val="15181C"/>
          <w:sz w:val="20"/>
          <w:szCs w:val="20"/>
        </w:rPr>
        <w:t xml:space="preserve">Panels are placed on doors or rear quarter panels only, never on windows, lights, licence plates or any surface that affects the safe operation of the Vehicle.</w:t>
      </w:r>
    </w:p>
    <w:p>
      <w:pPr>
        <w:pStyle w:val="ListParagraph"/>
        <w:numPr>
          <w:ilvl w:val="0"/>
          <w:numId w:val="2"/>
        </w:numPr>
        <w:spacing w:after="70" w:line="320"/>
      </w:pPr>
      <w:r>
        <w:rPr>
          <w:rFonts w:ascii="Noto Sans SC" w:cs="Noto Sans SC" w:eastAsia="Noto Sans SC" w:hAnsi="Noto Sans SC"/>
          <w:color w:val="15181C"/>
          <w:sz w:val="20"/>
          <w:szCs w:val="20"/>
        </w:rPr>
        <w:t xml:space="preserve">Restricted categories (cannabis, alcohol, gambling, political and election advertising) require Zumee's prior written approval and evidence of compliance with the applicable rules.</w:t>
      </w:r>
    </w:p>
    <w:p>
      <w:pPr>
        <w:pStyle w:val="ListParagraph"/>
        <w:numPr>
          <w:ilvl w:val="0"/>
          <w:numId w:val="2"/>
        </w:numPr>
        <w:spacing w:after="70" w:line="320"/>
      </w:pPr>
      <w:r>
        <w:rPr>
          <w:rFonts w:ascii="Noto Sans SC" w:cs="Noto Sans SC" w:eastAsia="Noto Sans SC" w:hAnsi="Noto Sans SC"/>
          <w:color w:val="15181C"/>
          <w:sz w:val="20"/>
          <w:szCs w:val="20"/>
        </w:rPr>
        <w:t xml:space="preserve">Zumee may reject a proof that does not meet these guidelines and will explain the reason.</w:t>
      </w:r>
    </w:p>
    <w:p>
      <w:pPr>
        <w:pStyle w:val="Heading2"/>
        <w:keepNext/>
        <w:spacing w:after="100" w:before="280"/>
      </w:pPr>
      <w:r>
        <w:rPr>
          <w:rFonts w:ascii="Sora" w:cs="Noto Sans SC" w:eastAsia="Noto Sans SC" w:hAnsi="Sora"/>
          <w:b/>
          <w:bCs/>
          <w:color w:val="15181C"/>
          <w:sz w:val="23"/>
          <w:szCs w:val="23"/>
        </w:rPr>
        <w:t xml:space="preserve">Verification standards</w:t>
      </w:r>
    </w:p>
    <w:p>
      <w:pPr>
        <w:pStyle w:val="ListParagraph"/>
        <w:numPr>
          <w:ilvl w:val="0"/>
          <w:numId w:val="2"/>
        </w:numPr>
        <w:spacing w:after="70" w:line="320"/>
      </w:pPr>
      <w:r>
        <w:rPr>
          <w:rFonts w:ascii="Noto Sans SC" w:cs="Noto Sans SC" w:eastAsia="Noto Sans SC" w:hAnsi="Noto Sans SC"/>
          <w:color w:val="15181C"/>
          <w:sz w:val="20"/>
          <w:szCs w:val="20"/>
        </w:rPr>
        <w:t xml:space="preserve">Weekly photograph: one photograph per Vehicle per week showing the full side of the Vehicle with the Panels visible, captured through the Platform with a server time stamp.</w:t>
      </w:r>
    </w:p>
    <w:p>
      <w:pPr>
        <w:pStyle w:val="ListParagraph"/>
        <w:numPr>
          <w:ilvl w:val="0"/>
          <w:numId w:val="2"/>
        </w:numPr>
        <w:spacing w:after="70" w:line="320"/>
      </w:pPr>
      <w:r>
        <w:rPr>
          <w:rFonts w:ascii="Noto Sans SC" w:cs="Noto Sans SC" w:eastAsia="Noto Sans SC" w:hAnsi="Noto Sans SC"/>
          <w:color w:val="15181C"/>
          <w:sz w:val="20"/>
          <w:szCs w:val="20"/>
        </w:rPr>
        <w:t xml:space="preserve">Mileage: one odometer photograph at the beginning and one at the end of each Campaign month; monthly mileage is the difference between the two readings.</w:t>
      </w:r>
    </w:p>
    <w:p>
      <w:pPr>
        <w:pStyle w:val="ListParagraph"/>
        <w:numPr>
          <w:ilvl w:val="0"/>
          <w:numId w:val="2"/>
        </w:numPr>
        <w:spacing w:after="70" w:line="320"/>
      </w:pPr>
      <w:r>
        <w:rPr>
          <w:rFonts w:ascii="Noto Sans SC" w:cs="Noto Sans SC" w:eastAsia="Noto Sans SC" w:hAnsi="Noto Sans SC"/>
          <w:color w:val="15181C"/>
          <w:sz w:val="20"/>
          <w:szCs w:val="20"/>
        </w:rPr>
        <w:t xml:space="preserve">Delivery: Verification Materials are delivered by email or through the Platform within 3 business days after the end of each Campaign month, or earlier on request.</w:t>
      </w:r>
    </w:p>
    <w:p>
      <w:pPr>
        <w:pStyle w:val="ListParagraph"/>
        <w:numPr>
          <w:ilvl w:val="0"/>
          <w:numId w:val="2"/>
        </w:numPr>
        <w:spacing w:after="70" w:line="320"/>
      </w:pPr>
      <w:r>
        <w:rPr>
          <w:rFonts w:ascii="Noto Sans SC" w:cs="Noto Sans SC" w:eastAsia="Noto Sans SC" w:hAnsi="Noto Sans SC"/>
          <w:color w:val="15181C"/>
          <w:sz w:val="20"/>
          <w:szCs w:val="20"/>
        </w:rPr>
        <w:t xml:space="preserve">Driver conduct: Drivers drive normally and are never asked to drive additional distances or in particular areas for exposure. Drivers keep the Panels intact and report any damage or removal promptly.</w:t>
      </w:r>
    </w:p>
    <w:p>
      <w:pPr>
        <w:pStyle w:val="ListParagraph"/>
        <w:numPr>
          <w:ilvl w:val="0"/>
          <w:numId w:val="2"/>
        </w:numPr>
        <w:spacing w:after="70" w:line="320"/>
      </w:pPr>
      <w:r>
        <w:rPr>
          <w:rFonts w:ascii="Noto Sans SC" w:cs="Noto Sans SC" w:eastAsia="Noto Sans SC" w:hAnsi="Noto Sans SC"/>
          <w:color w:val="15181C"/>
          <w:sz w:val="20"/>
          <w:szCs w:val="20"/>
        </w:rPr>
        <w:t xml:space="preserve">Missing verification: a week without a compliant photograph is treated as unverified. Zumee follows up with the Driver and applies Section 8 of the Agreement to any days on which the Panels were not displayed.</w:t>
      </w:r>
    </w:p>
    <w:sectPr>
      <w:headerReference w:type="default" r:id="rId7"/>
      <w:footerReference w:type="default" r:id="rId8"/>
      <w:pgSz w:w="12240" w:h="15840" w:orient="portrait"/>
      <w:pgMar w:top="1300" w:right="1300" w:bottom="1200" w:left="130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ED5" w:sz="6" w:space="6"/>
      </w:pBdr>
      <w:tabs>
        <w:tab w:val="right" w:pos="9640"/>
      </w:tabs>
      <w:spacing w:before="120"/>
    </w:pPr>
    <w:r>
      <w:rPr>
        <w:rFonts w:ascii="Sora" w:cs="Noto Sans SC" w:eastAsia="Noto Sans SC" w:hAnsi="Sora"/>
        <w:color w:val="5A5450"/>
        <w:sz w:val="15"/>
        <w:szCs w:val="15"/>
      </w:rPr>
      <w:t xml:space="preserve">1376107 B.C. Ltd. dba Zumee · zumee.org · v1.0 · September 2026</w:t>
    </w:r>
    <w:r>
      <w:rPr>
        <w:rFonts w:ascii="Sora" w:cs="Noto Sans SC" w:eastAsia="Noto Sans SC" w:hAnsi="Sora"/>
        <w:color w:val="5A5450"/>
        <w:sz w:val="16"/>
        <w:szCs w:val="16"/>
      </w:rPr>
      <w:t xml:space="preserve">	Page </w:t>
    </w:r>
    <w:r>
      <w:rPr>
        <w:rFonts w:ascii="Sora" w:cs="Noto Sans SC" w:eastAsia="Noto Sans SC" w:hAnsi="Sora"/>
        <w:color w:val="5A5450"/>
        <w:sz w:val="16"/>
        <w:szCs w:val="16"/>
      </w:rPr>
      <w:fldChar w:fldCharType="begin"/>
      <w:instrText xml:space="preserve">PAGE</w:instrText>
      <w:fldChar w:fldCharType="separate"/>
      <w:fldChar w:fldCharType="end"/>
    </w:r>
    <w:r>
      <w:rPr>
        <w:rFonts w:ascii="Sora" w:cs="Noto Sans SC" w:eastAsia="Noto Sans SC" w:hAnsi="Sora"/>
        <w:color w:val="5A5450"/>
        <w:sz w:val="16"/>
        <w:szCs w:val="16"/>
      </w:rPr>
      <w:t xml:space="preserve"> of </w:t>
    </w:r>
    <w:r>
      <w:rPr>
        <w:rFonts w:ascii="Sora" w:cs="Noto Sans SC" w:eastAsia="Noto Sans SC" w:hAnsi="Sora"/>
        <w:color w:val="5A5450"/>
        <w:sz w:val="16"/>
        <w:szCs w:val="16"/>
      </w:rPr>
      <w:fldChar w:fldCharType="begin"/>
      <w:instrText xml:space="preserve">NUMPAGES</w:instrText>
      <w:fldChar w:fldCharType="separate"/>
      <w:fldChar w:fldCharType="end"/>
    </w:r>
    <w:r>
      <w:rPr>
        <w:rFonts w:ascii="Sora" w:cs="Noto Sans SC" w:eastAsia="Noto Sans SC" w:hAnsi="Sora"/>
        <w:color w:val="5A545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ED5" w:sz="6" w:space="6"/>
      </w:pBdr>
      <w:tabs>
        <w:tab w:val="right" w:pos="9640"/>
      </w:tabs>
      <w:spacing w:after="120"/>
    </w:pPr>
    <w:r>
      <w:drawing>
        <wp:inline distT="0" distB="0" distL="0" distR="0">
          <wp:extent cx="1066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61925"/>
                  </a:xfrm>
                  <a:prstGeom prst="rect">
                    <a:avLst/>
                  </a:prstGeom>
                </pic:spPr>
              </pic:pic>
            </a:graphicData>
          </a:graphic>
        </wp:inline>
      </w:drawing>
    </w:r>
    <w:r>
      <w:rPr>
        <w:rFonts w:ascii="Sora" w:cs="Noto Sans SC" w:eastAsia="Noto Sans SC" w:hAnsi="Sora"/>
        <w:color w:val="5A5450"/>
        <w:sz w:val="16"/>
        <w:szCs w:val="16"/>
      </w:rPr>
      <w:t xml:space="preserve">	Advertising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F26B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color w:val="1518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b3b36693ee1af69fcbbe19a40c1d837c43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2bb3b36693ee1af69fcbbe19a40c1d837c43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Advertising Services Agreement</dc:title>
  <dc:creator>Zumee</dc:creator>
  <cp:lastModifiedBy>Un-named</cp:lastModifiedBy>
  <cp:revision>1</cp:revision>
  <dcterms:created xsi:type="dcterms:W3CDTF">2026-09-18T23:14:55.508Z</dcterms:created>
  <dcterms:modified xsi:type="dcterms:W3CDTF">2026-09-18T23:14:55.508Z</dcterms:modified>
</cp:coreProperties>
</file>

<file path=docProps/custom.xml><?xml version="1.0" encoding="utf-8"?>
<Properties xmlns="http://schemas.openxmlformats.org/officeDocument/2006/custom-properties" xmlns:vt="http://schemas.openxmlformats.org/officeDocument/2006/docPropsVTypes"/>
</file>