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Pr="0093766D" w:rsidRDefault="00152B8F" w:rsidP="0093766D">
      <w:pPr>
        <w:spacing w:line="240" w:lineRule="auto"/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58"/>
        <w:gridCol w:w="1324"/>
        <w:gridCol w:w="667"/>
        <w:gridCol w:w="708"/>
        <w:gridCol w:w="820"/>
        <w:gridCol w:w="1702"/>
        <w:gridCol w:w="1017"/>
      </w:tblGrid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Measure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Min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Max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1D630C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E95D4F" w:rsidP="0093766D">
            <w:pPr>
              <w:widowControl/>
              <w:spacing w:line="240" w:lineRule="auto"/>
              <w:jc w:val="center"/>
            </w:pPr>
            <w:r w:rsidRPr="0093766D">
              <w:t>Speaking Anxiety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100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35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110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75.63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17.7</w:t>
            </w:r>
            <w:r w:rsidR="001B2E7D" w:rsidRPr="0093766D">
              <w:t>8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78</w:t>
            </w:r>
          </w:p>
        </w:tc>
      </w:tr>
    </w:tbl>
    <w:p w:rsidR="00A11EC4" w:rsidRPr="0093766D" w:rsidRDefault="00A11EC4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A11EC4" w:rsidRPr="0093766D" w:rsidRDefault="00A11EC4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1297"/>
        <w:gridCol w:w="1309"/>
        <w:gridCol w:w="799"/>
        <w:gridCol w:w="982"/>
        <w:gridCol w:w="912"/>
      </w:tblGrid>
      <w:tr w:rsidR="00FB0F00" w:rsidRPr="0093766D" w:rsidTr="00F63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</w:pPr>
            <w:r w:rsidRPr="0093766D">
              <w:t>Percentages and Frequencies of levels of Speaking Anxiety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 xml:space="preserve">Speaking Anxiety Level 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Percentages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Frequencies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Low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less than 72)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788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4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57.59</w:t>
            </w:r>
          </w:p>
        </w:tc>
        <w:tc>
          <w:tcPr>
            <w:tcW w:w="59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10.51</w:t>
            </w:r>
          </w:p>
        </w:tc>
        <w:tc>
          <w:tcPr>
            <w:tcW w:w="548" w:type="pct"/>
            <w:tcBorders>
              <w:top w:val="single" w:sz="4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59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Moderate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between 72 and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82.33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6.47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81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High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more than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788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4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100.75</w:t>
            </w:r>
          </w:p>
        </w:tc>
        <w:tc>
          <w:tcPr>
            <w:tcW w:w="59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4.19</w:t>
            </w:r>
          </w:p>
        </w:tc>
        <w:tc>
          <w:tcPr>
            <w:tcW w:w="548" w:type="pct"/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100.5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Total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78</w:t>
            </w:r>
          </w:p>
        </w:tc>
      </w:tr>
    </w:tbl>
    <w:p w:rsidR="00A11EC4" w:rsidRPr="0093766D" w:rsidRDefault="00A11EC4" w:rsidP="0093766D">
      <w:pPr>
        <w:spacing w:line="240" w:lineRule="auto"/>
      </w:pPr>
    </w:p>
    <w:p w:rsidR="00FB0F00" w:rsidRPr="0093766D" w:rsidRDefault="00FB0F00" w:rsidP="0093766D">
      <w:pPr>
        <w:spacing w:line="240" w:lineRule="auto"/>
      </w:pPr>
    </w:p>
    <w:p w:rsidR="0020089C" w:rsidRPr="0093766D" w:rsidRDefault="0020089C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1819"/>
        <w:gridCol w:w="1111"/>
        <w:gridCol w:w="1050"/>
        <w:gridCol w:w="1050"/>
        <w:gridCol w:w="650"/>
        <w:gridCol w:w="1050"/>
      </w:tblGrid>
      <w:tr w:rsidR="00B84704" w:rsidRPr="0093766D" w:rsidTr="001D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Independent t test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Measure</w:t>
            </w:r>
          </w:p>
        </w:tc>
        <w:tc>
          <w:tcPr>
            <w:tcW w:w="1095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t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df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</w:t>
            </w: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Female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78</w:t>
            </w:r>
          </w:p>
        </w:tc>
        <w:tc>
          <w:tcPr>
            <w:tcW w:w="669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76.51</w:t>
            </w:r>
          </w:p>
        </w:tc>
        <w:tc>
          <w:tcPr>
            <w:tcW w:w="632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17.43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0.935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98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0.352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Male</w:t>
            </w:r>
          </w:p>
        </w:tc>
        <w:tc>
          <w:tcPr>
            <w:tcW w:w="1095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22</w:t>
            </w:r>
          </w:p>
        </w:tc>
        <w:tc>
          <w:tcPr>
            <w:tcW w:w="66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72.50</w:t>
            </w:r>
          </w:p>
        </w:tc>
        <w:tc>
          <w:tcPr>
            <w:tcW w:w="632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19.03</w:t>
            </w: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Total</w:t>
            </w:r>
          </w:p>
        </w:tc>
        <w:tc>
          <w:tcPr>
            <w:tcW w:w="1095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66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632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632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F00" w:rsidRPr="0093766D" w:rsidRDefault="00FB0F00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2287"/>
        <w:gridCol w:w="598"/>
        <w:gridCol w:w="2000"/>
        <w:gridCol w:w="1116"/>
        <w:gridCol w:w="968"/>
      </w:tblGrid>
      <w:tr w:rsidR="00137502" w:rsidRPr="0093766D" w:rsidTr="00137502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Source</w:t>
            </w: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Sum of Squares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df</w:t>
            </w:r>
          </w:p>
        </w:tc>
        <w:tc>
          <w:tcPr>
            <w:tcW w:w="12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 Square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  <w:r w:rsidRPr="009E42DE">
              <w:rPr>
                <w:rFonts w:eastAsia="黑体"/>
                <w:b/>
                <w:snapToGrid/>
                <w:color w:val="000000"/>
              </w:rPr>
              <w:t> 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Between</w:t>
            </w:r>
          </w:p>
        </w:tc>
        <w:tc>
          <w:tcPr>
            <w:tcW w:w="1377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10172.973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5086.486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583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</w:t>
            </w:r>
            <w:r w:rsidR="00E539AF" w:rsidRPr="0093766D">
              <w:rPr>
                <w:rFonts w:eastAsia="黑体"/>
                <w:snapToGrid/>
                <w:color w:val="000000"/>
              </w:rPr>
              <w:t>0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Within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21106.337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97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217.591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31279.310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99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315.953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76531A" w:rsidRPr="0093766D" w:rsidRDefault="0076531A" w:rsidP="0093766D">
      <w:pPr>
        <w:spacing w:line="240" w:lineRule="auto"/>
      </w:pPr>
    </w:p>
    <w:p w:rsidR="0076531A" w:rsidRPr="0093766D" w:rsidRDefault="0076531A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864"/>
        <w:gridCol w:w="1188"/>
        <w:gridCol w:w="1588"/>
        <w:gridCol w:w="1292"/>
        <w:gridCol w:w="1464"/>
      </w:tblGrid>
      <w:tr w:rsidR="0076531A" w:rsidRPr="0093766D" w:rsidTr="00B10307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Categories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rFonts w:eastAsia="黑体"/>
                <w:b/>
                <w:snapToGrid/>
                <w:color w:val="000000"/>
              </w:rPr>
              <w:t>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</w:t>
            </w: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778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</w:tcBorders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Week</w:t>
            </w:r>
          </w:p>
        </w:tc>
        <w:tc>
          <w:tcPr>
            <w:tcW w:w="520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</w:t>
            </w:r>
          </w:p>
        </w:tc>
        <w:tc>
          <w:tcPr>
            <w:tcW w:w="715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89.14</w:t>
            </w:r>
          </w:p>
        </w:tc>
        <w:tc>
          <w:tcPr>
            <w:tcW w:w="956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13.62</w:t>
            </w:r>
          </w:p>
        </w:tc>
        <w:tc>
          <w:tcPr>
            <w:tcW w:w="778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881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0.000**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68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75.34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15.40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Very 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11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51.64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12.27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100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75.63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17.78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Default="009E42DE" w:rsidP="0093766D">
      <w:pPr>
        <w:spacing w:line="240" w:lineRule="auto"/>
      </w:pPr>
    </w:p>
    <w:p w:rsidR="0093766D" w:rsidRPr="0093766D" w:rsidRDefault="0093766D" w:rsidP="0093766D">
      <w:pPr>
        <w:spacing w:line="240" w:lineRule="auto"/>
        <w:rPr>
          <w:rFonts w:hint="eastAsia"/>
        </w:rPr>
      </w:pPr>
    </w:p>
    <w:p w:rsidR="009E42DE" w:rsidRPr="0093766D" w:rsidRDefault="009E42DE" w:rsidP="0093766D">
      <w:pPr>
        <w:spacing w:line="240" w:lineRule="auto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4949"/>
        <w:gridCol w:w="730"/>
        <w:gridCol w:w="1057"/>
      </w:tblGrid>
      <w:tr w:rsidR="00E801E6" w:rsidRPr="0093766D" w:rsidTr="00E15580"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E801E6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An overview of factors affecting English speaking anxiety</w:t>
            </w:r>
          </w:p>
        </w:tc>
      </w:tr>
      <w:tr w:rsidR="00E15580" w:rsidRPr="0093766D" w:rsidTr="0093766D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Dimension</w:t>
            </w:r>
          </w:p>
        </w:tc>
        <w:tc>
          <w:tcPr>
            <w:tcW w:w="4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Descriptions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Communication apprehension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I get nervous when the teacher asks questions which I haven’t prepared in advance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3.57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start to panic when I </w:t>
            </w:r>
            <w:proofErr w:type="gramStart"/>
            <w:r w:rsidRPr="0093766D">
              <w:t>have to</w:t>
            </w:r>
            <w:proofErr w:type="gramEnd"/>
            <w:r w:rsidRPr="0093766D">
              <w:t xml:space="preserve"> speak without preparation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3.42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1.124</w:t>
            </w:r>
          </w:p>
        </w:tc>
        <w:bookmarkStart w:id="0" w:name="_GoBack"/>
        <w:bookmarkEnd w:id="0"/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can feel my heart pounding when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0.946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embarrassed to volunteer answers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nervous while speaking English with native speakers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upset when I don’t understand what the teacher is correcting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don’t feel confident when I speak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when I don’t understand every word the teacher says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and confused when I am speaking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very self‐conscious about speaking English in front of other students.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never quite sure of myself when I am speaking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get frightened when I don’t understand what the teacher is saying in </w:t>
            </w:r>
            <w:proofErr w:type="spellStart"/>
            <w:r w:rsidRPr="0093766D">
              <w:t>Englishin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2.94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tremble when I know that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feel overwhelmed by the number of rules I </w:t>
            </w:r>
            <w:proofErr w:type="gramStart"/>
            <w:r w:rsidRPr="0093766D">
              <w:t>have to</w:t>
            </w:r>
            <w:proofErr w:type="gramEnd"/>
            <w:r w:rsidRPr="0093766D">
              <w:t xml:space="preserve"> learn to speak English.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Fear of negative evaluation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I am afraid of making mistakes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3.26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always feel that the other students speak English better than I do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that the teacher is ready to correct every mistake I make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1.051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am afraid that the other students will laugh at me when I speak </w:t>
            </w:r>
            <w:proofErr w:type="spellStart"/>
            <w:r w:rsidRPr="0093766D">
              <w:t>Englishin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2.79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Total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3.02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Test anxiety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 xml:space="preserve">After an online oral presentation, I always feel I could have done better than I </w:t>
            </w:r>
            <w:proofErr w:type="gramStart"/>
            <w:r w:rsidRPr="0093766D">
              <w:t>actually did</w:t>
            </w:r>
            <w:proofErr w:type="gramEnd"/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of failing in speaking test.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3.36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feel worried when I know that I will present </w:t>
            </w:r>
            <w:proofErr w:type="spellStart"/>
            <w:r w:rsidRPr="0093766D">
              <w:t>orallyin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the online oral presentation, my emotions affect my performance negatively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online oral presentations, I frequently get so nervous that I forget facts I really know.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Even when I’m well prepared for an oral test for the online EMI course, I feel very anxious about it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1.034</w:t>
            </w: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sectPr w:rsidR="009E42DE" w:rsidRPr="009376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2B8" w:rsidRDefault="00A312B8">
      <w:r>
        <w:separator/>
      </w:r>
    </w:p>
  </w:endnote>
  <w:endnote w:type="continuationSeparator" w:id="0">
    <w:p w:rsidR="00A312B8" w:rsidRDefault="00A3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E42DE">
            <w:rPr>
              <w:noProof/>
            </w:rPr>
            <w:t>2022-11-10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2B8" w:rsidRDefault="00A312B8">
      <w:r>
        <w:separator/>
      </w:r>
    </w:p>
  </w:footnote>
  <w:footnote w:type="continuationSeparator" w:id="0">
    <w:p w:rsidR="00A312B8" w:rsidRDefault="00A3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16298"/>
    <w:rsid w:val="0012175A"/>
    <w:rsid w:val="00137502"/>
    <w:rsid w:val="00152B8F"/>
    <w:rsid w:val="001B2E7D"/>
    <w:rsid w:val="001D630C"/>
    <w:rsid w:val="0020089C"/>
    <w:rsid w:val="00265971"/>
    <w:rsid w:val="003055E4"/>
    <w:rsid w:val="00307760"/>
    <w:rsid w:val="00322719"/>
    <w:rsid w:val="003A3ACB"/>
    <w:rsid w:val="00425F62"/>
    <w:rsid w:val="0052233A"/>
    <w:rsid w:val="005838FC"/>
    <w:rsid w:val="005C2512"/>
    <w:rsid w:val="00634265"/>
    <w:rsid w:val="007162BA"/>
    <w:rsid w:val="0075012D"/>
    <w:rsid w:val="0076531A"/>
    <w:rsid w:val="00775BB5"/>
    <w:rsid w:val="00780144"/>
    <w:rsid w:val="008B4722"/>
    <w:rsid w:val="0093766D"/>
    <w:rsid w:val="00963F4F"/>
    <w:rsid w:val="009E42DE"/>
    <w:rsid w:val="00A11EC4"/>
    <w:rsid w:val="00A312B8"/>
    <w:rsid w:val="00B10307"/>
    <w:rsid w:val="00B84704"/>
    <w:rsid w:val="00C51E5E"/>
    <w:rsid w:val="00C53AFA"/>
    <w:rsid w:val="00D16C4C"/>
    <w:rsid w:val="00D87114"/>
    <w:rsid w:val="00E15580"/>
    <w:rsid w:val="00E539AF"/>
    <w:rsid w:val="00E801E6"/>
    <w:rsid w:val="00E95D4F"/>
    <w:rsid w:val="00EE2438"/>
    <w:rsid w:val="00EE58DB"/>
    <w:rsid w:val="00F63163"/>
    <w:rsid w:val="00FB0F00"/>
    <w:rsid w:val="00FB6A65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AFAC2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6">
    <w:name w:val="Normal (Web)"/>
    <w:basedOn w:val="a1"/>
    <w:uiPriority w:val="99"/>
    <w:semiHidden/>
    <w:unhideWhenUsed/>
    <w:rsid w:val="00FB0F00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table" w:styleId="20">
    <w:name w:val="Table Subtle 2"/>
    <w:basedOn w:val="a3"/>
    <w:rsid w:val="001D630C"/>
    <w:pPr>
      <w:widowControl w:val="0"/>
      <w:autoSpaceDE w:val="0"/>
      <w:autoSpaceDN w:val="0"/>
      <w:adjustRightInd w:val="0"/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Plain Table 2"/>
    <w:basedOn w:val="a3"/>
    <w:uiPriority w:val="42"/>
    <w:rsid w:val="001D63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F63E-3CD4-428E-9ED9-D3E5EDF8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183</TotalTime>
  <Pages>3</Pages>
  <Words>521</Words>
  <Characters>2973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Zhangpengyi</dc:creator>
  <cp:keywords/>
  <dc:description/>
  <cp:lastModifiedBy>zhangpengyi (A)</cp:lastModifiedBy>
  <cp:revision>14</cp:revision>
  <dcterms:created xsi:type="dcterms:W3CDTF">2019-07-19T03:06:00Z</dcterms:created>
  <dcterms:modified xsi:type="dcterms:W3CDTF">2022-11-10T06:52:00Z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(3)7Fyxan0H8aQvJeAY05czoDBXSLnMY0Sk/ghPuq0Av57hmyRXD2WNBMBAfcIkujsb8Atxd1uN
Fw5ba9GuFgiXW7YNIC1s9eIP7h/ZbyKy6zNsDy3xKJW3vbdhBZOt07FOzxCmR6uwUowQyTNB
sFfHN1hdWkXJxvAigpD5um57KoQomiJ4J70BUjkkw0NuoF4WP/lf+tuBslL7GRn9DQ9GFPYv
3memm7ezrvQwhXLlTy</vt:lpwstr>
  </property>
  <property fmtid="{D5CDD505-2E9C-101B-9397-08002B2CF9AE}" pid="7" name="_2015_ms_pID_7253431">
    <vt:lpwstr>JjkU1nUIOrNKLrKXZ7fvwTGZd2kxzBDF12K/ZCatuYU8kazIftd+XL
ASPUk1U3mstKlnyqm1aIy0YBYKnWUJ8uF9RUOjJsaXkyO4VDwD/XURMd35DpELcmuBxru+T0
sP9LrlDSr+F8KIaq6sNfE+RpTDrBA0oBYok66FFcXH/yeI1F5n5ussiOqBPzy6+tsb6G6BbH
UoqoBoaamlD60gZbACpJ9QAi9t/AfHvB76c4</vt:lpwstr>
  </property>
  <property fmtid="{D5CDD505-2E9C-101B-9397-08002B2CF9AE}" pid="8" name="_2015_ms_pID_7253432">
    <vt:lpwstr>mQ==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