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965" w:rsidRDefault="00DE495B" w:rsidP="00382A1C">
      <w:pPr>
        <w:pStyle w:val="a4"/>
        <w:numPr>
          <w:ilvl w:val="0"/>
          <w:numId w:val="1"/>
        </w:numPr>
        <w:ind w:firstLineChars="0"/>
      </w:pPr>
      <w:r>
        <w:fldChar w:fldCharType="begin"/>
      </w:r>
      <w:r>
        <w:instrText xml:space="preserve"> HYPERLINK "https://www.openssl.org/source/" </w:instrText>
      </w:r>
      <w:r>
        <w:fldChar w:fldCharType="separate"/>
      </w:r>
      <w:r>
        <w:rPr>
          <w:rStyle w:val="a3"/>
        </w:rPr>
        <w:t>https://www.openssl.org/source/</w:t>
      </w:r>
      <w:r>
        <w:fldChar w:fldCharType="end"/>
      </w:r>
      <w:r>
        <w:t xml:space="preserve">  </w:t>
      </w:r>
      <w:r>
        <w:rPr>
          <w:rFonts w:hint="eastAsia"/>
        </w:rPr>
        <w:t xml:space="preserve">与 </w:t>
      </w:r>
      <w:r>
        <w:t xml:space="preserve"> </w:t>
      </w:r>
      <w:proofErr w:type="spellStart"/>
      <w:r>
        <w:t>https,postman</w:t>
      </w:r>
      <w:proofErr w:type="spellEnd"/>
      <w:r>
        <w:t xml:space="preserve"> </w:t>
      </w:r>
    </w:p>
    <w:p w:rsidR="00DE495B" w:rsidRDefault="00DE495B" w:rsidP="00382A1C">
      <w:pPr>
        <w:pStyle w:val="a4"/>
        <w:ind w:left="420" w:firstLineChars="0" w:firstLine="0"/>
        <w:rPr>
          <w:rFonts w:hint="eastAsia"/>
        </w:rPr>
      </w:pPr>
      <w:r>
        <w:t>postman</w:t>
      </w:r>
      <w:r>
        <w:rPr>
          <w:rFonts w:hint="eastAsia"/>
        </w:rPr>
        <w:t>请求不了https</w:t>
      </w:r>
      <w:r>
        <w:t>,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设置证数</w:t>
      </w:r>
      <w:proofErr w:type="gramEnd"/>
    </w:p>
    <w:p w:rsidR="00BD4485" w:rsidRDefault="00BD4485" w:rsidP="00382A1C">
      <w:pPr>
        <w:pStyle w:val="a4"/>
        <w:ind w:left="420" w:firstLineChars="0" w:firstLine="0"/>
        <w:rPr>
          <w:rFonts w:hint="eastAsia"/>
        </w:rPr>
      </w:pPr>
    </w:p>
    <w:p w:rsidR="00BD4485" w:rsidRDefault="00BD4485" w:rsidP="006A176A">
      <w:pPr>
        <w:pStyle w:val="a4"/>
        <w:ind w:left="420"/>
      </w:pPr>
      <w:bookmarkStart w:id="0" w:name="_GoBack"/>
      <w:bookmarkEnd w:id="0"/>
      <w:proofErr w:type="spellStart"/>
      <w:r>
        <w:t>dockerfile</w:t>
      </w:r>
      <w:proofErr w:type="spellEnd"/>
      <w:r>
        <w:t>中各个命令</w:t>
      </w:r>
    </w:p>
    <w:p w:rsidR="00BD4485" w:rsidRDefault="00BD4485" w:rsidP="006A176A">
      <w:pPr>
        <w:pStyle w:val="a4"/>
        <w:ind w:left="420"/>
      </w:pPr>
      <w:r>
        <w:t>-发布asp.net core 程序</w:t>
      </w:r>
    </w:p>
    <w:p w:rsidR="00BD4485" w:rsidRDefault="00BD4485" w:rsidP="006A176A">
      <w:pPr>
        <w:pStyle w:val="a4"/>
        <w:ind w:left="420"/>
      </w:pPr>
      <w:r>
        <w:t>-发布html</w:t>
      </w:r>
    </w:p>
    <w:p w:rsidR="00BD4485" w:rsidRDefault="00BD4485" w:rsidP="006A176A">
      <w:pPr>
        <w:pStyle w:val="a4"/>
        <w:ind w:left="420"/>
      </w:pPr>
      <w:r>
        <w:rPr>
          <w:rFonts w:hint="eastAsia"/>
        </w:rPr>
        <w:t>动态</w:t>
      </w:r>
      <w:proofErr w:type="spellStart"/>
      <w:r>
        <w:t>api</w:t>
      </w:r>
      <w:proofErr w:type="spellEnd"/>
    </w:p>
    <w:p w:rsidR="00BD4485" w:rsidRDefault="00BD4485" w:rsidP="006A176A">
      <w:pPr>
        <w:pStyle w:val="a4"/>
        <w:ind w:left="420"/>
      </w:pPr>
      <w:proofErr w:type="spellStart"/>
      <w:r>
        <w:t>mysql</w:t>
      </w:r>
      <w:proofErr w:type="spellEnd"/>
      <w:r>
        <w:t>主从复制</w:t>
      </w:r>
    </w:p>
    <w:p w:rsidR="00BD4485" w:rsidRDefault="00BD4485" w:rsidP="006A176A">
      <w:pPr>
        <w:pStyle w:val="a4"/>
        <w:ind w:left="420"/>
      </w:pPr>
      <w:proofErr w:type="spellStart"/>
      <w:r>
        <w:t>redis</w:t>
      </w:r>
      <w:proofErr w:type="spellEnd"/>
      <w:r>
        <w:t>管道：</w:t>
      </w:r>
      <w:proofErr w:type="spellStart"/>
      <w:r>
        <w:t>Redis</w:t>
      </w:r>
      <w:proofErr w:type="spellEnd"/>
      <w:r>
        <w:t xml:space="preserve"> 管道技术可以在服务端未响应时，客户端可以继续向服务端发送请求，并最终一次性读取所有服务端的响应。</w:t>
      </w:r>
    </w:p>
    <w:p w:rsidR="00BD4485" w:rsidRPr="00BD4485" w:rsidRDefault="00BD4485" w:rsidP="006A176A">
      <w:pPr>
        <w:pStyle w:val="a4"/>
        <w:ind w:left="420" w:firstLineChars="0" w:firstLine="0"/>
      </w:pPr>
      <w:proofErr w:type="spellStart"/>
      <w:r>
        <w:t>redis</w:t>
      </w:r>
      <w:proofErr w:type="spellEnd"/>
      <w:r>
        <w:t xml:space="preserve"> 阻塞锁和非阻塞锁，</w:t>
      </w:r>
      <w:proofErr w:type="spellStart"/>
      <w:r>
        <w:t>lua</w:t>
      </w:r>
      <w:proofErr w:type="spellEnd"/>
      <w:r>
        <w:t>:一个</w:t>
      </w:r>
      <w:proofErr w:type="spellStart"/>
      <w:r>
        <w:t>lua</w:t>
      </w:r>
      <w:proofErr w:type="spellEnd"/>
      <w:r>
        <w:t xml:space="preserve"> 脚本对于</w:t>
      </w:r>
      <w:proofErr w:type="spellStart"/>
      <w:r>
        <w:t>redis</w:t>
      </w:r>
      <w:proofErr w:type="spellEnd"/>
      <w:r>
        <w:t>服务而已就是调了一个方法,想当于打包然后保证原子性执行</w:t>
      </w:r>
    </w:p>
    <w:sectPr w:rsidR="00BD4485" w:rsidRPr="00BD4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24D67"/>
    <w:multiLevelType w:val="hybridMultilevel"/>
    <w:tmpl w:val="36666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37"/>
    <w:rsid w:val="0019740F"/>
    <w:rsid w:val="00382A1C"/>
    <w:rsid w:val="005F33A2"/>
    <w:rsid w:val="006A176A"/>
    <w:rsid w:val="00867937"/>
    <w:rsid w:val="00BD4485"/>
    <w:rsid w:val="00DE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495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2A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495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2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微软用户</cp:lastModifiedBy>
  <cp:revision>6</cp:revision>
  <dcterms:created xsi:type="dcterms:W3CDTF">2020-12-01T08:12:00Z</dcterms:created>
  <dcterms:modified xsi:type="dcterms:W3CDTF">2021-04-18T09:55:00Z</dcterms:modified>
</cp:coreProperties>
</file>