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3457861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109C8" w:rsidRDefault="000109C8">
          <w:pPr>
            <w:pStyle w:val="TOC"/>
          </w:pPr>
          <w:r>
            <w:rPr>
              <w:lang w:val="zh-CN"/>
            </w:rPr>
            <w:t>目录</w:t>
          </w:r>
        </w:p>
        <w:p w:rsidR="00CA0F43" w:rsidRDefault="00CA0F43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77273" w:history="1">
            <w:r w:rsidRPr="0089454F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89454F">
              <w:rPr>
                <w:rStyle w:val="a8"/>
                <w:noProof/>
              </w:rPr>
              <w:t>结构的字段也可不初始化结构就赋值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3" w:rsidRDefault="00CA0F43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6777274" w:history="1">
            <w:r w:rsidRPr="0089454F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89454F">
              <w:rPr>
                <w:rStyle w:val="a8"/>
                <w:noProof/>
              </w:rPr>
              <w:t>托管和非托管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3" w:rsidRDefault="00CA0F43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6777275" w:history="1">
            <w:r w:rsidRPr="0089454F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89454F">
              <w:rPr>
                <w:rStyle w:val="a8"/>
                <w:noProof/>
              </w:rPr>
              <w:t>垃圾回收的时候：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3" w:rsidRDefault="00CA0F43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6777276" w:history="1">
            <w:r w:rsidRPr="0089454F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89454F">
              <w:rPr>
                <w:rStyle w:val="a8"/>
                <w:noProof/>
              </w:rPr>
              <w:t>System.Timers.Timer和System.Threadings.Timer 注意有两个Timer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3" w:rsidRDefault="00CA0F43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6777277" w:history="1">
            <w:r w:rsidRPr="0089454F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89454F">
              <w:rPr>
                <w:rStyle w:val="a8"/>
                <w:noProof/>
              </w:rPr>
              <w:t>可以使用AttributeUsage定义属性的单一用途或多用途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3" w:rsidRDefault="00CA0F43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6777278" w:history="1">
            <w:r w:rsidRPr="0089454F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89454F">
              <w:rPr>
                <w:rStyle w:val="a8"/>
                <w:noProof/>
              </w:rPr>
              <w:t>Dynamic，JObject和HttpContext.Request.Form["User[UserID]"]接收参数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3" w:rsidRDefault="00CA0F43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6777279" w:history="1">
            <w:r w:rsidRPr="0089454F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89454F">
              <w:rPr>
                <w:rStyle w:val="a8"/>
                <w:noProof/>
              </w:rPr>
              <w:t>Consul 作用：负载均衡 ，服务注册与开发，健康检查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3" w:rsidRDefault="00CA0F43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6777280" w:history="1">
            <w:r w:rsidRPr="0089454F">
              <w:rPr>
                <w:rStyle w:val="a8"/>
                <w:noProof/>
              </w:rPr>
              <w:t>8.</w:t>
            </w:r>
            <w:r>
              <w:rPr>
                <w:noProof/>
              </w:rPr>
              <w:tab/>
            </w:r>
            <w:r w:rsidRPr="0089454F">
              <w:rPr>
                <w:rStyle w:val="a8"/>
                <w:noProof/>
              </w:rPr>
              <w:t>链表和双向链表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43" w:rsidRDefault="00CA0F43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6777281" w:history="1">
            <w:r w:rsidRPr="0089454F">
              <w:rPr>
                <w:rStyle w:val="a8"/>
                <w:noProof/>
              </w:rPr>
              <w:t>9.</w:t>
            </w:r>
            <w:r>
              <w:rPr>
                <w:noProof/>
              </w:rPr>
              <w:tab/>
            </w:r>
            <w:r w:rsidRPr="0089454F">
              <w:rPr>
                <w:rStyle w:val="a8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9C8" w:rsidRDefault="00CA0F43">
          <w:r>
            <w:fldChar w:fldCharType="end"/>
          </w:r>
        </w:p>
      </w:sdtContent>
    </w:sdt>
    <w:p w:rsidR="0052028C" w:rsidRDefault="0052028C" w:rsidP="0052028C"/>
    <w:p w:rsidR="0052028C" w:rsidRDefault="0052028C" w:rsidP="0052028C"/>
    <w:p w:rsidR="0052028C" w:rsidRDefault="0052028C" w:rsidP="0052028C"/>
    <w:p w:rsidR="00904965" w:rsidRDefault="002E64FE" w:rsidP="004D1320">
      <w:pPr>
        <w:pStyle w:val="3"/>
        <w:numPr>
          <w:ilvl w:val="0"/>
          <w:numId w:val="6"/>
        </w:numPr>
      </w:pPr>
      <w:bookmarkStart w:id="0" w:name="_Toc66777273"/>
      <w:r>
        <w:rPr>
          <w:rFonts w:hint="eastAsia"/>
        </w:rPr>
        <w:t>结构的字段也可不初始化结构就赋值</w:t>
      </w:r>
      <w:bookmarkEnd w:id="0"/>
    </w:p>
    <w:p w:rsidR="00F148EB" w:rsidRDefault="00F148EB" w:rsidP="00F148EB"/>
    <w:p w:rsidR="00F148EB" w:rsidRDefault="00F148EB" w:rsidP="00F148EB">
      <w:r w:rsidRPr="00F148EB">
        <w:rPr>
          <w:rFonts w:hint="eastAsia"/>
        </w:rPr>
        <w:t>当分配一个对象，会收到一个包含值在内存中位置的指向的引用，另外，对象数据保存在内存堆中。</w:t>
      </w:r>
      <w:r w:rsidRPr="00F148EB">
        <w:t> object.ReferenceEquals </w:t>
      </w:r>
      <w:r w:rsidRPr="00F148EB">
        <w:rPr>
          <w:rFonts w:hint="eastAsia"/>
        </w:rPr>
        <w:t>方法提供了判断两个对象是否在同一个内存空间。</w:t>
      </w:r>
    </w:p>
    <w:p w:rsidR="00581F06" w:rsidRDefault="00050679" w:rsidP="004D1320">
      <w:pPr>
        <w:pStyle w:val="3"/>
        <w:numPr>
          <w:ilvl w:val="0"/>
          <w:numId w:val="6"/>
        </w:numPr>
      </w:pPr>
      <w:bookmarkStart w:id="1" w:name="_Toc66777274"/>
      <w:r>
        <w:rPr>
          <w:rFonts w:hint="eastAsia"/>
        </w:rPr>
        <w:t>托管和非托管</w:t>
      </w:r>
      <w:bookmarkEnd w:id="1"/>
    </w:p>
    <w:p w:rsidR="00851B8E" w:rsidRPr="00851B8E" w:rsidRDefault="00851B8E" w:rsidP="00851B8E">
      <w:r w:rsidRPr="00A04DE6">
        <w:rPr>
          <w:rFonts w:hint="eastAsia"/>
          <w:b/>
        </w:rPr>
        <w:t>托管资源</w:t>
      </w:r>
      <w:r w:rsidRPr="00851B8E">
        <w:rPr>
          <w:rFonts w:hint="eastAsia"/>
        </w:rPr>
        <w:t>一般是指被</w:t>
      </w:r>
      <w:r w:rsidRPr="00851B8E">
        <w:t>CLR</w:t>
      </w:r>
      <w:r w:rsidRPr="00851B8E">
        <w:rPr>
          <w:rFonts w:hint="eastAsia"/>
        </w:rPr>
        <w:t>控制的内存资源</w:t>
      </w:r>
      <w:r w:rsidRPr="00851B8E">
        <w:t>,</w:t>
      </w:r>
      <w:r w:rsidRPr="00851B8E">
        <w:rPr>
          <w:rFonts w:hint="eastAsia"/>
        </w:rPr>
        <w:t>这些资源的管理可以由</w:t>
      </w:r>
      <w:r w:rsidRPr="00851B8E">
        <w:t>CLR</w:t>
      </w:r>
      <w:r w:rsidRPr="00851B8E">
        <w:rPr>
          <w:rFonts w:hint="eastAsia"/>
        </w:rPr>
        <w:t>来控制</w:t>
      </w:r>
      <w:r w:rsidRPr="00851B8E">
        <w:t>,</w:t>
      </w:r>
      <w:r w:rsidRPr="00851B8E">
        <w:rPr>
          <w:rFonts w:hint="eastAsia"/>
        </w:rPr>
        <w:t>例如程序中分配的对象</w:t>
      </w:r>
      <w:r w:rsidRPr="00851B8E">
        <w:t>,</w:t>
      </w:r>
      <w:r w:rsidRPr="00851B8E">
        <w:rPr>
          <w:rFonts w:hint="eastAsia"/>
        </w:rPr>
        <w:t>作用域内的变量等，大部分对象都是托管资源。</w:t>
      </w:r>
    </w:p>
    <w:p w:rsidR="00851B8E" w:rsidRPr="00851B8E" w:rsidRDefault="00851B8E" w:rsidP="00851B8E">
      <w:r w:rsidRPr="00A04DE6">
        <w:rPr>
          <w:rFonts w:hint="eastAsia"/>
          <w:b/>
        </w:rPr>
        <w:t>非托管资源</w:t>
      </w:r>
      <w:r w:rsidRPr="00851B8E">
        <w:rPr>
          <w:rFonts w:hint="eastAsia"/>
        </w:rPr>
        <w:t>是</w:t>
      </w:r>
      <w:r w:rsidRPr="00851B8E">
        <w:t>CLR</w:t>
      </w:r>
      <w:r w:rsidRPr="00851B8E">
        <w:rPr>
          <w:rFonts w:hint="eastAsia"/>
        </w:rPr>
        <w:t>不能控制或者管理的部分，这些资源有很多，比如文件流，数据库的连接，系统的窗口句柄，打印机资源，需要调用</w:t>
      </w:r>
      <w:r w:rsidRPr="00851B8E">
        <w:t>Dispose</w:t>
      </w:r>
      <w:r w:rsidRPr="00851B8E">
        <w:rPr>
          <w:rFonts w:hint="eastAsia"/>
        </w:rPr>
        <w:t>方法</w:t>
      </w:r>
    </w:p>
    <w:p w:rsidR="00581F06" w:rsidRDefault="00581F06" w:rsidP="00F148EB"/>
    <w:p w:rsidR="00851B8E" w:rsidRPr="00851B8E" w:rsidRDefault="00851B8E" w:rsidP="00F148EB"/>
    <w:p w:rsidR="00403801" w:rsidRDefault="00581F06" w:rsidP="00247AE0">
      <w:pPr>
        <w:pStyle w:val="3"/>
        <w:numPr>
          <w:ilvl w:val="0"/>
          <w:numId w:val="6"/>
        </w:numPr>
      </w:pPr>
      <w:bookmarkStart w:id="2" w:name="_Toc66777275"/>
      <w:r>
        <w:rPr>
          <w:rFonts w:hint="eastAsia"/>
        </w:rPr>
        <w:t>垃圾回收的时候</w:t>
      </w:r>
      <w:r w:rsidR="008262C8">
        <w:rPr>
          <w:rFonts w:hint="eastAsia"/>
        </w:rPr>
        <w:t>：</w:t>
      </w:r>
      <w:bookmarkEnd w:id="2"/>
    </w:p>
    <w:p w:rsidR="00403801" w:rsidRDefault="00581F06" w:rsidP="008262C8">
      <w:pPr>
        <w:ind w:firstLine="420"/>
      </w:pPr>
      <w:r>
        <w:rPr>
          <w:rFonts w:hint="eastAsia"/>
        </w:rPr>
        <w:t>内存移动，</w:t>
      </w:r>
    </w:p>
    <w:p w:rsidR="00403801" w:rsidRDefault="00581F06" w:rsidP="008262C8">
      <w:pPr>
        <w:ind w:firstLine="420"/>
      </w:pPr>
      <w:r>
        <w:rPr>
          <w:rFonts w:hint="eastAsia"/>
        </w:rPr>
        <w:t>地址变更，</w:t>
      </w:r>
    </w:p>
    <w:p w:rsidR="00403801" w:rsidRDefault="00403801" w:rsidP="008262C8">
      <w:pPr>
        <w:ind w:firstLine="420"/>
      </w:pPr>
      <w:r>
        <w:rPr>
          <w:rFonts w:hint="eastAsia"/>
        </w:rPr>
        <w:t>阻塞线程，</w:t>
      </w:r>
    </w:p>
    <w:p w:rsidR="00581F06" w:rsidRDefault="00403801" w:rsidP="008262C8">
      <w:pPr>
        <w:ind w:firstLine="420"/>
      </w:pPr>
      <w:r>
        <w:rPr>
          <w:rFonts w:hint="eastAsia"/>
        </w:rPr>
        <w:t>继续运行</w:t>
      </w:r>
    </w:p>
    <w:p w:rsidR="00242BBB" w:rsidRDefault="00242BBB" w:rsidP="008262C8">
      <w:pPr>
        <w:ind w:firstLine="420"/>
        <w:rPr>
          <w:rFonts w:hint="eastAsia"/>
        </w:rPr>
      </w:pPr>
    </w:p>
    <w:p w:rsidR="00242BBB" w:rsidRDefault="00242BBB" w:rsidP="00242BBB">
      <w:r>
        <w:rPr>
          <w:rFonts w:hint="eastAsia"/>
        </w:rPr>
        <w:t>对象越老，生存期越长</w:t>
      </w:r>
    </w:p>
    <w:p w:rsidR="00242BBB" w:rsidRDefault="00242BBB" w:rsidP="00242BBB">
      <w:r>
        <w:rPr>
          <w:rFonts w:hint="eastAsia"/>
        </w:rPr>
        <w:t>回收部分快过全部回收</w:t>
      </w:r>
    </w:p>
    <w:p w:rsidR="00242BBB" w:rsidRDefault="00242BBB" w:rsidP="00242BBB">
      <w:r>
        <w:rPr>
          <w:rFonts w:hint="eastAsia"/>
        </w:rPr>
        <w:t>垃圾回收只有0，1，2代</w:t>
      </w:r>
      <w:r>
        <w:t>,</w:t>
      </w:r>
      <w:r>
        <w:rPr>
          <w:rFonts w:hint="eastAsia"/>
        </w:rPr>
        <w:t>之后还是为2代</w:t>
      </w:r>
    </w:p>
    <w:p w:rsidR="00081C61" w:rsidRPr="00242BBB" w:rsidRDefault="00081C61" w:rsidP="008262C8">
      <w:pPr>
        <w:ind w:firstLine="420"/>
      </w:pPr>
    </w:p>
    <w:p w:rsidR="00081C61" w:rsidRDefault="00081C61" w:rsidP="002632BE">
      <w:pPr>
        <w:rPr>
          <w:rFonts w:hint="eastAsia"/>
        </w:rPr>
      </w:pPr>
    </w:p>
    <w:p w:rsidR="005545B2" w:rsidRDefault="00081C61" w:rsidP="001D2AFD">
      <w:pPr>
        <w:pStyle w:val="3"/>
        <w:numPr>
          <w:ilvl w:val="0"/>
          <w:numId w:val="6"/>
        </w:numPr>
      </w:pPr>
      <w:bookmarkStart w:id="3" w:name="_Toc66777276"/>
      <w:r>
        <w:rPr>
          <w:rFonts w:hint="eastAsia"/>
        </w:rPr>
        <w:t>Sys</w:t>
      </w:r>
      <w:r>
        <w:t>tem.Timers.Timer</w:t>
      </w:r>
      <w:r w:rsidR="006618EA">
        <w:rPr>
          <w:rFonts w:hint="eastAsia"/>
        </w:rPr>
        <w:t>和</w:t>
      </w:r>
      <w:r w:rsidR="005545B2">
        <w:rPr>
          <w:rFonts w:hint="eastAsia"/>
        </w:rPr>
        <w:t>Sys</w:t>
      </w:r>
      <w:r w:rsidR="005545B2">
        <w:t>tem.</w:t>
      </w:r>
      <w:r w:rsidR="00A67C27">
        <w:t>T</w:t>
      </w:r>
      <w:r w:rsidR="00A67C27">
        <w:rPr>
          <w:rFonts w:hint="eastAsia"/>
        </w:rPr>
        <w:t>hreading</w:t>
      </w:r>
      <w:r w:rsidR="00F07B1C">
        <w:t>s</w:t>
      </w:r>
      <w:r w:rsidR="005545B2">
        <w:t>.Timer</w:t>
      </w:r>
      <w:r w:rsidR="00F07B1C">
        <w:t xml:space="preserve"> </w:t>
      </w:r>
      <w:r w:rsidR="00F07B1C">
        <w:rPr>
          <w:rFonts w:hint="eastAsia"/>
        </w:rPr>
        <w:t>注意有两个T</w:t>
      </w:r>
      <w:r w:rsidR="00F07B1C">
        <w:t>imer</w:t>
      </w:r>
      <w:bookmarkEnd w:id="3"/>
    </w:p>
    <w:p w:rsidR="001F1C6C" w:rsidRDefault="001F1C6C" w:rsidP="005545B2"/>
    <w:p w:rsidR="005118E9" w:rsidRPr="00F148EB" w:rsidRDefault="005118E9" w:rsidP="005545B2"/>
    <w:p w:rsidR="005545B2" w:rsidRDefault="005545B2" w:rsidP="00160371"/>
    <w:p w:rsidR="0082741F" w:rsidRPr="001D2AFD" w:rsidRDefault="0082741F" w:rsidP="001D2AFD">
      <w:pPr>
        <w:pStyle w:val="3"/>
        <w:numPr>
          <w:ilvl w:val="0"/>
          <w:numId w:val="6"/>
        </w:numPr>
      </w:pPr>
      <w:bookmarkStart w:id="4" w:name="_Toc66777277"/>
      <w:r w:rsidRPr="001D2AFD">
        <w:t>可以使用AttributeUsage定义属性的单一用途或多用途</w:t>
      </w:r>
      <w:bookmarkEnd w:id="4"/>
    </w:p>
    <w:p w:rsidR="0082741F" w:rsidRDefault="00906BCF" w:rsidP="00160371">
      <w:r>
        <w:rPr>
          <w:rFonts w:ascii="Verdana" w:hAnsi="Verdana"/>
          <w:color w:val="000000"/>
          <w:sz w:val="20"/>
          <w:szCs w:val="20"/>
        </w:rPr>
        <w:t>[AttributeUsage(AttributeTargets.All, AllowMultiple=</w:t>
      </w:r>
      <w:r>
        <w:rPr>
          <w:rFonts w:ascii="Verdana" w:hAnsi="Verdana"/>
          <w:color w:val="0000FF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)]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SomethingAttribute : Attribute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 xml:space="preserve">     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</w:rPr>
        <w:t> SomethingAttribute(String str)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 xml:space="preserve">     </w:t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 xml:space="preserve">     </w:t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80"/>
          <w:sz w:val="20"/>
          <w:szCs w:val="20"/>
        </w:rPr>
        <w:t> </w:t>
      </w:r>
      <w:r>
        <w:rPr>
          <w:rFonts w:ascii="Verdana" w:hAnsi="Verdana" w:hint="eastAsia"/>
          <w:color w:val="008080"/>
          <w:sz w:val="20"/>
          <w:szCs w:val="20"/>
        </w:rPr>
        <w:t>}</w:t>
      </w:r>
    </w:p>
    <w:p w:rsidR="004417B4" w:rsidRDefault="004417B4" w:rsidP="004417B4">
      <w:r>
        <w:t>public enum AttributeTargets</w:t>
      </w:r>
    </w:p>
    <w:p w:rsidR="004417B4" w:rsidRDefault="004417B4" w:rsidP="004417B4">
      <w:r>
        <w:t xml:space="preserve"> {</w:t>
      </w:r>
    </w:p>
    <w:p w:rsidR="004417B4" w:rsidRDefault="004417B4" w:rsidP="004417B4">
      <w:r>
        <w:t xml:space="preserve">     Assembly    = 0x0001,     Module      = 0x0002,     Class       = 0x0004,</w:t>
      </w:r>
    </w:p>
    <w:p w:rsidR="004417B4" w:rsidRDefault="004417B4" w:rsidP="004417B4">
      <w:r>
        <w:t xml:space="preserve">     Struct      = 0x0008,     Enum        = 0x0010,     Constructor = 0x0020,</w:t>
      </w:r>
    </w:p>
    <w:p w:rsidR="004417B4" w:rsidRDefault="004417B4" w:rsidP="004417B4">
      <w:r>
        <w:t xml:space="preserve">     Method      = 0x0040,    Property    = 0x0080,    Field       = 0x0100,</w:t>
      </w:r>
    </w:p>
    <w:p w:rsidR="004417B4" w:rsidRDefault="004417B4" w:rsidP="004417B4">
      <w:r>
        <w:t xml:space="preserve">    Event       = 0x0200,    Interface   = 0x0400,    Parameter   = 0x0800,</w:t>
      </w:r>
    </w:p>
    <w:p w:rsidR="004417B4" w:rsidRDefault="004417B4" w:rsidP="004417B4">
      <w:pPr>
        <w:ind w:firstLine="420"/>
      </w:pPr>
      <w:r>
        <w:t>Delegate    = 0x1000,</w:t>
      </w:r>
    </w:p>
    <w:p w:rsidR="004417B4" w:rsidRDefault="004417B4" w:rsidP="004417B4">
      <w:pPr>
        <w:ind w:firstLine="420"/>
      </w:pPr>
      <w:r>
        <w:t xml:space="preserve">    All = Assembly │ Module │ Class │ Struct │ Enum │ Constructor │ </w:t>
      </w:r>
    </w:p>
    <w:p w:rsidR="004417B4" w:rsidRDefault="004417B4" w:rsidP="004417B4">
      <w:r>
        <w:t xml:space="preserve">        Method │ Property │ Field │ Event │ Interface │ Parameter │ </w:t>
      </w:r>
    </w:p>
    <w:p w:rsidR="004417B4" w:rsidRDefault="004417B4" w:rsidP="004417B4">
      <w:r>
        <w:t xml:space="preserve">        Delegate,</w:t>
      </w:r>
    </w:p>
    <w:p w:rsidR="004417B4" w:rsidRDefault="004417B4" w:rsidP="004417B4"/>
    <w:p w:rsidR="004417B4" w:rsidRDefault="004417B4" w:rsidP="004417B4">
      <w:r>
        <w:t xml:space="preserve">    ClassMembers  =  Class │ Struct │ Enum │ Constructor │ Method │ </w:t>
      </w:r>
    </w:p>
    <w:p w:rsidR="004417B4" w:rsidRDefault="004417B4" w:rsidP="004417B4">
      <w:r>
        <w:t xml:space="preserve">        Property │ Field │ Event │ Delegate │ Interface,</w:t>
      </w:r>
    </w:p>
    <w:p w:rsidR="0082741F" w:rsidRDefault="004417B4" w:rsidP="004417B4">
      <w:r>
        <w:t>}</w:t>
      </w:r>
    </w:p>
    <w:p w:rsidR="0082741F" w:rsidRDefault="0082741F" w:rsidP="00160371"/>
    <w:p w:rsidR="00C70349" w:rsidRDefault="003F3587" w:rsidP="001D2AFD">
      <w:pPr>
        <w:pStyle w:val="3"/>
        <w:numPr>
          <w:ilvl w:val="0"/>
          <w:numId w:val="6"/>
        </w:numPr>
      </w:pPr>
      <w:bookmarkStart w:id="5" w:name="_Toc66777278"/>
      <w:r>
        <w:t>Dynamic</w:t>
      </w:r>
      <w:r>
        <w:rPr>
          <w:rFonts w:hint="eastAsia"/>
        </w:rPr>
        <w:t>，</w:t>
      </w:r>
      <w:r>
        <w:t>JObject</w:t>
      </w:r>
      <w:r>
        <w:rPr>
          <w:rFonts w:hint="eastAsia"/>
        </w:rPr>
        <w:t>和</w:t>
      </w:r>
      <w:r w:rsidR="00E8004A">
        <w:rPr>
          <w:rFonts w:hint="eastAsia"/>
        </w:rPr>
        <w:t>H</w:t>
      </w:r>
      <w:r>
        <w:t>ttpContext.Request.Form[</w:t>
      </w:r>
      <w:r w:rsidRPr="00450F6B">
        <w:t>"User[UserID]"</w:t>
      </w:r>
      <w:r>
        <w:t>]</w:t>
      </w:r>
      <w:r w:rsidR="00AD17B1">
        <w:rPr>
          <w:rFonts w:hint="eastAsia"/>
        </w:rPr>
        <w:t>接收参数</w:t>
      </w:r>
      <w:bookmarkEnd w:id="5"/>
    </w:p>
    <w:p w:rsidR="00C70349" w:rsidRDefault="00E04F2A" w:rsidP="0050568D">
      <w:pPr>
        <w:pStyle w:val="a3"/>
        <w:ind w:left="360" w:firstLineChars="0" w:firstLine="0"/>
      </w:pP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$.ajax({ url: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"/api/users/RegisterObjectDynamic"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type: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data: {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"User"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user,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"Info"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info }, success: </w:t>
      </w:r>
      <w:r w:rsidRPr="00E04F2A"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 alert(data); }, datatype: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"json"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contentType: </w:t>
      </w:r>
      <w:r w:rsidRPr="00E04F2A">
        <w:rPr>
          <w:rFonts w:ascii="新宋体" w:eastAsia="新宋体" w:cs="新宋体"/>
          <w:color w:val="A31515"/>
          <w:kern w:val="0"/>
          <w:sz w:val="19"/>
          <w:szCs w:val="19"/>
        </w:rPr>
        <w:t>'application/json'</w:t>
      </w:r>
      <w:r w:rsidRPr="00E04F2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:rsidR="00C70349" w:rsidRDefault="00C70349" w:rsidP="007A58D8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//POST api/Users/register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[HttpPost]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RegisterObject(JObject jData)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可以来自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FromBody   FromUri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"User[UserID]"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"User[UserName]"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"User[UserEmail]"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dynamic json = jData;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JObject jUser = json.User;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 = json.Info;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jUser.ToObject&lt;Users&gt;();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"{0}_{1}_{2}_{3}"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user.UserID, user.UserName, user.UserEmail, info);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[HttpPost]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RegisterObjectDynamic(dynamic dynamicData)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可以来自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FromBody   FromUri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"User[UserID]"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"User[UserName]"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"User[UserEmail]"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infoParam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.HttpContext.Request.Form[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dynamic json = dynamicData;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JObject jUser = json.User;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 = json.Info;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jUser.ToObject&lt;Users&gt;();</w:t>
      </w: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0349" w:rsidRDefault="00C70349" w:rsidP="00C703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"{0}_{1}_{2}_{3}"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user.UserID, user.UserName, user.UserEmail, info);</w:t>
      </w:r>
    </w:p>
    <w:p w:rsidR="00C70349" w:rsidRDefault="00C70349" w:rsidP="00C703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D58B2" w:rsidRDefault="00BD58B2" w:rsidP="00C703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58B2" w:rsidRPr="00BB51A2" w:rsidRDefault="00BB51A2" w:rsidP="0090330E">
      <w:pPr>
        <w:pStyle w:val="3"/>
        <w:numPr>
          <w:ilvl w:val="0"/>
          <w:numId w:val="6"/>
        </w:numPr>
      </w:pPr>
      <w:bookmarkStart w:id="6" w:name="_Toc66777279"/>
      <w:r w:rsidRPr="00BB51A2">
        <w:t xml:space="preserve">Consul </w:t>
      </w:r>
      <w:r w:rsidRPr="00BB51A2">
        <w:rPr>
          <w:rFonts w:hint="eastAsia"/>
        </w:rPr>
        <w:t>作用：负载均衡 ，服务注册与开发，健康检查</w:t>
      </w:r>
      <w:bookmarkEnd w:id="6"/>
    </w:p>
    <w:p w:rsidR="00BD58B2" w:rsidRDefault="00261172" w:rsidP="00C70349">
      <w:r>
        <w:t xml:space="preserve">Cmd </w:t>
      </w:r>
      <w:r>
        <w:rPr>
          <w:rFonts w:hint="eastAsia"/>
        </w:rPr>
        <w:t>运行</w:t>
      </w:r>
      <w:r w:rsidR="007B6A84" w:rsidRPr="007B6A84">
        <w:t xml:space="preserve">consul_1.6.2.exe agent </w:t>
      </w:r>
      <w:r>
        <w:t>–</w:t>
      </w:r>
      <w:r w:rsidR="007B6A84" w:rsidRPr="007B6A84">
        <w:t>dev</w:t>
      </w:r>
    </w:p>
    <w:p w:rsidR="00261172" w:rsidRDefault="00261172" w:rsidP="00C70349">
      <w:r>
        <w:t xml:space="preserve">Nuget </w:t>
      </w:r>
      <w:r>
        <w:rPr>
          <w:rFonts w:hint="eastAsia"/>
        </w:rPr>
        <w:t>安装consul</w:t>
      </w:r>
    </w:p>
    <w:p w:rsidR="0041185B" w:rsidRDefault="0041185B" w:rsidP="00C70349"/>
    <w:p w:rsidR="0041185B" w:rsidRDefault="0041185B" w:rsidP="00C70349"/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ConsulClient 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ConsulClient(c =&gt;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c.Address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"http://localhost:8500/"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c.Datacenter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"dc1"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 = configuration[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.Parse(configuration[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命令行参数必须传入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weight = string.IsNullOrWhiteSpace(configuration["weight"]) ? 1 : int.Parse(configuration["weight"]);//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命令行参数必须传入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client.Agent.ServiceRegister(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AgentServiceRegistration()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Guid.NewGuid(),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唯一的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"ZhaoxiUserService"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-Group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Address = ip,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其实应该写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Port = port,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不同实例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//Tags = new string[] { weight.ToString() },//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标签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Check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AgentServiceCheck()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配置心跳检查的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Interval = TimeSpan.FromSeconds(12),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HTTP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$"http://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{ip}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{port}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/Api/Health/Index"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Timeout = TimeSpan.FromSeconds(5),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DeregisterCriticalServiceAfter = TimeSpan.FromSeconds(5)</w:t>
      </w:r>
    </w:p>
    <w:p w:rsidR="0041185B" w:rsidRDefault="0041185B" w:rsidP="00411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41185B" w:rsidRDefault="0041185B" w:rsidP="004118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AD6D89" w:rsidRDefault="00AD6D89" w:rsidP="0041185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6D89" w:rsidRDefault="005034E7" w:rsidP="0041185B">
      <w:pPr>
        <w:rPr>
          <w:rStyle w:val="a8"/>
        </w:rPr>
      </w:pPr>
      <w:hyperlink r:id="rId8" w:history="1">
        <w:r w:rsidR="002E5A3E">
          <w:rPr>
            <w:rStyle w:val="a8"/>
          </w:rPr>
          <w:t>http://c.biancheng.net/view/3333.html</w:t>
        </w:r>
      </w:hyperlink>
    </w:p>
    <w:p w:rsidR="00EB4EB6" w:rsidRPr="004439FA" w:rsidRDefault="00EB4EB6" w:rsidP="0092359A">
      <w:pPr>
        <w:pStyle w:val="3"/>
        <w:numPr>
          <w:ilvl w:val="0"/>
          <w:numId w:val="6"/>
        </w:numPr>
        <w:rPr>
          <w:rFonts w:hint="eastAsia"/>
        </w:rPr>
      </w:pPr>
      <w:bookmarkStart w:id="7" w:name="_Toc66777280"/>
      <w:r w:rsidRPr="004439FA">
        <w:t>链表和双向</w:t>
      </w:r>
      <w:r w:rsidRPr="004439FA">
        <w:rPr>
          <w:rFonts w:hint="eastAsia"/>
        </w:rPr>
        <w:t>链表</w:t>
      </w:r>
      <w:bookmarkEnd w:id="7"/>
    </w:p>
    <w:p w:rsidR="00AD6D89" w:rsidRDefault="00AD6D89" w:rsidP="00AD6D89">
      <w:r>
        <w:t>ziplist</w:t>
      </w:r>
    </w:p>
    <w:p w:rsidR="00AD6D89" w:rsidRPr="00337310" w:rsidRDefault="00AD6D89" w:rsidP="00AD6D89">
      <w:pPr>
        <w:rPr>
          <w:b/>
        </w:rPr>
      </w:pPr>
      <w:r w:rsidRPr="00337310">
        <w:rPr>
          <w:rFonts w:hint="eastAsia"/>
          <w:b/>
        </w:rPr>
        <w:t>链表</w:t>
      </w:r>
    </w:p>
    <w:p w:rsidR="009247FF" w:rsidRDefault="00A468C0" w:rsidP="00A468C0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每个结点的构成：元素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hyperlink r:id="rId9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数据元素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的映象</w:t>
      </w:r>
      <w:r>
        <w:rPr>
          <w:rFonts w:ascii="Arial" w:hAnsi="Arial" w:cs="Arial"/>
          <w:color w:val="333333"/>
          <w:szCs w:val="21"/>
          <w:shd w:val="clear" w:color="auto" w:fill="FFFFFF"/>
        </w:rPr>
        <w:t>) +</w:t>
      </w:r>
      <w:hyperlink r:id="rId10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 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指针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指示后继元素</w:t>
      </w:r>
      <w:hyperlink r:id="rId11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存储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位置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9356CD" w:rsidRPr="00421435" w:rsidRDefault="00BF791B" w:rsidP="0042143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21435">
        <w:rPr>
          <w:rFonts w:ascii="Arial" w:hAnsi="Arial" w:cs="Arial" w:hint="eastAsia"/>
          <w:color w:val="333333"/>
          <w:szCs w:val="21"/>
          <w:shd w:val="clear" w:color="auto" w:fill="FFFFFF"/>
        </w:rPr>
        <w:t>其物理存储位置是随机的</w:t>
      </w:r>
    </w:p>
    <w:p w:rsidR="00AD6D89" w:rsidRPr="00337310" w:rsidRDefault="00AD6D89" w:rsidP="00AD6D89">
      <w:pPr>
        <w:rPr>
          <w:b/>
        </w:rPr>
      </w:pPr>
      <w:r w:rsidRPr="00337310">
        <w:rPr>
          <w:rFonts w:hint="eastAsia"/>
          <w:b/>
        </w:rPr>
        <w:t>双向链表</w:t>
      </w:r>
    </w:p>
    <w:p w:rsidR="0019665A" w:rsidRDefault="0019665A" w:rsidP="0019665A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是链表的一种，它的每个数据</w:t>
      </w:r>
      <w:hyperlink r:id="rId12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结点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中都有两个</w:t>
      </w:r>
      <w:hyperlink r:id="rId13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指针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，分别指向直接后继和直接前驱。所以，从双向链表中的任意一个结点开始，都可以很方便地访问它的前驱结点和后继结点。一般我们都构造双向</w:t>
      </w:r>
      <w:hyperlink r:id="rId14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循环链表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848E4" w:rsidRDefault="003848E4" w:rsidP="0019665A">
      <w:pPr>
        <w:ind w:firstLineChars="100" w:firstLine="210"/>
      </w:pPr>
      <w:r>
        <w:rPr>
          <w:noProof/>
        </w:rPr>
        <w:drawing>
          <wp:inline distT="0" distB="0" distL="0" distR="0" wp14:anchorId="2DFC29D2" wp14:editId="3DDD2DD6">
            <wp:extent cx="36861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5B" w:rsidRDefault="00ED715B" w:rsidP="0019665A">
      <w:pPr>
        <w:ind w:firstLineChars="100" w:firstLine="210"/>
      </w:pPr>
    </w:p>
    <w:p w:rsidR="00ED715B" w:rsidRDefault="00ED715B" w:rsidP="00224831">
      <w:pPr>
        <w:pStyle w:val="3"/>
        <w:numPr>
          <w:ilvl w:val="0"/>
          <w:numId w:val="6"/>
        </w:numPr>
        <w:rPr>
          <w:rFonts w:hint="eastAsia"/>
        </w:rPr>
      </w:pPr>
      <w:bookmarkStart w:id="8" w:name="_Toc66777281"/>
      <w:r>
        <w:rPr>
          <w:rFonts w:hint="eastAsia"/>
        </w:rPr>
        <w:t>r</w:t>
      </w:r>
      <w:r>
        <w:t>edis</w:t>
      </w:r>
      <w:bookmarkEnd w:id="8"/>
    </w:p>
    <w:p w:rsidR="00AD6D89" w:rsidRDefault="00AD6D89" w:rsidP="00AD6D89">
      <w:r>
        <w:t>redis 事务</w:t>
      </w:r>
    </w:p>
    <w:p w:rsidR="00AD6D89" w:rsidRDefault="00AD6D89" w:rsidP="00AD6D89">
      <w:r>
        <w:t>redis 订阅发布模式</w:t>
      </w:r>
    </w:p>
    <w:p w:rsidR="00CD70C2" w:rsidRDefault="00CD70C2" w:rsidP="00AD6D89">
      <w:r w:rsidRPr="00FD3E9A">
        <w:rPr>
          <w:b/>
        </w:rPr>
        <w:t xml:space="preserve">redis </w:t>
      </w:r>
      <w:r w:rsidRPr="00FD3E9A">
        <w:rPr>
          <w:rFonts w:hint="eastAsia"/>
          <w:b/>
        </w:rPr>
        <w:t>持久化</w:t>
      </w:r>
      <w:r w:rsidR="00FD3E9A">
        <w:rPr>
          <w:rFonts w:hint="eastAsia"/>
        </w:rPr>
        <w:t>：</w:t>
      </w:r>
      <w:r>
        <w:rPr>
          <w:rFonts w:hint="eastAsia"/>
        </w:rPr>
        <w:t>两种方式</w:t>
      </w:r>
      <w:r w:rsidR="00BF722F">
        <w:rPr>
          <w:rFonts w:hint="eastAsia"/>
        </w:rPr>
        <w:t>R</w:t>
      </w:r>
      <w:r w:rsidR="00BF722F">
        <w:t>DB</w:t>
      </w:r>
      <w:r w:rsidR="00C36E70">
        <w:rPr>
          <w:rFonts w:hint="eastAsia"/>
        </w:rPr>
        <w:t>【</w:t>
      </w:r>
      <w:r w:rsidR="00C66464">
        <w:rPr>
          <w:rFonts w:ascii="Arial" w:hAnsi="Arial" w:cs="Arial"/>
          <w:color w:val="333333"/>
          <w:shd w:val="clear" w:color="auto" w:fill="FFFFFF"/>
        </w:rPr>
        <w:t>Redis DataBase</w:t>
      </w:r>
      <w:r w:rsidR="00C66464">
        <w:rPr>
          <w:rFonts w:ascii="Arial" w:hAnsi="Arial" w:cs="Arial" w:hint="eastAsia"/>
          <w:color w:val="333333"/>
          <w:shd w:val="clear" w:color="auto" w:fill="FFFFFF"/>
        </w:rPr>
        <w:t>，</w:t>
      </w:r>
      <w:r w:rsidR="00C36E70">
        <w:rPr>
          <w:rFonts w:hint="eastAsia"/>
        </w:rPr>
        <w:t>快照】</w:t>
      </w:r>
      <w:r w:rsidR="00BF722F">
        <w:t xml:space="preserve"> </w:t>
      </w:r>
      <w:r w:rsidR="00C36E70">
        <w:t>AOF</w:t>
      </w:r>
      <w:r w:rsidR="000A30CF">
        <w:rPr>
          <w:rFonts w:hint="eastAsia"/>
        </w:rPr>
        <w:t>【</w:t>
      </w:r>
      <w:r w:rsidR="00155703">
        <w:rPr>
          <w:rFonts w:ascii="Arial" w:hAnsi="Arial" w:cs="Arial"/>
          <w:color w:val="333333"/>
          <w:shd w:val="clear" w:color="auto" w:fill="FFFFFF"/>
        </w:rPr>
        <w:t>Append Only File</w:t>
      </w:r>
      <w:r w:rsidR="00155703">
        <w:rPr>
          <w:rFonts w:ascii="Arial" w:hAnsi="Arial" w:cs="Arial" w:hint="eastAsia"/>
          <w:color w:val="333333"/>
          <w:shd w:val="clear" w:color="auto" w:fill="FFFFFF"/>
        </w:rPr>
        <w:t>，</w:t>
      </w:r>
      <w:r w:rsidR="000A30CF">
        <w:rPr>
          <w:rFonts w:hint="eastAsia"/>
        </w:rPr>
        <w:t>追加】</w:t>
      </w:r>
    </w:p>
    <w:p w:rsidR="00ED566A" w:rsidRDefault="00ED566A" w:rsidP="00AD6D89">
      <w:r>
        <w:rPr>
          <w:rFonts w:hint="eastAsia"/>
        </w:rPr>
        <w:t>redi</w:t>
      </w:r>
      <w:r>
        <w:t xml:space="preserve">s </w:t>
      </w:r>
      <w:r>
        <w:rPr>
          <w:rFonts w:hint="eastAsia"/>
        </w:rPr>
        <w:t>集群</w:t>
      </w:r>
      <w:r w:rsidR="00991C99">
        <w:rPr>
          <w:rFonts w:hint="eastAsia"/>
        </w:rPr>
        <w:t>，主从复制+分片+高可用</w:t>
      </w:r>
    </w:p>
    <w:p w:rsidR="00262229" w:rsidRDefault="00262229" w:rsidP="00AD6D89"/>
    <w:p w:rsidR="00262229" w:rsidRPr="00AD586C" w:rsidRDefault="00727D83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 w:hint="eastAsia"/>
          <w:szCs w:val="21"/>
        </w:rPr>
        <w:t>Service</w:t>
      </w:r>
      <w:r w:rsidRPr="00AD586C">
        <w:rPr>
          <w:rFonts w:ascii="宋体" w:eastAsia="宋体" w:hAnsi="宋体"/>
          <w:szCs w:val="21"/>
        </w:rPr>
        <w:t>Stack.Redis</w:t>
      </w:r>
      <w:r w:rsidR="00B840AB" w:rsidRPr="00AD586C">
        <w:rPr>
          <w:rFonts w:ascii="宋体" w:eastAsia="宋体" w:hAnsi="宋体" w:hint="eastAsia"/>
          <w:color w:val="404040"/>
          <w:szCs w:val="21"/>
          <w:shd w:val="clear" w:color="auto" w:fill="FFFFFF"/>
        </w:rPr>
        <w:t>事务</w:t>
      </w:r>
      <w:r w:rsidR="000A19B8" w:rsidRPr="00AD586C">
        <w:rPr>
          <w:rFonts w:ascii="宋体" w:eastAsia="宋体" w:hAnsi="宋体" w:hint="eastAsia"/>
          <w:szCs w:val="21"/>
        </w:rPr>
        <w:t>使用watch</w:t>
      </w:r>
    </w:p>
    <w:p w:rsidR="00262229" w:rsidRPr="00AD586C" w:rsidRDefault="00262229" w:rsidP="00AD586C">
      <w:pPr>
        <w:spacing w:line="160" w:lineRule="atLeast"/>
        <w:rPr>
          <w:rFonts w:ascii="宋体" w:eastAsia="宋体" w:hAnsi="宋体"/>
          <w:color w:val="404040"/>
          <w:szCs w:val="21"/>
          <w:shd w:val="clear" w:color="auto" w:fill="FFFFFF"/>
        </w:rPr>
      </w:pPr>
      <w:r w:rsidRPr="00AD586C">
        <w:rPr>
          <w:rFonts w:ascii="宋体" w:eastAsia="宋体" w:hAnsi="宋体"/>
          <w:color w:val="404040"/>
          <w:szCs w:val="21"/>
          <w:shd w:val="clear" w:color="auto" w:fill="FFFFFF"/>
        </w:rPr>
        <w:t>StackExchange.Redis 提供了额外的抽象来使</w:t>
      </w:r>
      <w:r w:rsidR="001378F5" w:rsidRPr="00AD586C">
        <w:rPr>
          <w:rFonts w:ascii="宋体" w:eastAsia="宋体" w:hAnsi="宋体" w:hint="eastAsia"/>
          <w:color w:val="404040"/>
          <w:szCs w:val="21"/>
          <w:shd w:val="clear" w:color="auto" w:fill="FFFFFF"/>
        </w:rPr>
        <w:t>事务</w:t>
      </w:r>
      <w:r w:rsidRPr="00AD586C">
        <w:rPr>
          <w:rFonts w:ascii="宋体" w:eastAsia="宋体" w:hAnsi="宋体"/>
          <w:color w:val="404040"/>
          <w:szCs w:val="21"/>
          <w:shd w:val="clear" w:color="auto" w:fill="FFFFFF"/>
        </w:rPr>
        <w:t>更简单的变得正常：</w:t>
      </w:r>
      <w:r w:rsidRPr="00AD586C">
        <w:rPr>
          <w:rStyle w:val="a9"/>
          <w:rFonts w:ascii="宋体" w:eastAsia="宋体" w:hAnsi="宋体"/>
          <w:color w:val="404040"/>
          <w:szCs w:val="21"/>
          <w:shd w:val="clear" w:color="auto" w:fill="FFFFFF"/>
        </w:rPr>
        <w:t>constraints</w:t>
      </w:r>
      <w:r w:rsidRPr="00AD586C">
        <w:rPr>
          <w:rFonts w:ascii="宋体" w:eastAsia="宋体" w:hAnsi="宋体"/>
          <w:color w:val="404040"/>
          <w:szCs w:val="21"/>
          <w:shd w:val="clear" w:color="auto" w:fill="FFFFFF"/>
        </w:rPr>
        <w:t>。</w:t>
      </w:r>
    </w:p>
    <w:p w:rsidR="006B7F3D" w:rsidRPr="00AD586C" w:rsidRDefault="008664F0" w:rsidP="00AD586C">
      <w:pPr>
        <w:spacing w:line="160" w:lineRule="atLeast"/>
        <w:rPr>
          <w:rFonts w:ascii="宋体" w:eastAsia="宋体" w:hAnsi="宋体"/>
          <w:color w:val="404040"/>
          <w:szCs w:val="21"/>
          <w:shd w:val="clear" w:color="auto" w:fill="FFFFFF"/>
        </w:rPr>
      </w:pPr>
      <w:r w:rsidRPr="00AD586C">
        <w:rPr>
          <w:rFonts w:ascii="宋体" w:eastAsia="宋体" w:hAnsi="宋体"/>
          <w:color w:val="404040"/>
          <w:szCs w:val="21"/>
          <w:shd w:val="clear" w:color="auto" w:fill="FFFFFF"/>
        </w:rPr>
        <w:t>Redis 2.6及以上版本</w:t>
      </w:r>
      <w:hyperlink r:id="rId16" w:tgtFrame="_blank" w:history="1">
        <w:r w:rsidRPr="00AD586C">
          <w:rPr>
            <w:rStyle w:val="a8"/>
            <w:rFonts w:ascii="宋体" w:eastAsia="宋体" w:hAnsi="宋体"/>
            <w:color w:val="0681D0"/>
            <w:szCs w:val="21"/>
            <w:shd w:val="clear" w:color="auto" w:fill="FFFFFF"/>
          </w:rPr>
          <w:t>支持Lua脚本</w:t>
        </w:r>
      </w:hyperlink>
    </w:p>
    <w:p w:rsidR="00BD55BF" w:rsidRPr="0011552E" w:rsidRDefault="005034E7" w:rsidP="00AD586C">
      <w:pPr>
        <w:spacing w:line="160" w:lineRule="atLeast"/>
        <w:rPr>
          <w:rFonts w:ascii="宋体" w:eastAsia="宋体" w:hAnsi="宋体"/>
          <w:b/>
          <w:color w:val="404040"/>
          <w:szCs w:val="21"/>
          <w:shd w:val="clear" w:color="auto" w:fill="FFFFFF"/>
        </w:rPr>
      </w:pPr>
      <w:hyperlink r:id="rId17" w:history="1">
        <w:r w:rsidR="00BD55BF" w:rsidRPr="0011552E">
          <w:rPr>
            <w:rFonts w:ascii="宋体" w:eastAsia="宋体" w:hAnsi="宋体" w:cs="宋体"/>
            <w:b/>
            <w:color w:val="333333"/>
            <w:kern w:val="0"/>
            <w:szCs w:val="21"/>
          </w:rPr>
          <w:t>Redis使用Lua脚本</w:t>
        </w:r>
      </w:hyperlink>
      <w:r w:rsidR="00BD55BF" w:rsidRPr="0011552E">
        <w:rPr>
          <w:rFonts w:ascii="宋体" w:eastAsia="宋体" w:hAnsi="宋体" w:cs="宋体" w:hint="eastAsia"/>
          <w:b/>
          <w:color w:val="333333"/>
          <w:kern w:val="0"/>
          <w:szCs w:val="21"/>
        </w:rPr>
        <w:t>：</w:t>
      </w:r>
    </w:p>
    <w:p w:rsidR="00FD4BFE" w:rsidRPr="00AD586C" w:rsidRDefault="00FD4BFE" w:rsidP="00AD586C">
      <w:pPr>
        <w:pStyle w:val="aa"/>
        <w:shd w:val="clear" w:color="auto" w:fill="FFFFFF"/>
        <w:spacing w:before="150" w:beforeAutospacing="0" w:after="150" w:afterAutospacing="0" w:line="160" w:lineRule="atLeast"/>
        <w:rPr>
          <w:color w:val="333333"/>
          <w:sz w:val="21"/>
          <w:szCs w:val="21"/>
        </w:rPr>
      </w:pPr>
      <w:r w:rsidRPr="00AD586C">
        <w:rPr>
          <w:color w:val="333333"/>
          <w:sz w:val="21"/>
          <w:szCs w:val="21"/>
        </w:rPr>
        <w:t>减少网络开销：多个请求通过脚本一次发送，减少网络延迟</w:t>
      </w:r>
    </w:p>
    <w:p w:rsidR="00FD4BFE" w:rsidRPr="00AD586C" w:rsidRDefault="00FD4BFE" w:rsidP="00AD586C">
      <w:pPr>
        <w:pStyle w:val="aa"/>
        <w:shd w:val="clear" w:color="auto" w:fill="FFFFFF"/>
        <w:spacing w:before="150" w:beforeAutospacing="0" w:after="150" w:afterAutospacing="0" w:line="160" w:lineRule="atLeast"/>
        <w:rPr>
          <w:color w:val="333333"/>
          <w:sz w:val="21"/>
          <w:szCs w:val="21"/>
        </w:rPr>
      </w:pPr>
      <w:r w:rsidRPr="00AD586C">
        <w:rPr>
          <w:color w:val="333333"/>
          <w:sz w:val="21"/>
          <w:szCs w:val="21"/>
        </w:rPr>
        <w:t>原子操作：将脚本作为一个整体执行，中间不会插入其他命令，无需使用事务</w:t>
      </w:r>
    </w:p>
    <w:p w:rsidR="00FD4BFE" w:rsidRPr="00AD586C" w:rsidRDefault="00FD4BFE" w:rsidP="00AD586C">
      <w:pPr>
        <w:pStyle w:val="aa"/>
        <w:shd w:val="clear" w:color="auto" w:fill="FFFFFF"/>
        <w:spacing w:before="150" w:beforeAutospacing="0" w:after="150" w:afterAutospacing="0" w:line="160" w:lineRule="atLeast"/>
        <w:rPr>
          <w:color w:val="333333"/>
          <w:sz w:val="21"/>
          <w:szCs w:val="21"/>
        </w:rPr>
      </w:pPr>
      <w:r w:rsidRPr="00AD586C">
        <w:rPr>
          <w:color w:val="333333"/>
          <w:sz w:val="21"/>
          <w:szCs w:val="21"/>
        </w:rPr>
        <w:t>复用：客户端发送的脚本永久存在redis中，其他客户端可以复用脚本</w:t>
      </w:r>
    </w:p>
    <w:p w:rsidR="00FD4BFE" w:rsidRPr="00AD586C" w:rsidRDefault="00FD4BFE" w:rsidP="00AD586C">
      <w:pPr>
        <w:pStyle w:val="aa"/>
        <w:shd w:val="clear" w:color="auto" w:fill="FFFFFF"/>
        <w:spacing w:before="150" w:beforeAutospacing="0" w:after="150" w:afterAutospacing="0" w:line="160" w:lineRule="atLeast"/>
        <w:rPr>
          <w:color w:val="333333"/>
          <w:sz w:val="21"/>
          <w:szCs w:val="21"/>
        </w:rPr>
      </w:pPr>
      <w:r w:rsidRPr="00AD586C">
        <w:rPr>
          <w:color w:val="333333"/>
          <w:sz w:val="21"/>
          <w:szCs w:val="21"/>
        </w:rPr>
        <w:t>可嵌入性：可嵌入JAVA，C#等多种编程语言，支持不同操作系统跨平台交互</w:t>
      </w:r>
    </w:p>
    <w:p w:rsidR="00EC655D" w:rsidRPr="00AD586C" w:rsidRDefault="00EC655D" w:rsidP="00AD586C">
      <w:pPr>
        <w:spacing w:line="160" w:lineRule="atLeast"/>
        <w:rPr>
          <w:rFonts w:ascii="宋体" w:eastAsia="宋体" w:hAnsi="宋体"/>
          <w:szCs w:val="21"/>
        </w:rPr>
      </w:pPr>
    </w:p>
    <w:p w:rsidR="00EC655D" w:rsidRPr="00AD586C" w:rsidRDefault="00EC655D" w:rsidP="00AD586C">
      <w:pPr>
        <w:spacing w:line="160" w:lineRule="atLeast"/>
        <w:rPr>
          <w:rFonts w:ascii="宋体" w:eastAsia="宋体" w:hAnsi="宋体"/>
          <w:szCs w:val="21"/>
        </w:rPr>
      </w:pPr>
    </w:p>
    <w:p w:rsidR="00EC655D" w:rsidRPr="0011552E" w:rsidRDefault="00EC655D" w:rsidP="0011552E">
      <w:pPr>
        <w:spacing w:line="160" w:lineRule="atLeast"/>
        <w:rPr>
          <w:rFonts w:ascii="宋体" w:eastAsia="宋体" w:hAnsi="宋体" w:cs="宋体"/>
          <w:b/>
          <w:color w:val="333333"/>
          <w:kern w:val="0"/>
          <w:szCs w:val="21"/>
        </w:rPr>
      </w:pPr>
      <w:r w:rsidRPr="0011552E">
        <w:rPr>
          <w:rFonts w:ascii="宋体" w:eastAsia="宋体" w:hAnsi="宋体" w:cs="宋体"/>
          <w:b/>
          <w:color w:val="333333"/>
          <w:kern w:val="0"/>
          <w:szCs w:val="21"/>
        </w:rPr>
        <w:t xml:space="preserve">Batch </w:t>
      </w:r>
      <w:r w:rsidRPr="0011552E">
        <w:rPr>
          <w:rFonts w:ascii="宋体" w:eastAsia="宋体" w:hAnsi="宋体" w:cs="宋体" w:hint="eastAsia"/>
          <w:b/>
          <w:color w:val="333333"/>
          <w:kern w:val="0"/>
          <w:szCs w:val="21"/>
        </w:rPr>
        <w:t>批量操作</w:t>
      </w:r>
    </w:p>
    <w:p w:rsidR="00EC655D" w:rsidRPr="00AD586C" w:rsidRDefault="00EC655D" w:rsidP="00445CA7">
      <w:pPr>
        <w:rPr>
          <w:color w:val="000000"/>
        </w:rPr>
      </w:pPr>
      <w:r w:rsidRPr="00445CA7">
        <w:t xml:space="preserve">batch </w:t>
      </w:r>
      <w:r w:rsidRPr="00445CA7">
        <w:rPr>
          <w:rFonts w:hint="eastAsia"/>
        </w:rPr>
        <w:t>会把所需要执行的命令打包成一条请求发到</w:t>
      </w:r>
      <w:r w:rsidRPr="00445CA7">
        <w:t xml:space="preserve"> Redis</w:t>
      </w:r>
      <w:r w:rsidRPr="00445CA7">
        <w:rPr>
          <w:rFonts w:hint="eastAsia"/>
        </w:rPr>
        <w:t>，然后一起等待返回结果。减少网络开销。</w:t>
      </w:r>
      <w:r w:rsidRPr="00AD586C">
        <w:t xml:space="preserve"> 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</w:t>
      </w:r>
      <w:r w:rsidRPr="00AD586C">
        <w:rPr>
          <w:rFonts w:ascii="宋体" w:eastAsia="宋体" w:hAnsi="宋体" w:cs="新宋体"/>
          <w:color w:val="0000FF"/>
          <w:kern w:val="0"/>
          <w:szCs w:val="21"/>
        </w:rPr>
        <w:t>var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batch = database2.CreateBatch(); 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Task t1 = batch.StringSetAsync(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"name"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, 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</w:t>
      </w:r>
      <w:r w:rsidRPr="00AD586C">
        <w:rPr>
          <w:rFonts w:ascii="宋体" w:eastAsia="宋体" w:hAnsi="宋体" w:cs="新宋体" w:hint="eastAsia"/>
          <w:color w:val="A31515"/>
          <w:kern w:val="0"/>
          <w:szCs w:val="21"/>
        </w:rPr>
        <w:t>羽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>);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Task t2 = batch.StringSetAsync(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"age"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>, 22);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batch.Execute();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Task.WaitAll(t1, t2);</w:t>
      </w:r>
    </w:p>
    <w:p w:rsidR="00EC655D" w:rsidRPr="00AD586C" w:rsidRDefault="00EC655D" w:rsidP="00AD586C">
      <w:pPr>
        <w:autoSpaceDE w:val="0"/>
        <w:autoSpaceDN w:val="0"/>
        <w:adjustRightInd w:val="0"/>
        <w:spacing w:line="160" w:lineRule="atLeast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Console.WriteLine(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"Age:"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+ database2.StringGet(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"age"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>));</w:t>
      </w:r>
    </w:p>
    <w:p w:rsidR="00EC655D" w:rsidRDefault="00EC655D" w:rsidP="00AD586C">
      <w:pPr>
        <w:spacing w:line="160" w:lineRule="atLeast"/>
        <w:rPr>
          <w:rFonts w:ascii="宋体" w:eastAsia="宋体" w:hAnsi="宋体" w:cs="新宋体"/>
          <w:color w:val="000000"/>
          <w:kern w:val="0"/>
          <w:szCs w:val="21"/>
        </w:rPr>
      </w:pP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           Console.WriteLine(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"Name:"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 xml:space="preserve"> + database2.StringGet(</w:t>
      </w:r>
      <w:r w:rsidRPr="00AD586C">
        <w:rPr>
          <w:rFonts w:ascii="宋体" w:eastAsia="宋体" w:hAnsi="宋体" w:cs="新宋体"/>
          <w:color w:val="A31515"/>
          <w:kern w:val="0"/>
          <w:szCs w:val="21"/>
        </w:rPr>
        <w:t>"name"</w:t>
      </w:r>
      <w:r w:rsidRPr="00AD586C">
        <w:rPr>
          <w:rFonts w:ascii="宋体" w:eastAsia="宋体" w:hAnsi="宋体" w:cs="新宋体"/>
          <w:color w:val="000000"/>
          <w:kern w:val="0"/>
          <w:szCs w:val="21"/>
        </w:rPr>
        <w:t>));</w:t>
      </w:r>
    </w:p>
    <w:p w:rsidR="00031EEA" w:rsidRPr="00AD586C" w:rsidRDefault="00031EEA" w:rsidP="00AD586C">
      <w:pPr>
        <w:spacing w:line="160" w:lineRule="atLeast"/>
        <w:rPr>
          <w:rFonts w:ascii="宋体" w:eastAsia="宋体" w:hAnsi="宋体" w:cs="新宋体"/>
          <w:color w:val="000000"/>
          <w:kern w:val="0"/>
          <w:szCs w:val="21"/>
        </w:rPr>
      </w:pPr>
    </w:p>
    <w:p w:rsidR="00731081" w:rsidRPr="0011552E" w:rsidRDefault="004836E3" w:rsidP="0011552E">
      <w:pPr>
        <w:spacing w:line="160" w:lineRule="atLeast"/>
        <w:rPr>
          <w:rFonts w:ascii="宋体" w:eastAsia="宋体" w:hAnsi="宋体" w:cs="宋体"/>
          <w:b/>
          <w:color w:val="333333"/>
          <w:kern w:val="0"/>
          <w:szCs w:val="21"/>
        </w:rPr>
      </w:pPr>
      <w:bookmarkStart w:id="9" w:name="_GoBack"/>
      <w:r w:rsidRPr="0011552E">
        <w:rPr>
          <w:rFonts w:ascii="宋体" w:eastAsia="宋体" w:hAnsi="宋体" w:cs="宋体" w:hint="eastAsia"/>
          <w:b/>
          <w:color w:val="333333"/>
          <w:kern w:val="0"/>
          <w:szCs w:val="21"/>
        </w:rPr>
        <w:t>Lock（分布式锁）</w:t>
      </w:r>
    </w:p>
    <w:bookmarkEnd w:id="9"/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>RedisValue token = Environment.MachineName;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>//lock_key表示的是redis数据库中该锁的名称，不可重复。 //token用来标识谁拥有该锁并用来释放锁。//TimeSpan表示该锁的有效时间。10秒后自动释放，避免死锁。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>if (database.LockTake("lock_key", token, TimeSpan.FromSeconds(10)))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>{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try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{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    //TODO:开始做你需要的事情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    Thread.Sleep(5000);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}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finally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{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    database.LockRelease("lock_key", token);//释放锁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 xml:space="preserve">    }</w:t>
      </w:r>
    </w:p>
    <w:p w:rsidR="00731081" w:rsidRPr="00AD586C" w:rsidRDefault="00731081" w:rsidP="00AD586C">
      <w:pPr>
        <w:spacing w:line="160" w:lineRule="atLeast"/>
        <w:rPr>
          <w:rFonts w:ascii="宋体" w:eastAsia="宋体" w:hAnsi="宋体"/>
          <w:szCs w:val="21"/>
        </w:rPr>
      </w:pPr>
      <w:r w:rsidRPr="00AD586C">
        <w:rPr>
          <w:rFonts w:ascii="宋体" w:eastAsia="宋体" w:hAnsi="宋体"/>
          <w:szCs w:val="21"/>
        </w:rPr>
        <w:t>}</w:t>
      </w:r>
    </w:p>
    <w:sectPr w:rsidR="00731081" w:rsidRPr="00AD586C" w:rsidSect="00FE1A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4E7" w:rsidRDefault="005034E7" w:rsidP="00D1519E">
      <w:r>
        <w:separator/>
      </w:r>
    </w:p>
  </w:endnote>
  <w:endnote w:type="continuationSeparator" w:id="0">
    <w:p w:rsidR="005034E7" w:rsidRDefault="005034E7" w:rsidP="00D1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4E7" w:rsidRDefault="005034E7" w:rsidP="00D1519E">
      <w:r>
        <w:separator/>
      </w:r>
    </w:p>
  </w:footnote>
  <w:footnote w:type="continuationSeparator" w:id="0">
    <w:p w:rsidR="005034E7" w:rsidRDefault="005034E7" w:rsidP="00D15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03B"/>
    <w:multiLevelType w:val="hybridMultilevel"/>
    <w:tmpl w:val="0DC0EB4C"/>
    <w:lvl w:ilvl="0" w:tplc="1354B9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5226E"/>
    <w:multiLevelType w:val="hybridMultilevel"/>
    <w:tmpl w:val="1E202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57A4E"/>
    <w:multiLevelType w:val="hybridMultilevel"/>
    <w:tmpl w:val="EAE26AAC"/>
    <w:lvl w:ilvl="0" w:tplc="A300A0AA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5D07CD"/>
    <w:multiLevelType w:val="hybridMultilevel"/>
    <w:tmpl w:val="DDC2DE16"/>
    <w:lvl w:ilvl="0" w:tplc="4296D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7567F4"/>
    <w:multiLevelType w:val="hybridMultilevel"/>
    <w:tmpl w:val="B60A4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7779C6"/>
    <w:multiLevelType w:val="hybridMultilevel"/>
    <w:tmpl w:val="DCAE9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BA"/>
    <w:rsid w:val="000109C8"/>
    <w:rsid w:val="00031EEA"/>
    <w:rsid w:val="00050679"/>
    <w:rsid w:val="00081C61"/>
    <w:rsid w:val="000A19B8"/>
    <w:rsid w:val="000A30CF"/>
    <w:rsid w:val="0011552E"/>
    <w:rsid w:val="001378F5"/>
    <w:rsid w:val="00155703"/>
    <w:rsid w:val="00160371"/>
    <w:rsid w:val="001656CB"/>
    <w:rsid w:val="00184D68"/>
    <w:rsid w:val="0019665A"/>
    <w:rsid w:val="0019740F"/>
    <w:rsid w:val="001D2AFD"/>
    <w:rsid w:val="001F1C6C"/>
    <w:rsid w:val="00205A6E"/>
    <w:rsid w:val="00224831"/>
    <w:rsid w:val="00242BBB"/>
    <w:rsid w:val="00247AE0"/>
    <w:rsid w:val="00261172"/>
    <w:rsid w:val="00262229"/>
    <w:rsid w:val="002632BE"/>
    <w:rsid w:val="002D780E"/>
    <w:rsid w:val="002E5A3E"/>
    <w:rsid w:val="002E64FE"/>
    <w:rsid w:val="00337310"/>
    <w:rsid w:val="003848E4"/>
    <w:rsid w:val="003B7944"/>
    <w:rsid w:val="003F117C"/>
    <w:rsid w:val="003F3587"/>
    <w:rsid w:val="00403801"/>
    <w:rsid w:val="0041185B"/>
    <w:rsid w:val="00421435"/>
    <w:rsid w:val="004417B4"/>
    <w:rsid w:val="004439FA"/>
    <w:rsid w:val="00445CA7"/>
    <w:rsid w:val="00450F6B"/>
    <w:rsid w:val="004836E3"/>
    <w:rsid w:val="004D1320"/>
    <w:rsid w:val="004F468E"/>
    <w:rsid w:val="005007BA"/>
    <w:rsid w:val="005034E7"/>
    <w:rsid w:val="0050568D"/>
    <w:rsid w:val="005118E9"/>
    <w:rsid w:val="005130E1"/>
    <w:rsid w:val="0052028C"/>
    <w:rsid w:val="005545B2"/>
    <w:rsid w:val="00580016"/>
    <w:rsid w:val="00581F06"/>
    <w:rsid w:val="005C3B9D"/>
    <w:rsid w:val="005E6C25"/>
    <w:rsid w:val="005F33A2"/>
    <w:rsid w:val="006618EA"/>
    <w:rsid w:val="006B7F3D"/>
    <w:rsid w:val="00727D83"/>
    <w:rsid w:val="00731081"/>
    <w:rsid w:val="007A58D8"/>
    <w:rsid w:val="007B6A84"/>
    <w:rsid w:val="007E0EC7"/>
    <w:rsid w:val="007F00CB"/>
    <w:rsid w:val="008262C8"/>
    <w:rsid w:val="0082741F"/>
    <w:rsid w:val="00851B8E"/>
    <w:rsid w:val="008664F0"/>
    <w:rsid w:val="008872B4"/>
    <w:rsid w:val="008C12AD"/>
    <w:rsid w:val="0090330E"/>
    <w:rsid w:val="00906BCF"/>
    <w:rsid w:val="009110CE"/>
    <w:rsid w:val="00912EE6"/>
    <w:rsid w:val="0092359A"/>
    <w:rsid w:val="009247FF"/>
    <w:rsid w:val="009356CD"/>
    <w:rsid w:val="009470C6"/>
    <w:rsid w:val="009709D7"/>
    <w:rsid w:val="00991C99"/>
    <w:rsid w:val="00993E45"/>
    <w:rsid w:val="009A2E6B"/>
    <w:rsid w:val="009A35E7"/>
    <w:rsid w:val="009C42D4"/>
    <w:rsid w:val="00A04DE6"/>
    <w:rsid w:val="00A255A4"/>
    <w:rsid w:val="00A468C0"/>
    <w:rsid w:val="00A63594"/>
    <w:rsid w:val="00A67C27"/>
    <w:rsid w:val="00AA34C1"/>
    <w:rsid w:val="00AA6773"/>
    <w:rsid w:val="00AD17B1"/>
    <w:rsid w:val="00AD2566"/>
    <w:rsid w:val="00AD586C"/>
    <w:rsid w:val="00AD6D89"/>
    <w:rsid w:val="00B67C45"/>
    <w:rsid w:val="00B840AB"/>
    <w:rsid w:val="00BA0065"/>
    <w:rsid w:val="00BB51A2"/>
    <w:rsid w:val="00BD55BF"/>
    <w:rsid w:val="00BD58B2"/>
    <w:rsid w:val="00BF722F"/>
    <w:rsid w:val="00BF791B"/>
    <w:rsid w:val="00C20E6E"/>
    <w:rsid w:val="00C2468E"/>
    <w:rsid w:val="00C36E70"/>
    <w:rsid w:val="00C66464"/>
    <w:rsid w:val="00C70349"/>
    <w:rsid w:val="00CA0F43"/>
    <w:rsid w:val="00CC2603"/>
    <w:rsid w:val="00CD70C2"/>
    <w:rsid w:val="00D1519E"/>
    <w:rsid w:val="00D76626"/>
    <w:rsid w:val="00E04F2A"/>
    <w:rsid w:val="00E12F4E"/>
    <w:rsid w:val="00E57124"/>
    <w:rsid w:val="00E8004A"/>
    <w:rsid w:val="00EB4EB6"/>
    <w:rsid w:val="00EC655D"/>
    <w:rsid w:val="00ED566A"/>
    <w:rsid w:val="00ED715B"/>
    <w:rsid w:val="00EF6338"/>
    <w:rsid w:val="00F07B1C"/>
    <w:rsid w:val="00F148EB"/>
    <w:rsid w:val="00F5010F"/>
    <w:rsid w:val="00F66DB9"/>
    <w:rsid w:val="00F92BA5"/>
    <w:rsid w:val="00FD3E9A"/>
    <w:rsid w:val="00FD4BFE"/>
    <w:rsid w:val="00F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14A36"/>
  <w15:chartTrackingRefBased/>
  <w15:docId w15:val="{5D728EFB-CB17-4D19-B7B2-D55E8AA7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0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836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8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5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51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5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51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00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00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468C0"/>
    <w:rPr>
      <w:color w:val="0000FF"/>
      <w:u w:val="single"/>
    </w:rPr>
  </w:style>
  <w:style w:type="character" w:styleId="a9">
    <w:name w:val="Emphasis"/>
    <w:basedOn w:val="a0"/>
    <w:uiPriority w:val="20"/>
    <w:qFormat/>
    <w:rsid w:val="00262229"/>
    <w:rPr>
      <w:i/>
      <w:iCs/>
    </w:rPr>
  </w:style>
  <w:style w:type="paragraph" w:styleId="aa">
    <w:name w:val="Normal (Web)"/>
    <w:basedOn w:val="a"/>
    <w:uiPriority w:val="99"/>
    <w:semiHidden/>
    <w:unhideWhenUsed/>
    <w:rsid w:val="00FD4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836E3"/>
    <w:rPr>
      <w:rFonts w:ascii="宋体" w:eastAsia="宋体" w:hAnsi="宋体" w:cs="宋体"/>
      <w:b/>
      <w:bCs/>
      <w:kern w:val="0"/>
      <w:sz w:val="27"/>
      <w:szCs w:val="27"/>
    </w:rPr>
  </w:style>
  <w:style w:type="paragraph" w:styleId="TOC">
    <w:name w:val="TOC Heading"/>
    <w:basedOn w:val="1"/>
    <w:next w:val="a"/>
    <w:uiPriority w:val="39"/>
    <w:unhideWhenUsed/>
    <w:qFormat/>
    <w:rsid w:val="000109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F92BA5"/>
    <w:pPr>
      <w:ind w:leftChars="400" w:left="840"/>
    </w:pPr>
  </w:style>
  <w:style w:type="paragraph" w:styleId="11">
    <w:name w:val="toc 1"/>
    <w:basedOn w:val="a"/>
    <w:next w:val="a"/>
    <w:autoRedefine/>
    <w:uiPriority w:val="39"/>
    <w:semiHidden/>
    <w:unhideWhenUsed/>
    <w:rsid w:val="00CA0F43"/>
    <w:rPr>
      <w:sz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view/3333.html" TargetMode="External"/><Relationship Id="rId13" Type="http://schemas.openxmlformats.org/officeDocument/2006/relationships/hyperlink" Target="https://baike.baidu.com/item/%E6%8C%87%E9%92%88/287830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7%BB%93%E7%82%B9/9794643" TargetMode="External"/><Relationship Id="rId17" Type="http://schemas.openxmlformats.org/officeDocument/2006/relationships/hyperlink" Target="https://www.cnblogs.com/kaituorensheng/p/1109819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dis.io/commands/EV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AD%98%E5%82%A8/15829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baike.baidu.com/item/%20%E6%8C%87%E9%92%88/287830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5%B0%E6%8D%AE%E5%85%83%E7%B4%A0/715313" TargetMode="External"/><Relationship Id="rId14" Type="http://schemas.openxmlformats.org/officeDocument/2006/relationships/hyperlink" Target="https://baike.baidu.com/item/%E5%BE%AA%E7%8E%AF%E9%93%BE%E8%A1%A8/32284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451D-023E-4818-BA60-D0195106A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</Pages>
  <Words>1056</Words>
  <Characters>6023</Characters>
  <Application>Microsoft Office Word</Application>
  <DocSecurity>0</DocSecurity>
  <Lines>50</Lines>
  <Paragraphs>14</Paragraphs>
  <ScaleCrop>false</ScaleCrop>
  <Company>Microsoft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220</cp:revision>
  <dcterms:created xsi:type="dcterms:W3CDTF">2020-11-02T02:36:00Z</dcterms:created>
  <dcterms:modified xsi:type="dcterms:W3CDTF">2021-03-16T01:01:00Z</dcterms:modified>
</cp:coreProperties>
</file>