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="276" w:lineRule="auto"/>
      </w:pPr>
      <w:r>
        <w:rPr>
          <w:rFonts w:ascii="Segoe UI" w:hAnsi="Segoe UI" w:eastAsia="微软雅黑" w:cs="Segoe UI"/>
          <w:b/>
          <w:color w:val="000000"/>
          <w:sz w:val="46"/>
        </w:rPr>
        <w:t>拍摄策划书模板</w:t>
      </w:r>
    </w:p>
    <w:p>
      <w:pPr>
        <w:keepNext w:val="0"/>
        <w:keepLines w:val="0"/>
        <w:spacing w:before="0" w:after="280" w:line="312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21"/>
        </w:rPr>
        <w:t>方括号内容为填写提示，填完删掉方括号即可；例图位与布光图位可直接粘贴图片</w:t>
      </w:r>
    </w:p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1  项目概览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70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项目信息</w:t>
            </w:r>
          </w:p>
        </w:tc>
        <w:tc>
          <w:tcPr>
            <w:tcW w:type="dxa" w:w="277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项目信息</w:t>
            </w:r>
          </w:p>
        </w:tc>
        <w:tc>
          <w:tcPr>
            <w:tcW w:type="dxa" w:w="277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  <w:trHeight w:hRule="atLeast" w:val="482"/>
        </w:trPr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项目名称</w:t>
            </w:r>
          </w:p>
        </w:tc>
        <w:tc>
          <w:tcPr>
            <w:tcW w:type="dxa" w:w="277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【填写项目名称】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品牌 / 客户</w:t>
            </w:r>
          </w:p>
        </w:tc>
        <w:tc>
          <w:tcPr>
            <w:tcW w:type="dxa" w:w="277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【填写客户或品牌】</w:t>
            </w:r>
          </w:p>
        </w:tc>
      </w:tr>
      <w:tr>
        <w:trPr>
          <w:cantSplit/>
          <w:trHeight w:hRule="atLeast" w:val="482"/>
        </w:trPr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拍摄类型</w:t>
            </w:r>
          </w:p>
        </w:tc>
        <w:tc>
          <w:tcPr>
            <w:tcW w:type="dxa" w:w="277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【人像 / 产品 / 服装 / 空间 / 活动】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成片用途</w:t>
            </w:r>
          </w:p>
        </w:tc>
        <w:tc>
          <w:tcPr>
            <w:tcW w:type="dxa" w:w="277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【详情页 / 社交平台 / 广告投放 / 印刷】</w:t>
            </w:r>
          </w:p>
        </w:tc>
      </w:tr>
      <w:tr>
        <w:trPr>
          <w:cantSplit/>
          <w:trHeight w:hRule="atLeast" w:val="482"/>
        </w:trPr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拍摄日期</w:t>
            </w:r>
          </w:p>
        </w:tc>
        <w:tc>
          <w:tcPr>
            <w:tcW w:type="dxa" w:w="277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【YYYY 年 M 月 D 日】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拍摄时长</w:t>
            </w:r>
          </w:p>
        </w:tc>
        <w:tc>
          <w:tcPr>
            <w:tcW w:type="dxa" w:w="277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【起止时间与总时长】</w:t>
            </w:r>
          </w:p>
        </w:tc>
      </w:tr>
      <w:tr>
        <w:trPr>
          <w:cantSplit/>
          <w:trHeight w:hRule="atLeast" w:val="482"/>
        </w:trPr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拍摄地点</w:t>
            </w:r>
          </w:p>
        </w:tc>
        <w:tc>
          <w:tcPr>
            <w:tcW w:type="dxa" w:w="277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【场景与影棚】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交付数量</w:t>
            </w:r>
          </w:p>
        </w:tc>
        <w:tc>
          <w:tcPr>
            <w:tcW w:type="dxa" w:w="277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【精修张数与花絮张数】</w:t>
            </w:r>
          </w:p>
        </w:tc>
      </w:tr>
      <w:tr>
        <w:trPr>
          <w:cantSplit/>
          <w:trHeight w:hRule="atLeast" w:val="482"/>
        </w:trPr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项目负责人</w:t>
            </w:r>
          </w:p>
        </w:tc>
        <w:tc>
          <w:tcPr>
            <w:tcW w:type="dxa" w:w="277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【摄影与统筹姓名】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预算总额</w:t>
            </w:r>
          </w:p>
        </w:tc>
        <w:tc>
          <w:tcPr>
            <w:tcW w:type="dxa" w:w="277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【人民币金额】</w:t>
            </w:r>
          </w:p>
        </w:tc>
      </w:tr>
    </w:tbl>
    <w:p>
      <w:pPr>
        <w:keepNext w:val="0"/>
        <w:keepLines w:val="0"/>
        <w:spacing w:before="200" w:after="80" w:line="336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【一段话说清这组图或这支片子拍什么、给谁看、想达到什么效果，以及这次拍摄要同时满足哪几个用途】</w:t>
      </w:r>
    </w:p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2  创意方向</w:t>
      </w:r>
    </w:p>
    <w:p>
      <w:pPr>
        <w:pStyle w:val="Heading2"/>
        <w:keepNext/>
        <w:spacing w:before="260" w:after="100" w:line="288" w:lineRule="auto"/>
      </w:pPr>
      <w:r>
        <w:rPr>
          <w:rFonts w:ascii="Segoe UI" w:hAnsi="Segoe UI" w:eastAsia="微软雅黑" w:cs="Segoe UI"/>
          <w:b/>
          <w:color w:val="000000"/>
          <w:sz w:val="23"/>
        </w:rPr>
        <w:t>2.1  目标人群与投放场景</w:t>
      </w:r>
    </w:p>
    <w:p>
      <w:pPr>
        <w:keepNext w:val="0"/>
        <w:keepLines w:val="0"/>
        <w:spacing w:before="0" w:after="120" w:line="336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【填写目标人群的年龄、城市、消费场景，以及他们在哪些渠道看到这组图；再说明针对这些渠道分别需要哪几类画面】</w:t>
      </w:r>
    </w:p>
    <w:p>
      <w:pPr>
        <w:pStyle w:val="Heading2"/>
        <w:keepNext/>
        <w:spacing w:before="260" w:after="100" w:line="288" w:lineRule="auto"/>
      </w:pPr>
      <w:r>
        <w:rPr>
          <w:rFonts w:ascii="Segoe UI" w:hAnsi="Segoe UI" w:eastAsia="微软雅黑" w:cs="Segoe UI"/>
          <w:b/>
          <w:color w:val="000000"/>
          <w:sz w:val="23"/>
        </w:rPr>
        <w:t>2.2  画面基调</w:t>
      </w:r>
    </w:p>
    <w:p>
      <w:pPr>
        <w:keepNext w:val="0"/>
        <w:keepLines w:val="0"/>
        <w:spacing w:before="0" w:after="120" w:line="336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【填写色调、光线风格、构图倾向、人物情绪；写清哪些效果要避免】</w:t>
      </w:r>
    </w:p>
    <w:p>
      <w:pPr>
        <w:pStyle w:val="Heading2"/>
        <w:keepNext/>
        <w:spacing w:before="260" w:after="100" w:line="288" w:lineRule="auto"/>
      </w:pPr>
      <w:r>
        <w:rPr>
          <w:rFonts w:ascii="Segoe UI" w:hAnsi="Segoe UI" w:eastAsia="微软雅黑" w:cs="Segoe UI"/>
          <w:b/>
          <w:color w:val="000000"/>
          <w:sz w:val="23"/>
        </w:rPr>
        <w:t>2.3  视觉参考</w:t>
      </w:r>
    </w:p>
    <w:p>
      <w:pPr>
        <w:keepNext w:val="0"/>
        <w:keepLines w:val="0"/>
        <w:spacing w:before="0" w:after="120" w:line="336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【说明参考图分别对应什么：色调、人物状态、场景构图等。拍摄清单的参考列对应此处编号】</w:t>
      </w:r>
    </w:p>
    <w:tbl>
      <w:tblPr>
        <w:tblStyle w:val="TableGrid"/>
        <w:tblW w:type="auto" w:w="0"/>
        <w:tblBorders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  <w:insideH w:val="single" w:sz="6" w:space="0" w:color="C9CDD4"/>
          <w:insideV w:val="single" w:sz="6" w:space="0" w:color="C9CDD4"/>
        </w:tblBorders>
        <w:tblLayout w:type="fixed"/>
        <w:tblLayout w:type="fixed"/>
        <w:tblCellMar>
          <w:top w:w="90" w:type="dxa"/>
          <w:start w:w="90" w:type="dxa"/>
          <w:bottom w:w="90" w:type="dxa"/>
          <w:end w:w="90" w:type="dxa"/>
        </w:tblCellMar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  <w:trHeight w:hRule="atLeast" w:val="2608"/>
        </w:trPr>
        <w:tc>
          <w:tcPr>
            <w:tcW w:type="dxa" w:w="2891"/>
            <w:shd w:val="clear" w:color="auto" w:fill="FBFBFC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i w:val="0"/>
                <w:color w:val="8C8C8C"/>
                <w:sz w:val="18"/>
              </w:rPr>
              <w:t>R1  色调与影调参考</w:t>
            </w:r>
          </w:p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i w:val="0"/>
                <w:color w:val="8C8C8C"/>
                <w:sz w:val="18"/>
              </w:rPr>
              <w:t>（例图位）</w:t>
            </w:r>
          </w:p>
        </w:tc>
        <w:tc>
          <w:tcPr>
            <w:tcW w:type="dxa" w:w="2891"/>
            <w:shd w:val="clear" w:color="auto" w:fill="FBFBFC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i w:val="0"/>
                <w:color w:val="8C8C8C"/>
                <w:sz w:val="18"/>
              </w:rPr>
              <w:t>R2  人物状态参考</w:t>
            </w:r>
          </w:p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i w:val="0"/>
                <w:color w:val="8C8C8C"/>
                <w:sz w:val="18"/>
              </w:rPr>
              <w:t>（例图位）</w:t>
            </w:r>
          </w:p>
        </w:tc>
        <w:tc>
          <w:tcPr>
            <w:tcW w:type="dxa" w:w="2891"/>
            <w:shd w:val="clear" w:color="auto" w:fill="FBFBFC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i w:val="0"/>
                <w:color w:val="8C8C8C"/>
                <w:sz w:val="18"/>
              </w:rPr>
              <w:t>R3  场景与构图参考</w:t>
            </w:r>
          </w:p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i w:val="0"/>
                <w:color w:val="8C8C8C"/>
                <w:sz w:val="18"/>
              </w:rPr>
              <w:t>（例图位）</w:t>
            </w:r>
          </w:p>
        </w:tc>
      </w:tr>
    </w:tbl>
    <w:p>
      <w:pPr>
        <w:keepNext w:val="0"/>
        <w:keepLines/>
        <w:spacing w:before="100" w:after="120" w:line="288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17"/>
        </w:rPr>
        <w:t>图 1  视觉参考图位（R1 / R2 / R3，可直接粘贴图片；拍摄清单的参考列对应此处编号）</w:t>
      </w:r>
    </w:p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3  拍摄清单</w:t>
      </w:r>
    </w:p>
    <w:p>
      <w:pPr>
        <w:keepNext w:val="0"/>
        <w:keepLines w:val="0"/>
        <w:spacing w:before="0" w:after="120" w:line="336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【填写预计拍摄组数与可用镜头数量，以及选片比例】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cantSplit/>
          <w:tblHeader/>
        </w:trPr>
        <w:tc>
          <w:tcPr>
            <w:tcW w:type="dxa" w:w="680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画面内容</w:t>
            </w:r>
          </w:p>
        </w:tc>
        <w:tc>
          <w:tcPr>
            <w:tcW w:type="dxa" w:w="850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景别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机位与角度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人物 / 道具</w:t>
            </w:r>
          </w:p>
        </w:tc>
        <w:tc>
          <w:tcPr>
            <w:tcW w:type="dxa" w:w="79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参考</w:t>
            </w:r>
          </w:p>
        </w:tc>
        <w:tc>
          <w:tcPr>
            <w:tcW w:type="dxa" w:w="680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张数</w:t>
            </w:r>
          </w:p>
        </w:tc>
      </w:tr>
      <w:tr>
        <w:trPr>
          <w:cantSplit/>
          <w:trHeight w:hRule="atLeast" w:val="539"/>
        </w:trPr>
        <w:tc>
          <w:tcPr>
            <w:tcW w:type="dxa" w:w="68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【画面内容】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景别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【机位与角度】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【人物 / 道具】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R1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张数</w:t>
            </w:r>
          </w:p>
        </w:tc>
      </w:tr>
      <w:tr>
        <w:trPr>
          <w:cantSplit/>
          <w:trHeight w:hRule="atLeast" w:val="539"/>
        </w:trPr>
        <w:tc>
          <w:tcPr>
            <w:tcW w:type="dxa" w:w="68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2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【画面内容】</w:t>
            </w:r>
          </w:p>
        </w:tc>
        <w:tc>
          <w:tcPr>
            <w:tcW w:type="dxa" w:w="85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景别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【机位与角度】</w:t>
            </w: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【人物 / 道具】</w:t>
            </w:r>
          </w:p>
        </w:tc>
        <w:tc>
          <w:tcPr>
            <w:tcW w:type="dxa" w:w="79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R2</w:t>
            </w:r>
          </w:p>
        </w:tc>
        <w:tc>
          <w:tcPr>
            <w:tcW w:type="dxa" w:w="68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张数</w:t>
            </w:r>
          </w:p>
        </w:tc>
      </w:tr>
      <w:tr>
        <w:trPr>
          <w:cantSplit/>
          <w:trHeight w:hRule="atLeast" w:val="539"/>
        </w:trPr>
        <w:tc>
          <w:tcPr>
            <w:tcW w:type="dxa" w:w="68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【画面内容】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景别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【机位与角度】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【人物 / 道具】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R3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张数</w:t>
            </w:r>
          </w:p>
        </w:tc>
      </w:tr>
      <w:tr>
        <w:trPr>
          <w:cantSplit/>
          <w:trHeight w:hRule="atLeast" w:val="539"/>
        </w:trPr>
        <w:tc>
          <w:tcPr>
            <w:tcW w:type="dxa" w:w="68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85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79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68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</w:tr>
      <w:tr>
        <w:trPr>
          <w:cantSplit/>
          <w:trHeight w:hRule="atLeast" w:val="539"/>
        </w:trPr>
        <w:tc>
          <w:tcPr>
            <w:tcW w:type="dxa" w:w="680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2268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850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794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680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</w:tr>
      <w:tr>
        <w:trPr>
          <w:cantSplit/>
          <w:trHeight w:hRule="atLeast" w:val="539"/>
        </w:trPr>
        <w:tc>
          <w:tcPr>
            <w:tcW w:type="dxa" w:w="68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85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79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68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</w:tr>
    </w:tbl>
    <w:p>
      <w:pPr>
        <w:keepNext w:val="0"/>
        <w:keepLines/>
        <w:spacing w:before="100" w:after="120" w:line="288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17"/>
        </w:rPr>
        <w:t>表 1  拍摄清单（按现场执行顺序排列，可据实际进度调整）</w:t>
      </w:r>
    </w:p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4  布光方案</w:t>
      </w:r>
    </w:p>
    <w:p>
      <w:pPr>
        <w:pStyle w:val="Heading2"/>
        <w:keepNext/>
        <w:spacing w:before="260" w:after="100" w:line="288" w:lineRule="auto"/>
      </w:pPr>
      <w:r>
        <w:rPr>
          <w:rFonts w:ascii="Segoe UI" w:hAnsi="Segoe UI" w:eastAsia="微软雅黑" w:cs="Segoe UI"/>
          <w:b/>
          <w:color w:val="000000"/>
          <w:sz w:val="23"/>
        </w:rPr>
        <w:t>4.1  布光思路</w:t>
      </w:r>
    </w:p>
    <w:p>
      <w:pPr>
        <w:keepNext w:val="0"/>
        <w:keepLines w:val="0"/>
        <w:spacing w:before="0" w:after="120" w:line="336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【填写布光思路：主光方向与光质、光比控制、需要避免的问题，以及外景与影棚分别怎么处理】</w:t>
      </w:r>
    </w:p>
    <w:p>
      <w:pPr>
        <w:pStyle w:val="Heading2"/>
        <w:keepNext/>
        <w:spacing w:before="260" w:after="100" w:line="288" w:lineRule="auto"/>
      </w:pPr>
      <w:r>
        <w:rPr>
          <w:rFonts w:ascii="Segoe UI" w:hAnsi="Segoe UI" w:eastAsia="微软雅黑" w:cs="Segoe UI"/>
          <w:b/>
          <w:color w:val="000000"/>
          <w:sz w:val="23"/>
        </w:rPr>
        <w:t>4.2  灯位清单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rPr>
          <w:cantSplit/>
          <w:tblHeader/>
        </w:trPr>
        <w:tc>
          <w:tcPr>
            <w:tcW w:type="dxa" w:w="737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type="dxa" w:w="147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灯具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功率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附件</w:t>
            </w:r>
          </w:p>
        </w:tc>
        <w:tc>
          <w:tcPr>
            <w:tcW w:type="dxa" w:w="232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位置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作用</w:t>
            </w:r>
          </w:p>
        </w:tc>
      </w:tr>
      <w:tr>
        <w:trPr>
          <w:cantSplit/>
          <w:trHeight w:hRule="atLeast" w:val="539"/>
        </w:trPr>
        <w:tc>
          <w:tcPr>
            <w:tcW w:type="dxa" w:w="737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A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【灯具类型】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功率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【附件】</w:t>
            </w:r>
          </w:p>
        </w:tc>
        <w:tc>
          <w:tcPr>
            <w:tcW w:type="dxa" w:w="232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【位置与高度】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【作用】</w:t>
            </w:r>
          </w:p>
        </w:tc>
      </w:tr>
      <w:tr>
        <w:trPr>
          <w:cantSplit/>
          <w:trHeight w:hRule="atLeast" w:val="539"/>
        </w:trPr>
        <w:tc>
          <w:tcPr>
            <w:tcW w:type="dxa" w:w="737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B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232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539"/>
        </w:trPr>
        <w:tc>
          <w:tcPr>
            <w:tcW w:type="dxa" w:w="737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C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907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2324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539"/>
        </w:trPr>
        <w:tc>
          <w:tcPr>
            <w:tcW w:type="dxa" w:w="737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D</w:t>
            </w:r>
          </w:p>
        </w:tc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907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232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70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539"/>
        </w:trPr>
        <w:tc>
          <w:tcPr>
            <w:tcW w:type="dxa" w:w="737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E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907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2324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701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</w:tbl>
    <w:p>
      <w:pPr>
        <w:pStyle w:val="Heading2"/>
        <w:keepNext/>
        <w:spacing w:before="260" w:after="100" w:line="288" w:lineRule="auto"/>
      </w:pPr>
      <w:r>
        <w:rPr>
          <w:rFonts w:ascii="Segoe UI" w:hAnsi="Segoe UI" w:eastAsia="微软雅黑" w:cs="Segoe UI"/>
          <w:b/>
          <w:color w:val="000000"/>
          <w:sz w:val="23"/>
        </w:rPr>
        <w:t>4.3  布光图</w:t>
      </w:r>
    </w:p>
    <w:p>
      <w:pPr>
        <w:keepNext w:val="0"/>
        <w:keepLines w:val="0"/>
        <w:spacing w:before="0" w:after="120" w:line="336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【说明布光图按俯视或侧面绘制，标注灯具编号与相机机位；外景场景单独标注反光板位置】</w:t>
      </w:r>
    </w:p>
    <w:tbl>
      <w:tblPr>
        <w:tblStyle w:val="TableGrid"/>
        <w:tblW w:type="auto" w:w="0"/>
        <w:tblBorders>
          <w:top w:val="single" w:sz="6" w:space="0" w:color="C9CDD4"/>
          <w:left w:val="single" w:sz="6" w:space="0" w:color="C9CDD4"/>
          <w:bottom w:val="single" w:sz="6" w:space="0" w:color="C9CDD4"/>
          <w:right w:val="single" w:sz="6" w:space="0" w:color="C9CDD4"/>
          <w:insideH w:val="single" w:sz="6" w:space="0" w:color="C9CDD4"/>
          <w:insideV w:val="single" w:sz="6" w:space="0" w:color="C9CDD4"/>
        </w:tblBorders>
        <w:tblLayout w:type="fixed"/>
        <w:tblLayout w:type="fixed"/>
        <w:tblCellMar>
          <w:top w:w="120" w:type="dxa"/>
          <w:start w:w="160" w:type="dxa"/>
          <w:bottom w:w="120" w:type="dxa"/>
          <w:end w:w="160" w:type="dxa"/>
        </w:tblCellMar>
        <w:tblLook w:firstColumn="1" w:firstRow="1" w:lastColumn="0" w:lastRow="0" w:noHBand="0" w:noVBand="1" w:val="04A0"/>
      </w:tblPr>
      <w:tblGrid>
        <w:gridCol w:w="8958"/>
      </w:tblGrid>
      <w:tr>
        <w:trPr>
          <w:cantSplit/>
          <w:trHeight w:hRule="atLeast" w:val="3969"/>
        </w:trPr>
        <w:tc>
          <w:tcPr>
            <w:tcW w:type="dxa" w:w="8957"/>
            <w:shd w:val="clear" w:color="auto" w:fill="FBFBFC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i w:val="0"/>
                <w:color w:val="8C8C8C"/>
                <w:sz w:val="19"/>
              </w:rPr>
              <w:t>布光图占位</w:t>
            </w:r>
          </w:p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i w:val="0"/>
                <w:color w:val="8C8C8C"/>
                <w:sz w:val="19"/>
              </w:rPr>
              <w:t>（俯视灯位图，建议宽度 15 cm、高度 7 cm，可直接粘贴图片）</w:t>
            </w:r>
          </w:p>
        </w:tc>
      </w:tr>
    </w:tbl>
    <w:p>
      <w:pPr>
        <w:keepNext w:val="0"/>
        <w:keepLines/>
        <w:spacing w:before="100" w:after="120" w:line="288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17"/>
        </w:rPr>
        <w:t>图 2  布光图（俯视灯位图，建议宽度 15 cm，可直接粘贴图片）</w:t>
      </w:r>
    </w:p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5  场景与场地</w:t>
      </w:r>
    </w:p>
    <w:p>
      <w:pPr>
        <w:keepNext w:val="0"/>
        <w:keepLines w:val="0"/>
        <w:spacing w:before="0" w:after="120" w:line="336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【填写场景切换顺序、转场时间与场地报备要求】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/>
          <w:tblHeader/>
        </w:trPr>
        <w:tc>
          <w:tcPr>
            <w:tcW w:type="dxa" w:w="1247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场景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位置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计划时段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光线条件</w:t>
            </w:r>
          </w:p>
        </w:tc>
        <w:tc>
          <w:tcPr>
            <w:tcW w:type="dxa" w:w="249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rPr>
          <w:cantSplit/>
          <w:trHeight w:hRule="atLeast" w:val="539"/>
        </w:trPr>
        <w:tc>
          <w:tcPr>
            <w:tcW w:type="dxa" w:w="1247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【场景一】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【具体位置】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【计划时段】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【光线条件】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【报备与注意事项】</w:t>
            </w:r>
          </w:p>
        </w:tc>
      </w:tr>
      <w:tr>
        <w:trPr>
          <w:cantSplit/>
          <w:trHeight w:hRule="atLeast" w:val="539"/>
        </w:trPr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【场景二】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249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539"/>
        </w:trPr>
        <w:tc>
          <w:tcPr>
            <w:tcW w:type="dxa" w:w="1247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【影棚】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1928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2494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</w:tbl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6  造型 服装 道具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36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品类</w:t>
            </w:r>
          </w:p>
        </w:tc>
        <w:tc>
          <w:tcPr>
            <w:tcW w:type="dxa" w:w="4535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数量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准备人</w:t>
            </w:r>
          </w:p>
        </w:tc>
      </w:tr>
      <w:tr>
        <w:trPr>
          <w:cantSplit/>
          <w:trHeight w:hRule="atLeast" w:val="510"/>
        </w:trPr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服装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【套数与风格】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【数量】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【负责人】</w:t>
            </w:r>
          </w:p>
        </w:tc>
      </w:tr>
      <w:tr>
        <w:trPr>
          <w:cantSplit/>
          <w:trHeight w:hRule="atLeast" w:val="510"/>
        </w:trPr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鞋包配饰</w:t>
            </w:r>
          </w:p>
        </w:tc>
        <w:tc>
          <w:tcPr>
            <w:tcW w:type="dxa" w:w="4535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510"/>
        </w:trPr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妆发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247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510"/>
        </w:trPr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道具</w:t>
            </w:r>
          </w:p>
        </w:tc>
        <w:tc>
          <w:tcPr>
            <w:tcW w:type="dxa" w:w="4535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510"/>
        </w:trPr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现场保障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【衣架、粘毛器、蒸汽熨斗、饮用水等】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若干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</w:tbl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7  拍摄流程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/>
          <w:tblHeader/>
        </w:trPr>
        <w:tc>
          <w:tcPr>
            <w:tcW w:type="dxa" w:w="113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环节</w:t>
            </w:r>
          </w:p>
        </w:tc>
        <w:tc>
          <w:tcPr>
            <w:tcW w:type="dxa" w:w="3402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负责人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rPr>
          <w:cantSplit/>
          <w:trHeight w:hRule="atLeast" w:val="510"/>
        </w:trPr>
        <w:tc>
          <w:tcPr>
            <w:tcW w:type="dxa" w:w="113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【集合时间】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集合与准备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【器材清点、服装核对、妆发开始】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【负责人】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【备注】</w:t>
            </w:r>
          </w:p>
        </w:tc>
      </w:tr>
      <w:tr>
        <w:trPr>
          <w:cantSplit/>
          <w:trHeight w:hRule="atLeast" w:val="510"/>
        </w:trPr>
        <w:tc>
          <w:tcPr>
            <w:tcW w:type="dxa" w:w="113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【时间段】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【环节】</w:t>
            </w:r>
          </w:p>
        </w:tc>
        <w:tc>
          <w:tcPr>
            <w:tcW w:type="dxa" w:w="3402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【内容】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510"/>
        </w:trPr>
        <w:tc>
          <w:tcPr>
            <w:tcW w:type="dxa" w:w="113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【时间段】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3402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247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510"/>
        </w:trPr>
        <w:tc>
          <w:tcPr>
            <w:tcW w:type="dxa" w:w="113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【时间段】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3402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510"/>
        </w:trPr>
        <w:tc>
          <w:tcPr>
            <w:tcW w:type="dxa" w:w="113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【时间段】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3402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247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510"/>
        </w:trPr>
        <w:tc>
          <w:tcPr>
            <w:tcW w:type="dxa" w:w="113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【收工时间】</w:t>
            </w: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收工</w:t>
            </w:r>
          </w:p>
        </w:tc>
        <w:tc>
          <w:tcPr>
            <w:tcW w:type="dxa" w:w="3402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器材清点、素材当日双备份</w:t>
            </w:r>
          </w:p>
        </w:tc>
        <w:tc>
          <w:tcPr>
            <w:tcW w:type="dxa" w:w="1247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</w:tbl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8  人员分工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47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角色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姓名</w:t>
            </w:r>
          </w:p>
        </w:tc>
        <w:tc>
          <w:tcPr>
            <w:tcW w:type="dxa" w:w="4195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职责</w:t>
            </w:r>
          </w:p>
        </w:tc>
        <w:tc>
          <w:tcPr>
            <w:tcW w:type="dxa" w:w="215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联系方式</w:t>
            </w:r>
          </w:p>
        </w:tc>
      </w:tr>
      <w:tr>
        <w:trPr>
          <w:cantSplit/>
          <w:trHeight w:hRule="atLeast" w:val="510"/>
        </w:trPr>
        <w:tc>
          <w:tcPr>
            <w:tcW w:type="dxa" w:w="147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摄影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【姓名】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画面把控、机位与布光、现场回看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【电话】</w:t>
            </w:r>
          </w:p>
        </w:tc>
      </w:tr>
      <w:tr>
        <w:trPr>
          <w:cantSplit/>
          <w:trHeight w:hRule="atLeast" w:val="510"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统筹</w:t>
            </w:r>
          </w:p>
        </w:tc>
        <w:tc>
          <w:tcPr>
            <w:tcW w:type="dxa" w:w="113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4195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时间节奏、客户沟通、场地与道具</w:t>
            </w: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510"/>
        </w:trPr>
        <w:tc>
          <w:tcPr>
            <w:tcW w:type="dxa" w:w="147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造型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4195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服装搭配、现场换装与整理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510"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妆发</w:t>
            </w:r>
          </w:p>
        </w:tc>
        <w:tc>
          <w:tcPr>
            <w:tcW w:type="dxa" w:w="113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4195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妆发造型与现场补妆</w:t>
            </w: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510"/>
        </w:trPr>
        <w:tc>
          <w:tcPr>
            <w:tcW w:type="dxa" w:w="147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灯光助理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4195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灯位搭建、反光板与柔光布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510"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模特 / 出镜</w:t>
            </w:r>
          </w:p>
        </w:tc>
        <w:tc>
          <w:tcPr>
            <w:tcW w:type="dxa" w:w="113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4195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【角色与来源】</w:t>
            </w: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</w:tbl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9  器材清单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36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type="dxa" w:w="3969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器材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数量</w:t>
            </w:r>
          </w:p>
        </w:tc>
        <w:tc>
          <w:tcPr>
            <w:tcW w:type="dxa" w:w="260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备注</w:t>
            </w:r>
          </w:p>
        </w:tc>
      </w:tr>
      <w:tr>
        <w:trPr>
          <w:cantSplit/>
          <w:trHeight w:hRule="atLeast" w:val="482"/>
        </w:trPr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机身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【型号与数量】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260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【备注】</w:t>
            </w:r>
          </w:p>
        </w:tc>
      </w:tr>
      <w:tr>
        <w:trPr>
          <w:cantSplit/>
          <w:trHeight w:hRule="atLeast" w:val="482"/>
        </w:trPr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镜头</w:t>
            </w:r>
          </w:p>
        </w:tc>
        <w:tc>
          <w:tcPr>
            <w:tcW w:type="dxa" w:w="3969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482"/>
        </w:trPr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灯光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020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2608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482"/>
        </w:trPr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灯光附件</w:t>
            </w:r>
          </w:p>
        </w:tc>
        <w:tc>
          <w:tcPr>
            <w:tcW w:type="dxa" w:w="3969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482"/>
        </w:trPr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存储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020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2608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482"/>
        </w:trPr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其他</w:t>
            </w:r>
          </w:p>
        </w:tc>
        <w:tc>
          <w:tcPr>
            <w:tcW w:type="dxa" w:w="3969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020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</w:tbl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10  交付标准与后期</w:t>
      </w:r>
    </w:p>
    <w:p>
      <w:pPr>
        <w:keepNext w:val="0"/>
        <w:keepLines w:val="0"/>
        <w:spacing w:before="0" w:after="120" w:line="336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【填写交付批次与时间节点，说明每批交付后包含几次修改，超出范围如何计费】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81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交付物</w:t>
            </w:r>
          </w:p>
        </w:tc>
        <w:tc>
          <w:tcPr>
            <w:tcW w:type="dxa" w:w="3175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规格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数量</w:t>
            </w:r>
          </w:p>
        </w:tc>
        <w:tc>
          <w:tcPr>
            <w:tcW w:type="dxa" w:w="215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交付时间</w:t>
            </w:r>
          </w:p>
        </w:tc>
      </w:tr>
      <w:tr>
        <w:trPr>
          <w:cantSplit/>
          <w:trHeight w:hRule="atLeast" w:val="510"/>
        </w:trPr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选片草稿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【格式与长边】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【数量】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【时间】</w:t>
            </w:r>
          </w:p>
        </w:tc>
      </w:tr>
      <w:tr>
        <w:trPr>
          <w:cantSplit/>
          <w:trHeight w:hRule="atLeast" w:val="510"/>
        </w:trPr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精修成片</w:t>
            </w:r>
          </w:p>
        </w:tc>
        <w:tc>
          <w:tcPr>
            <w:tcW w:type="dxa" w:w="3175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</w:tr>
      <w:tr>
        <w:trPr>
          <w:cantSplit/>
          <w:trHeight w:hRule="atLeast" w:val="510"/>
        </w:trPr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花絮图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814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  <w:tc>
          <w:tcPr>
            <w:tcW w:type="dxa" w:w="2154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</w:tr>
      <w:tr>
        <w:trPr>
          <w:cantSplit/>
          <w:trHeight w:hRule="atLeast" w:val="510"/>
        </w:trPr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终稿交付</w:t>
            </w:r>
          </w:p>
        </w:tc>
        <w:tc>
          <w:tcPr>
            <w:tcW w:type="dxa" w:w="3175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【交付方式】</w:t>
            </w:r>
          </w:p>
        </w:tc>
        <w:tc>
          <w:tcPr>
            <w:tcW w:type="dxa" w:w="181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全套文件</w:t>
            </w: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</w:tr>
    </w:tbl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11  预算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  <w:tblHeader/>
        </w:trPr>
        <w:tc>
          <w:tcPr>
            <w:tcW w:type="dxa" w:w="249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费用项</w:t>
            </w:r>
          </w:p>
        </w:tc>
        <w:tc>
          <w:tcPr>
            <w:tcW w:type="dxa" w:w="4309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明细</w:t>
            </w:r>
          </w:p>
        </w:tc>
        <w:tc>
          <w:tcPr>
            <w:tcW w:type="dxa" w:w="215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金额（元）</w:t>
            </w:r>
          </w:p>
        </w:tc>
      </w:tr>
      <w:tr>
        <w:trPr>
          <w:cantSplit/>
          <w:trHeight w:hRule="atLeast" w:val="510"/>
        </w:trPr>
        <w:tc>
          <w:tcPr>
            <w:tcW w:type="dxa" w:w="249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摄影服务费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【策划、拍摄、选片与调色】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</w:tr>
      <w:tr>
        <w:trPr>
          <w:cantSplit/>
          <w:trHeight w:hRule="atLeast" w:val="510"/>
        </w:trPr>
        <w:tc>
          <w:tcPr>
            <w:tcW w:type="dxa" w:w="249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模特费</w:t>
            </w:r>
          </w:p>
        </w:tc>
        <w:tc>
          <w:tcPr>
            <w:tcW w:type="dxa" w:w="4309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</w:tr>
      <w:tr>
        <w:trPr>
          <w:cantSplit/>
          <w:trHeight w:hRule="atLeast" w:val="510"/>
        </w:trPr>
        <w:tc>
          <w:tcPr>
            <w:tcW w:type="dxa" w:w="249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造型与妆发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</w:tr>
      <w:tr>
        <w:trPr>
          <w:cantSplit/>
          <w:trHeight w:hRule="atLeast" w:val="510"/>
        </w:trPr>
        <w:tc>
          <w:tcPr>
            <w:tcW w:type="dxa" w:w="249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场地费</w:t>
            </w:r>
          </w:p>
        </w:tc>
        <w:tc>
          <w:tcPr>
            <w:tcW w:type="dxa" w:w="4309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</w:tr>
      <w:tr>
        <w:trPr>
          <w:cantSplit/>
          <w:trHeight w:hRule="atLeast" w:val="510"/>
        </w:trPr>
        <w:tc>
          <w:tcPr>
            <w:tcW w:type="dxa" w:w="249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器材租赁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</w:tr>
      <w:tr>
        <w:trPr>
          <w:cantSplit/>
          <w:trHeight w:hRule="atLeast" w:val="510"/>
        </w:trPr>
        <w:tc>
          <w:tcPr>
            <w:tcW w:type="dxa" w:w="249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交通与餐饮</w:t>
            </w:r>
          </w:p>
        </w:tc>
        <w:tc>
          <w:tcPr>
            <w:tcW w:type="dxa" w:w="4309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</w:tr>
      <w:tr>
        <w:trPr>
          <w:cantSplit/>
          <w:trHeight w:hRule="atLeast" w:val="510"/>
        </w:trPr>
        <w:tc>
          <w:tcPr>
            <w:tcW w:type="dxa" w:w="249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道具采买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</w:tr>
      <w:tr>
        <w:trPr>
          <w:cantSplit/>
          <w:trHeight w:hRule="atLeast" w:val="510"/>
        </w:trPr>
        <w:tc>
          <w:tcPr>
            <w:tcW w:type="dxa" w:w="249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后期追加预留</w:t>
            </w:r>
          </w:p>
        </w:tc>
        <w:tc>
          <w:tcPr>
            <w:tcW w:type="dxa" w:w="4309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2154"/>
            <w:shd w:val="clear" w:color="auto" w:fill="F2F5FA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</w:tr>
      <w:tr>
        <w:trPr>
          <w:cantSplit/>
          <w:trHeight w:hRule="atLeast" w:val="510"/>
        </w:trPr>
        <w:tc>
          <w:tcPr>
            <w:tcW w:type="dxa" w:w="249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/>
                <w:sz w:val="19"/>
              </w:rPr>
              <w:t>合计</w:t>
            </w:r>
          </w:p>
        </w:tc>
        <w:tc>
          <w:tcPr>
            <w:tcW w:type="dxa" w:w="4309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/>
                <w:sz w:val="19"/>
              </w:rPr>
              <w:t>—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300" w:lineRule="auto"/>
              <w:jc w:val="center"/>
            </w:pPr>
          </w:p>
        </w:tc>
      </w:tr>
    </w:tbl>
    <w:p>
      <w:pPr>
        <w:keepNext w:val="0"/>
        <w:keepLines w:val="0"/>
        <w:spacing w:before="0" w:after="120" w:line="324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19"/>
        </w:rPr>
        <w:t>【说明预算口径：是否含税、是否含机动空间，以及哪些项目由客户自行提供】</w:t>
      </w:r>
    </w:p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12  风险与预案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92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风险</w:t>
            </w:r>
          </w:p>
        </w:tc>
        <w:tc>
          <w:tcPr>
            <w:tcW w:type="dxa" w:w="192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影响</w:t>
            </w:r>
          </w:p>
        </w:tc>
        <w:tc>
          <w:tcPr>
            <w:tcW w:type="dxa" w:w="3742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预案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负责人</w:t>
            </w:r>
          </w:p>
        </w:tc>
      </w:tr>
      <w:tr>
        <w:trPr>
          <w:cantSplit/>
          <w:trHeight w:hRule="atLeast" w:val="539"/>
        </w:trPr>
        <w:tc>
          <w:tcPr>
            <w:tcW w:type="dxa" w:w="192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【天气】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【影响】</w:t>
            </w:r>
          </w:p>
        </w:tc>
        <w:tc>
          <w:tcPr>
            <w:tcW w:type="dxa" w:w="3742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【预案】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【负责人】</w:t>
            </w:r>
          </w:p>
        </w:tc>
      </w:tr>
      <w:tr>
        <w:trPr>
          <w:cantSplit/>
          <w:trHeight w:hRule="atLeast" w:val="539"/>
        </w:trPr>
        <w:tc>
          <w:tcPr>
            <w:tcW w:type="dxa" w:w="192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【场地】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3742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539"/>
        </w:trPr>
        <w:tc>
          <w:tcPr>
            <w:tcW w:type="dxa" w:w="192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【人员】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3742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361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  <w:tr>
        <w:trPr>
          <w:cantSplit/>
          <w:trHeight w:hRule="atLeast" w:val="539"/>
        </w:trPr>
        <w:tc>
          <w:tcPr>
            <w:tcW w:type="dxa" w:w="192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【素材安全】</w:t>
            </w:r>
          </w:p>
        </w:tc>
        <w:tc>
          <w:tcPr>
            <w:tcW w:type="dxa" w:w="192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3742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  <w:tc>
          <w:tcPr>
            <w:tcW w:type="dxa" w:w="136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</w:p>
        </w:tc>
      </w:tr>
    </w:tbl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13  确认与签署</w:t>
      </w:r>
    </w:p>
    <w:p>
      <w:pPr>
        <w:keepNext w:val="0"/>
        <w:keepLines w:val="0"/>
        <w:spacing w:before="0" w:after="120" w:line="336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【说明本策划书确认后的效力，以及现场变更的处理方式】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  <w:tblHeader/>
        </w:trPr>
        <w:tc>
          <w:tcPr>
            <w:tcW w:type="dxa" w:w="226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确认事项</w:t>
            </w:r>
          </w:p>
        </w:tc>
        <w:tc>
          <w:tcPr>
            <w:tcW w:type="dxa" w:w="6690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  <w:trHeight w:hRule="atLeast" w:val="794"/>
        </w:trPr>
        <w:tc>
          <w:tcPr>
            <w:tcW w:type="dxa" w:w="226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委托方确认</w:t>
            </w:r>
          </w:p>
        </w:tc>
        <w:tc>
          <w:tcPr>
            <w:tcW w:type="dxa" w:w="6690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签字：                日期：</w:t>
            </w:r>
          </w:p>
        </w:tc>
      </w:tr>
      <w:tr>
        <w:trPr>
          <w:cantSplit/>
          <w:trHeight w:hRule="atLeast" w:val="794"/>
        </w:trPr>
        <w:tc>
          <w:tcPr>
            <w:tcW w:type="dxa" w:w="226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拍摄方确认</w:t>
            </w:r>
          </w:p>
        </w:tc>
        <w:tc>
          <w:tcPr>
            <w:tcW w:type="dxa" w:w="6690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签字：                日期：</w:t>
            </w:r>
          </w:p>
        </w:tc>
      </w:tr>
      <w:tr>
        <w:trPr>
          <w:cantSplit/>
          <w:trHeight w:hRule="atLeast" w:val="794"/>
        </w:trPr>
        <w:tc>
          <w:tcPr>
            <w:tcW w:type="dxa" w:w="226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备注</w:t>
            </w:r>
          </w:p>
        </w:tc>
        <w:tc>
          <w:tcPr>
            <w:tcW w:type="dxa" w:w="6690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【其他需要现场说明的事项】</w:t>
            </w:r>
          </w:p>
        </w:tc>
      </w:tr>
    </w:tbl>
    <w:sectPr w:rsidR="00FC693F" w:rsidRPr="0006063C" w:rsidSect="00034616">
      <w:pgSz w:w="11906" w:h="16838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Segoe UI" w:hAnsi="Segoe U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