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43705248"/>
        <w:docPartObj>
          <w:docPartGallery w:val="Cover Pages"/>
          <w:docPartUnique/>
        </w:docPartObj>
      </w:sdtPr>
      <w:sdtContent>
        <w:p w:rsidR="00317416" w:rsidRDefault="003174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17416" w:rsidRDefault="00317416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贾贷锡</w:t>
                                      </w:r>
                                      <w:proofErr w:type="gramEnd"/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于兴国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赵泉斌</w:t>
                                      </w:r>
                                    </w:p>
                                  </w:sdtContent>
                                </w:sdt>
                                <w:p w:rsidR="00317416" w:rsidRDefault="00317416" w:rsidP="00317416">
                                  <w:pPr>
                                    <w:pStyle w:val="a3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17416" w:rsidRDefault="00317416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计算导论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程序概要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设计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17416" w:rsidRDefault="00317416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FFFFFF" w:themeColor="background1"/>
                                  </w:rPr>
                                  <w:t>贾贷锡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于兴国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赵泉斌</w:t>
                                </w:r>
                              </w:p>
                            </w:sdtContent>
                          </w:sdt>
                          <w:p w:rsidR="00317416" w:rsidRDefault="00317416" w:rsidP="00317416">
                            <w:pPr>
                              <w:pStyle w:val="a3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17416" w:rsidRDefault="00317416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计算导论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程序概要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设计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17416" w:rsidRDefault="00317416">
          <w:pPr>
            <w:widowControl/>
            <w:jc w:val="left"/>
          </w:pPr>
          <w:r>
            <w:br w:type="page"/>
          </w:r>
        </w:p>
      </w:sdtContent>
    </w:sdt>
    <w:p w:rsidR="00317416" w:rsidRDefault="00317416" w:rsidP="00317416">
      <w:pPr>
        <w:pStyle w:val="a5"/>
      </w:pPr>
      <w:r>
        <w:rPr>
          <w:rFonts w:hint="eastAsia"/>
        </w:rPr>
        <w:lastRenderedPageBreak/>
        <w:t>简介</w:t>
      </w:r>
    </w:p>
    <w:p w:rsidR="00317416" w:rsidRDefault="00317416"/>
    <w:p w:rsidR="00F34A8C" w:rsidRDefault="00317416" w:rsidP="00317416">
      <w:pPr>
        <w:ind w:firstLineChars="200" w:firstLine="420"/>
      </w:pPr>
      <w:r>
        <w:rPr>
          <w:rFonts w:hint="eastAsia"/>
        </w:rPr>
        <w:t>此次概要设计为Version</w:t>
      </w:r>
      <w:r>
        <w:t xml:space="preserve"> 2.1 </w:t>
      </w:r>
      <w:r>
        <w:rPr>
          <w:rFonts w:hint="eastAsia"/>
        </w:rPr>
        <w:t>版本，包含产品处理和动画输出两方面内容，组别为306班4组，成员为</w:t>
      </w:r>
      <w:proofErr w:type="gramStart"/>
      <w:r>
        <w:rPr>
          <w:rFonts w:hint="eastAsia"/>
        </w:rPr>
        <w:t>贾岱锡</w:t>
      </w:r>
      <w:proofErr w:type="gramEnd"/>
      <w:r>
        <w:rPr>
          <w:rFonts w:hint="eastAsia"/>
        </w:rPr>
        <w:t>、于兴国、赵泉斌三人。</w:t>
      </w:r>
    </w:p>
    <w:p w:rsidR="00317416" w:rsidRDefault="00317416" w:rsidP="00317416">
      <w:pPr>
        <w:pStyle w:val="2"/>
      </w:pPr>
      <w:r w:rsidRPr="00317416">
        <w:rPr>
          <w:rFonts w:hint="eastAsia"/>
        </w:rPr>
        <w:t>产品处理</w:t>
      </w:r>
    </w:p>
    <w:p w:rsidR="00EF7578" w:rsidRDefault="00317416" w:rsidP="00EF7578">
      <w:pPr>
        <w:ind w:firstLine="420"/>
      </w:pPr>
      <w:r>
        <w:rPr>
          <w:rFonts w:hint="eastAsia"/>
        </w:rPr>
        <w:t>与Version</w:t>
      </w:r>
      <w:r>
        <w:t xml:space="preserve"> 1.1 </w:t>
      </w:r>
      <w:r>
        <w:rPr>
          <w:rFonts w:hint="eastAsia"/>
        </w:rPr>
        <w:t>版本相同，均采用了模拟退火算法，本次对模拟退火算法</w:t>
      </w:r>
      <w:r w:rsidR="00EF7578">
        <w:rPr>
          <w:rFonts w:hint="eastAsia"/>
        </w:rPr>
        <w:t>进行了一系列的改进，以便获取更优解。</w:t>
      </w:r>
    </w:p>
    <w:p w:rsidR="00EF7578" w:rsidRDefault="00EF7578" w:rsidP="00EF7578">
      <w:pPr>
        <w:ind w:firstLine="420"/>
      </w:pPr>
    </w:p>
    <w:p w:rsidR="00EF7578" w:rsidRDefault="00EF7578" w:rsidP="00EF7578">
      <w:pPr>
        <w:ind w:firstLine="420"/>
      </w:pPr>
    </w:p>
    <w:p w:rsidR="00EF7578" w:rsidRDefault="00EF7578" w:rsidP="00EF7578">
      <w:pPr>
        <w:pStyle w:val="2"/>
      </w:pPr>
      <w:r>
        <w:rPr>
          <w:rFonts w:hint="eastAsia"/>
        </w:rPr>
        <w:t>动画输出</w:t>
      </w:r>
    </w:p>
    <w:p w:rsidR="00EF7578" w:rsidRDefault="00EF7578" w:rsidP="00EF7578">
      <w:r>
        <w:rPr>
          <w:rFonts w:hint="eastAsia"/>
        </w:rPr>
        <w:t xml:space="preserve">    动画输出部分采用了教师课上给出的EGE方案，动画输出部分由于是此次新添加的，所以此版本对EGE图形的设计占有主要部分，此版本概要设计主要对此部分进行介绍。</w:t>
      </w:r>
    </w:p>
    <w:p w:rsidR="00EF7578" w:rsidRDefault="00EF7578">
      <w:pPr>
        <w:widowControl/>
        <w:jc w:val="left"/>
      </w:pPr>
      <w:r>
        <w:br w:type="page"/>
      </w:r>
    </w:p>
    <w:p w:rsidR="00EF7578" w:rsidRPr="00774B6A" w:rsidRDefault="00774B6A" w:rsidP="00774B6A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74B6A">
        <w:rPr>
          <w:rFonts w:hint="eastAsia"/>
          <w:b/>
          <w:sz w:val="32"/>
          <w:szCs w:val="32"/>
        </w:rPr>
        <w:lastRenderedPageBreak/>
        <w:t>产品处理的改进</w:t>
      </w:r>
    </w:p>
    <w:p w:rsidR="00774B6A" w:rsidRDefault="00774B6A" w:rsidP="00774B6A">
      <w:pPr>
        <w:pStyle w:val="a7"/>
        <w:ind w:left="720" w:firstLineChars="0" w:firstLine="0"/>
        <w:rPr>
          <w:b/>
          <w:szCs w:val="21"/>
        </w:rPr>
      </w:pPr>
    </w:p>
    <w:p w:rsidR="00774B6A" w:rsidRDefault="00774B6A" w:rsidP="00774B6A">
      <w:pPr>
        <w:pStyle w:val="a7"/>
        <w:ind w:left="720"/>
        <w:rPr>
          <w:szCs w:val="21"/>
        </w:rPr>
      </w:pPr>
      <w:r w:rsidRPr="00774B6A">
        <w:rPr>
          <w:rFonts w:hint="eastAsia"/>
          <w:szCs w:val="21"/>
        </w:rPr>
        <w:t>模拟退火算法</w:t>
      </w:r>
      <w:r>
        <w:rPr>
          <w:rFonts w:hint="eastAsia"/>
          <w:szCs w:val="21"/>
        </w:rPr>
        <w:t>在调试参数时比较复杂，由于本组的Version</w:t>
      </w:r>
      <w:r>
        <w:rPr>
          <w:szCs w:val="21"/>
        </w:rPr>
        <w:t xml:space="preserve"> 1.0 </w:t>
      </w:r>
      <w:r>
        <w:rPr>
          <w:rFonts w:hint="eastAsia"/>
          <w:szCs w:val="21"/>
        </w:rPr>
        <w:t>版本并未使用模拟退火，而是单纯利用调度规则来进行求解，显然，得到的结果并不理想，非常容易陷入局部最优解，且给定的结果一旦确定，得到的结果就一定是确定的。</w:t>
      </w:r>
    </w:p>
    <w:p w:rsidR="00774B6A" w:rsidRDefault="00774B6A" w:rsidP="00774B6A">
      <w:pPr>
        <w:pStyle w:val="a7"/>
        <w:ind w:left="720"/>
        <w:rPr>
          <w:szCs w:val="21"/>
        </w:rPr>
      </w:pPr>
      <w:r>
        <w:rPr>
          <w:rFonts w:hint="eastAsia"/>
          <w:szCs w:val="21"/>
        </w:rPr>
        <w:t>模拟退火算法摒弃了调度规则的确定性，尝试使用随机得到一组解的方式跳出局部最优解，以便获得全局更优解。在 Version</w:t>
      </w:r>
      <w:r>
        <w:rPr>
          <w:szCs w:val="21"/>
        </w:rPr>
        <w:t xml:space="preserve"> 1.1 </w:t>
      </w:r>
      <w:r>
        <w:rPr>
          <w:rFonts w:hint="eastAsia"/>
          <w:szCs w:val="21"/>
        </w:rPr>
        <w:t>版本的改制过程中，由于剩余时间较短，算法处理比较粗糙，对于这类问题的解优化并不明显。通过近阶段的集体讨论，对模拟退火算法进行了以下优化：</w:t>
      </w:r>
    </w:p>
    <w:p w:rsidR="00774B6A" w:rsidRPr="00674571" w:rsidRDefault="00674571" w:rsidP="00674571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674571">
        <w:rPr>
          <w:rFonts w:hint="eastAsia"/>
          <w:szCs w:val="21"/>
        </w:rPr>
        <w:t>优化了</w:t>
      </w:r>
      <w:r w:rsidR="000F1CD3" w:rsidRPr="00674571">
        <w:rPr>
          <w:rFonts w:hint="eastAsia"/>
          <w:szCs w:val="21"/>
        </w:rPr>
        <w:t>获取新解的</w:t>
      </w:r>
      <w:r w:rsidRPr="00674571">
        <w:rPr>
          <w:rFonts w:hint="eastAsia"/>
          <w:szCs w:val="21"/>
        </w:rPr>
        <w:t>方式</w:t>
      </w:r>
    </w:p>
    <w:p w:rsidR="00674571" w:rsidRDefault="00674571" w:rsidP="00674571">
      <w:pPr>
        <w:pStyle w:val="a7"/>
        <w:ind w:left="1092" w:firstLineChars="0" w:firstLine="0"/>
        <w:rPr>
          <w:szCs w:val="21"/>
        </w:rPr>
      </w:pPr>
      <w:r>
        <w:rPr>
          <w:rFonts w:hint="eastAsia"/>
          <w:szCs w:val="21"/>
        </w:rPr>
        <w:t>模拟退火算法的精髓之处在于以一定的概率接受恶化解，但由于本程序涉及到300s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的时间限制，有一定的概率等程序运行完毕（300s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时间到）后，得到的最终解会差于在程序运行过程中随机跑出的解，所以我们在程序中添加了“最小值计数器”，即用最终得到的解与程序运行过程中的最小值进行比较，如果最终得到的解差于最小值计数器中的值，则替换程序运行的最终解，这样可以优化结果。</w:t>
      </w:r>
    </w:p>
    <w:p w:rsidR="00674571" w:rsidRPr="00674571" w:rsidRDefault="00674571" w:rsidP="00674571">
      <w:pPr>
        <w:pStyle w:val="a7"/>
        <w:ind w:left="1092"/>
        <w:rPr>
          <w:szCs w:val="21"/>
        </w:rPr>
      </w:pPr>
      <w:proofErr w:type="gramStart"/>
      <w:r w:rsidRPr="00674571">
        <w:rPr>
          <w:szCs w:val="21"/>
        </w:rPr>
        <w:t>for(</w:t>
      </w:r>
      <w:proofErr w:type="spellStart"/>
      <w:proofErr w:type="gramEnd"/>
      <w:r w:rsidRPr="00674571">
        <w:rPr>
          <w:szCs w:val="21"/>
        </w:rPr>
        <w:t>i</w:t>
      </w:r>
      <w:proofErr w:type="spellEnd"/>
      <w:r w:rsidRPr="00674571">
        <w:rPr>
          <w:szCs w:val="21"/>
        </w:rPr>
        <w:t xml:space="preserve"> = 0; </w:t>
      </w:r>
      <w:proofErr w:type="spellStart"/>
      <w:r w:rsidRPr="00674571">
        <w:rPr>
          <w:szCs w:val="21"/>
        </w:rPr>
        <w:t>i</w:t>
      </w:r>
      <w:proofErr w:type="spellEnd"/>
      <w:r w:rsidRPr="00674571">
        <w:rPr>
          <w:szCs w:val="21"/>
        </w:rPr>
        <w:t xml:space="preserve"> &lt; L; </w:t>
      </w:r>
      <w:proofErr w:type="spellStart"/>
      <w:r w:rsidRPr="00674571">
        <w:rPr>
          <w:szCs w:val="21"/>
        </w:rPr>
        <w:t>i</w:t>
      </w:r>
      <w:proofErr w:type="spellEnd"/>
      <w:r w:rsidRPr="00674571">
        <w:rPr>
          <w:szCs w:val="21"/>
        </w:rPr>
        <w:t>++)</w:t>
      </w:r>
    </w:p>
    <w:p w:rsidR="00674571" w:rsidRPr="00674571" w:rsidRDefault="00674571" w:rsidP="00674571">
      <w:pPr>
        <w:pStyle w:val="a7"/>
        <w:ind w:left="1092"/>
        <w:rPr>
          <w:rFonts w:hint="eastAsia"/>
          <w:szCs w:val="21"/>
        </w:rPr>
      </w:pPr>
      <w:r>
        <w:rPr>
          <w:szCs w:val="21"/>
        </w:rPr>
        <w:t xml:space="preserve">        {</w:t>
      </w:r>
    </w:p>
    <w:p w:rsidR="00674571" w:rsidRPr="00674571" w:rsidRDefault="00674571" w:rsidP="00674571">
      <w:pPr>
        <w:pStyle w:val="a7"/>
        <w:ind w:left="1092"/>
        <w:rPr>
          <w:szCs w:val="21"/>
        </w:rPr>
      </w:pPr>
      <w:r w:rsidRPr="00674571">
        <w:rPr>
          <w:szCs w:val="21"/>
        </w:rPr>
        <w:t xml:space="preserve">            </w:t>
      </w:r>
      <w:proofErr w:type="spellStart"/>
      <w:r w:rsidRPr="00674571">
        <w:rPr>
          <w:szCs w:val="21"/>
        </w:rPr>
        <w:t>re_new</w:t>
      </w:r>
      <w:proofErr w:type="spellEnd"/>
      <w:r w:rsidRPr="00674571">
        <w:rPr>
          <w:szCs w:val="21"/>
        </w:rPr>
        <w:t xml:space="preserve"> = </w:t>
      </w:r>
      <w:proofErr w:type="spellStart"/>
      <w:r w:rsidRPr="00674571">
        <w:rPr>
          <w:szCs w:val="21"/>
        </w:rPr>
        <w:t>create_</w:t>
      </w:r>
      <w:proofErr w:type="gramStart"/>
      <w:r w:rsidRPr="00674571">
        <w:rPr>
          <w:szCs w:val="21"/>
        </w:rPr>
        <w:t>new</w:t>
      </w:r>
      <w:proofErr w:type="spellEnd"/>
      <w:r w:rsidRPr="00674571">
        <w:rPr>
          <w:szCs w:val="21"/>
        </w:rPr>
        <w:t>(</w:t>
      </w:r>
      <w:proofErr w:type="gramEnd"/>
      <w:r w:rsidRPr="00674571">
        <w:rPr>
          <w:szCs w:val="21"/>
        </w:rPr>
        <w:t>n, re);</w:t>
      </w:r>
    </w:p>
    <w:p w:rsidR="00674571" w:rsidRPr="00674571" w:rsidRDefault="00674571" w:rsidP="00674571">
      <w:pPr>
        <w:pStyle w:val="a7"/>
        <w:ind w:left="1092"/>
        <w:rPr>
          <w:szCs w:val="21"/>
        </w:rPr>
      </w:pPr>
      <w:r w:rsidRPr="00674571">
        <w:rPr>
          <w:szCs w:val="21"/>
        </w:rPr>
        <w:t xml:space="preserve">            </w:t>
      </w:r>
      <w:proofErr w:type="spellStart"/>
      <w:r w:rsidRPr="00674571">
        <w:rPr>
          <w:szCs w:val="21"/>
        </w:rPr>
        <w:t>time_new</w:t>
      </w:r>
      <w:proofErr w:type="spellEnd"/>
      <w:r w:rsidRPr="00674571">
        <w:rPr>
          <w:szCs w:val="21"/>
        </w:rPr>
        <w:t xml:space="preserve"> = </w:t>
      </w:r>
      <w:proofErr w:type="spellStart"/>
      <w:r w:rsidRPr="00674571">
        <w:rPr>
          <w:szCs w:val="21"/>
        </w:rPr>
        <w:t>get_</w:t>
      </w:r>
      <w:proofErr w:type="gramStart"/>
      <w:r w:rsidRPr="00674571">
        <w:rPr>
          <w:szCs w:val="21"/>
        </w:rPr>
        <w:t>time</w:t>
      </w:r>
      <w:proofErr w:type="spellEnd"/>
      <w:r w:rsidRPr="00674571">
        <w:rPr>
          <w:szCs w:val="21"/>
        </w:rPr>
        <w:t>(</w:t>
      </w:r>
      <w:proofErr w:type="gramEnd"/>
      <w:r w:rsidRPr="00674571">
        <w:rPr>
          <w:szCs w:val="21"/>
        </w:rPr>
        <w:t xml:space="preserve">j, m, n, </w:t>
      </w:r>
      <w:proofErr w:type="spellStart"/>
      <w:r w:rsidRPr="00674571">
        <w:rPr>
          <w:szCs w:val="21"/>
        </w:rPr>
        <w:t>re_new</w:t>
      </w:r>
      <w:proofErr w:type="spellEnd"/>
      <w:r w:rsidRPr="00674571">
        <w:rPr>
          <w:szCs w:val="21"/>
        </w:rPr>
        <w:t xml:space="preserve">); </w:t>
      </w:r>
    </w:p>
    <w:p w:rsidR="00674571" w:rsidRPr="00674571" w:rsidRDefault="00674571" w:rsidP="00674571">
      <w:pPr>
        <w:pStyle w:val="a7"/>
        <w:ind w:left="1092"/>
        <w:rPr>
          <w:szCs w:val="21"/>
        </w:rPr>
      </w:pPr>
      <w:r w:rsidRPr="00674571">
        <w:rPr>
          <w:szCs w:val="21"/>
        </w:rPr>
        <w:t xml:space="preserve">            time = </w:t>
      </w:r>
      <w:proofErr w:type="spellStart"/>
      <w:r w:rsidRPr="00674571">
        <w:rPr>
          <w:szCs w:val="21"/>
        </w:rPr>
        <w:t>get_</w:t>
      </w:r>
      <w:proofErr w:type="gramStart"/>
      <w:r w:rsidRPr="00674571">
        <w:rPr>
          <w:szCs w:val="21"/>
        </w:rPr>
        <w:t>time</w:t>
      </w:r>
      <w:proofErr w:type="spellEnd"/>
      <w:r w:rsidRPr="00674571">
        <w:rPr>
          <w:szCs w:val="21"/>
        </w:rPr>
        <w:t>(</w:t>
      </w:r>
      <w:proofErr w:type="gramEnd"/>
      <w:r w:rsidRPr="00674571">
        <w:rPr>
          <w:szCs w:val="21"/>
        </w:rPr>
        <w:t>j, m, n, re);</w:t>
      </w:r>
    </w:p>
    <w:p w:rsidR="00674571" w:rsidRPr="00674571" w:rsidRDefault="00674571" w:rsidP="00674571">
      <w:pPr>
        <w:pStyle w:val="a7"/>
        <w:ind w:left="1092"/>
        <w:rPr>
          <w:szCs w:val="21"/>
        </w:rPr>
      </w:pPr>
      <w:r w:rsidRPr="00674571">
        <w:rPr>
          <w:szCs w:val="21"/>
        </w:rPr>
        <w:t xml:space="preserve">            </w:t>
      </w:r>
      <w:proofErr w:type="gramStart"/>
      <w:r w:rsidRPr="00674571">
        <w:rPr>
          <w:szCs w:val="21"/>
        </w:rPr>
        <w:t>if(</w:t>
      </w:r>
      <w:proofErr w:type="spellStart"/>
      <w:proofErr w:type="gramEnd"/>
      <w:r w:rsidRPr="00674571">
        <w:rPr>
          <w:szCs w:val="21"/>
        </w:rPr>
        <w:t>time_new</w:t>
      </w:r>
      <w:proofErr w:type="spellEnd"/>
      <w:r w:rsidRPr="00674571">
        <w:rPr>
          <w:szCs w:val="21"/>
        </w:rPr>
        <w:t xml:space="preserve"> &lt; </w:t>
      </w:r>
      <w:proofErr w:type="spellStart"/>
      <w:r w:rsidRPr="00674571">
        <w:rPr>
          <w:szCs w:val="21"/>
        </w:rPr>
        <w:t>time_min</w:t>
      </w:r>
      <w:proofErr w:type="spellEnd"/>
      <w:r w:rsidRPr="00674571">
        <w:rPr>
          <w:szCs w:val="21"/>
        </w:rPr>
        <w:t>){</w:t>
      </w:r>
    </w:p>
    <w:p w:rsidR="00674571" w:rsidRPr="00674571" w:rsidRDefault="00674571" w:rsidP="00674571">
      <w:pPr>
        <w:pStyle w:val="a7"/>
        <w:ind w:left="1092"/>
        <w:rPr>
          <w:szCs w:val="21"/>
        </w:rPr>
      </w:pPr>
      <w:r w:rsidRPr="00674571">
        <w:rPr>
          <w:szCs w:val="21"/>
        </w:rPr>
        <w:t xml:space="preserve">            </w:t>
      </w:r>
      <w:r w:rsidRPr="00674571">
        <w:rPr>
          <w:szCs w:val="21"/>
        </w:rPr>
        <w:tab/>
      </w:r>
      <w:proofErr w:type="spellStart"/>
      <w:r w:rsidRPr="00674571">
        <w:rPr>
          <w:szCs w:val="21"/>
        </w:rPr>
        <w:t>time_min</w:t>
      </w:r>
      <w:proofErr w:type="spellEnd"/>
      <w:r w:rsidRPr="00674571">
        <w:rPr>
          <w:szCs w:val="21"/>
        </w:rPr>
        <w:t xml:space="preserve"> = </w:t>
      </w:r>
      <w:proofErr w:type="spellStart"/>
      <w:r w:rsidRPr="00674571">
        <w:rPr>
          <w:szCs w:val="21"/>
        </w:rPr>
        <w:t>time_new</w:t>
      </w:r>
      <w:proofErr w:type="spellEnd"/>
      <w:r w:rsidRPr="00674571">
        <w:rPr>
          <w:szCs w:val="21"/>
        </w:rPr>
        <w:t>;</w:t>
      </w:r>
    </w:p>
    <w:p w:rsidR="00674571" w:rsidRPr="00674571" w:rsidRDefault="00674571" w:rsidP="00674571">
      <w:pPr>
        <w:pStyle w:val="a7"/>
        <w:ind w:left="1092"/>
        <w:rPr>
          <w:szCs w:val="21"/>
        </w:rPr>
      </w:pPr>
      <w:r w:rsidRPr="00674571">
        <w:rPr>
          <w:szCs w:val="21"/>
        </w:rPr>
        <w:t xml:space="preserve">            </w:t>
      </w:r>
      <w:r w:rsidRPr="00674571">
        <w:rPr>
          <w:szCs w:val="21"/>
        </w:rPr>
        <w:tab/>
      </w:r>
      <w:proofErr w:type="gramStart"/>
      <w:r w:rsidRPr="00674571">
        <w:rPr>
          <w:szCs w:val="21"/>
        </w:rPr>
        <w:t>for(</w:t>
      </w:r>
      <w:proofErr w:type="gramEnd"/>
      <w:r w:rsidRPr="00674571">
        <w:rPr>
          <w:szCs w:val="21"/>
        </w:rPr>
        <w:t xml:space="preserve">k = 0;k &lt; </w:t>
      </w:r>
      <w:proofErr w:type="spellStart"/>
      <w:r w:rsidRPr="00674571">
        <w:rPr>
          <w:szCs w:val="21"/>
        </w:rPr>
        <w:t>n;k</w:t>
      </w:r>
      <w:proofErr w:type="spellEnd"/>
      <w:r w:rsidRPr="00674571">
        <w:rPr>
          <w:szCs w:val="21"/>
        </w:rPr>
        <w:t xml:space="preserve"> ++)</w:t>
      </w:r>
    </w:p>
    <w:p w:rsidR="00674571" w:rsidRPr="00674571" w:rsidRDefault="00674571" w:rsidP="00674571">
      <w:pPr>
        <w:pStyle w:val="a7"/>
        <w:ind w:left="1092"/>
        <w:rPr>
          <w:szCs w:val="21"/>
        </w:rPr>
      </w:pPr>
      <w:r w:rsidRPr="00674571">
        <w:rPr>
          <w:szCs w:val="21"/>
        </w:rPr>
        <w:t xml:space="preserve">                    </w:t>
      </w:r>
      <w:proofErr w:type="spellStart"/>
      <w:r w:rsidRPr="00674571">
        <w:rPr>
          <w:szCs w:val="21"/>
        </w:rPr>
        <w:t>re_min</w:t>
      </w:r>
      <w:proofErr w:type="spellEnd"/>
      <w:r w:rsidRPr="00674571">
        <w:rPr>
          <w:szCs w:val="21"/>
        </w:rPr>
        <w:t xml:space="preserve">[k] = </w:t>
      </w:r>
      <w:proofErr w:type="spellStart"/>
      <w:r w:rsidRPr="00674571">
        <w:rPr>
          <w:szCs w:val="21"/>
        </w:rPr>
        <w:t>re_new</w:t>
      </w:r>
      <w:proofErr w:type="spellEnd"/>
      <w:r w:rsidRPr="00674571">
        <w:rPr>
          <w:szCs w:val="21"/>
        </w:rPr>
        <w:t>[k];</w:t>
      </w:r>
    </w:p>
    <w:p w:rsidR="00674571" w:rsidRDefault="00674571" w:rsidP="00674571">
      <w:pPr>
        <w:pStyle w:val="a7"/>
        <w:ind w:left="1092" w:firstLineChars="0" w:firstLine="0"/>
        <w:rPr>
          <w:szCs w:val="21"/>
        </w:rPr>
      </w:pPr>
      <w:r w:rsidRPr="00674571">
        <w:rPr>
          <w:szCs w:val="21"/>
        </w:rPr>
        <w:tab/>
      </w:r>
      <w:r w:rsidRPr="00674571">
        <w:rPr>
          <w:szCs w:val="21"/>
        </w:rPr>
        <w:tab/>
      </w:r>
      <w:r w:rsidRPr="00674571">
        <w:rPr>
          <w:szCs w:val="21"/>
        </w:rPr>
        <w:tab/>
        <w:t>}</w:t>
      </w:r>
    </w:p>
    <w:p w:rsidR="00674571" w:rsidRPr="004027C3" w:rsidRDefault="00554317" w:rsidP="004027C3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4027C3">
        <w:rPr>
          <w:rFonts w:hint="eastAsia"/>
          <w:szCs w:val="21"/>
        </w:rPr>
        <w:t>优化了迭代参数</w:t>
      </w:r>
    </w:p>
    <w:p w:rsidR="00554317" w:rsidRDefault="00554317" w:rsidP="004027C3">
      <w:pPr>
        <w:pStyle w:val="a7"/>
        <w:ind w:left="1092" w:firstLineChars="0" w:firstLine="0"/>
      </w:pPr>
      <w:r>
        <w:rPr>
          <w:rFonts w:hint="eastAsia"/>
        </w:rPr>
        <w:t>模拟退火算法要进行大量的循环操作，随着循环次数的增多，结果逐渐趋于最优解，所以循环参数的设置就显得尤为重要</w:t>
      </w:r>
      <w:r w:rsidR="004027C3">
        <w:rPr>
          <w:rFonts w:hint="eastAsia"/>
        </w:rPr>
        <w:t>，经过大量的数据测试，并考虑到充分利用300s</w:t>
      </w:r>
      <w:r w:rsidR="004027C3">
        <w:t xml:space="preserve"> </w:t>
      </w:r>
      <w:r w:rsidR="004027C3">
        <w:rPr>
          <w:rFonts w:hint="eastAsia"/>
        </w:rPr>
        <w:t>的时间，此版本设置了如下参数：</w:t>
      </w:r>
    </w:p>
    <w:p w:rsidR="004027C3" w:rsidRDefault="004027C3" w:rsidP="004027C3">
      <w:pPr>
        <w:pStyle w:val="a7"/>
        <w:ind w:left="1092"/>
      </w:pPr>
      <w:r>
        <w:rPr>
          <w:rFonts w:hint="eastAsia"/>
        </w:rPr>
        <w:t>T</w:t>
      </w:r>
      <w:r>
        <w:t xml:space="preserve">0 </w:t>
      </w:r>
      <w:r>
        <w:rPr>
          <w:rFonts w:hint="eastAsia"/>
        </w:rPr>
        <w:t xml:space="preserve">: 10000000.0   </w:t>
      </w:r>
      <w:r>
        <w:t xml:space="preserve"> </w:t>
      </w:r>
      <w:r>
        <w:rPr>
          <w:rFonts w:hint="eastAsia"/>
        </w:rPr>
        <w:t>//初始温度</w:t>
      </w:r>
    </w:p>
    <w:p w:rsidR="004027C3" w:rsidRDefault="004027C3" w:rsidP="004027C3">
      <w:pPr>
        <w:pStyle w:val="a7"/>
        <w:ind w:left="1092"/>
      </w:pPr>
      <w:r>
        <w:rPr>
          <w:rFonts w:hint="eastAsia"/>
        </w:rPr>
        <w:t>T_END</w:t>
      </w:r>
      <w:r>
        <w:t xml:space="preserve"> </w:t>
      </w:r>
      <w:r>
        <w:rPr>
          <w:rFonts w:hint="eastAsia"/>
        </w:rPr>
        <w:t>: (</w:t>
      </w:r>
      <w:r>
        <w:t>1e-8</w:t>
      </w:r>
      <w:r>
        <w:rPr>
          <w:rFonts w:hint="eastAsia"/>
        </w:rPr>
        <w:t>)</w:t>
      </w:r>
      <w:r>
        <w:t xml:space="preserve">     //</w:t>
      </w:r>
      <w:r>
        <w:rPr>
          <w:rFonts w:hint="eastAsia"/>
        </w:rPr>
        <w:t>结束温度</w:t>
      </w:r>
    </w:p>
    <w:p w:rsidR="004027C3" w:rsidRDefault="004027C3" w:rsidP="004027C3">
      <w:pPr>
        <w:pStyle w:val="a7"/>
        <w:ind w:left="1092"/>
      </w:pPr>
      <w:r>
        <w:rPr>
          <w:rFonts w:hint="eastAsia"/>
        </w:rPr>
        <w:t>Q</w:t>
      </w:r>
      <w:r>
        <w:t xml:space="preserve">    </w:t>
      </w:r>
      <w:r>
        <w:rPr>
          <w:rFonts w:hint="eastAsia"/>
        </w:rPr>
        <w:t xml:space="preserve">: 0.98     </w:t>
      </w:r>
      <w:r>
        <w:t xml:space="preserve">  </w:t>
      </w:r>
      <w:r>
        <w:rPr>
          <w:rFonts w:hint="eastAsia"/>
        </w:rPr>
        <w:t>//退火系数</w:t>
      </w:r>
    </w:p>
    <w:p w:rsidR="004027C3" w:rsidRDefault="004027C3" w:rsidP="004027C3">
      <w:pPr>
        <w:pStyle w:val="a7"/>
        <w:ind w:left="1092"/>
      </w:pPr>
      <w:r>
        <w:rPr>
          <w:rFonts w:hint="eastAsia"/>
        </w:rPr>
        <w:t>LIMIT</w:t>
      </w:r>
      <w:r>
        <w:t xml:space="preserve"> </w:t>
      </w:r>
      <w:r>
        <w:rPr>
          <w:rFonts w:hint="eastAsia"/>
        </w:rPr>
        <w:t xml:space="preserve">: 300000    </w:t>
      </w:r>
      <w:r>
        <w:t xml:space="preserve"> </w:t>
      </w:r>
      <w:r>
        <w:rPr>
          <w:rFonts w:hint="eastAsia"/>
        </w:rPr>
        <w:t>//</w:t>
      </w:r>
      <w:r w:rsidR="0019311C">
        <w:rPr>
          <w:rFonts w:hint="eastAsia"/>
        </w:rPr>
        <w:t>最长运行时间</w:t>
      </w:r>
    </w:p>
    <w:p w:rsidR="0088569E" w:rsidRDefault="0088569E" w:rsidP="004027C3">
      <w:pPr>
        <w:pStyle w:val="a7"/>
        <w:ind w:left="1092"/>
        <w:rPr>
          <w:rFonts w:hint="eastAsia"/>
        </w:rPr>
      </w:pPr>
      <w:proofErr w:type="spellStart"/>
      <w:r>
        <w:t>df</w:t>
      </w:r>
      <w:proofErr w:type="spellEnd"/>
      <w:r>
        <w:t xml:space="preserve">                //</w:t>
      </w:r>
      <w:r>
        <w:rPr>
          <w:rFonts w:hint="eastAsia"/>
        </w:rPr>
        <w:t>产生新解与当前解的差</w:t>
      </w:r>
    </w:p>
    <w:p w:rsidR="0019311C" w:rsidRDefault="0019311C" w:rsidP="004027C3">
      <w:pPr>
        <w:pStyle w:val="a7"/>
        <w:ind w:left="1092"/>
      </w:pPr>
      <w:proofErr w:type="spellStart"/>
      <w:r w:rsidRPr="0019311C">
        <w:t>exp</w:t>
      </w:r>
      <w:proofErr w:type="spellEnd"/>
      <w:r w:rsidRPr="0019311C">
        <w:t>(-(double)</w:t>
      </w:r>
      <w:proofErr w:type="spellStart"/>
      <w:r w:rsidRPr="0019311C">
        <w:t>df</w:t>
      </w:r>
      <w:proofErr w:type="spellEnd"/>
      <w:r w:rsidRPr="0019311C">
        <w:t>/T)</w:t>
      </w:r>
      <w:r>
        <w:t xml:space="preserve">  //</w:t>
      </w:r>
      <w:r>
        <w:rPr>
          <w:rFonts w:hint="eastAsia"/>
        </w:rPr>
        <w:t>接受恶化解的概率</w:t>
      </w:r>
    </w:p>
    <w:p w:rsidR="0019311C" w:rsidRDefault="0088569E" w:rsidP="0088569E">
      <w:r>
        <w:rPr>
          <w:rFonts w:hint="eastAsia"/>
        </w:rPr>
        <w:t xml:space="preserve">        3.  优化了与动画输出的衔接</w:t>
      </w:r>
    </w:p>
    <w:p w:rsidR="0088569E" w:rsidRDefault="0088569E" w:rsidP="0088569E">
      <w:pPr>
        <w:ind w:left="1260" w:hangingChars="600" w:hanging="1260"/>
      </w:pPr>
      <w:r>
        <w:rPr>
          <w:rFonts w:hint="eastAsia"/>
        </w:rPr>
        <w:t xml:space="preserve">          </w:t>
      </w:r>
      <w:r>
        <w:t xml:space="preserve">  </w:t>
      </w:r>
      <w:r>
        <w:rPr>
          <w:rFonts w:hint="eastAsia"/>
        </w:rPr>
        <w:t>为了动画输出能够获得更好的交互体验，我们进行了产品处理与动画输出的衔接操作，使得我们最终获取的结果能更好的被动画输出部分调用。我们既继承了代码的“高内聚，低耦合”的特性，又使得程序的两大部分易于交互链接。我们充分利用了output</w:t>
      </w:r>
      <w:r>
        <w:t>.txt</w:t>
      </w:r>
      <w:r>
        <w:rPr>
          <w:rFonts w:hint="eastAsia"/>
        </w:rPr>
        <w:t>中的数据，并只使用output</w:t>
      </w:r>
      <w:r>
        <w:t>.</w:t>
      </w:r>
      <w:r>
        <w:rPr>
          <w:rFonts w:hint="eastAsia"/>
        </w:rPr>
        <w:t>txt中的数据就完成了动画部分的输出工作，真正实现了“高内聚，低耦合”。</w:t>
      </w:r>
    </w:p>
    <w:p w:rsidR="0088569E" w:rsidRDefault="0088569E" w:rsidP="0088569E">
      <w:pPr>
        <w:ind w:left="1260" w:hangingChars="600" w:hanging="1260"/>
      </w:pPr>
    </w:p>
    <w:p w:rsidR="0088569E" w:rsidRDefault="0088569E" w:rsidP="0088569E">
      <w:pPr>
        <w:ind w:left="1920" w:hangingChars="600" w:hanging="1920"/>
        <w:rPr>
          <w:b/>
          <w:sz w:val="32"/>
          <w:szCs w:val="32"/>
        </w:rPr>
      </w:pPr>
      <w:r w:rsidRPr="0088569E">
        <w:rPr>
          <w:rFonts w:hint="eastAsia"/>
          <w:b/>
          <w:sz w:val="32"/>
          <w:szCs w:val="32"/>
        </w:rPr>
        <w:lastRenderedPageBreak/>
        <w:t>二、动画输出的处理</w:t>
      </w:r>
    </w:p>
    <w:p w:rsidR="0088569E" w:rsidRDefault="0088569E" w:rsidP="0088569E">
      <w:pPr>
        <w:rPr>
          <w:szCs w:val="21"/>
        </w:rPr>
      </w:pPr>
    </w:p>
    <w:p w:rsidR="0088569E" w:rsidRDefault="0088569E" w:rsidP="0088569E">
      <w:pPr>
        <w:ind w:left="1260" w:hangingChars="600" w:hanging="1260"/>
        <w:rPr>
          <w:szCs w:val="21"/>
        </w:rPr>
      </w:pPr>
      <w:r>
        <w:rPr>
          <w:szCs w:val="21"/>
        </w:rPr>
        <w:t xml:space="preserve">      </w:t>
      </w:r>
      <w:r w:rsidR="00374559">
        <w:rPr>
          <w:szCs w:val="21"/>
        </w:rPr>
        <w:t xml:space="preserve">      </w:t>
      </w:r>
      <w:r w:rsidR="00374559">
        <w:rPr>
          <w:rFonts w:hint="eastAsia"/>
          <w:szCs w:val="21"/>
        </w:rPr>
        <w:t>动画输出我们使用了老师提供的EGE方案，虽然发现了其中的一些问题，但最后还是较好的完成了既定任务。下面简述动画实现的操作过程：</w:t>
      </w:r>
    </w:p>
    <w:p w:rsidR="00374559" w:rsidRDefault="00374559" w:rsidP="0088569E">
      <w:pPr>
        <w:ind w:left="1260" w:hangingChars="600" w:hanging="1260"/>
        <w:rPr>
          <w:szCs w:val="21"/>
        </w:rPr>
      </w:pPr>
      <w:r>
        <w:rPr>
          <w:szCs w:val="21"/>
        </w:rPr>
        <w:t xml:space="preserve">         1.  </w:t>
      </w:r>
      <w:r>
        <w:rPr>
          <w:rFonts w:hint="eastAsia"/>
          <w:szCs w:val="21"/>
        </w:rPr>
        <w:t>数据获取</w:t>
      </w:r>
    </w:p>
    <w:p w:rsidR="00374559" w:rsidRDefault="00374559" w:rsidP="0088569E">
      <w:pPr>
        <w:ind w:left="1260" w:hangingChars="600" w:hanging="1260"/>
        <w:rPr>
          <w:szCs w:val="21"/>
        </w:rPr>
      </w:pPr>
      <w:r>
        <w:rPr>
          <w:rFonts w:hint="eastAsia"/>
          <w:szCs w:val="21"/>
        </w:rPr>
        <w:t xml:space="preserve">            我们通过从output</w:t>
      </w:r>
      <w:r>
        <w:rPr>
          <w:szCs w:val="21"/>
        </w:rPr>
        <w:t>.</w:t>
      </w:r>
      <w:r>
        <w:rPr>
          <w:rFonts w:hint="eastAsia"/>
          <w:szCs w:val="21"/>
        </w:rPr>
        <w:t>txt中获取所需数据，将数据存储到了一个名为coor</w:t>
      </w:r>
      <w:r>
        <w:rPr>
          <w:szCs w:val="21"/>
        </w:rPr>
        <w:t>dinate_0[][]</w:t>
      </w:r>
      <w:r>
        <w:rPr>
          <w:rFonts w:hint="eastAsia"/>
          <w:szCs w:val="21"/>
        </w:rPr>
        <w:t>的二维结构体数组中，里面存储了机器、工件、时间等数据，为了</w:t>
      </w:r>
      <w:proofErr w:type="gramStart"/>
      <w:r>
        <w:rPr>
          <w:rFonts w:hint="eastAsia"/>
          <w:szCs w:val="21"/>
        </w:rPr>
        <w:t>甘特图</w:t>
      </w:r>
      <w:proofErr w:type="gramEnd"/>
      <w:r>
        <w:rPr>
          <w:rFonts w:hint="eastAsia"/>
          <w:szCs w:val="21"/>
        </w:rPr>
        <w:t>的绘制</w:t>
      </w:r>
      <w:r w:rsidR="004B4339">
        <w:rPr>
          <w:rFonts w:hint="eastAsia"/>
          <w:szCs w:val="21"/>
        </w:rPr>
        <w:t>、检修等操作提供了充足的数据支持。</w:t>
      </w:r>
    </w:p>
    <w:p w:rsidR="004B4339" w:rsidRDefault="004B4339" w:rsidP="0088569E">
      <w:pPr>
        <w:ind w:left="1260" w:hangingChars="600" w:hanging="1260"/>
        <w:rPr>
          <w:szCs w:val="21"/>
        </w:rPr>
      </w:pPr>
      <w:r>
        <w:rPr>
          <w:rFonts w:hint="eastAsia"/>
          <w:szCs w:val="21"/>
        </w:rPr>
        <w:t xml:space="preserve">            数据的获取涉及到文件的操作，具体实现代码如下：</w:t>
      </w:r>
    </w:p>
    <w:p w:rsidR="003E48A3" w:rsidRDefault="004B4339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hint="eastAsia"/>
          <w:szCs w:val="21"/>
        </w:rPr>
        <w:t xml:space="preserve">            </w:t>
      </w:r>
      <w:r w:rsidR="003E48A3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="003E48A3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="003E48A3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get_</w:t>
      </w:r>
      <w:proofErr w:type="gramStart"/>
      <w:r w:rsidR="003E48A3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struct</w:t>
      </w:r>
      <w:proofErr w:type="spellEnd"/>
      <w:r w:rsidR="003E48A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="003E48A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flag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FILE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fptr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fopen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output.txt"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fptr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"The file could not be opened!\n"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exit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EXIT_FAILURE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flag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'\n'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fgetc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'M'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fseek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fptr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SEEK_CUR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 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fseek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fptr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SEEK_CUR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fscanf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fptr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</w:t>
      </w:r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coordinate_0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fseek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fptr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proofErr w:type="gramStart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SEEK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fscanf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fptr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</w:t>
      </w:r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coordinate_0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3E48A3" w:rsidRDefault="003E48A3" w:rsidP="003E48A3">
      <w:pPr>
        <w:autoSpaceDE w:val="0"/>
        <w:autoSpaceDN w:val="0"/>
        <w:adjustRightInd w:val="0"/>
        <w:ind w:left="1000" w:hangingChars="500" w:hanging="100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coordinate_0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WORK_NUM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WORK_NUM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coordinate_0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fseek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fptr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proofErr w:type="gramStart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SEEK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fscanf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fptr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</w:t>
      </w:r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coordinate_0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step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3E48A3" w:rsidRDefault="003E48A3" w:rsidP="003E48A3">
      <w:pPr>
        <w:autoSpaceDE w:val="0"/>
        <w:autoSpaceDN w:val="0"/>
        <w:adjustRightInd w:val="0"/>
        <w:ind w:left="1000" w:hangingChars="500" w:hanging="100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coordinate_0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step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STEP_NUM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STEP_NUM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coordinate_0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step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fseek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fptr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proofErr w:type="gramStart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SEEK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fscanf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fptr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</w:t>
      </w:r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coordinate_0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fseek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fptr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proofErr w:type="gramStart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SEEK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fgetc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fgetc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'T'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            flag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'\n'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fgetc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fseek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fptr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proofErr w:type="gramStart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SEEK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fscanf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d</w:t>
      </w:r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END_TIME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fseek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fptr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,-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SEEK_CUR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fclose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fptr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3E48A3" w:rsidRDefault="003E48A3" w:rsidP="003E48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B4339" w:rsidRDefault="004B4339" w:rsidP="003E48A3">
      <w:pPr>
        <w:ind w:left="1260" w:hangingChars="600" w:hanging="1260"/>
        <w:rPr>
          <w:szCs w:val="21"/>
        </w:rPr>
      </w:pPr>
    </w:p>
    <w:p w:rsidR="0034216C" w:rsidRDefault="0034216C" w:rsidP="004B4339">
      <w:pPr>
        <w:ind w:left="1260" w:hangingChars="600" w:hanging="1260"/>
        <w:rPr>
          <w:szCs w:val="21"/>
        </w:rPr>
      </w:pPr>
      <w:r>
        <w:rPr>
          <w:szCs w:val="21"/>
        </w:rPr>
        <w:t xml:space="preserve">         2. </w:t>
      </w:r>
      <w:proofErr w:type="gramStart"/>
      <w:r>
        <w:rPr>
          <w:rFonts w:hint="eastAsia"/>
          <w:szCs w:val="21"/>
        </w:rPr>
        <w:t>甘特图</w:t>
      </w:r>
      <w:proofErr w:type="gramEnd"/>
      <w:r>
        <w:rPr>
          <w:rFonts w:hint="eastAsia"/>
          <w:szCs w:val="21"/>
        </w:rPr>
        <w:t>的绘制</w:t>
      </w:r>
    </w:p>
    <w:p w:rsidR="0034216C" w:rsidRDefault="0034216C" w:rsidP="004B4339">
      <w:pPr>
        <w:ind w:left="1260" w:hangingChars="600" w:hanging="1260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gramStart"/>
      <w:r>
        <w:rPr>
          <w:rFonts w:hint="eastAsia"/>
          <w:szCs w:val="21"/>
        </w:rPr>
        <w:t>甘特图</w:t>
      </w:r>
      <w:proofErr w:type="gramEnd"/>
      <w:r>
        <w:rPr>
          <w:rFonts w:hint="eastAsia"/>
          <w:szCs w:val="21"/>
        </w:rPr>
        <w:t>的绘制相对简单，但需要从0 开始学习EGE中的相关操作，为了用于处理不同的工件，我们的程序提供了十六种（包括检修）配色，以便获得最好的视觉效果。</w:t>
      </w:r>
    </w:p>
    <w:p w:rsidR="001942EC" w:rsidRDefault="0034216C" w:rsidP="001942EC">
      <w:r>
        <w:rPr>
          <w:rFonts w:hint="eastAsia"/>
          <w:szCs w:val="21"/>
        </w:rPr>
        <w:t xml:space="preserve">            </w:t>
      </w:r>
      <w:r w:rsidR="001942EC">
        <w:rPr>
          <w:rFonts w:hint="eastAsia"/>
          <w:szCs w:val="21"/>
        </w:rPr>
        <w:t>检修：</w:t>
      </w:r>
      <w:r w:rsidR="001942EC">
        <w:rPr>
          <w:rFonts w:ascii="微软雅黑" w:eastAsia="微软雅黑" w:hAnsi="微软雅黑" w:hint="eastAsia"/>
          <w:color w:val="444444"/>
          <w:kern w:val="0"/>
          <w:sz w:val="16"/>
          <w:szCs w:val="16"/>
        </w:rPr>
        <w:t>#DC143C   猩红</w:t>
      </w:r>
    </w:p>
    <w:p w:rsidR="001942EC" w:rsidRDefault="001942EC" w:rsidP="004B4339">
      <w:pPr>
        <w:ind w:left="1260" w:hangingChars="600" w:hanging="12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工件配色方案：</w:t>
      </w:r>
    </w:p>
    <w:p w:rsidR="001942EC" w:rsidRDefault="001942EC" w:rsidP="001942EC"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 w:rsidR="008A6A97">
        <w:rPr>
          <w:szCs w:val="21"/>
        </w:rPr>
        <w:tab/>
      </w:r>
      <w:r>
        <w:rPr>
          <w:rFonts w:hint="eastAsia"/>
          <w:szCs w:val="21"/>
        </w:rPr>
        <w:t xml:space="preserve"> </w:t>
      </w:r>
      <w:r w:rsidR="008A6A97">
        <w:rPr>
          <w:szCs w:val="21"/>
        </w:rPr>
        <w:tab/>
      </w:r>
      <w:r>
        <w:rPr>
          <w:rFonts w:ascii="微软雅黑" w:eastAsia="微软雅黑" w:hAnsi="微软雅黑" w:hint="eastAsia"/>
          <w:color w:val="444444"/>
          <w:kern w:val="0"/>
          <w:sz w:val="16"/>
          <w:szCs w:val="16"/>
        </w:rPr>
        <w:t xml:space="preserve">#D8BFD8 0  </w:t>
      </w:r>
      <w:proofErr w:type="gramStart"/>
      <w:r>
        <w:rPr>
          <w:rFonts w:ascii="微软雅黑" w:eastAsia="微软雅黑" w:hAnsi="微软雅黑" w:hint="eastAsia"/>
          <w:color w:val="444444"/>
          <w:kern w:val="0"/>
          <w:sz w:val="16"/>
          <w:szCs w:val="16"/>
        </w:rPr>
        <w:t>蓟</w:t>
      </w:r>
      <w:proofErr w:type="gramEnd"/>
      <w:r>
        <w:rPr>
          <w:rFonts w:ascii="微软雅黑" w:eastAsia="微软雅黑" w:hAnsi="微软雅黑" w:hint="eastAsia"/>
          <w:color w:val="444444"/>
          <w:kern w:val="0"/>
          <w:sz w:val="16"/>
          <w:szCs w:val="16"/>
        </w:rPr>
        <w:t>色</w:t>
      </w:r>
    </w:p>
    <w:p w:rsidR="001942EC" w:rsidRDefault="001942EC" w:rsidP="001942EC">
      <w:r>
        <w:rPr>
          <w:szCs w:val="21"/>
        </w:rPr>
        <w:tab/>
      </w:r>
      <w:r w:rsidR="008A6A97">
        <w:rPr>
          <w:szCs w:val="21"/>
        </w:rPr>
        <w:tab/>
      </w:r>
      <w:r w:rsidR="008A6A97">
        <w:rPr>
          <w:szCs w:val="21"/>
        </w:rPr>
        <w:tab/>
      </w:r>
      <w:r w:rsidR="008A6A97">
        <w:rPr>
          <w:szCs w:val="21"/>
        </w:rPr>
        <w:tab/>
      </w:r>
      <w:r>
        <w:rPr>
          <w:rFonts w:ascii="微软雅黑" w:eastAsia="微软雅黑" w:hAnsi="微软雅黑" w:hint="eastAsia"/>
          <w:color w:val="444444"/>
          <w:kern w:val="0"/>
          <w:sz w:val="16"/>
          <w:szCs w:val="16"/>
        </w:rPr>
        <w:t xml:space="preserve">#BA55D3 1  适中的兰花紫 </w:t>
      </w:r>
    </w:p>
    <w:p w:rsidR="001942EC" w:rsidRDefault="001942EC" w:rsidP="008A6A97">
      <w:pPr>
        <w:ind w:left="1260" w:firstLine="420"/>
      </w:pPr>
      <w:r>
        <w:rPr>
          <w:rFonts w:ascii="微软雅黑" w:eastAsia="微软雅黑" w:hAnsi="微软雅黑" w:hint="eastAsia"/>
          <w:color w:val="444444"/>
          <w:kern w:val="0"/>
          <w:sz w:val="16"/>
          <w:szCs w:val="16"/>
        </w:rPr>
        <w:t>#8A2BE2 2  深紫罗兰色</w:t>
      </w:r>
    </w:p>
    <w:p w:rsidR="001942EC" w:rsidRDefault="001942EC" w:rsidP="008A6A97">
      <w:pPr>
        <w:ind w:left="1680"/>
      </w:pPr>
      <w:r>
        <w:rPr>
          <w:rFonts w:ascii="微软雅黑" w:eastAsia="微软雅黑" w:hAnsi="微软雅黑" w:hint="eastAsia"/>
          <w:color w:val="444444"/>
          <w:kern w:val="0"/>
          <w:sz w:val="16"/>
          <w:szCs w:val="16"/>
        </w:rPr>
        <w:t>#00008B 3  深蓝色</w:t>
      </w:r>
    </w:p>
    <w:p w:rsidR="001942EC" w:rsidRDefault="001942EC" w:rsidP="008A6A97">
      <w:pPr>
        <w:ind w:left="1260" w:firstLine="420"/>
      </w:pPr>
      <w:r>
        <w:rPr>
          <w:rFonts w:ascii="微软雅黑" w:eastAsia="微软雅黑" w:hAnsi="微软雅黑" w:hint="eastAsia"/>
          <w:color w:val="444444"/>
          <w:kern w:val="0"/>
          <w:sz w:val="16"/>
          <w:szCs w:val="16"/>
        </w:rPr>
        <w:t xml:space="preserve">#B0C4DE 4 </w:t>
      </w:r>
      <w:proofErr w:type="gramStart"/>
      <w:r>
        <w:rPr>
          <w:rFonts w:ascii="微软雅黑" w:eastAsia="微软雅黑" w:hAnsi="微软雅黑" w:hint="eastAsia"/>
          <w:color w:val="444444"/>
          <w:kern w:val="0"/>
          <w:sz w:val="16"/>
          <w:szCs w:val="16"/>
        </w:rPr>
        <w:t>淡钢蓝</w:t>
      </w:r>
      <w:proofErr w:type="gramEnd"/>
    </w:p>
    <w:p w:rsidR="001942EC" w:rsidRDefault="001942EC" w:rsidP="008A6A97">
      <w:pPr>
        <w:ind w:left="1260" w:firstLine="420"/>
      </w:pPr>
      <w:r>
        <w:rPr>
          <w:rFonts w:ascii="微软雅黑" w:eastAsia="微软雅黑" w:hAnsi="微软雅黑" w:hint="eastAsia"/>
          <w:color w:val="444444"/>
          <w:kern w:val="0"/>
          <w:sz w:val="16"/>
          <w:szCs w:val="16"/>
        </w:rPr>
        <w:t>#5F9EA0 5  军校绿</w:t>
      </w:r>
    </w:p>
    <w:p w:rsidR="001942EC" w:rsidRDefault="001942EC" w:rsidP="008A6A97">
      <w:pPr>
        <w:ind w:left="1260" w:firstLine="420"/>
      </w:pPr>
      <w:r>
        <w:rPr>
          <w:rFonts w:ascii="微软雅黑" w:eastAsia="微软雅黑" w:hAnsi="微软雅黑" w:hint="eastAsia"/>
          <w:color w:val="444444"/>
          <w:kern w:val="0"/>
          <w:sz w:val="16"/>
          <w:szCs w:val="16"/>
        </w:rPr>
        <w:t>#2F4F4F  6  深石板灰</w:t>
      </w:r>
    </w:p>
    <w:p w:rsidR="001942EC" w:rsidRDefault="001942EC" w:rsidP="008A6A97">
      <w:pPr>
        <w:ind w:left="1260" w:firstLine="420"/>
      </w:pPr>
      <w:r>
        <w:rPr>
          <w:rFonts w:ascii="微软雅黑" w:eastAsia="微软雅黑" w:hAnsi="微软雅黑" w:hint="eastAsia"/>
          <w:color w:val="444444"/>
          <w:kern w:val="0"/>
          <w:sz w:val="16"/>
          <w:szCs w:val="16"/>
        </w:rPr>
        <w:t>#7FFFAA 7  绿玉色</w:t>
      </w:r>
    </w:p>
    <w:p w:rsidR="001942EC" w:rsidRDefault="001942EC" w:rsidP="008A6A97">
      <w:pPr>
        <w:ind w:left="1260" w:firstLine="420"/>
      </w:pPr>
      <w:r>
        <w:rPr>
          <w:rFonts w:ascii="微软雅黑" w:eastAsia="微软雅黑" w:hAnsi="微软雅黑" w:hint="eastAsia"/>
          <w:color w:val="444444"/>
          <w:kern w:val="0"/>
          <w:sz w:val="16"/>
          <w:szCs w:val="16"/>
        </w:rPr>
        <w:t>#2E8B57  8 海洋绿</w:t>
      </w:r>
    </w:p>
    <w:p w:rsidR="001942EC" w:rsidRDefault="001942EC" w:rsidP="008A6A97">
      <w:pPr>
        <w:ind w:left="1260" w:firstLine="420"/>
      </w:pPr>
      <w:r>
        <w:rPr>
          <w:rFonts w:ascii="微软雅黑" w:eastAsia="微软雅黑" w:hAnsi="微软雅黑" w:hint="eastAsia"/>
          <w:color w:val="444444"/>
          <w:kern w:val="0"/>
          <w:sz w:val="16"/>
          <w:szCs w:val="16"/>
        </w:rPr>
        <w:t>#FFFF00  9  纯黄色</w:t>
      </w:r>
    </w:p>
    <w:p w:rsidR="001942EC" w:rsidRDefault="001942EC" w:rsidP="008A6A97">
      <w:pPr>
        <w:ind w:left="1680"/>
      </w:pPr>
      <w:r>
        <w:rPr>
          <w:rFonts w:ascii="微软雅黑" w:eastAsia="微软雅黑" w:hAnsi="微软雅黑" w:hint="eastAsia"/>
          <w:color w:val="444444"/>
          <w:kern w:val="0"/>
          <w:sz w:val="16"/>
          <w:szCs w:val="16"/>
        </w:rPr>
        <w:t>#F0E68C 10  卡其布色</w:t>
      </w:r>
    </w:p>
    <w:p w:rsidR="001942EC" w:rsidRDefault="001942EC" w:rsidP="008A6A97">
      <w:pPr>
        <w:ind w:left="1260" w:firstLine="420"/>
      </w:pPr>
      <w:r>
        <w:rPr>
          <w:rFonts w:ascii="微软雅黑" w:eastAsia="微软雅黑" w:hAnsi="微软雅黑" w:hint="eastAsia"/>
          <w:color w:val="444444"/>
          <w:kern w:val="0"/>
          <w:sz w:val="16"/>
          <w:szCs w:val="16"/>
        </w:rPr>
        <w:t>#FFA500  11  橙色</w:t>
      </w:r>
    </w:p>
    <w:p w:rsidR="001942EC" w:rsidRDefault="001942EC" w:rsidP="008A6A97">
      <w:pPr>
        <w:ind w:left="1260" w:firstLine="420"/>
      </w:pPr>
      <w:r>
        <w:rPr>
          <w:rFonts w:ascii="微软雅黑" w:eastAsia="微软雅黑" w:hAnsi="微软雅黑" w:hint="eastAsia"/>
          <w:color w:val="444444"/>
          <w:kern w:val="0"/>
          <w:sz w:val="16"/>
          <w:szCs w:val="16"/>
        </w:rPr>
        <w:t>#8B4513  12  马鞍棕色</w:t>
      </w:r>
    </w:p>
    <w:p w:rsidR="001942EC" w:rsidRDefault="001942EC" w:rsidP="008A6A97">
      <w:pPr>
        <w:ind w:left="1260" w:firstLine="420"/>
      </w:pPr>
      <w:r>
        <w:rPr>
          <w:rFonts w:ascii="微软雅黑" w:eastAsia="微软雅黑" w:hAnsi="微软雅黑" w:hint="eastAsia"/>
          <w:color w:val="444444"/>
          <w:sz w:val="16"/>
          <w:szCs w:val="16"/>
        </w:rPr>
        <w:t>#808080  13  灰色</w:t>
      </w:r>
    </w:p>
    <w:p w:rsidR="001942EC" w:rsidRDefault="001942EC" w:rsidP="008A6A97">
      <w:pPr>
        <w:ind w:left="1260" w:firstLineChars="262" w:firstLine="419"/>
        <w:rPr>
          <w:rFonts w:ascii="微软雅黑" w:eastAsia="微软雅黑" w:hAnsi="微软雅黑"/>
          <w:color w:val="444444"/>
          <w:kern w:val="0"/>
          <w:sz w:val="16"/>
          <w:szCs w:val="16"/>
        </w:rPr>
      </w:pPr>
      <w:r>
        <w:rPr>
          <w:rFonts w:ascii="微软雅黑" w:eastAsia="微软雅黑" w:hAnsi="微软雅黑" w:hint="eastAsia"/>
          <w:color w:val="444444"/>
          <w:kern w:val="0"/>
          <w:sz w:val="16"/>
          <w:szCs w:val="16"/>
        </w:rPr>
        <w:t>#FFDEAD 14   纳瓦霍白</w:t>
      </w:r>
    </w:p>
    <w:p w:rsidR="008A6A97" w:rsidRDefault="008A6A97" w:rsidP="008A6A97">
      <w:pPr>
        <w:rPr>
          <w:rFonts w:hint="eastAsia"/>
        </w:rPr>
      </w:pPr>
      <w:r>
        <w:rPr>
          <w:rFonts w:hint="eastAsia"/>
        </w:rPr>
        <w:t xml:space="preserve">             处理一组数据，得到的效果如下：</w:t>
      </w:r>
      <w:r>
        <w:rPr>
          <w:noProof/>
        </w:rPr>
        <w:lastRenderedPageBreak/>
        <w:drawing>
          <wp:inline distT="0" distB="0" distL="0" distR="0" wp14:anchorId="2FD04A64" wp14:editId="193132E0">
            <wp:extent cx="5274310" cy="2230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2EC" w:rsidRDefault="008A6A97" w:rsidP="004B4339">
      <w:pPr>
        <w:ind w:left="1260" w:hangingChars="600" w:hanging="1260"/>
        <w:rPr>
          <w:szCs w:val="21"/>
        </w:rPr>
      </w:pPr>
      <w:r>
        <w:rPr>
          <w:szCs w:val="21"/>
        </w:rPr>
        <w:t xml:space="preserve">        3.  </w:t>
      </w:r>
      <w:r>
        <w:rPr>
          <w:rFonts w:hint="eastAsia"/>
          <w:szCs w:val="21"/>
        </w:rPr>
        <w:t>处理检修</w:t>
      </w:r>
    </w:p>
    <w:p w:rsidR="008A6A97" w:rsidRDefault="008A6A97" w:rsidP="004B4339">
      <w:pPr>
        <w:ind w:left="1260" w:hangingChars="600" w:hanging="1260"/>
        <w:rPr>
          <w:szCs w:val="21"/>
        </w:rPr>
      </w:pPr>
      <w:r>
        <w:rPr>
          <w:rFonts w:hint="eastAsia"/>
          <w:szCs w:val="21"/>
        </w:rPr>
        <w:t xml:space="preserve">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检修的调度规则本组采用了相对简便的平移操作，但平移过程中需要讨论多种情况：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Cs w:val="21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Cs w:val="21"/>
        </w:rPr>
        <w:t>检修点对应机器的工作状态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Cs w:val="21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Cs w:val="21"/>
        </w:rPr>
        <w:t>检修时长对下一步的影响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Cs w:val="21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  <w:szCs w:val="21"/>
        </w:rPr>
        <w:t>此次检修时长内又加入了其他检修情况。综上考虑我们设计了程序，得到了如下效果图：</w:t>
      </w:r>
    </w:p>
    <w:p w:rsidR="008A6A97" w:rsidRDefault="008A6A97" w:rsidP="004B4339">
      <w:pPr>
        <w:ind w:left="1260" w:hangingChars="600" w:hanging="1260"/>
        <w:rPr>
          <w:szCs w:val="21"/>
        </w:rPr>
      </w:pPr>
    </w:p>
    <w:p w:rsidR="008A6A97" w:rsidRDefault="008A6A97" w:rsidP="004B4339">
      <w:pPr>
        <w:ind w:left="1260" w:hangingChars="600" w:hanging="1260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4.  </w:t>
      </w:r>
      <w:r>
        <w:rPr>
          <w:rFonts w:hint="eastAsia"/>
          <w:szCs w:val="21"/>
        </w:rPr>
        <w:t>处理对话框</w:t>
      </w:r>
    </w:p>
    <w:p w:rsidR="006F63D5" w:rsidRPr="006F63D5" w:rsidRDefault="008A6A97" w:rsidP="006F63D5">
      <w:pPr>
        <w:ind w:left="1260" w:hangingChars="600" w:hanging="1260"/>
        <w:rPr>
          <w:szCs w:val="21"/>
        </w:rPr>
      </w:pPr>
      <w:r>
        <w:rPr>
          <w:rFonts w:hint="eastAsia"/>
          <w:szCs w:val="21"/>
        </w:rPr>
        <w:t xml:space="preserve">            </w:t>
      </w:r>
      <w:r w:rsidR="003211B0">
        <w:rPr>
          <w:rFonts w:hint="eastAsia"/>
          <w:szCs w:val="21"/>
        </w:rPr>
        <w:t>我们在设计对话框时没有用到线程操作，因为在EGE中</w:t>
      </w:r>
      <w:r w:rsidR="00BA2A40">
        <w:rPr>
          <w:rFonts w:hint="eastAsia"/>
          <w:szCs w:val="21"/>
        </w:rPr>
        <w:t>加入线程操作</w:t>
      </w:r>
      <w:r w:rsidR="006F63D5">
        <w:rPr>
          <w:rFonts w:hint="eastAsia"/>
          <w:szCs w:val="21"/>
        </w:rPr>
        <w:t>处理起来会变得复杂，而用</w:t>
      </w:r>
      <w:proofErr w:type="spellStart"/>
      <w:r w:rsidR="006F63D5">
        <w:rPr>
          <w:rFonts w:hint="eastAsia"/>
          <w:szCs w:val="21"/>
        </w:rPr>
        <w:t>kibit</w:t>
      </w:r>
      <w:proofErr w:type="spellEnd"/>
      <w:r w:rsidR="006F63D5">
        <w:rPr>
          <w:rFonts w:hint="eastAsia"/>
          <w:szCs w:val="21"/>
        </w:rPr>
        <w:t>()函数检测EGE是否有键盘键入，如果有键盘操作则弹出对话框，键入检修指令：</w:t>
      </w:r>
      <w:r w:rsidR="006F63D5">
        <w:rPr>
          <w:noProof/>
        </w:rPr>
        <w:drawing>
          <wp:inline distT="0" distB="0" distL="0" distR="0" wp14:anchorId="2DE934C0" wp14:editId="280FA3E9">
            <wp:extent cx="3833192" cy="28577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D5" w:rsidRPr="006F63D5" w:rsidRDefault="006F63D5" w:rsidP="006F63D5">
      <w:pPr>
        <w:ind w:left="1260" w:hangingChars="600" w:hanging="1260"/>
        <w:rPr>
          <w:rFonts w:hint="eastAsia"/>
          <w:szCs w:val="21"/>
        </w:rPr>
      </w:pPr>
    </w:p>
    <w:sectPr w:rsidR="006F63D5" w:rsidRPr="006F63D5" w:rsidSect="0031741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E7E1F"/>
    <w:multiLevelType w:val="hybridMultilevel"/>
    <w:tmpl w:val="3286C5D0"/>
    <w:lvl w:ilvl="0" w:tplc="DE38940C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1" w15:restartNumberingAfterBreak="0">
    <w:nsid w:val="59026504"/>
    <w:multiLevelType w:val="hybridMultilevel"/>
    <w:tmpl w:val="0DFE4176"/>
    <w:lvl w:ilvl="0" w:tplc="F9CE1A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7C"/>
    <w:rsid w:val="000F1CD3"/>
    <w:rsid w:val="0019311C"/>
    <w:rsid w:val="001942EC"/>
    <w:rsid w:val="002C5F7C"/>
    <w:rsid w:val="00317416"/>
    <w:rsid w:val="003211B0"/>
    <w:rsid w:val="0034216C"/>
    <w:rsid w:val="00374559"/>
    <w:rsid w:val="003E48A3"/>
    <w:rsid w:val="004027C3"/>
    <w:rsid w:val="004B4339"/>
    <w:rsid w:val="00554317"/>
    <w:rsid w:val="00674571"/>
    <w:rsid w:val="006F63D5"/>
    <w:rsid w:val="00774B6A"/>
    <w:rsid w:val="0088569E"/>
    <w:rsid w:val="008A6A97"/>
    <w:rsid w:val="00BA2A40"/>
    <w:rsid w:val="00EF7578"/>
    <w:rsid w:val="00F3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C1F9"/>
  <w15:chartTrackingRefBased/>
  <w15:docId w15:val="{408AF945-B585-4FDD-BAF6-832D9396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74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74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17416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317416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3174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74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3174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174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74B6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F63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63D5"/>
    <w:rPr>
      <w:rFonts w:ascii="宋体" w:eastAsia="宋体" w:hAnsi="宋体" w:cs="宋体"/>
      <w:kern w:val="0"/>
      <w:sz w:val="24"/>
      <w:szCs w:val="24"/>
    </w:rPr>
  </w:style>
  <w:style w:type="character" w:customStyle="1" w:styleId="style5">
    <w:name w:val="style5"/>
    <w:basedOn w:val="a0"/>
    <w:rsid w:val="006F63D5"/>
  </w:style>
  <w:style w:type="character" w:customStyle="1" w:styleId="style11">
    <w:name w:val="style11"/>
    <w:basedOn w:val="a0"/>
    <w:rsid w:val="006F63D5"/>
  </w:style>
  <w:style w:type="character" w:customStyle="1" w:styleId="style10">
    <w:name w:val="style10"/>
    <w:basedOn w:val="a0"/>
    <w:rsid w:val="006F6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F6"/>
    <w:rsid w:val="001C70F6"/>
    <w:rsid w:val="001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EE451EB9FA41DBABC58CCBB1815A03">
    <w:name w:val="9FEE451EB9FA41DBABC58CCBB1815A03"/>
    <w:rsid w:val="001C70F6"/>
    <w:pPr>
      <w:widowControl w:val="0"/>
      <w:jc w:val="both"/>
    </w:pPr>
  </w:style>
  <w:style w:type="paragraph" w:customStyle="1" w:styleId="597D6935D3AB4FD7BD44850A35C6F7B0">
    <w:name w:val="597D6935D3AB4FD7BD44850A35C6F7B0"/>
    <w:rsid w:val="001C70F6"/>
    <w:pPr>
      <w:widowControl w:val="0"/>
      <w:jc w:val="both"/>
    </w:pPr>
  </w:style>
  <w:style w:type="paragraph" w:customStyle="1" w:styleId="900A948B20B54AD58EE7A7FB60F8EFAF">
    <w:name w:val="900A948B20B54AD58EE7A7FB60F8EFAF"/>
    <w:rsid w:val="001C70F6"/>
    <w:pPr>
      <w:widowControl w:val="0"/>
      <w:jc w:val="both"/>
    </w:pPr>
  </w:style>
  <w:style w:type="paragraph" w:customStyle="1" w:styleId="F88D0090D3D444F9BBE56FBBA8C53132">
    <w:name w:val="F88D0090D3D444F9BBE56FBBA8C53132"/>
    <w:rsid w:val="001C70F6"/>
    <w:pPr>
      <w:widowControl w:val="0"/>
      <w:jc w:val="both"/>
    </w:pPr>
  </w:style>
  <w:style w:type="paragraph" w:customStyle="1" w:styleId="F9C50D9FAC574901BD172F0A04C9C82C">
    <w:name w:val="F9C50D9FAC574901BD172F0A04C9C82C"/>
    <w:rsid w:val="001C70F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计算导论程序概要设计</dc:title>
  <dc:subject/>
  <dc:creator>贾贷锡 于兴国 赵泉斌</dc:creator>
  <cp:keywords/>
  <dc:description/>
  <cp:lastModifiedBy>HP</cp:lastModifiedBy>
  <cp:revision>7</cp:revision>
  <dcterms:created xsi:type="dcterms:W3CDTF">2018-06-19T07:12:00Z</dcterms:created>
  <dcterms:modified xsi:type="dcterms:W3CDTF">2018-06-19T11:52:00Z</dcterms:modified>
</cp:coreProperties>
</file>