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96DD" w14:textId="77777777" w:rsidR="00DC4F93" w:rsidRDefault="0000000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66A2523B" w14:textId="77777777" w:rsidR="00DC4F93" w:rsidRDefault="00000000">
      <w:pPr>
        <w:jc w:val="center"/>
        <w:rPr>
          <w:rFonts w:ascii="黑体" w:eastAsia="黑体" w:hAnsi="Times"/>
          <w:sz w:val="30"/>
          <w:szCs w:val="30"/>
        </w:rPr>
      </w:pPr>
      <w:r>
        <w:rPr>
          <w:rFonts w:ascii="黑体" w:eastAsia="黑体" w:hAnsi="Times" w:hint="eastAsia"/>
          <w:sz w:val="30"/>
          <w:szCs w:val="30"/>
          <w:u w:val="single"/>
        </w:rPr>
        <w:t xml:space="preserve"> 现代软件开发 </w:t>
      </w:r>
      <w:r>
        <w:rPr>
          <w:rFonts w:ascii="黑体" w:eastAsia="黑体" w:hAnsi="Times" w:hint="eastAsia"/>
          <w:sz w:val="30"/>
          <w:szCs w:val="30"/>
        </w:rPr>
        <w:t>课程实验报告</w:t>
      </w:r>
    </w:p>
    <w:p w14:paraId="7C39993E" w14:textId="77777777" w:rsidR="00DC4F93" w:rsidRDefault="0000000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70"/>
        <w:gridCol w:w="2788"/>
        <w:gridCol w:w="3598"/>
      </w:tblGrid>
      <w:tr w:rsidR="00DC4F93" w14:paraId="7F78745F" w14:textId="77777777">
        <w:trPr>
          <w:trHeight w:val="368"/>
        </w:trPr>
        <w:tc>
          <w:tcPr>
            <w:tcW w:w="2143" w:type="dxa"/>
            <w:tcBorders>
              <w:top w:val="single" w:sz="4" w:space="0" w:color="auto"/>
              <w:left w:val="single" w:sz="4" w:space="0" w:color="auto"/>
              <w:bottom w:val="single" w:sz="4" w:space="0" w:color="auto"/>
              <w:right w:val="single" w:sz="4" w:space="0" w:color="auto"/>
            </w:tcBorders>
          </w:tcPr>
          <w:p w14:paraId="48B8CA5F" w14:textId="2ECA4BD9" w:rsidR="00DC4F93" w:rsidRDefault="00000000">
            <w:pPr>
              <w:rPr>
                <w:rFonts w:ascii="黑体" w:eastAsia="黑体" w:hAnsi="Times"/>
                <w:sz w:val="24"/>
                <w:szCs w:val="20"/>
              </w:rPr>
            </w:pPr>
            <w:r>
              <w:rPr>
                <w:rFonts w:ascii="黑体" w:eastAsia="黑体" w:hAnsi="Times" w:hint="eastAsia"/>
                <w:sz w:val="24"/>
                <w:szCs w:val="20"/>
              </w:rPr>
              <w:t>学号：</w:t>
            </w:r>
          </w:p>
        </w:tc>
        <w:tc>
          <w:tcPr>
            <w:tcW w:w="2645" w:type="dxa"/>
            <w:tcBorders>
              <w:top w:val="single" w:sz="4" w:space="0" w:color="auto"/>
              <w:left w:val="single" w:sz="4" w:space="0" w:color="auto"/>
              <w:bottom w:val="single" w:sz="4" w:space="0" w:color="auto"/>
              <w:right w:val="single" w:sz="4" w:space="0" w:color="auto"/>
            </w:tcBorders>
          </w:tcPr>
          <w:p w14:paraId="7438793F" w14:textId="24E18BAE" w:rsidR="00DC4F93" w:rsidRDefault="00000000">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3615" w:type="dxa"/>
            <w:tcBorders>
              <w:top w:val="single" w:sz="4" w:space="0" w:color="auto"/>
              <w:left w:val="single" w:sz="4" w:space="0" w:color="auto"/>
              <w:bottom w:val="single" w:sz="4" w:space="0" w:color="auto"/>
              <w:right w:val="single" w:sz="4" w:space="0" w:color="auto"/>
            </w:tcBorders>
          </w:tcPr>
          <w:p w14:paraId="359064D1" w14:textId="616277BA" w:rsidR="00DC4F93" w:rsidRDefault="00000000">
            <w:pPr>
              <w:rPr>
                <w:rFonts w:ascii="黑体" w:eastAsia="黑体" w:hAnsi="Times"/>
                <w:sz w:val="24"/>
                <w:szCs w:val="20"/>
              </w:rPr>
            </w:pPr>
            <w:r>
              <w:rPr>
                <w:rFonts w:ascii="黑体" w:eastAsia="黑体" w:hAnsi="Times" w:hint="eastAsia"/>
                <w:sz w:val="24"/>
                <w:szCs w:val="20"/>
              </w:rPr>
              <w:t>邮箱：</w:t>
            </w:r>
          </w:p>
        </w:tc>
      </w:tr>
      <w:tr w:rsidR="00DC4F93" w14:paraId="0F31B289" w14:textId="77777777">
        <w:trPr>
          <w:trHeight w:val="349"/>
        </w:trPr>
        <w:tc>
          <w:tcPr>
            <w:tcW w:w="8403" w:type="dxa"/>
            <w:gridSpan w:val="3"/>
            <w:tcBorders>
              <w:top w:val="single" w:sz="4" w:space="0" w:color="auto"/>
              <w:left w:val="single" w:sz="4" w:space="0" w:color="auto"/>
              <w:bottom w:val="single" w:sz="4" w:space="0" w:color="auto"/>
              <w:right w:val="single" w:sz="4" w:space="0" w:color="auto"/>
            </w:tcBorders>
          </w:tcPr>
          <w:p w14:paraId="4B156788" w14:textId="77777777" w:rsidR="00DC4F93" w:rsidRDefault="00000000">
            <w:pPr>
              <w:rPr>
                <w:rFonts w:ascii="黑体" w:eastAsia="黑体" w:hAnsi="Times"/>
                <w:sz w:val="24"/>
                <w:szCs w:val="20"/>
              </w:rPr>
            </w:pPr>
            <w:r>
              <w:rPr>
                <w:rFonts w:ascii="黑体" w:eastAsia="黑体" w:hAnsi="Times" w:hint="eastAsia"/>
                <w:sz w:val="24"/>
                <w:szCs w:val="20"/>
              </w:rPr>
              <w:t>实验题目：S</w:t>
            </w:r>
            <w:r>
              <w:rPr>
                <w:rFonts w:ascii="黑体" w:eastAsia="黑体" w:hAnsi="Times"/>
                <w:sz w:val="24"/>
                <w:szCs w:val="20"/>
              </w:rPr>
              <w:t>pring</w:t>
            </w:r>
            <w:r>
              <w:rPr>
                <w:rFonts w:ascii="黑体" w:eastAsia="黑体" w:hAnsi="Times" w:hint="eastAsia"/>
                <w:sz w:val="24"/>
                <w:szCs w:val="20"/>
              </w:rPr>
              <w:t>框架基础</w:t>
            </w:r>
          </w:p>
        </w:tc>
      </w:tr>
      <w:tr w:rsidR="00DC4F93" w14:paraId="0CBF0C80" w14:textId="77777777">
        <w:trPr>
          <w:trHeight w:val="4927"/>
        </w:trPr>
        <w:tc>
          <w:tcPr>
            <w:tcW w:w="8403" w:type="dxa"/>
            <w:gridSpan w:val="3"/>
            <w:tcBorders>
              <w:top w:val="single" w:sz="4" w:space="0" w:color="auto"/>
              <w:left w:val="single" w:sz="4" w:space="0" w:color="auto"/>
              <w:bottom w:val="single" w:sz="4" w:space="0" w:color="auto"/>
              <w:right w:val="single" w:sz="4" w:space="0" w:color="auto"/>
            </w:tcBorders>
          </w:tcPr>
          <w:p w14:paraId="009AFB5A" w14:textId="77777777" w:rsidR="00DC4F93" w:rsidRDefault="00000000">
            <w:pPr>
              <w:rPr>
                <w:rFonts w:ascii="黑体" w:eastAsia="黑体" w:hAnsi="Times"/>
                <w:sz w:val="24"/>
                <w:szCs w:val="20"/>
              </w:rPr>
            </w:pPr>
            <w:r>
              <w:rPr>
                <w:rFonts w:ascii="黑体" w:eastAsia="黑体" w:hAnsi="Times" w:hint="eastAsia"/>
                <w:sz w:val="24"/>
                <w:szCs w:val="20"/>
              </w:rPr>
              <w:t>实验过程中遇到和解决的问题：</w:t>
            </w:r>
          </w:p>
          <w:p w14:paraId="54A96D68" w14:textId="77777777" w:rsidR="00DC4F93" w:rsidRDefault="00000000">
            <w:pPr>
              <w:rPr>
                <w:rFonts w:ascii="楷体" w:eastAsia="楷体" w:hAnsi="楷体" w:hint="eastAsia"/>
                <w:sz w:val="24"/>
                <w:szCs w:val="20"/>
              </w:rPr>
            </w:pPr>
            <w:r>
              <w:rPr>
                <w:rFonts w:ascii="楷体" w:eastAsia="楷体" w:hAnsi="楷体"/>
                <w:sz w:val="24"/>
                <w:szCs w:val="20"/>
              </w:rPr>
              <w:t>（记录实验过程中遇到的问题，以及解决过程和实验结果。可以适当配以关键代码</w:t>
            </w:r>
            <w:r>
              <w:rPr>
                <w:rFonts w:ascii="楷体" w:eastAsia="楷体" w:hAnsi="楷体" w:hint="eastAsia"/>
                <w:sz w:val="24"/>
                <w:szCs w:val="20"/>
              </w:rPr>
              <w:t>辅助说明</w:t>
            </w:r>
            <w:r>
              <w:rPr>
                <w:rFonts w:ascii="楷体" w:eastAsia="楷体" w:hAnsi="楷体"/>
                <w:sz w:val="24"/>
                <w:szCs w:val="20"/>
              </w:rPr>
              <w:t>，但不要大段贴代码。）</w:t>
            </w:r>
          </w:p>
          <w:p w14:paraId="02D71417" w14:textId="77777777" w:rsidR="00DC4F93" w:rsidRDefault="00000000">
            <w:pPr>
              <w:ind w:left="240"/>
              <w:rPr>
                <w:rFonts w:ascii="黑体" w:eastAsia="黑体" w:hAnsi="Times"/>
                <w:sz w:val="24"/>
                <w:szCs w:val="20"/>
              </w:rPr>
            </w:pPr>
            <w:r>
              <w:rPr>
                <w:rFonts w:ascii="黑体" w:eastAsia="黑体" w:hAnsi="Times" w:hint="eastAsia"/>
                <w:sz w:val="24"/>
                <w:szCs w:val="20"/>
              </w:rPr>
              <w:t>3.1</w:t>
            </w:r>
          </w:p>
          <w:p w14:paraId="102A651D" w14:textId="77777777" w:rsidR="00DC4F93" w:rsidRDefault="00000000">
            <w:pPr>
              <w:ind w:left="240"/>
              <w:rPr>
                <w:rFonts w:ascii="黑体" w:eastAsia="黑体" w:hAnsi="Times"/>
                <w:sz w:val="24"/>
                <w:szCs w:val="20"/>
              </w:rPr>
            </w:pPr>
            <w:r>
              <w:rPr>
                <w:rFonts w:ascii="黑体" w:eastAsia="黑体" w:hAnsi="Times" w:hint="eastAsia"/>
                <w:sz w:val="24"/>
                <w:szCs w:val="20"/>
              </w:rPr>
              <w:t>（1）.配置文件applicationContext.xml是基于Spring文档中的IoC容器部分创建的。该文档讨论了如何配置和使用Spring的IoC容器。被引入代码中的地方通常是在应用程序的主入口或配置文件中。它用于指定Spring容器如何进行依赖注入和管理应用程序的各种组件。</w:t>
            </w:r>
          </w:p>
          <w:p w14:paraId="4575CA33" w14:textId="77777777" w:rsidR="00DC4F93" w:rsidRDefault="00000000">
            <w:pPr>
              <w:ind w:left="240"/>
              <w:rPr>
                <w:rFonts w:ascii="黑体" w:eastAsia="黑体" w:hAnsi="Times"/>
                <w:sz w:val="24"/>
                <w:szCs w:val="20"/>
              </w:rPr>
            </w:pPr>
            <w:r>
              <w:rPr>
                <w:rFonts w:ascii="黑体" w:eastAsia="黑体" w:hAnsi="Times" w:hint="eastAsia"/>
                <w:sz w:val="24"/>
                <w:szCs w:val="20"/>
              </w:rPr>
              <w:t>打开a</w:t>
            </w:r>
            <w:r>
              <w:rPr>
                <w:rFonts w:ascii="黑体" w:eastAsia="黑体" w:hAnsi="Times"/>
                <w:sz w:val="24"/>
                <w:szCs w:val="20"/>
              </w:rPr>
              <w:t>pplication</w:t>
            </w:r>
            <w:r>
              <w:rPr>
                <w:rFonts w:ascii="黑体" w:eastAsia="黑体" w:hAnsi="Times" w:hint="eastAsia"/>
                <w:sz w:val="24"/>
                <w:szCs w:val="20"/>
              </w:rPr>
              <w:t>C</w:t>
            </w:r>
            <w:r>
              <w:rPr>
                <w:rFonts w:ascii="黑体" w:eastAsia="黑体" w:hAnsi="Times"/>
                <w:sz w:val="24"/>
                <w:szCs w:val="20"/>
              </w:rPr>
              <w:t>ontext.xml</w:t>
            </w:r>
            <w:r>
              <w:rPr>
                <w:rFonts w:ascii="黑体" w:eastAsia="黑体" w:hAnsi="Times" w:hint="eastAsia"/>
                <w:sz w:val="24"/>
                <w:szCs w:val="20"/>
              </w:rPr>
              <w:t>得到：</w:t>
            </w:r>
          </w:p>
          <w:p w14:paraId="52DAEE01" w14:textId="77777777" w:rsidR="00DC4F93" w:rsidRDefault="00000000">
            <w:pPr>
              <w:ind w:left="240"/>
              <w:rPr>
                <w:rFonts w:ascii="黑体" w:eastAsia="黑体" w:hAnsi="Times"/>
                <w:sz w:val="24"/>
                <w:szCs w:val="20"/>
              </w:rPr>
            </w:pPr>
            <w:r>
              <w:rPr>
                <w:noProof/>
              </w:rPr>
              <w:drawing>
                <wp:inline distT="0" distB="0" distL="114300" distR="114300" wp14:anchorId="216D44E5" wp14:editId="77F8C2C8">
                  <wp:extent cx="5269865" cy="2065020"/>
                  <wp:effectExtent l="0" t="0" r="635" b="508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5"/>
                          <a:stretch>
                            <a:fillRect/>
                          </a:stretch>
                        </pic:blipFill>
                        <pic:spPr>
                          <a:xfrm>
                            <a:off x="0" y="0"/>
                            <a:ext cx="5269865" cy="2065020"/>
                          </a:xfrm>
                          <a:prstGeom prst="rect">
                            <a:avLst/>
                          </a:prstGeom>
                          <a:noFill/>
                          <a:ln>
                            <a:noFill/>
                          </a:ln>
                        </pic:spPr>
                      </pic:pic>
                    </a:graphicData>
                  </a:graphic>
                </wp:inline>
              </w:drawing>
            </w:r>
          </w:p>
          <w:p w14:paraId="33E97049" w14:textId="77777777" w:rsidR="00DC4F93" w:rsidRDefault="00000000">
            <w:pPr>
              <w:ind w:left="240"/>
              <w:rPr>
                <w:rFonts w:ascii="黑体" w:eastAsia="黑体" w:hAnsi="Times"/>
                <w:sz w:val="24"/>
                <w:szCs w:val="20"/>
              </w:rPr>
            </w:pPr>
            <w:r>
              <w:rPr>
                <w:rFonts w:ascii="黑体" w:eastAsia="黑体" w:hAnsi="Times" w:hint="eastAsia"/>
                <w:sz w:val="24"/>
                <w:szCs w:val="20"/>
              </w:rPr>
              <w:t>由图得参考了</w:t>
            </w:r>
          </w:p>
          <w:p w14:paraId="1D8564C8" w14:textId="77777777" w:rsidR="00DC4F93" w:rsidRDefault="00000000">
            <w:pPr>
              <w:ind w:left="240"/>
              <w:rPr>
                <w:rFonts w:ascii="黑体" w:eastAsia="黑体" w:hAnsi="Times"/>
                <w:sz w:val="24"/>
                <w:szCs w:val="20"/>
              </w:rPr>
            </w:pPr>
            <w:r>
              <w:rPr>
                <w:noProof/>
              </w:rPr>
              <w:drawing>
                <wp:inline distT="0" distB="0" distL="0" distR="0" wp14:anchorId="1D555856" wp14:editId="6E2AA173">
                  <wp:extent cx="1981200" cy="175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81372" cy="175275"/>
                          </a:xfrm>
                          <a:prstGeom prst="rect">
                            <a:avLst/>
                          </a:prstGeom>
                        </pic:spPr>
                      </pic:pic>
                    </a:graphicData>
                  </a:graphic>
                </wp:inline>
              </w:drawing>
            </w:r>
          </w:p>
          <w:p w14:paraId="21781257" w14:textId="77777777" w:rsidR="00DC4F93" w:rsidRDefault="00000000">
            <w:pPr>
              <w:ind w:left="240"/>
              <w:rPr>
                <w:rFonts w:ascii="黑体" w:eastAsia="黑体" w:hAnsi="Times"/>
                <w:sz w:val="24"/>
                <w:szCs w:val="20"/>
              </w:rPr>
            </w:pPr>
            <w:r>
              <w:rPr>
                <w:rFonts w:ascii="黑体" w:eastAsia="黑体" w:hAnsi="Times" w:hint="eastAsia"/>
                <w:sz w:val="24"/>
                <w:szCs w:val="20"/>
              </w:rPr>
              <w:t>配置文件在</w:t>
            </w:r>
          </w:p>
          <w:p w14:paraId="16646A9A" w14:textId="77777777" w:rsidR="00DC4F93" w:rsidRDefault="00000000">
            <w:pPr>
              <w:ind w:left="240"/>
            </w:pPr>
            <w:r>
              <w:rPr>
                <w:noProof/>
              </w:rPr>
              <w:drawing>
                <wp:inline distT="0" distB="0" distL="0" distR="0" wp14:anchorId="74809A2E" wp14:editId="04A7DC03">
                  <wp:extent cx="1837690" cy="135382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837690" cy="1353820"/>
                          </a:xfrm>
                          <a:prstGeom prst="rect">
                            <a:avLst/>
                          </a:prstGeom>
                        </pic:spPr>
                      </pic:pic>
                    </a:graphicData>
                  </a:graphic>
                </wp:inline>
              </w:drawing>
            </w:r>
          </w:p>
          <w:p w14:paraId="255A4501" w14:textId="77777777" w:rsidR="00DC4F93" w:rsidRDefault="00DC4F93">
            <w:pPr>
              <w:ind w:left="240"/>
            </w:pPr>
          </w:p>
          <w:p w14:paraId="1315ED8A" w14:textId="77777777" w:rsidR="00DC4F93" w:rsidRDefault="00000000">
            <w:pPr>
              <w:rPr>
                <w:rFonts w:ascii="黑体" w:eastAsia="黑体" w:hAnsi="Times"/>
                <w:sz w:val="24"/>
                <w:szCs w:val="20"/>
              </w:rPr>
            </w:pPr>
            <w:r>
              <w:rPr>
                <w:rFonts w:ascii="黑体" w:eastAsia="黑体" w:hAnsi="Times" w:hint="eastAsia"/>
                <w:sz w:val="24"/>
                <w:szCs w:val="20"/>
              </w:rPr>
              <w:t>（2）.在项目中将使用者Test类与被使用者TestDaoImpl解耦的方式是通过使用第三方容器进行依赖注入。常见的第三方容器是Spring Framework的IoC容器。在该项目中，应用程序的配置文件（例如applicationContext.xml）中会定义bean的配置，将Test类与TestDaoImpl注入到容器中。通过在Test类中声明对TestDaoImpl接口的依赖，并由容器负责实例化和注入具体的实现对象，实现了解耦。这体现了依赖注入（DI）的概念。</w:t>
            </w:r>
          </w:p>
          <w:p w14:paraId="4B46871F" w14:textId="77777777" w:rsidR="00DC4F93" w:rsidRDefault="00000000">
            <w:pPr>
              <w:rPr>
                <w:rFonts w:ascii="黑体" w:eastAsia="黑体" w:hAnsi="Times"/>
                <w:sz w:val="24"/>
                <w:szCs w:val="20"/>
              </w:rPr>
            </w:pPr>
            <w:r>
              <w:rPr>
                <w:rFonts w:ascii="黑体" w:eastAsia="黑体" w:hAnsi="Times" w:hint="eastAsia"/>
                <w:sz w:val="24"/>
                <w:szCs w:val="20"/>
              </w:rPr>
              <w:lastRenderedPageBreak/>
              <w:t>（3）.创建新的实现类TestDaoImpl2，实现TestDao接口，并重写sayHello()方法以输出新的内容。然后，</w:t>
            </w:r>
            <w:r>
              <w:rPr>
                <w:rFonts w:ascii="黑体" w:eastAsia="黑体" w:hAnsi="Times"/>
                <w:sz w:val="24"/>
                <w:szCs w:val="20"/>
              </w:rPr>
              <w:t>在配置文件applicationContext.xml中找到与TestDaoImpl相关的bean定义，将该定义中的类路径从TestDaoImpl修改为TestDaoImpl2。</w:t>
            </w:r>
            <w:r>
              <w:rPr>
                <w:rFonts w:ascii="黑体" w:eastAsia="黑体" w:hAnsi="Times" w:hint="eastAsia"/>
                <w:sz w:val="24"/>
                <w:szCs w:val="20"/>
              </w:rPr>
              <w:t>最后</w:t>
            </w:r>
            <w:r>
              <w:rPr>
                <w:rFonts w:ascii="黑体" w:eastAsia="黑体" w:hAnsi="Times"/>
                <w:sz w:val="24"/>
                <w:szCs w:val="20"/>
              </w:rPr>
              <w:t>编译和运行程序，main方法将使用新的TestDaoImpl2实现类，并输出替换后的内容。</w:t>
            </w:r>
          </w:p>
          <w:p w14:paraId="6BBA8EBE" w14:textId="77777777" w:rsidR="00DC4F93" w:rsidRDefault="00DC4F93">
            <w:pPr>
              <w:rPr>
                <w:rFonts w:ascii="黑体" w:eastAsia="黑体" w:hAnsi="Times"/>
                <w:sz w:val="24"/>
                <w:szCs w:val="20"/>
              </w:rPr>
            </w:pPr>
          </w:p>
          <w:p w14:paraId="6F031119" w14:textId="77777777" w:rsidR="00DC4F93" w:rsidRDefault="00000000">
            <w:pPr>
              <w:rPr>
                <w:rFonts w:ascii="黑体" w:eastAsia="黑体" w:hAnsi="Times"/>
                <w:sz w:val="24"/>
                <w:szCs w:val="20"/>
              </w:rPr>
            </w:pPr>
            <w:r>
              <w:rPr>
                <w:rFonts w:ascii="黑体" w:eastAsia="黑体" w:hAnsi="Times" w:hint="eastAsia"/>
                <w:sz w:val="24"/>
                <w:szCs w:val="20"/>
              </w:rPr>
              <w:t>（4）.与c</w:t>
            </w:r>
            <w:r>
              <w:rPr>
                <w:rFonts w:ascii="黑体" w:eastAsia="黑体" w:hAnsi="Times"/>
                <w:sz w:val="24"/>
                <w:szCs w:val="20"/>
              </w:rPr>
              <w:t>h1_1</w:t>
            </w:r>
            <w:r>
              <w:rPr>
                <w:rFonts w:ascii="黑体" w:eastAsia="黑体" w:hAnsi="Times" w:hint="eastAsia"/>
                <w:sz w:val="24"/>
                <w:szCs w:val="20"/>
              </w:rPr>
              <w:t>相同，使用容器组装依赖关系即可</w:t>
            </w:r>
          </w:p>
          <w:p w14:paraId="63B3D282" w14:textId="77777777" w:rsidR="00DC4F93" w:rsidRDefault="00DC4F93">
            <w:pPr>
              <w:ind w:left="240"/>
              <w:rPr>
                <w:rFonts w:ascii="黑体" w:eastAsia="黑体" w:hAnsi="Times"/>
                <w:sz w:val="24"/>
                <w:szCs w:val="20"/>
              </w:rPr>
            </w:pPr>
          </w:p>
          <w:p w14:paraId="049FAAC2" w14:textId="77777777" w:rsidR="00DC4F93" w:rsidRDefault="00000000">
            <w:pPr>
              <w:rPr>
                <w:rFonts w:ascii="黑体" w:eastAsia="黑体" w:hAnsi="Times"/>
                <w:sz w:val="24"/>
                <w:szCs w:val="20"/>
              </w:rPr>
            </w:pPr>
            <w:r>
              <w:rPr>
                <w:rFonts w:ascii="黑体" w:eastAsia="黑体" w:hAnsi="Times" w:hint="eastAsia"/>
                <w:sz w:val="24"/>
                <w:szCs w:val="20"/>
              </w:rPr>
              <w:t>3.2</w:t>
            </w:r>
          </w:p>
          <w:p w14:paraId="7C668CAB" w14:textId="77777777" w:rsidR="00DC4F93" w:rsidRDefault="00000000">
            <w:pPr>
              <w:rPr>
                <w:rFonts w:ascii="黑体" w:eastAsia="黑体" w:hAnsi="Times"/>
                <w:sz w:val="24"/>
                <w:szCs w:val="20"/>
              </w:rPr>
            </w:pPr>
            <w:r>
              <w:rPr>
                <w:rFonts w:ascii="黑体" w:eastAsia="黑体" w:hAnsi="Times" w:hint="eastAsia"/>
                <w:sz w:val="24"/>
                <w:szCs w:val="20"/>
              </w:rPr>
              <w:t>（1）.多了这个包</w:t>
            </w:r>
          </w:p>
          <w:p w14:paraId="052F852B" w14:textId="77777777" w:rsidR="00DC4F93" w:rsidRDefault="00000000">
            <w:pPr>
              <w:rPr>
                <w:rFonts w:ascii="黑体" w:eastAsia="黑体" w:hAnsi="Times"/>
                <w:sz w:val="24"/>
                <w:szCs w:val="20"/>
              </w:rPr>
            </w:pPr>
            <w:r>
              <w:rPr>
                <w:noProof/>
              </w:rPr>
              <w:drawing>
                <wp:inline distT="0" distB="0" distL="0" distR="0" wp14:anchorId="36B017F6" wp14:editId="1C940D0A">
                  <wp:extent cx="2712720" cy="175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712955" cy="175275"/>
                          </a:xfrm>
                          <a:prstGeom prst="rect">
                            <a:avLst/>
                          </a:prstGeom>
                        </pic:spPr>
                      </pic:pic>
                    </a:graphicData>
                  </a:graphic>
                </wp:inline>
              </w:drawing>
            </w:r>
          </w:p>
          <w:p w14:paraId="0B147EA4" w14:textId="77777777" w:rsidR="00DC4F93" w:rsidRDefault="00000000">
            <w:pPr>
              <w:rPr>
                <w:rFonts w:ascii="黑体" w:eastAsia="黑体" w:hAnsi="Times"/>
                <w:sz w:val="24"/>
                <w:szCs w:val="20"/>
              </w:rPr>
            </w:pPr>
            <w:r>
              <w:rPr>
                <w:rFonts w:ascii="黑体" w:eastAsia="黑体" w:hAnsi="Times" w:hint="eastAsia"/>
                <w:sz w:val="24"/>
                <w:szCs w:val="20"/>
              </w:rPr>
              <w:t>没有使用a</w:t>
            </w:r>
            <w:r>
              <w:rPr>
                <w:rFonts w:ascii="黑体" w:eastAsia="黑体" w:hAnsi="Times"/>
                <w:sz w:val="24"/>
                <w:szCs w:val="20"/>
              </w:rPr>
              <w:t>pplicationContext.xml</w:t>
            </w:r>
            <w:r>
              <w:rPr>
                <w:rFonts w:ascii="黑体" w:eastAsia="黑体" w:hAnsi="Times" w:hint="eastAsia"/>
                <w:sz w:val="24"/>
                <w:szCs w:val="20"/>
              </w:rPr>
              <w:t>而是将它的功能放在了类中</w:t>
            </w:r>
          </w:p>
          <w:p w14:paraId="2C4B2003" w14:textId="77777777" w:rsidR="00DC4F93" w:rsidRDefault="00000000">
            <w:pPr>
              <w:rPr>
                <w:rFonts w:ascii="黑体" w:eastAsia="黑体" w:hAnsi="Times"/>
                <w:sz w:val="24"/>
                <w:szCs w:val="20"/>
              </w:rPr>
            </w:pPr>
            <w:r>
              <w:rPr>
                <w:noProof/>
              </w:rPr>
              <w:drawing>
                <wp:inline distT="0" distB="0" distL="0" distR="0" wp14:anchorId="76C4F5D9" wp14:editId="7D186F07">
                  <wp:extent cx="5274310" cy="1007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007110"/>
                          </a:xfrm>
                          <a:prstGeom prst="rect">
                            <a:avLst/>
                          </a:prstGeom>
                        </pic:spPr>
                      </pic:pic>
                    </a:graphicData>
                  </a:graphic>
                </wp:inline>
              </w:drawing>
            </w:r>
          </w:p>
          <w:p w14:paraId="5917E30A" w14:textId="77777777" w:rsidR="00DC4F93" w:rsidRDefault="00000000">
            <w:pPr>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逻辑清晰: DAO层负责与数据库的交互，Service层负责业务逻辑的处理，Controller层负责接收请求和返回响应。分层可以让代码更加清晰和易于理解。</w:t>
            </w:r>
          </w:p>
          <w:p w14:paraId="046DC935" w14:textId="77777777" w:rsidR="00DC4F93" w:rsidRDefault="00000000">
            <w:pPr>
              <w:rPr>
                <w:rFonts w:ascii="黑体" w:eastAsia="黑体" w:hAnsi="Times"/>
                <w:sz w:val="24"/>
                <w:szCs w:val="20"/>
              </w:rPr>
            </w:pPr>
            <w:r>
              <w:rPr>
                <w:rFonts w:ascii="黑体" w:eastAsia="黑体" w:hAnsi="Times"/>
                <w:sz w:val="24"/>
                <w:szCs w:val="20"/>
              </w:rPr>
              <w:t>每层分为接口和接口的实现是为了强调面向接口编程和依赖倒置原则。通过定义接口，可以将实际的实现与抽象接口分离，降低模块间的耦合度，并支持代码的可扩展性和可维护性。接口的实现类可以根据具体需求进行替换或扩展，而不需要修改其他层次的代码。</w:t>
            </w:r>
          </w:p>
          <w:p w14:paraId="02CCB02D" w14:textId="77777777" w:rsidR="00DC4F93" w:rsidRDefault="00000000">
            <w:pPr>
              <w:rPr>
                <w:rFonts w:ascii="黑体" w:eastAsia="黑体" w:hAnsi="Times"/>
                <w:sz w:val="24"/>
                <w:szCs w:val="20"/>
              </w:rPr>
            </w:pPr>
            <w:r>
              <w:rPr>
                <w:rFonts w:ascii="黑体" w:eastAsia="黑体" w:hAnsi="Times" w:hint="eastAsia"/>
                <w:sz w:val="24"/>
                <w:szCs w:val="20"/>
              </w:rPr>
              <w:t>（3）.</w:t>
            </w:r>
          </w:p>
          <w:p w14:paraId="018F717D" w14:textId="77777777" w:rsidR="00DC4F93" w:rsidRDefault="00000000">
            <w:pPr>
              <w:rPr>
                <w:rFonts w:ascii="黑体" w:eastAsia="黑体" w:hAnsi="Times"/>
                <w:sz w:val="24"/>
                <w:szCs w:val="20"/>
              </w:rPr>
            </w:pPr>
            <w:r>
              <w:rPr>
                <w:noProof/>
              </w:rPr>
              <w:drawing>
                <wp:inline distT="0" distB="0" distL="0" distR="0" wp14:anchorId="2D6860A5" wp14:editId="18507296">
                  <wp:extent cx="5274310" cy="7410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741045"/>
                          </a:xfrm>
                          <a:prstGeom prst="rect">
                            <a:avLst/>
                          </a:prstGeom>
                        </pic:spPr>
                      </pic:pic>
                    </a:graphicData>
                  </a:graphic>
                </wp:inline>
              </w:drawing>
            </w:r>
          </w:p>
          <w:p w14:paraId="7701724B" w14:textId="77777777" w:rsidR="00DC4F93" w:rsidRDefault="00000000">
            <w:pPr>
              <w:rPr>
                <w:rFonts w:ascii="黑体" w:eastAsia="黑体" w:hAnsi="Times"/>
                <w:sz w:val="24"/>
                <w:szCs w:val="20"/>
              </w:rPr>
            </w:pPr>
            <w:r>
              <w:rPr>
                <w:noProof/>
              </w:rPr>
              <w:drawing>
                <wp:inline distT="0" distB="0" distL="0" distR="0" wp14:anchorId="61489365" wp14:editId="384B7EA8">
                  <wp:extent cx="509016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090601" cy="2019475"/>
                          </a:xfrm>
                          <a:prstGeom prst="rect">
                            <a:avLst/>
                          </a:prstGeom>
                        </pic:spPr>
                      </pic:pic>
                    </a:graphicData>
                  </a:graphic>
                </wp:inline>
              </w:drawing>
            </w:r>
          </w:p>
          <w:p w14:paraId="0D8AACB1" w14:textId="77777777" w:rsidR="00DC4F93" w:rsidRDefault="00000000">
            <w:pPr>
              <w:rPr>
                <w:rFonts w:ascii="黑体" w:eastAsia="黑体" w:hAnsi="Times"/>
                <w:sz w:val="24"/>
                <w:szCs w:val="20"/>
              </w:rPr>
            </w:pPr>
            <w:r>
              <w:rPr>
                <w:rFonts w:ascii="黑体" w:eastAsia="黑体" w:hAnsi="Times" w:hint="eastAsia"/>
                <w:sz w:val="24"/>
                <w:szCs w:val="20"/>
              </w:rPr>
              <w:t>（4）.不会，因为如果将TestDaoImpl</w:t>
            </w:r>
            <w:r>
              <w:rPr>
                <w:rFonts w:ascii="黑体" w:eastAsia="黑体" w:hAnsi="Times"/>
                <w:sz w:val="24"/>
                <w:szCs w:val="20"/>
              </w:rPr>
              <w:t>和</w:t>
            </w:r>
            <w:r>
              <w:rPr>
                <w:rFonts w:ascii="黑体" w:eastAsia="黑体" w:hAnsi="Times" w:hint="eastAsia"/>
                <w:sz w:val="24"/>
                <w:szCs w:val="20"/>
              </w:rPr>
              <w:t>TestServiceImpl</w:t>
            </w:r>
            <w:r>
              <w:rPr>
                <w:rFonts w:ascii="黑体" w:eastAsia="黑体" w:hAnsi="Times"/>
                <w:sz w:val="24"/>
                <w:szCs w:val="20"/>
              </w:rPr>
              <w:t>改名，将不会对项目的其余部分产生影响。这是因为依赖注入（DI）是通过接口进行的，而不是直接引用具体的实现类。只要新的类实现了对应的接口，且在配置文件中做了相应的修改，DI仍然可以将新的实现注入到其他组件中。</w:t>
            </w:r>
          </w:p>
          <w:p w14:paraId="1C0FB5EE" w14:textId="77777777" w:rsidR="00DC4F93" w:rsidRDefault="00000000">
            <w:pPr>
              <w:rPr>
                <w:rFonts w:ascii="黑体" w:eastAsia="黑体" w:hAnsi="Times"/>
                <w:sz w:val="24"/>
                <w:szCs w:val="20"/>
              </w:rPr>
            </w:pPr>
            <w:r>
              <w:rPr>
                <w:rFonts w:ascii="黑体" w:eastAsia="黑体" w:hAnsi="Times" w:hint="eastAsia"/>
                <w:sz w:val="24"/>
                <w:szCs w:val="20"/>
              </w:rPr>
              <w:lastRenderedPageBreak/>
              <w:t>（5）.在例题ch1_2的MainApp.java</w:t>
            </w:r>
            <w:r>
              <w:rPr>
                <w:rFonts w:ascii="黑体" w:eastAsia="黑体" w:hAnsi="Times"/>
                <w:sz w:val="24"/>
                <w:szCs w:val="20"/>
              </w:rPr>
              <w:t>中，</w:t>
            </w:r>
            <w:r>
              <w:rPr>
                <w:rFonts w:ascii="黑体" w:eastAsia="黑体" w:hAnsi="Times" w:hint="eastAsia"/>
                <w:sz w:val="24"/>
                <w:szCs w:val="20"/>
              </w:rPr>
              <w:t>tc</w:t>
            </w:r>
            <w:r>
              <w:rPr>
                <w:rFonts w:ascii="黑体" w:eastAsia="黑体" w:hAnsi="Times"/>
                <w:sz w:val="24"/>
                <w:szCs w:val="20"/>
              </w:rPr>
              <w:t>是通过依赖注入（DI）方式获得的。这是通过在</w:t>
            </w:r>
            <w:r>
              <w:rPr>
                <w:rFonts w:ascii="黑体" w:eastAsia="黑体" w:hAnsi="Times" w:hint="eastAsia"/>
                <w:sz w:val="24"/>
                <w:szCs w:val="20"/>
              </w:rPr>
              <w:t>MainApp.java</w:t>
            </w:r>
            <w:r>
              <w:rPr>
                <w:rFonts w:ascii="黑体" w:eastAsia="黑体" w:hAnsi="Times"/>
                <w:sz w:val="24"/>
                <w:szCs w:val="20"/>
              </w:rPr>
              <w:t>类中使用</w:t>
            </w:r>
            <w:r>
              <w:rPr>
                <w:rFonts w:ascii="黑体" w:eastAsia="黑体" w:hAnsi="Times" w:hint="eastAsia"/>
                <w:sz w:val="24"/>
                <w:szCs w:val="20"/>
              </w:rPr>
              <w:t>@Autowired</w:t>
            </w:r>
            <w:r>
              <w:rPr>
                <w:rFonts w:ascii="黑体" w:eastAsia="黑体" w:hAnsi="Times"/>
                <w:sz w:val="24"/>
                <w:szCs w:val="20"/>
              </w:rPr>
              <w:t>注解，将</w:t>
            </w:r>
            <w:r>
              <w:rPr>
                <w:rFonts w:ascii="黑体" w:eastAsia="黑体" w:hAnsi="Times" w:hint="eastAsia"/>
                <w:sz w:val="24"/>
                <w:szCs w:val="20"/>
              </w:rPr>
              <w:t>TestController</w:t>
            </w:r>
            <w:r>
              <w:rPr>
                <w:rFonts w:ascii="黑体" w:eastAsia="黑体" w:hAnsi="Times"/>
                <w:sz w:val="24"/>
                <w:szCs w:val="20"/>
              </w:rPr>
              <w:t>自动注入到</w:t>
            </w:r>
            <w:r>
              <w:rPr>
                <w:rFonts w:ascii="黑体" w:eastAsia="黑体" w:hAnsi="Times" w:hint="eastAsia"/>
                <w:sz w:val="24"/>
                <w:szCs w:val="20"/>
              </w:rPr>
              <w:t>MainApp</w:t>
            </w:r>
            <w:r>
              <w:rPr>
                <w:rFonts w:ascii="黑体" w:eastAsia="黑体" w:hAnsi="Times"/>
                <w:sz w:val="24"/>
                <w:szCs w:val="20"/>
              </w:rPr>
              <w:t>中的属性</w:t>
            </w:r>
            <w:r>
              <w:rPr>
                <w:rFonts w:ascii="黑体" w:eastAsia="黑体" w:hAnsi="Times" w:hint="eastAsia"/>
                <w:sz w:val="24"/>
                <w:szCs w:val="20"/>
              </w:rPr>
              <w:t>tc</w:t>
            </w:r>
            <w:r>
              <w:rPr>
                <w:rFonts w:ascii="黑体" w:eastAsia="黑体" w:hAnsi="Times"/>
                <w:sz w:val="24"/>
                <w:szCs w:val="20"/>
              </w:rPr>
              <w:t>上实现的。Spring容器负责创建</w:t>
            </w:r>
            <w:r>
              <w:rPr>
                <w:rFonts w:ascii="黑体" w:eastAsia="黑体" w:hAnsi="Times" w:hint="eastAsia"/>
                <w:sz w:val="24"/>
                <w:szCs w:val="20"/>
              </w:rPr>
              <w:t>TestController</w:t>
            </w:r>
            <w:r>
              <w:rPr>
                <w:rFonts w:ascii="黑体" w:eastAsia="黑体" w:hAnsi="Times"/>
                <w:sz w:val="24"/>
                <w:szCs w:val="20"/>
              </w:rPr>
              <w:t>实例，并将其注入到</w:t>
            </w:r>
            <w:r>
              <w:rPr>
                <w:rFonts w:ascii="黑体" w:eastAsia="黑体" w:hAnsi="Times" w:hint="eastAsia"/>
                <w:sz w:val="24"/>
                <w:szCs w:val="20"/>
              </w:rPr>
              <w:t>MainApp</w:t>
            </w:r>
            <w:r>
              <w:rPr>
                <w:rFonts w:ascii="黑体" w:eastAsia="黑体" w:hAnsi="Times"/>
                <w:sz w:val="24"/>
                <w:szCs w:val="20"/>
              </w:rPr>
              <w:t>中。</w:t>
            </w:r>
          </w:p>
          <w:p w14:paraId="21C324B5" w14:textId="77777777" w:rsidR="00DC4F93" w:rsidRDefault="00000000">
            <w:pPr>
              <w:rPr>
                <w:rFonts w:ascii="黑体" w:eastAsia="黑体" w:hAnsi="Times"/>
                <w:sz w:val="24"/>
                <w:szCs w:val="20"/>
              </w:rPr>
            </w:pPr>
            <w:r>
              <w:rPr>
                <w:rFonts w:ascii="黑体" w:eastAsia="黑体" w:hAnsi="Times" w:hint="eastAsia"/>
                <w:sz w:val="24"/>
                <w:szCs w:val="20"/>
              </w:rPr>
              <w:t>（6）.</w:t>
            </w:r>
            <w:r>
              <w:rPr>
                <w:rFonts w:ascii="黑体" w:eastAsia="黑体" w:hAnsi="Times"/>
                <w:sz w:val="24"/>
                <w:szCs w:val="20"/>
              </w:rPr>
              <w:t>按照以下步骤进行修改：</w:t>
            </w:r>
            <w:r>
              <w:rPr>
                <w:rFonts w:ascii="黑体" w:eastAsia="黑体" w:hAnsi="Times" w:hint="eastAsia"/>
                <w:sz w:val="24"/>
                <w:szCs w:val="20"/>
              </w:rPr>
              <w:t>首先</w:t>
            </w:r>
            <w:r>
              <w:rPr>
                <w:rFonts w:ascii="黑体" w:eastAsia="黑体" w:hAnsi="Times"/>
                <w:sz w:val="24"/>
                <w:szCs w:val="20"/>
              </w:rPr>
              <w:t>在TestController类上使用@Component注解，并指定一个自定义的名称</w:t>
            </w:r>
            <w:r>
              <w:rPr>
                <w:rFonts w:ascii="黑体" w:eastAsia="黑体" w:hAnsi="Times" w:hint="eastAsia"/>
                <w:sz w:val="24"/>
                <w:szCs w:val="20"/>
              </w:rPr>
              <w:t>；</w:t>
            </w:r>
          </w:p>
          <w:p w14:paraId="566404E6" w14:textId="77777777" w:rsidR="00DC4F93" w:rsidRDefault="00000000">
            <w:pPr>
              <w:rPr>
                <w:rFonts w:ascii="黑体" w:eastAsia="黑体" w:hAnsi="Times"/>
                <w:sz w:val="24"/>
                <w:szCs w:val="20"/>
              </w:rPr>
            </w:pPr>
            <w:r>
              <w:rPr>
                <w:rFonts w:ascii="黑体" w:eastAsia="黑体" w:hAnsi="Times" w:hint="eastAsia"/>
                <w:sz w:val="24"/>
                <w:szCs w:val="20"/>
              </w:rPr>
              <w:t>然后，</w:t>
            </w:r>
            <w:r>
              <w:rPr>
                <w:rFonts w:ascii="黑体" w:eastAsia="黑体" w:hAnsi="Times"/>
                <w:sz w:val="24"/>
                <w:szCs w:val="20"/>
              </w:rPr>
              <w:t>在MainApp类中，使用@Qualifier注解指定要注入的TestController bean的名称：</w:t>
            </w:r>
          </w:p>
          <w:p w14:paraId="561CE0E4" w14:textId="77777777" w:rsidR="00DC4F93" w:rsidRDefault="00000000">
            <w:pPr>
              <w:rPr>
                <w:rFonts w:ascii="黑体" w:eastAsia="黑体" w:hAnsi="Times"/>
                <w:sz w:val="24"/>
                <w:szCs w:val="20"/>
              </w:rPr>
            </w:pPr>
            <w:r>
              <w:rPr>
                <w:rFonts w:ascii="黑体" w:eastAsia="黑体" w:hAnsi="Times" w:hint="eastAsia"/>
                <w:sz w:val="24"/>
                <w:szCs w:val="20"/>
              </w:rPr>
              <w:t>java</w:t>
            </w:r>
          </w:p>
          <w:p w14:paraId="2CEC75E7" w14:textId="77777777" w:rsidR="00DC4F93" w:rsidRDefault="00000000">
            <w:pPr>
              <w:rPr>
                <w:rFonts w:ascii="黑体" w:eastAsia="黑体" w:hAnsi="Times"/>
                <w:sz w:val="24"/>
                <w:szCs w:val="20"/>
              </w:rPr>
            </w:pPr>
            <w:r>
              <w:rPr>
                <w:rFonts w:ascii="黑体" w:eastAsia="黑体" w:hAnsi="Times"/>
                <w:sz w:val="24"/>
                <w:szCs w:val="20"/>
              </w:rPr>
              <w:t>public class MainApp {</w:t>
            </w:r>
          </w:p>
          <w:p w14:paraId="0673E80D" w14:textId="77777777" w:rsidR="00DC4F93" w:rsidRDefault="00000000">
            <w:pPr>
              <w:rPr>
                <w:rFonts w:ascii="黑体" w:eastAsia="黑体" w:hAnsi="Times"/>
                <w:sz w:val="24"/>
                <w:szCs w:val="20"/>
              </w:rPr>
            </w:pPr>
            <w:r>
              <w:rPr>
                <w:rFonts w:ascii="黑体" w:eastAsia="黑体" w:hAnsi="Times"/>
                <w:sz w:val="24"/>
                <w:szCs w:val="20"/>
              </w:rPr>
              <w:t xml:space="preserve">    @Autowired</w:t>
            </w:r>
          </w:p>
          <w:p w14:paraId="2799F8FD" w14:textId="77777777" w:rsidR="00DC4F93" w:rsidRDefault="00000000">
            <w:pPr>
              <w:rPr>
                <w:rFonts w:ascii="黑体" w:eastAsia="黑体" w:hAnsi="Times"/>
                <w:sz w:val="24"/>
                <w:szCs w:val="20"/>
              </w:rPr>
            </w:pPr>
            <w:r>
              <w:rPr>
                <w:rFonts w:ascii="黑体" w:eastAsia="黑体" w:hAnsi="Times"/>
                <w:sz w:val="24"/>
                <w:szCs w:val="20"/>
              </w:rPr>
              <w:t xml:space="preserve">    @Qualifier("testTC")</w:t>
            </w:r>
          </w:p>
          <w:p w14:paraId="58F1D993" w14:textId="77777777" w:rsidR="00DC4F93" w:rsidRDefault="00000000">
            <w:pPr>
              <w:rPr>
                <w:rFonts w:ascii="黑体" w:eastAsia="黑体" w:hAnsi="Times"/>
                <w:sz w:val="24"/>
                <w:szCs w:val="20"/>
              </w:rPr>
            </w:pPr>
            <w:r>
              <w:rPr>
                <w:rFonts w:ascii="黑体" w:eastAsia="黑体" w:hAnsi="Times"/>
                <w:sz w:val="24"/>
                <w:szCs w:val="20"/>
              </w:rPr>
              <w:t xml:space="preserve">    private TestController tc;</w:t>
            </w:r>
          </w:p>
          <w:p w14:paraId="5134CA2C" w14:textId="77777777" w:rsidR="00DC4F93" w:rsidRDefault="00000000">
            <w:pPr>
              <w:rPr>
                <w:rFonts w:ascii="黑体" w:eastAsia="黑体" w:hAnsi="Times"/>
                <w:sz w:val="24"/>
                <w:szCs w:val="20"/>
              </w:rPr>
            </w:pPr>
            <w:r>
              <w:rPr>
                <w:rFonts w:ascii="黑体" w:eastAsia="黑体" w:hAnsi="Times"/>
                <w:sz w:val="24"/>
                <w:szCs w:val="20"/>
              </w:rPr>
              <w:t xml:space="preserve">    //...</w:t>
            </w:r>
          </w:p>
          <w:p w14:paraId="713CD7CB" w14:textId="77777777" w:rsidR="00DC4F93" w:rsidRDefault="00000000">
            <w:pPr>
              <w:rPr>
                <w:rFonts w:ascii="黑体" w:eastAsia="黑体" w:hAnsi="Times"/>
                <w:sz w:val="24"/>
                <w:szCs w:val="20"/>
              </w:rPr>
            </w:pPr>
            <w:r>
              <w:rPr>
                <w:rFonts w:ascii="黑体" w:eastAsia="黑体" w:hAnsi="Times"/>
                <w:sz w:val="24"/>
                <w:szCs w:val="20"/>
              </w:rPr>
              <w:t>}</w:t>
            </w:r>
          </w:p>
          <w:p w14:paraId="462F7078" w14:textId="77777777" w:rsidR="00DC4F93" w:rsidRDefault="00000000">
            <w:pPr>
              <w:rPr>
                <w:rFonts w:ascii="黑体" w:eastAsia="黑体" w:hAnsi="Times"/>
                <w:sz w:val="24"/>
                <w:szCs w:val="20"/>
              </w:rPr>
            </w:pPr>
            <w:r>
              <w:rPr>
                <w:rFonts w:ascii="黑体" w:eastAsia="黑体" w:hAnsi="Times"/>
                <w:sz w:val="24"/>
                <w:szCs w:val="20"/>
              </w:rPr>
              <w:t>这样，通过在MainApp中使用@Qualifier注解指定了名称为"testTC"的TestController bean，可以实现通过该名字调用的效果。</w:t>
            </w:r>
          </w:p>
          <w:p w14:paraId="24FA90D3" w14:textId="77777777" w:rsidR="00DC4F93" w:rsidRDefault="00000000">
            <w:pPr>
              <w:rPr>
                <w:rFonts w:ascii="黑体" w:eastAsia="黑体" w:hAnsi="Times"/>
                <w:sz w:val="24"/>
                <w:szCs w:val="20"/>
              </w:rPr>
            </w:pPr>
            <w:r>
              <w:rPr>
                <w:rFonts w:ascii="黑体" w:eastAsia="黑体" w:hAnsi="Times" w:hint="eastAsia"/>
                <w:sz w:val="24"/>
                <w:szCs w:val="20"/>
              </w:rPr>
              <w:t>3.3</w:t>
            </w:r>
          </w:p>
          <w:p w14:paraId="3B92B157" w14:textId="77777777" w:rsidR="00DC4F93" w:rsidRDefault="00000000">
            <w:pPr>
              <w:rPr>
                <w:rFonts w:ascii="黑体" w:eastAsia="黑体" w:hAnsi="Times"/>
                <w:sz w:val="24"/>
                <w:szCs w:val="20"/>
              </w:rPr>
            </w:pPr>
            <w:r>
              <w:rPr>
                <w:rFonts w:ascii="黑体" w:eastAsia="黑体" w:hAnsi="Times" w:hint="eastAsia"/>
                <w:sz w:val="24"/>
                <w:szCs w:val="20"/>
              </w:rPr>
              <w:t>（1）.</w:t>
            </w:r>
          </w:p>
          <w:p w14:paraId="05AA2369" w14:textId="77777777" w:rsidR="00DC4F93" w:rsidRDefault="00000000">
            <w:pPr>
              <w:rPr>
                <w:rFonts w:ascii="黑体" w:eastAsia="黑体" w:hAnsi="Times"/>
                <w:sz w:val="24"/>
                <w:szCs w:val="20"/>
              </w:rPr>
            </w:pPr>
            <w:r>
              <w:rPr>
                <w:noProof/>
              </w:rPr>
              <w:drawing>
                <wp:inline distT="0" distB="0" distL="0" distR="0" wp14:anchorId="4346BB43" wp14:editId="0B8AD714">
                  <wp:extent cx="4807585" cy="3029585"/>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07585" cy="3029585"/>
                          </a:xfrm>
                          <a:prstGeom prst="rect">
                            <a:avLst/>
                          </a:prstGeom>
                        </pic:spPr>
                      </pic:pic>
                    </a:graphicData>
                  </a:graphic>
                </wp:inline>
              </w:drawing>
            </w:r>
          </w:p>
          <w:p w14:paraId="6B1D2D96" w14:textId="77777777" w:rsidR="00DC4F93" w:rsidRDefault="00000000">
            <w:pPr>
              <w:rPr>
                <w:rFonts w:ascii="宋体" w:hAnsi="宋体" w:cs="宋体" w:hint="eastAsia"/>
                <w:color w:val="000000"/>
                <w:kern w:val="0"/>
                <w:sz w:val="24"/>
                <w:szCs w:val="24"/>
              </w:rPr>
            </w:pPr>
            <w:r>
              <w:rPr>
                <w:rFonts w:ascii="黑体" w:eastAsia="黑体" w:hAnsi="Times" w:hint="eastAsia"/>
                <w:sz w:val="24"/>
                <w:szCs w:val="20"/>
              </w:rPr>
              <w:t>（2）.</w:t>
            </w:r>
            <w:r>
              <w:rPr>
                <w:rFonts w:ascii="宋体" w:hAnsi="宋体" w:cs="宋体"/>
                <w:color w:val="000000"/>
                <w:kern w:val="0"/>
                <w:sz w:val="24"/>
                <w:szCs w:val="24"/>
              </w:rPr>
              <w:t>集中在配置文件中的@Bean注解与ch1_2中分散在各处的@Bean注解在声明和使用上有一些不同之处。在配置文件中，我们可以将多个Bean的配置集中在一个类中，通过在方法上添加@Bean注解来声明这些Bean。这样做可以提高代码的可读性和维护性，因为所有的配置都集中在一个地方，方便查看和修改。</w:t>
            </w:r>
          </w:p>
          <w:p w14:paraId="596AC768"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（3）.如果修改了dao</w:t>
            </w:r>
            <w:r>
              <w:rPr>
                <w:rFonts w:ascii="宋体" w:hAnsi="宋体" w:cs="宋体"/>
                <w:color w:val="000000"/>
                <w:kern w:val="0"/>
                <w:sz w:val="24"/>
                <w:szCs w:val="24"/>
              </w:rPr>
              <w:t>包或</w:t>
            </w:r>
            <w:r>
              <w:rPr>
                <w:rFonts w:ascii="宋体" w:hAnsi="宋体" w:cs="宋体" w:hint="eastAsia"/>
                <w:color w:val="000000"/>
                <w:kern w:val="0"/>
                <w:sz w:val="24"/>
                <w:szCs w:val="24"/>
              </w:rPr>
              <w:t>service</w:t>
            </w:r>
            <w:r>
              <w:rPr>
                <w:rFonts w:ascii="宋体" w:hAnsi="宋体" w:cs="宋体"/>
                <w:color w:val="000000"/>
                <w:kern w:val="0"/>
                <w:sz w:val="24"/>
                <w:szCs w:val="24"/>
              </w:rPr>
              <w:t>包中的类名，可能会影响其他部分。这是因为在配置文件中，我们使用了类名作为方法名来声明Bean。</w:t>
            </w:r>
          </w:p>
          <w:p w14:paraId="7070BA9E"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color w:val="000000"/>
                <w:kern w:val="0"/>
                <w:sz w:val="24"/>
                <w:szCs w:val="24"/>
              </w:rPr>
              <w:t>如果修改了类名，则需要相应地修改配置文件中的方法名，以保持一致。如果忘记更新配置文件，可能会导致应用程序在运行时产生错误或找不到所需的Bean。</w:t>
            </w:r>
          </w:p>
          <w:p w14:paraId="2FB4376F"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（4）.</w:t>
            </w:r>
          </w:p>
          <w:p w14:paraId="2FBF76DD"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lastRenderedPageBreak/>
              <w:t>跟之前一样，需要在配置文件中使用@Bean</w:t>
            </w:r>
            <w:r>
              <w:rPr>
                <w:rFonts w:ascii="宋体" w:hAnsi="宋体" w:cs="宋体"/>
                <w:color w:val="000000"/>
                <w:kern w:val="0"/>
                <w:sz w:val="24"/>
                <w:szCs w:val="24"/>
              </w:rPr>
              <w:t>注解来配置该实例。我们需要在配置文件中声明一个方法，使用</w:t>
            </w:r>
            <w:r>
              <w:rPr>
                <w:rFonts w:ascii="宋体" w:hAnsi="宋体" w:cs="宋体" w:hint="eastAsia"/>
                <w:color w:val="000000"/>
                <w:kern w:val="0"/>
                <w:sz w:val="24"/>
                <w:szCs w:val="24"/>
              </w:rPr>
              <w:t>@Bean</w:t>
            </w:r>
            <w:r>
              <w:rPr>
                <w:rFonts w:ascii="宋体" w:hAnsi="宋体" w:cs="宋体"/>
                <w:color w:val="000000"/>
                <w:kern w:val="0"/>
                <w:sz w:val="24"/>
                <w:szCs w:val="24"/>
              </w:rPr>
              <w:t>注解并返回</w:t>
            </w:r>
            <w:r>
              <w:rPr>
                <w:rFonts w:ascii="宋体" w:hAnsi="宋体" w:cs="宋体" w:hint="eastAsia"/>
                <w:color w:val="000000"/>
                <w:kern w:val="0"/>
                <w:sz w:val="24"/>
                <w:szCs w:val="24"/>
              </w:rPr>
              <w:t>TestController</w:t>
            </w:r>
            <w:r>
              <w:rPr>
                <w:rFonts w:ascii="宋体" w:hAnsi="宋体" w:cs="宋体"/>
                <w:color w:val="000000"/>
                <w:kern w:val="0"/>
                <w:sz w:val="24"/>
                <w:szCs w:val="24"/>
              </w:rPr>
              <w:t>类的一个实例。当应用程序启动时，Spring容器会扫描配置文件，创建</w:t>
            </w:r>
            <w:r>
              <w:rPr>
                <w:rFonts w:ascii="宋体" w:hAnsi="宋体" w:cs="宋体" w:hint="eastAsia"/>
                <w:color w:val="000000"/>
                <w:kern w:val="0"/>
                <w:sz w:val="24"/>
                <w:szCs w:val="24"/>
              </w:rPr>
              <w:t>TestController</w:t>
            </w:r>
            <w:r>
              <w:rPr>
                <w:rFonts w:ascii="宋体" w:hAnsi="宋体" w:cs="宋体"/>
                <w:color w:val="000000"/>
                <w:kern w:val="0"/>
                <w:sz w:val="24"/>
                <w:szCs w:val="24"/>
              </w:rPr>
              <w:t>的实例，并将其注入到需要它的地方</w:t>
            </w:r>
            <w:r>
              <w:rPr>
                <w:rFonts w:ascii="宋体" w:hAnsi="宋体" w:cs="宋体" w:hint="eastAsia"/>
                <w:color w:val="000000"/>
                <w:kern w:val="0"/>
                <w:sz w:val="24"/>
                <w:szCs w:val="24"/>
              </w:rPr>
              <w:t>。</w:t>
            </w:r>
          </w:p>
          <w:p w14:paraId="5F3FD872" w14:textId="77777777" w:rsidR="00DC4F93" w:rsidRDefault="00DC4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p>
          <w:p w14:paraId="2F5F774A"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3.4</w:t>
            </w:r>
          </w:p>
          <w:p w14:paraId="7C701E9B"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（1）.包括AspectJ Weaver和AspectJ Runtime库。</w:t>
            </w:r>
            <w:r>
              <w:rPr>
                <w:noProof/>
              </w:rPr>
              <w:drawing>
                <wp:inline distT="0" distB="0" distL="0" distR="0" wp14:anchorId="6869D6A8" wp14:editId="3F5CD44E">
                  <wp:extent cx="2948940" cy="1676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949196" cy="167655"/>
                          </a:xfrm>
                          <a:prstGeom prst="rect">
                            <a:avLst/>
                          </a:prstGeom>
                        </pic:spPr>
                      </pic:pic>
                    </a:graphicData>
                  </a:graphic>
                </wp:inline>
              </w:drawing>
            </w:r>
          </w:p>
          <w:p w14:paraId="74532082"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noProof/>
              </w:rPr>
              <w:drawing>
                <wp:inline distT="0" distB="0" distL="0" distR="0" wp14:anchorId="6749960A" wp14:editId="0D0DF872">
                  <wp:extent cx="5274310" cy="1606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60655"/>
                          </a:xfrm>
                          <a:prstGeom prst="rect">
                            <a:avLst/>
                          </a:prstGeom>
                        </pic:spPr>
                      </pic:pic>
                    </a:graphicData>
                  </a:graphic>
                </wp:inline>
              </w:drawing>
            </w:r>
          </w:p>
          <w:p w14:paraId="34131356"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（2）.</w:t>
            </w:r>
          </w:p>
          <w:p w14:paraId="5AD9AAAC"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6C00D5B9" wp14:editId="77140FC4">
                  <wp:extent cx="2438400" cy="3733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438611" cy="373412"/>
                          </a:xfrm>
                          <a:prstGeom prst="rect">
                            <a:avLst/>
                          </a:prstGeom>
                        </pic:spPr>
                      </pic:pic>
                    </a:graphicData>
                  </a:graphic>
                </wp:inline>
              </w:drawing>
            </w:r>
          </w:p>
          <w:p w14:paraId="6B757FEB"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57ADD241" wp14:editId="4267F1C9">
                  <wp:extent cx="34671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467400" cy="228620"/>
                          </a:xfrm>
                          <a:prstGeom prst="rect">
                            <a:avLst/>
                          </a:prstGeom>
                        </pic:spPr>
                      </pic:pic>
                    </a:graphicData>
                  </a:graphic>
                </wp:inline>
              </w:drawing>
            </w:r>
          </w:p>
          <w:p w14:paraId="15B948BE"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28B3949F" wp14:editId="0C59611F">
                  <wp:extent cx="4152900" cy="2209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153260" cy="220999"/>
                          </a:xfrm>
                          <a:prstGeom prst="rect">
                            <a:avLst/>
                          </a:prstGeom>
                        </pic:spPr>
                      </pic:pic>
                    </a:graphicData>
                  </a:graphic>
                </wp:inline>
              </w:drawing>
            </w:r>
          </w:p>
          <w:p w14:paraId="002869EF"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5BEF8F11" wp14:editId="105070D8">
                  <wp:extent cx="2910840" cy="2209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2911092" cy="220999"/>
                          </a:xfrm>
                          <a:prstGeom prst="rect">
                            <a:avLst/>
                          </a:prstGeom>
                        </pic:spPr>
                      </pic:pic>
                    </a:graphicData>
                  </a:graphic>
                </wp:inline>
              </w:drawing>
            </w:r>
          </w:p>
          <w:p w14:paraId="29749F30"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7905D6FF" wp14:editId="7015EE3E">
                  <wp:extent cx="3627120" cy="2514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627434" cy="251482"/>
                          </a:xfrm>
                          <a:prstGeom prst="rect">
                            <a:avLst/>
                          </a:prstGeom>
                        </pic:spPr>
                      </pic:pic>
                    </a:graphicData>
                  </a:graphic>
                </wp:inline>
              </w:drawing>
            </w:r>
          </w:p>
          <w:p w14:paraId="7A0BB21A"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1461B93C" wp14:editId="040BFE41">
                  <wp:extent cx="2354580" cy="1371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354784" cy="137172"/>
                          </a:xfrm>
                          <a:prstGeom prst="rect">
                            <a:avLst/>
                          </a:prstGeom>
                        </pic:spPr>
                      </pic:pic>
                    </a:graphicData>
                  </a:graphic>
                </wp:inline>
              </w:drawing>
            </w:r>
          </w:p>
          <w:p w14:paraId="2DBC8A7B"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color w:val="000000"/>
                <w:kern w:val="0"/>
                <w:sz w:val="24"/>
                <w:szCs w:val="24"/>
              </w:rPr>
              <w:t>要定义切入点方法，在切面类中创建一个方法，并用@Pointcut注解进行标记。然后，在其他通知方法中，可以使用切入点方法的名称来引用它。</w:t>
            </w:r>
          </w:p>
          <w:p w14:paraId="35194E0D"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color w:val="000000"/>
                <w:kern w:val="0"/>
                <w:sz w:val="24"/>
                <w:szCs w:val="24"/>
              </w:rPr>
              <w:t>要在通知方法上添加注解，需将其简单地用所需的AspectJ注解进行标注，如@Before、@After、@Around等。</w:t>
            </w:r>
          </w:p>
          <w:p w14:paraId="26D4197F"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（3）.</w:t>
            </w:r>
            <w:r>
              <w:rPr>
                <w:rFonts w:ascii="宋体" w:hAnsi="宋体" w:cs="宋体"/>
                <w:color w:val="000000"/>
                <w:kern w:val="0"/>
                <w:sz w:val="24"/>
                <w:szCs w:val="24"/>
              </w:rPr>
              <w:t>在配置文件中，可能会使用到@EnableAspectJAutoProxy等注解，该注解启用了对AspectJ切面和代理的支持。</w:t>
            </w:r>
          </w:p>
          <w:p w14:paraId="31E2EFA2" w14:textId="77777777" w:rsidR="00DC4F93" w:rsidRDefault="00DC4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p>
          <w:p w14:paraId="6A0FF32A"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noProof/>
                <w:color w:val="000000"/>
                <w:kern w:val="0"/>
                <w:sz w:val="24"/>
                <w:szCs w:val="24"/>
              </w:rPr>
              <w:drawing>
                <wp:inline distT="0" distB="0" distL="0" distR="0" wp14:anchorId="5B25B3B7" wp14:editId="506C64D9">
                  <wp:extent cx="4610100" cy="15468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4610500" cy="1546994"/>
                          </a:xfrm>
                          <a:prstGeom prst="rect">
                            <a:avLst/>
                          </a:prstGeom>
                        </pic:spPr>
                      </pic:pic>
                    </a:graphicData>
                  </a:graphic>
                </wp:inline>
              </w:drawing>
            </w:r>
          </w:p>
          <w:p w14:paraId="00F07FE2"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（4）ch1_4中被切入的目标类是TestService。但是，目标类的源代码没有被修改。增强是通过AOP实现的，在运行时将切面代码织入应用程序中。切面拦截定义的连接点（例如方法执行），并根据需要应用通知方法。</w:t>
            </w:r>
          </w:p>
          <w:p w14:paraId="2566AA9D"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5）在ch1_4的main()方法中，通过依赖注入（DI），TestDao.class被实例化为一个Bean。要使其工作，需要将TestDao类配置为一个组件（例如使用@Component或相关的构造型注解）。然后，当Spring容器启动时，会扫描组件并自动创建Bean实例。</w:t>
            </w:r>
          </w:p>
          <w:p w14:paraId="6EAC14A3"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lastRenderedPageBreak/>
              <w:t>（6）例如，如果要拦截TargetClass中的specificMethod()方法，可以将切入表达式更新为execution(*com.example.TargetClass.specificMethod(..))。这样，切面只会在该特定方法周围应用通知。</w:t>
            </w:r>
          </w:p>
          <w:p w14:paraId="5AA0A11E"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hint="eastAsia"/>
                <w:color w:val="000000"/>
                <w:kern w:val="0"/>
                <w:sz w:val="24"/>
                <w:szCs w:val="24"/>
              </w:rPr>
              <w:t>3.5</w:t>
            </w:r>
          </w:p>
          <w:p w14:paraId="5F51F3B5"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（1）在ch1_5项目的instance包中，有三个类分别是：</w:t>
            </w:r>
          </w:p>
          <w:p w14:paraId="65FF519A"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BeanInstanceFactory：通过静态工厂方法创建Bean的实例。</w:t>
            </w:r>
          </w:p>
          <w:p w14:paraId="0EEA5B89"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BeanInstanceFactory2：通过实例工厂方法创建Bean的实例。</w:t>
            </w:r>
          </w:p>
          <w:p w14:paraId="4FC66166"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BeanInstanceFactory3：通过实例工厂方法创建Bean的实例，且将Bean的实例保存在实例变量中。</w:t>
            </w:r>
          </w:p>
          <w:p w14:paraId="08935C9A"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这些类提供不同的方式来实例化Bean，但其实现的目标都是创建Bean的实例。</w:t>
            </w:r>
          </w:p>
          <w:p w14:paraId="18542B8E"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（2）</w:t>
            </w:r>
          </w:p>
          <w:p w14:paraId="7017B57C"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@Bean注解用于声明一个方法，该方法将返回一个特定的Bean实例。方法名将成为Bean的名称，可以使用value属性来指定Bean的名称，例如@Bean(value="beanClass")。</w:t>
            </w:r>
          </w:p>
          <w:p w14:paraId="589A3A26"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value属性可以省略不写，因为如果不指定属性的名称，默认情况下将使用方法名作为Bean的名称。</w:t>
            </w:r>
          </w:p>
          <w:p w14:paraId="2FB5B76C"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3）在main()方法中多次使用appCon.getBean("beanInstanceFactory")创建Bean实例，其类的id相同，是因为默认情况下，Spring容器会使用单例模式来管理Bean。在单例模式下，容器会保留一个Bean的实例，并在后续的请求中返回相同的实例。</w:t>
            </w:r>
          </w:p>
          <w:p w14:paraId="694A681F"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（4）如果在配置类中的@Bean注解的下一行，添加@Scope("prototype")，即 @Bean(name="beanInstanceFactory", scope = "prototype")，则运行结果会不同。使用@Scope("prototype")将Bean的作用域设置为原型模式，每次请求Bean时，容器都会创建一个新的实例。</w:t>
            </w:r>
          </w:p>
          <w:p w14:paraId="66896ED0" w14:textId="77777777" w:rsidR="00DC4F93" w:rsidRDefault="00DC4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p>
          <w:p w14:paraId="416CFD93"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3.6</w:t>
            </w:r>
          </w:p>
          <w:p w14:paraId="0D48CC58"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hint="eastAsia"/>
                <w:color w:val="000000"/>
                <w:kern w:val="0"/>
                <w:sz w:val="24"/>
                <w:szCs w:val="24"/>
              </w:rPr>
              <w:t>因为Bean的作用域不同；</w:t>
            </w:r>
            <w:r>
              <w:rPr>
                <w:rFonts w:ascii="宋体" w:hAnsi="宋体" w:cs="宋体"/>
                <w:color w:val="000000"/>
                <w:kern w:val="0"/>
                <w:sz w:val="24"/>
                <w:szCs w:val="24"/>
              </w:rPr>
              <w:t>在ch1_6示例中，使用了@Scope注解来定义Bean的作用域。其中，singleton表示单例模式，prototype表示原型模式等。</w:t>
            </w:r>
          </w:p>
          <w:p w14:paraId="3CD3FA93"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24"/>
                <w:szCs w:val="24"/>
              </w:rPr>
            </w:pPr>
            <w:r>
              <w:rPr>
                <w:rFonts w:ascii="宋体" w:hAnsi="宋体" w:cs="宋体"/>
                <w:color w:val="000000"/>
                <w:kern w:val="0"/>
                <w:sz w:val="24"/>
                <w:szCs w:val="24"/>
              </w:rPr>
              <w:t>当多次创建原型模式（prototype）的Bean实例时，其类的id会不同。这是因为每次请求原型模式的Bean时，容器都会创建一个新的实例，而不是返回之前创建的实例。</w:t>
            </w:r>
          </w:p>
          <w:p w14:paraId="2B40B27E" w14:textId="77777777" w:rsidR="00DC4F93" w:rsidRDefault="00DC4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p>
          <w:p w14:paraId="6C0C647C"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3.7</w:t>
            </w:r>
          </w:p>
          <w:p w14:paraId="3277EBA6"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rFonts w:ascii="宋体" w:hAnsi="宋体" w:cs="宋体" w:hint="eastAsia"/>
                <w:color w:val="000000"/>
                <w:kern w:val="0"/>
                <w:sz w:val="24"/>
                <w:szCs w:val="24"/>
              </w:rPr>
              <w:t>结果如下</w:t>
            </w:r>
          </w:p>
          <w:p w14:paraId="3D9809DC" w14:textId="77777777" w:rsidR="00DC4F93"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Pr>
                <w:noProof/>
              </w:rPr>
              <w:drawing>
                <wp:inline distT="0" distB="0" distL="114300" distR="114300" wp14:anchorId="6965ABDA" wp14:editId="7C7EADEC">
                  <wp:extent cx="3600450" cy="920750"/>
                  <wp:effectExtent l="0" t="0" r="6350"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3600450" cy="920750"/>
                          </a:xfrm>
                          <a:prstGeom prst="rect">
                            <a:avLst/>
                          </a:prstGeom>
                          <a:noFill/>
                          <a:ln>
                            <a:noFill/>
                          </a:ln>
                        </pic:spPr>
                      </pic:pic>
                    </a:graphicData>
                  </a:graphic>
                </wp:inline>
              </w:drawing>
            </w:r>
          </w:p>
        </w:tc>
      </w:tr>
      <w:tr w:rsidR="00DC4F93" w14:paraId="7200E9D4" w14:textId="77777777">
        <w:trPr>
          <w:trHeight w:val="3705"/>
        </w:trPr>
        <w:tc>
          <w:tcPr>
            <w:tcW w:w="8403" w:type="dxa"/>
            <w:gridSpan w:val="3"/>
            <w:tcBorders>
              <w:top w:val="single" w:sz="4" w:space="0" w:color="auto"/>
              <w:left w:val="single" w:sz="4" w:space="0" w:color="auto"/>
              <w:bottom w:val="single" w:sz="4" w:space="0" w:color="auto"/>
              <w:right w:val="single" w:sz="4" w:space="0" w:color="auto"/>
            </w:tcBorders>
          </w:tcPr>
          <w:p w14:paraId="184F3A3B" w14:textId="77777777" w:rsidR="00DC4F93" w:rsidRDefault="00000000">
            <w:pPr>
              <w:rPr>
                <w:rFonts w:ascii="黑体" w:eastAsia="黑体" w:hAnsi="Times"/>
                <w:sz w:val="24"/>
                <w:szCs w:val="20"/>
              </w:rPr>
            </w:pPr>
            <w:r>
              <w:rPr>
                <w:rFonts w:ascii="黑体" w:eastAsia="黑体" w:hAnsi="Times" w:hint="eastAsia"/>
                <w:sz w:val="24"/>
                <w:szCs w:val="20"/>
              </w:rPr>
              <w:lastRenderedPageBreak/>
              <w:t>结果分析与体会：</w:t>
            </w:r>
          </w:p>
          <w:p w14:paraId="3279B7F6" w14:textId="77777777" w:rsidR="00DC4F93" w:rsidRDefault="00000000">
            <w:pPr>
              <w:widowControl/>
              <w:numPr>
                <w:ilvl w:val="0"/>
                <w:numId w:val="1"/>
              </w:numPr>
              <w:spacing w:afterAutospacing="1"/>
              <w:rPr>
                <w:rFonts w:ascii="宋体" w:hAnsi="宋体" w:cs="宋体" w:hint="eastAsia"/>
                <w:color w:val="000000"/>
                <w:kern w:val="0"/>
                <w:sz w:val="24"/>
                <w:szCs w:val="24"/>
              </w:rPr>
            </w:pPr>
            <w:r>
              <w:rPr>
                <w:rFonts w:ascii="宋体" w:hAnsi="宋体" w:cs="宋体"/>
                <w:color w:val="000000"/>
                <w:kern w:val="0"/>
                <w:sz w:val="24"/>
                <w:szCs w:val="24"/>
              </w:rPr>
              <w:t>在例子中，各部分的角色如下：</w:t>
            </w:r>
          </w:p>
          <w:p w14:paraId="029319A2" w14:textId="77777777" w:rsidR="00DC4F93" w:rsidRDefault="00000000">
            <w:pPr>
              <w:widowControl/>
              <w:numPr>
                <w:ilvl w:val="0"/>
                <w:numId w:val="2"/>
              </w:numPr>
              <w:spacing w:afterAutospacing="1"/>
              <w:rPr>
                <w:rFonts w:ascii="宋体" w:hAnsi="宋体" w:cs="宋体" w:hint="eastAsia"/>
                <w:color w:val="000000"/>
                <w:kern w:val="0"/>
                <w:sz w:val="24"/>
                <w:szCs w:val="24"/>
              </w:rPr>
            </w:pPr>
            <w:r>
              <w:rPr>
                <w:rFonts w:ascii="宋体" w:hAnsi="宋体" w:cs="宋体"/>
                <w:color w:val="000000"/>
                <w:kern w:val="0"/>
                <w:sz w:val="24"/>
                <w:szCs w:val="24"/>
              </w:rPr>
              <w:t>配置类（AppConfig）：负责定义和配置Bean，使用注解（如@Bean）来声明Bean的创建方式和属性。</w:t>
            </w:r>
            <w:r>
              <w:rPr>
                <w:rFonts w:ascii="宋体" w:hAnsi="宋体" w:cs="宋体" w:hint="eastAsia"/>
                <w:color w:val="000000"/>
                <w:kern w:val="0"/>
                <w:sz w:val="24"/>
                <w:szCs w:val="24"/>
              </w:rPr>
              <w:t>（2）</w:t>
            </w:r>
            <w:r>
              <w:rPr>
                <w:rFonts w:ascii="宋体" w:hAnsi="宋体" w:cs="宋体"/>
                <w:color w:val="000000"/>
                <w:kern w:val="0"/>
                <w:sz w:val="24"/>
                <w:szCs w:val="24"/>
              </w:rPr>
              <w:t>Bean类（BeanInstanceFactory、BeanInstanceFactory2、BeanInstanceFactory3）：具体的Bean实现类，用于创建Bean的实例。</w:t>
            </w:r>
            <w:r>
              <w:rPr>
                <w:rFonts w:ascii="宋体" w:hAnsi="宋体" w:cs="宋体" w:hint="eastAsia"/>
                <w:color w:val="000000"/>
                <w:kern w:val="0"/>
                <w:sz w:val="24"/>
                <w:szCs w:val="24"/>
              </w:rPr>
              <w:t>（3）</w:t>
            </w:r>
            <w:r>
              <w:rPr>
                <w:rFonts w:ascii="宋体" w:hAnsi="宋体" w:cs="宋体"/>
                <w:color w:val="000000"/>
                <w:kern w:val="0"/>
                <w:sz w:val="24"/>
                <w:szCs w:val="24"/>
              </w:rPr>
              <w:t>Spring容器：负责管理Bean的生命周期、依赖注入等任务。在例子中，通过创建容器对象（AnnotationConfigApplicationContext）来加载配置类，并使用getBean()方法获取所需的Bean实例。</w:t>
            </w:r>
          </w:p>
          <w:p w14:paraId="604B1758"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执行流程如下：</w:t>
            </w:r>
          </w:p>
          <w:p w14:paraId="3BCB6D5A"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创建容器对象（AnnotationConfigApplicationContext）。</w:t>
            </w:r>
          </w:p>
          <w:p w14:paraId="062EF322"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加载配置类（AppConfig）。</w:t>
            </w:r>
          </w:p>
          <w:p w14:paraId="5232263C"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根据配置类中的定义，创建Bean的实例。</w:t>
            </w:r>
          </w:p>
          <w:p w14:paraId="68F19F31"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在需要使用Bean的地方，通过容器获取Bean的实例。</w:t>
            </w:r>
          </w:p>
          <w:p w14:paraId="1874FB03"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执行相应的业务逻辑，包括依赖注入、方法调用等。</w:t>
            </w:r>
          </w:p>
          <w:p w14:paraId="5ACE5E42"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rFonts w:ascii="宋体" w:hAnsi="宋体" w:cs="宋体"/>
                <w:color w:val="000000"/>
                <w:kern w:val="0"/>
                <w:sz w:val="24"/>
                <w:szCs w:val="24"/>
              </w:rPr>
              <w:t>容器负责管理Bean的生命周期，包括初始化和销毁（如果有定义相应的方法）。</w:t>
            </w:r>
          </w:p>
          <w:p w14:paraId="3A02DE59" w14:textId="77777777" w:rsidR="00DC4F93" w:rsidRDefault="00DC4F93">
            <w:pPr>
              <w:widowControl/>
              <w:numPr>
                <w:ilvl w:val="0"/>
                <w:numId w:val="3"/>
              </w:numPr>
              <w:spacing w:afterAutospacing="1"/>
              <w:ind w:left="0"/>
              <w:rPr>
                <w:rFonts w:ascii="宋体" w:hAnsi="宋体" w:cs="宋体" w:hint="eastAsia"/>
                <w:color w:val="000000"/>
                <w:kern w:val="0"/>
                <w:sz w:val="24"/>
                <w:szCs w:val="24"/>
              </w:rPr>
            </w:pPr>
          </w:p>
          <w:p w14:paraId="1B18C40A" w14:textId="77777777" w:rsidR="00DC4F93" w:rsidRDefault="00000000">
            <w:pPr>
              <w:widowControl/>
              <w:numPr>
                <w:ilvl w:val="0"/>
                <w:numId w:val="1"/>
              </w:numPr>
              <w:spacing w:afterAutospacing="1"/>
              <w:rPr>
                <w:rFonts w:ascii="宋体" w:hAnsi="宋体" w:cs="宋体" w:hint="eastAsia"/>
                <w:color w:val="000000"/>
                <w:kern w:val="0"/>
                <w:sz w:val="24"/>
                <w:szCs w:val="24"/>
              </w:rPr>
            </w:pPr>
            <w:r>
              <w:rPr>
                <w:rFonts w:ascii="宋体" w:hAnsi="宋体" w:cs="宋体"/>
                <w:color w:val="000000"/>
                <w:kern w:val="0"/>
                <w:sz w:val="24"/>
                <w:szCs w:val="24"/>
              </w:rPr>
              <w:t>依赖注入（DI）是指在对象创建的过程中，注入其所依赖的其他对象。Spring实现依赖注入的方法主要有构造函数注入、Setter方法注入和字段注入。关键注解有：@Autowired：自动装配依赖关系。可以用于构造函数、Setter方法、字段和方法上。@Qualifier：指定具体的bean名称，用于细化@Autowired的注入方式。@Value：注入简单值或表达式。</w:t>
            </w:r>
          </w:p>
          <w:p w14:paraId="202586F5"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IOC/DI的简化UML图示例：</w:t>
            </w:r>
          </w:p>
          <w:p w14:paraId="5AB717E1" w14:textId="77777777" w:rsidR="00DC4F93" w:rsidRDefault="00000000">
            <w:pPr>
              <w:widowControl/>
              <w:numPr>
                <w:ilvl w:val="0"/>
                <w:numId w:val="3"/>
              </w:numPr>
              <w:spacing w:afterAutospacing="1"/>
              <w:ind w:left="0"/>
              <w:rPr>
                <w:rFonts w:ascii="宋体" w:hAnsi="宋体" w:cs="宋体" w:hint="eastAsia"/>
                <w:color w:val="000000"/>
                <w:kern w:val="0"/>
                <w:sz w:val="24"/>
                <w:szCs w:val="24"/>
              </w:rPr>
            </w:pPr>
            <w:r>
              <w:rPr>
                <w:noProof/>
              </w:rPr>
              <w:drawing>
                <wp:inline distT="0" distB="0" distL="114300" distR="114300" wp14:anchorId="22E32DDF" wp14:editId="006396A9">
                  <wp:extent cx="3155950" cy="2851150"/>
                  <wp:effectExtent l="0" t="0" r="635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3155950" cy="2851150"/>
                          </a:xfrm>
                          <a:prstGeom prst="rect">
                            <a:avLst/>
                          </a:prstGeom>
                          <a:noFill/>
                          <a:ln>
                            <a:noFill/>
                          </a:ln>
                        </pic:spPr>
                      </pic:pic>
                    </a:graphicData>
                  </a:graphic>
                </wp:inline>
              </w:drawing>
            </w:r>
          </w:p>
          <w:p w14:paraId="3D1BF964" w14:textId="77777777" w:rsidR="00DC4F93" w:rsidRDefault="00000000">
            <w:pPr>
              <w:widowControl/>
              <w:spacing w:afterAutospacing="1"/>
              <w:ind w:left="-360"/>
              <w:rPr>
                <w:rFonts w:ascii="宋体" w:hAnsi="宋体" w:cs="宋体" w:hint="eastAsia"/>
                <w:color w:val="000000"/>
                <w:kern w:val="0"/>
                <w:sz w:val="24"/>
                <w:szCs w:val="24"/>
              </w:rPr>
            </w:pPr>
            <w:r>
              <w:rPr>
                <w:rFonts w:ascii="宋体" w:hAnsi="宋体" w:cs="宋体"/>
                <w:color w:val="000000"/>
                <w:kern w:val="0"/>
                <w:sz w:val="24"/>
                <w:szCs w:val="24"/>
              </w:rPr>
              <w:lastRenderedPageBreak/>
              <w:t>在上述示例中，Bean实例持有一个依赖项（Dependency）的引用，并通过依赖注入的方式将具体的依赖项注入到Bean实例中。容器负责创建和管理Bean实例以及解析依赖关系。</w:t>
            </w:r>
          </w:p>
          <w:p w14:paraId="753B4552" w14:textId="77777777" w:rsidR="00DC4F93" w:rsidRDefault="00000000">
            <w:pPr>
              <w:widowControl/>
              <w:numPr>
                <w:ilvl w:val="0"/>
                <w:numId w:val="1"/>
              </w:numPr>
              <w:spacing w:afterAutospacing="1"/>
              <w:rPr>
                <w:rFonts w:ascii="宋体" w:hAnsi="宋体" w:cs="宋体" w:hint="eastAsia"/>
                <w:color w:val="000000"/>
                <w:kern w:val="0"/>
                <w:sz w:val="24"/>
                <w:szCs w:val="24"/>
              </w:rPr>
            </w:pPr>
            <w:r>
              <w:rPr>
                <w:rFonts w:ascii="宋体" w:hAnsi="宋体" w:cs="宋体"/>
                <w:color w:val="000000"/>
                <w:kern w:val="0"/>
                <w:sz w:val="24"/>
                <w:szCs w:val="24"/>
              </w:rPr>
              <w:t>面向切面编程（AOP）技术通过将横切关注点（例如日志、事务管理等）与核心业务逻辑解耦，从而实现非侵入式增强。它的原理是通过代理和动态字节码生成，在程序运行时动态地织入增强逻辑。关键概念和原理包括：</w:t>
            </w:r>
          </w:p>
          <w:p w14:paraId="7DDF4C60"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（1）</w:t>
            </w:r>
            <w:r>
              <w:rPr>
                <w:rFonts w:ascii="宋体" w:hAnsi="宋体" w:cs="宋体"/>
                <w:color w:val="000000"/>
                <w:kern w:val="0"/>
                <w:sz w:val="24"/>
                <w:szCs w:val="24"/>
              </w:rPr>
              <w:t>切面（Aspect）：横切关注点的模块化单位，包含切点和增强逻辑</w:t>
            </w:r>
          </w:p>
          <w:p w14:paraId="7A820D29"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（2）</w:t>
            </w:r>
            <w:r>
              <w:rPr>
                <w:rFonts w:ascii="宋体" w:hAnsi="宋体" w:cs="宋体"/>
                <w:color w:val="000000"/>
                <w:kern w:val="0"/>
                <w:sz w:val="24"/>
                <w:szCs w:val="24"/>
              </w:rPr>
              <w:t>连接点（Join Point）：在程序执行过程中可以插入横切逻辑的特定点，如方法调用、异常抛出等。</w:t>
            </w:r>
          </w:p>
          <w:p w14:paraId="6A3FDBB2"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（3）</w:t>
            </w:r>
            <w:r>
              <w:rPr>
                <w:rFonts w:ascii="宋体" w:hAnsi="宋体" w:cs="宋体"/>
                <w:color w:val="000000"/>
                <w:kern w:val="0"/>
                <w:sz w:val="24"/>
                <w:szCs w:val="24"/>
              </w:rPr>
              <w:t>切点（Pointcut）：用于匹配连接点的表达式，确定在哪些连接点上应用增强逻辑。</w:t>
            </w:r>
          </w:p>
          <w:p w14:paraId="2EDC3AF8"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（4）</w:t>
            </w:r>
            <w:r>
              <w:rPr>
                <w:rFonts w:ascii="宋体" w:hAnsi="宋体" w:cs="宋体"/>
                <w:color w:val="000000"/>
                <w:kern w:val="0"/>
                <w:sz w:val="24"/>
                <w:szCs w:val="24"/>
              </w:rPr>
              <w:t>增强（Advice）：在特定的切点上执行的逻辑，例如前置通知、后置通知、环绕通知等。</w:t>
            </w:r>
          </w:p>
          <w:p w14:paraId="51CF06DF"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（5）</w:t>
            </w:r>
            <w:r>
              <w:rPr>
                <w:rFonts w:ascii="宋体" w:hAnsi="宋体" w:cs="宋体"/>
                <w:color w:val="000000"/>
                <w:kern w:val="0"/>
                <w:sz w:val="24"/>
                <w:szCs w:val="24"/>
              </w:rPr>
              <w:t>织入（Weaving）：将切面和目标对象编织在一起的过程，可以在编译时、加载时或运行时完成。</w:t>
            </w:r>
          </w:p>
          <w:p w14:paraId="0E477D7E"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面向对象编程（OOP）是一种编程范式，关注于对象的行为和数据封装。它将系统划分为一组相互协作的对象，并通过定义类、封装、继承等方式实现软件的组织和复用。</w:t>
            </w:r>
          </w:p>
          <w:p w14:paraId="67A61480"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AOP与OOP的区别在于：</w:t>
            </w:r>
          </w:p>
          <w:p w14:paraId="696D6883"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AOP关注于在程序运行过程中的横切关注点，通过动态代理方式实现增强，从而可以解决横切关注点的复用和解耦问题。</w:t>
            </w:r>
          </w:p>
          <w:p w14:paraId="254F46A7"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OOP关注于对象的封装、继承和多态等特性，以实现良好的对象设计和抽象。</w:t>
            </w:r>
          </w:p>
          <w:p w14:paraId="6D563F12"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AOP与OOP可以相互结合使用，AOP可以作为OOP的一个补充，提供横切关注点的解决方案，使得系统更具扩展性和可维护性。</w:t>
            </w:r>
          </w:p>
          <w:p w14:paraId="20BE7D8B"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4.</w:t>
            </w:r>
            <w:r>
              <w:rPr>
                <w:rFonts w:ascii="宋体" w:hAnsi="宋体" w:cs="宋体"/>
                <w:color w:val="000000"/>
                <w:kern w:val="0"/>
                <w:sz w:val="24"/>
                <w:szCs w:val="24"/>
              </w:rPr>
              <w:t>访问Spring官方网站并查找相关文档和API文档。</w:t>
            </w:r>
            <w:hyperlink r:id="rId24" w:history="1">
              <w:r>
                <w:rPr>
                  <w:rFonts w:ascii="宋体" w:hAnsi="宋体" w:cs="宋体"/>
                  <w:color w:val="000000"/>
                  <w:kern w:val="0"/>
                  <w:sz w:val="24"/>
                  <w:szCs w:val="24"/>
                </w:rPr>
                <w:t>https://spring.io/。可以找到Spring框架的各种文档、教程、示例代码和API文档。</w:t>
              </w:r>
            </w:hyperlink>
          </w:p>
          <w:p w14:paraId="46E2F578"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hint="eastAsia"/>
                <w:color w:val="000000"/>
                <w:kern w:val="0"/>
                <w:sz w:val="24"/>
                <w:szCs w:val="24"/>
              </w:rPr>
              <w:t>5.</w:t>
            </w:r>
            <w:r>
              <w:rPr>
                <w:rFonts w:ascii="宋体" w:hAnsi="宋体" w:cs="宋体"/>
                <w:color w:val="000000"/>
                <w:kern w:val="0"/>
                <w:sz w:val="24"/>
                <w:szCs w:val="24"/>
              </w:rPr>
              <w:t>在上述例子中，使用getBean()方法来获取Bean实例时，参数可以是Bean的名称或Bean的类型（.class名称）。区别如下：</w:t>
            </w:r>
          </w:p>
          <w:p w14:paraId="0BEFCA5F"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t>使用Bean的名称作为参数，例如getBean("test")，是根据配置类中@Bean注解的方法名或value属性来指定的，可以自定义Bean的名称。使用Bean的名称时，可以根据名称获取对应的Bean实例。</w:t>
            </w:r>
          </w:p>
          <w:p w14:paraId="093366D2" w14:textId="77777777" w:rsidR="00DC4F93" w:rsidRDefault="00000000">
            <w:pPr>
              <w:widowControl/>
              <w:spacing w:afterAutospacing="1"/>
              <w:rPr>
                <w:rFonts w:ascii="宋体" w:hAnsi="宋体" w:cs="宋体" w:hint="eastAsia"/>
                <w:color w:val="000000"/>
                <w:kern w:val="0"/>
                <w:sz w:val="24"/>
                <w:szCs w:val="24"/>
              </w:rPr>
            </w:pPr>
            <w:r>
              <w:rPr>
                <w:rFonts w:ascii="宋体" w:hAnsi="宋体" w:cs="宋体"/>
                <w:color w:val="000000"/>
                <w:kern w:val="0"/>
                <w:sz w:val="24"/>
                <w:szCs w:val="24"/>
              </w:rPr>
              <w:lastRenderedPageBreak/>
              <w:t>使用Bean的类型作为参数，例如getBean(BeanClass.class)，是根据配置类中方法的返回类型进行匹配，Spring容器将根据类型查找对应的Bean实例。使用Bean的类型时，可以方便地获取特定类型的Bean实例，比较方便。在大多数情况下，根据类型获取Bean实例是最常见的用法，而根据名称获取Bean实例通常用于需要自定义名称的特殊情况。</w:t>
            </w:r>
          </w:p>
          <w:p w14:paraId="13FC44A2" w14:textId="77777777" w:rsidR="00DC4F93" w:rsidRDefault="00DC4F93">
            <w:pPr>
              <w:widowControl/>
              <w:numPr>
                <w:ilvl w:val="0"/>
                <w:numId w:val="3"/>
              </w:numPr>
              <w:spacing w:afterAutospacing="1"/>
              <w:ind w:left="0"/>
              <w:rPr>
                <w:rFonts w:ascii="宋体" w:hAnsi="宋体" w:cs="宋体" w:hint="eastAsia"/>
                <w:color w:val="000000"/>
                <w:kern w:val="0"/>
                <w:sz w:val="24"/>
                <w:szCs w:val="24"/>
              </w:rPr>
            </w:pPr>
          </w:p>
          <w:p w14:paraId="4FE1B31F" w14:textId="77777777" w:rsidR="00DC4F93" w:rsidRDefault="00DC4F93">
            <w:pPr>
              <w:widowControl/>
              <w:numPr>
                <w:ilvl w:val="0"/>
                <w:numId w:val="3"/>
              </w:numPr>
              <w:spacing w:afterAutospacing="1"/>
              <w:ind w:left="0"/>
              <w:rPr>
                <w:rFonts w:ascii="宋体" w:hAnsi="宋体" w:cs="宋体" w:hint="eastAsia"/>
                <w:color w:val="000000"/>
                <w:kern w:val="0"/>
                <w:sz w:val="24"/>
                <w:szCs w:val="24"/>
              </w:rPr>
            </w:pPr>
          </w:p>
          <w:p w14:paraId="20A195EA" w14:textId="77777777" w:rsidR="00DC4F93" w:rsidRDefault="00DC4F93">
            <w:pPr>
              <w:ind w:left="240"/>
              <w:rPr>
                <w:rFonts w:ascii="黑体" w:eastAsia="黑体" w:hAnsi="Times"/>
                <w:sz w:val="24"/>
                <w:szCs w:val="20"/>
              </w:rPr>
            </w:pPr>
          </w:p>
        </w:tc>
      </w:tr>
    </w:tbl>
    <w:p w14:paraId="28175038" w14:textId="77777777" w:rsidR="00DC4F93" w:rsidRDefault="00DC4F93"/>
    <w:sectPr w:rsidR="00DC4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5386F6"/>
    <w:multiLevelType w:val="multilevel"/>
    <w:tmpl w:val="855386F6"/>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9EC55CD"/>
    <w:multiLevelType w:val="singleLevel"/>
    <w:tmpl w:val="89EC55CD"/>
    <w:lvl w:ilvl="0">
      <w:start w:val="1"/>
      <w:numFmt w:val="decimal"/>
      <w:suff w:val="nothing"/>
      <w:lvlText w:val="（%1）"/>
      <w:lvlJc w:val="left"/>
    </w:lvl>
  </w:abstractNum>
  <w:abstractNum w:abstractNumId="2" w15:restartNumberingAfterBreak="0">
    <w:nsid w:val="139BD6BF"/>
    <w:multiLevelType w:val="singleLevel"/>
    <w:tmpl w:val="139BD6BF"/>
    <w:lvl w:ilvl="0">
      <w:start w:val="1"/>
      <w:numFmt w:val="decimal"/>
      <w:lvlText w:val="%1."/>
      <w:lvlJc w:val="left"/>
      <w:pPr>
        <w:tabs>
          <w:tab w:val="left" w:pos="312"/>
        </w:tabs>
      </w:pPr>
    </w:lvl>
  </w:abstractNum>
  <w:num w:numId="1" w16cid:durableId="500896340">
    <w:abstractNumId w:val="2"/>
  </w:num>
  <w:num w:numId="2" w16cid:durableId="1740324636">
    <w:abstractNumId w:val="1"/>
  </w:num>
  <w:num w:numId="3" w16cid:durableId="75105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kZjk3ODg1N2M1ODc4NjFhYTc1YzdmOTAwMDVkMjYifQ=="/>
  </w:docVars>
  <w:rsids>
    <w:rsidRoot w:val="00D647AC"/>
    <w:rsid w:val="000548A7"/>
    <w:rsid w:val="00062527"/>
    <w:rsid w:val="000C6D42"/>
    <w:rsid w:val="000D58B4"/>
    <w:rsid w:val="00175C1E"/>
    <w:rsid w:val="001A372F"/>
    <w:rsid w:val="001C33BC"/>
    <w:rsid w:val="00241BA8"/>
    <w:rsid w:val="00305E87"/>
    <w:rsid w:val="003203DA"/>
    <w:rsid w:val="00335DE2"/>
    <w:rsid w:val="003B303A"/>
    <w:rsid w:val="003E1ADF"/>
    <w:rsid w:val="003E2F3A"/>
    <w:rsid w:val="003F1442"/>
    <w:rsid w:val="004308FC"/>
    <w:rsid w:val="004F3C89"/>
    <w:rsid w:val="00516D81"/>
    <w:rsid w:val="005709E8"/>
    <w:rsid w:val="005871B7"/>
    <w:rsid w:val="0059201A"/>
    <w:rsid w:val="00596FDE"/>
    <w:rsid w:val="005E0CA8"/>
    <w:rsid w:val="00622D2A"/>
    <w:rsid w:val="0064163D"/>
    <w:rsid w:val="0069353A"/>
    <w:rsid w:val="006B7A5D"/>
    <w:rsid w:val="006C27D3"/>
    <w:rsid w:val="006D382C"/>
    <w:rsid w:val="006E7253"/>
    <w:rsid w:val="00706670"/>
    <w:rsid w:val="00785EF0"/>
    <w:rsid w:val="007B3180"/>
    <w:rsid w:val="007B6C87"/>
    <w:rsid w:val="008050B9"/>
    <w:rsid w:val="00815C8B"/>
    <w:rsid w:val="00834B37"/>
    <w:rsid w:val="0083729C"/>
    <w:rsid w:val="00861545"/>
    <w:rsid w:val="00887FD2"/>
    <w:rsid w:val="008A2A87"/>
    <w:rsid w:val="00911A84"/>
    <w:rsid w:val="00916991"/>
    <w:rsid w:val="00922765"/>
    <w:rsid w:val="00973EE0"/>
    <w:rsid w:val="009872FD"/>
    <w:rsid w:val="00A044B0"/>
    <w:rsid w:val="00A623DF"/>
    <w:rsid w:val="00A65521"/>
    <w:rsid w:val="00AD48D5"/>
    <w:rsid w:val="00AF1E27"/>
    <w:rsid w:val="00AF3F0D"/>
    <w:rsid w:val="00B12966"/>
    <w:rsid w:val="00B16F18"/>
    <w:rsid w:val="00B376AB"/>
    <w:rsid w:val="00B70F2C"/>
    <w:rsid w:val="00BC28CB"/>
    <w:rsid w:val="00BE3489"/>
    <w:rsid w:val="00C16149"/>
    <w:rsid w:val="00C25C59"/>
    <w:rsid w:val="00C27159"/>
    <w:rsid w:val="00C318BB"/>
    <w:rsid w:val="00C61535"/>
    <w:rsid w:val="00CA61EE"/>
    <w:rsid w:val="00CB4F0A"/>
    <w:rsid w:val="00D01150"/>
    <w:rsid w:val="00D333D6"/>
    <w:rsid w:val="00D42BFA"/>
    <w:rsid w:val="00D647AC"/>
    <w:rsid w:val="00D951C8"/>
    <w:rsid w:val="00DB38D8"/>
    <w:rsid w:val="00DC4F93"/>
    <w:rsid w:val="00DF15B3"/>
    <w:rsid w:val="00E07F55"/>
    <w:rsid w:val="00E128E5"/>
    <w:rsid w:val="00E41F0D"/>
    <w:rsid w:val="00E8120F"/>
    <w:rsid w:val="00ED355E"/>
    <w:rsid w:val="00EF5244"/>
    <w:rsid w:val="00EF7895"/>
    <w:rsid w:val="00F01F4C"/>
    <w:rsid w:val="00F44E40"/>
    <w:rsid w:val="00F9528B"/>
    <w:rsid w:val="00FA4458"/>
    <w:rsid w:val="00FD391B"/>
    <w:rsid w:val="70D70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9BC5"/>
  <w15:docId w15:val="{4D7E0CCB-1AAD-480A-86A3-E2605D20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semiHidden/>
    <w:unhideWhenUsed/>
    <w:rPr>
      <w:rFonts w:ascii="Times New Roman" w:hAnsi="Times New Roman" w:cs="Times New Roman"/>
      <w:sz w:val="24"/>
      <w:szCs w:val="24"/>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styleId="HTML1">
    <w:name w:val="HTML Code"/>
    <w:basedOn w:val="a0"/>
    <w:uiPriority w:val="99"/>
    <w:semiHidden/>
    <w:unhideWhenUsed/>
    <w:rPr>
      <w:rFonts w:ascii="Courier New" w:hAnsi="Courier New"/>
      <w:sz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pring.io/%E3%80%82%E5%9C%A8%E8%AF%A5%E7%BD%91%E7%AB%99%E4%B8%8A%EF%BC%8C%E4%BD%A0%E5%8F%AF%E4%BB%A5%E6%89%BE%E5%88%B0Spring%E6%A1%86%E6%9E%B6%E7%9A%84%E5%90%84%E7%A7%8D%E6%96%87%E6%A1%A3%E3%80%81%E6%95%99%E7%A8%8B%E3%80%81%E7%A4%BA%E4%BE%8B%E4%BB%A3%E7%A0%81%E5%92%8CAPI%E6%96%87%E6%A1%A3%E3%80%82%E4%BD%A0%E5%8F%AF%E4%BB%A5%E4%BD%BF%E7%94%A8%E7%BD%91%E7%AB%99%E5%AF%BC%E8%88%AA%E6%88%96%E6%90%9C%E7%B4%A2%E5%8A%9F%E8%83%BD%E6%9D%A5%E6%89%BE%E5%88%B0%E4%BD%A0%E9%9C%80%E8%A6%81%E7%9A%84API%E6%96%87%E6%A1%A3%E3%80%82"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dc:creator>
  <cp:lastModifiedBy>庆晨 张</cp:lastModifiedBy>
  <cp:revision>39</cp:revision>
  <dcterms:created xsi:type="dcterms:W3CDTF">2023-02-27T07:13:00Z</dcterms:created>
  <dcterms:modified xsi:type="dcterms:W3CDTF">2024-09-13T04:34:00Z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5D74776B4FB84EB6855C26F0A304730B_13</vt:lpwstr>
  </property>
</Properties>
</file>