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EA1" w:rsidRDefault="00D9435D">
      <w:r>
        <w:t>**No vocab words this chapter</w:t>
      </w:r>
    </w:p>
    <w:p w:rsidR="00D9435D" w:rsidRPr="0067742A" w:rsidRDefault="00D9435D">
      <w:pPr>
        <w:rPr>
          <w:b/>
          <w:bCs/>
        </w:rPr>
      </w:pPr>
      <w:r w:rsidRPr="0067742A">
        <w:rPr>
          <w:b/>
          <w:bCs/>
        </w:rPr>
        <w:t>Negotiating Claims – Styles of Negotiation</w:t>
      </w:r>
    </w:p>
    <w:p w:rsidR="00D9435D" w:rsidRDefault="00D9435D" w:rsidP="00D9435D">
      <w:pPr>
        <w:pStyle w:val="ListParagraph"/>
        <w:numPr>
          <w:ilvl w:val="0"/>
          <w:numId w:val="1"/>
        </w:numPr>
      </w:pPr>
      <w:r>
        <w:t>Win-win</w:t>
      </w:r>
    </w:p>
    <w:p w:rsidR="00D9435D" w:rsidRDefault="00D9435D" w:rsidP="00D9435D">
      <w:pPr>
        <w:pStyle w:val="ListParagraph"/>
        <w:numPr>
          <w:ilvl w:val="0"/>
          <w:numId w:val="1"/>
        </w:numPr>
      </w:pPr>
      <w:r>
        <w:t>Win-lose</w:t>
      </w:r>
    </w:p>
    <w:p w:rsidR="00D9435D" w:rsidRDefault="00D9435D" w:rsidP="00D9435D">
      <w:pPr>
        <w:pStyle w:val="ListParagraph"/>
        <w:numPr>
          <w:ilvl w:val="0"/>
          <w:numId w:val="1"/>
        </w:numPr>
      </w:pPr>
      <w:r>
        <w:t>Lose-win</w:t>
      </w:r>
    </w:p>
    <w:p w:rsidR="00D9435D" w:rsidRDefault="00D9435D" w:rsidP="00D9435D">
      <w:pPr>
        <w:pStyle w:val="ListParagraph"/>
        <w:numPr>
          <w:ilvl w:val="0"/>
          <w:numId w:val="1"/>
        </w:numPr>
      </w:pPr>
      <w:r>
        <w:t>Lose-lose</w:t>
      </w:r>
    </w:p>
    <w:p w:rsidR="00D9435D" w:rsidRPr="0067742A" w:rsidRDefault="00D9435D" w:rsidP="00D9435D">
      <w:pPr>
        <w:rPr>
          <w:b/>
          <w:bCs/>
        </w:rPr>
      </w:pPr>
      <w:r w:rsidRPr="0067742A">
        <w:rPr>
          <w:b/>
          <w:bCs/>
        </w:rPr>
        <w:t>Important Qualities in Negotiation</w:t>
      </w:r>
    </w:p>
    <w:p w:rsidR="00D9435D" w:rsidRDefault="0067742A" w:rsidP="00D9435D">
      <w:r>
        <w:t>-Thorough knowledge of the claim file</w:t>
      </w:r>
    </w:p>
    <w:p w:rsidR="0067742A" w:rsidRDefault="0067742A" w:rsidP="00D9435D">
      <w:r>
        <w:t>-Persistence</w:t>
      </w:r>
    </w:p>
    <w:p w:rsidR="0067742A" w:rsidRDefault="0067742A" w:rsidP="00D9435D">
      <w:r>
        <w:t>-Firmness, coupled with fairness</w:t>
      </w:r>
    </w:p>
    <w:p w:rsidR="0067742A" w:rsidRDefault="0067742A" w:rsidP="00D9435D">
      <w:r>
        <w:t>-Thorough evaluation of the claim</w:t>
      </w:r>
    </w:p>
    <w:p w:rsidR="0067742A" w:rsidRDefault="0067742A" w:rsidP="00D9435D">
      <w:r>
        <w:t>*These qualities contribute to rapport in a claim negotiation:</w:t>
      </w:r>
    </w:p>
    <w:p w:rsidR="0067742A" w:rsidRDefault="0067742A" w:rsidP="00D9435D">
      <w:r>
        <w:t>-good listening skills, humor, empathy, friendliness</w:t>
      </w:r>
    </w:p>
    <w:p w:rsidR="0067742A" w:rsidRPr="0067742A" w:rsidRDefault="0067742A" w:rsidP="00D9435D">
      <w:pPr>
        <w:rPr>
          <w:b/>
          <w:bCs/>
        </w:rPr>
      </w:pPr>
      <w:r w:rsidRPr="0067742A">
        <w:rPr>
          <w:b/>
          <w:bCs/>
        </w:rPr>
        <w:t>Claim Negotiation Process</w:t>
      </w:r>
    </w:p>
    <w:p w:rsidR="0067742A" w:rsidRDefault="0067742A" w:rsidP="0067742A">
      <w:pPr>
        <w:pStyle w:val="ListParagraph"/>
        <w:numPr>
          <w:ilvl w:val="0"/>
          <w:numId w:val="2"/>
        </w:numPr>
      </w:pPr>
      <w:r>
        <w:t>Prepare</w:t>
      </w:r>
    </w:p>
    <w:p w:rsidR="0067742A" w:rsidRDefault="0067742A" w:rsidP="0067742A">
      <w:pPr>
        <w:pStyle w:val="ListParagraph"/>
        <w:numPr>
          <w:ilvl w:val="0"/>
          <w:numId w:val="2"/>
        </w:numPr>
      </w:pPr>
      <w:r>
        <w:t>Develop and evaluate alternative outcomes</w:t>
      </w:r>
    </w:p>
    <w:p w:rsidR="0067742A" w:rsidRDefault="0067742A" w:rsidP="0067742A">
      <w:pPr>
        <w:pStyle w:val="ListParagraph"/>
      </w:pPr>
      <w:r>
        <w:t>BATNA:</w:t>
      </w:r>
    </w:p>
    <w:p w:rsidR="0067742A" w:rsidRDefault="0067742A" w:rsidP="0067742A">
      <w:pPr>
        <w:pStyle w:val="ListParagraph"/>
        <w:numPr>
          <w:ilvl w:val="0"/>
          <w:numId w:val="2"/>
        </w:numPr>
      </w:pPr>
      <w:r>
        <w:t>Identify and evaluate each party’s interests</w:t>
      </w:r>
    </w:p>
    <w:p w:rsidR="0067742A" w:rsidRDefault="0067742A" w:rsidP="0067742A">
      <w:pPr>
        <w:pStyle w:val="ListParagraph"/>
        <w:numPr>
          <w:ilvl w:val="0"/>
          <w:numId w:val="2"/>
        </w:numPr>
      </w:pPr>
      <w:r>
        <w:t>Make concessions and create appropriate resolutions</w:t>
      </w:r>
    </w:p>
    <w:p w:rsidR="0067742A" w:rsidRPr="0067742A" w:rsidRDefault="0067742A" w:rsidP="0067742A">
      <w:pPr>
        <w:rPr>
          <w:b/>
          <w:bCs/>
        </w:rPr>
      </w:pPr>
      <w:r w:rsidRPr="0067742A">
        <w:rPr>
          <w:b/>
          <w:bCs/>
        </w:rPr>
        <w:t>Claim Negotiation Variables</w:t>
      </w:r>
    </w:p>
    <w:p w:rsidR="0067742A" w:rsidRDefault="0067742A" w:rsidP="0067742A">
      <w:r>
        <w:t>Claimants’ Negotiation Variables:</w:t>
      </w:r>
    </w:p>
    <w:p w:rsidR="0067742A" w:rsidRDefault="0067742A" w:rsidP="0067742A">
      <w:pPr>
        <w:pStyle w:val="ListParagraph"/>
        <w:numPr>
          <w:ilvl w:val="0"/>
          <w:numId w:val="4"/>
        </w:numPr>
      </w:pPr>
      <w:r>
        <w:t>Negotiation Phase</w:t>
      </w:r>
    </w:p>
    <w:p w:rsidR="0067742A" w:rsidRDefault="0067742A" w:rsidP="0067742A">
      <w:pPr>
        <w:pStyle w:val="ListParagraph"/>
        <w:numPr>
          <w:ilvl w:val="0"/>
          <w:numId w:val="5"/>
        </w:numPr>
      </w:pPr>
      <w:r>
        <w:t>Crisis phase</w:t>
      </w:r>
    </w:p>
    <w:p w:rsidR="0067742A" w:rsidRDefault="0067742A" w:rsidP="0067742A">
      <w:pPr>
        <w:pStyle w:val="ListParagraph"/>
        <w:numPr>
          <w:ilvl w:val="0"/>
          <w:numId w:val="5"/>
        </w:numPr>
      </w:pPr>
      <w:r>
        <w:t>Motivation phase</w:t>
      </w:r>
    </w:p>
    <w:p w:rsidR="0067742A" w:rsidRDefault="0067742A" w:rsidP="0067742A">
      <w:pPr>
        <w:pStyle w:val="ListParagraph"/>
        <w:numPr>
          <w:ilvl w:val="0"/>
          <w:numId w:val="5"/>
        </w:numPr>
      </w:pPr>
      <w:r>
        <w:t>Bargaining phase</w:t>
      </w:r>
    </w:p>
    <w:p w:rsidR="0067742A" w:rsidRDefault="0067742A" w:rsidP="0067742A">
      <w:pPr>
        <w:pStyle w:val="ListParagraph"/>
        <w:numPr>
          <w:ilvl w:val="0"/>
          <w:numId w:val="4"/>
        </w:numPr>
      </w:pPr>
      <w:r>
        <w:t>Financial needs</w:t>
      </w:r>
    </w:p>
    <w:p w:rsidR="0067742A" w:rsidRDefault="0067742A" w:rsidP="0067742A">
      <w:pPr>
        <w:pStyle w:val="ListParagraph"/>
        <w:numPr>
          <w:ilvl w:val="0"/>
          <w:numId w:val="4"/>
        </w:numPr>
      </w:pPr>
      <w:r>
        <w:t>Time pressures</w:t>
      </w:r>
    </w:p>
    <w:p w:rsidR="0067742A" w:rsidRDefault="0067742A" w:rsidP="0067742A">
      <w:pPr>
        <w:pStyle w:val="ListParagraph"/>
        <w:numPr>
          <w:ilvl w:val="0"/>
          <w:numId w:val="4"/>
        </w:numPr>
      </w:pPr>
      <w:r>
        <w:t>Emotional reaction</w:t>
      </w:r>
    </w:p>
    <w:p w:rsidR="0067742A" w:rsidRDefault="0067742A" w:rsidP="0067742A">
      <w:pPr>
        <w:pStyle w:val="ListParagraph"/>
        <w:numPr>
          <w:ilvl w:val="0"/>
          <w:numId w:val="4"/>
        </w:numPr>
      </w:pPr>
      <w:r>
        <w:t>Experience with or knowledge of insurance claims</w:t>
      </w:r>
    </w:p>
    <w:p w:rsidR="0067742A" w:rsidRDefault="0067742A" w:rsidP="0067742A">
      <w:pPr>
        <w:pStyle w:val="ListParagraph"/>
        <w:numPr>
          <w:ilvl w:val="0"/>
          <w:numId w:val="4"/>
        </w:numPr>
      </w:pPr>
      <w:r>
        <w:t>Personality</w:t>
      </w:r>
    </w:p>
    <w:p w:rsidR="0067742A" w:rsidRDefault="0067742A" w:rsidP="0067742A">
      <w:r>
        <w:t>Claims Representatives’ Negotiation Variables:</w:t>
      </w:r>
    </w:p>
    <w:p w:rsidR="0067742A" w:rsidRDefault="00D3448A" w:rsidP="0067742A">
      <w:pPr>
        <w:pStyle w:val="ListParagraph"/>
        <w:numPr>
          <w:ilvl w:val="0"/>
          <w:numId w:val="6"/>
        </w:numPr>
      </w:pPr>
      <w:r>
        <w:t>Knowledge of the claim</w:t>
      </w:r>
    </w:p>
    <w:p w:rsidR="00D3448A" w:rsidRDefault="00D3448A" w:rsidP="0067742A">
      <w:pPr>
        <w:pStyle w:val="ListParagraph"/>
        <w:numPr>
          <w:ilvl w:val="0"/>
          <w:numId w:val="6"/>
        </w:numPr>
      </w:pPr>
      <w:r>
        <w:t>Authority level</w:t>
      </w:r>
    </w:p>
    <w:p w:rsidR="00D3448A" w:rsidRDefault="00D3448A" w:rsidP="0067742A">
      <w:pPr>
        <w:pStyle w:val="ListParagraph"/>
        <w:numPr>
          <w:ilvl w:val="0"/>
          <w:numId w:val="6"/>
        </w:numPr>
      </w:pPr>
      <w:r>
        <w:t>Number of alternations available for a satisfactory claim settlement</w:t>
      </w:r>
    </w:p>
    <w:p w:rsidR="00D3448A" w:rsidRDefault="00D3448A" w:rsidP="0067742A">
      <w:pPr>
        <w:pStyle w:val="ListParagraph"/>
        <w:numPr>
          <w:ilvl w:val="0"/>
          <w:numId w:val="6"/>
        </w:numPr>
      </w:pPr>
      <w:r>
        <w:t>Time factors</w:t>
      </w:r>
    </w:p>
    <w:p w:rsidR="00D3448A" w:rsidRDefault="00D3448A" w:rsidP="0067742A">
      <w:pPr>
        <w:pStyle w:val="ListParagraph"/>
        <w:numPr>
          <w:ilvl w:val="0"/>
          <w:numId w:val="6"/>
        </w:numPr>
      </w:pPr>
      <w:r>
        <w:lastRenderedPageBreak/>
        <w:t>Claim negotiation settings</w:t>
      </w:r>
    </w:p>
    <w:p w:rsidR="00D3448A" w:rsidRDefault="00D3448A" w:rsidP="00D3448A">
      <w:pPr>
        <w:pStyle w:val="ListParagraph"/>
        <w:numPr>
          <w:ilvl w:val="0"/>
          <w:numId w:val="7"/>
        </w:numPr>
      </w:pPr>
      <w:r>
        <w:t>In-person</w:t>
      </w:r>
    </w:p>
    <w:p w:rsidR="00D3448A" w:rsidRDefault="00D3448A" w:rsidP="00D3448A">
      <w:pPr>
        <w:pStyle w:val="ListParagraph"/>
        <w:numPr>
          <w:ilvl w:val="0"/>
          <w:numId w:val="7"/>
        </w:numPr>
      </w:pPr>
      <w:r>
        <w:t>Telephone</w:t>
      </w:r>
    </w:p>
    <w:p w:rsidR="00D3448A" w:rsidRDefault="00D3448A" w:rsidP="00D3448A">
      <w:pPr>
        <w:pStyle w:val="ListParagraph"/>
        <w:numPr>
          <w:ilvl w:val="0"/>
          <w:numId w:val="7"/>
        </w:numPr>
      </w:pPr>
      <w:r>
        <w:t>Online</w:t>
      </w:r>
    </w:p>
    <w:p w:rsidR="00D3448A" w:rsidRDefault="00D3448A" w:rsidP="00D3448A">
      <w:pPr>
        <w:pStyle w:val="ListParagraph"/>
        <w:numPr>
          <w:ilvl w:val="0"/>
          <w:numId w:val="6"/>
        </w:numPr>
      </w:pPr>
      <w:r>
        <w:t>Personality</w:t>
      </w:r>
    </w:p>
    <w:p w:rsidR="00D3448A" w:rsidRPr="00D3448A" w:rsidRDefault="00D3448A" w:rsidP="00D3448A">
      <w:pPr>
        <w:rPr>
          <w:b/>
          <w:bCs/>
        </w:rPr>
      </w:pPr>
      <w:r w:rsidRPr="00D3448A">
        <w:rPr>
          <w:b/>
          <w:bCs/>
        </w:rPr>
        <w:t>Overview of Claim Negotiation Techniques</w:t>
      </w:r>
    </w:p>
    <w:p w:rsidR="00D3448A" w:rsidRDefault="00D3448A" w:rsidP="00D3448A">
      <w:r>
        <w:t>Negotiation Techniques Common to All Parties</w:t>
      </w:r>
    </w:p>
    <w:p w:rsidR="00D3448A" w:rsidRDefault="00D3448A" w:rsidP="00D3448A">
      <w:pPr>
        <w:pStyle w:val="ListParagraph"/>
        <w:numPr>
          <w:ilvl w:val="0"/>
          <w:numId w:val="8"/>
        </w:numPr>
      </w:pPr>
      <w:r>
        <w:t>Principle of Yes:</w:t>
      </w:r>
    </w:p>
    <w:p w:rsidR="00D3448A" w:rsidRDefault="00D3448A" w:rsidP="00D3448A">
      <w:pPr>
        <w:pStyle w:val="ListParagraph"/>
        <w:numPr>
          <w:ilvl w:val="0"/>
          <w:numId w:val="8"/>
        </w:numPr>
      </w:pPr>
      <w:proofErr w:type="spellStart"/>
      <w:r>
        <w:t>Choicing</w:t>
      </w:r>
      <w:proofErr w:type="spellEnd"/>
      <w:r>
        <w:t>:</w:t>
      </w:r>
    </w:p>
    <w:p w:rsidR="00D3448A" w:rsidRDefault="00D3448A" w:rsidP="00D3448A">
      <w:r>
        <w:t>Negotiation Techniques for Use with Unrepresented Claimants</w:t>
      </w:r>
    </w:p>
    <w:p w:rsidR="00D3448A" w:rsidRDefault="00D3448A" w:rsidP="00D3448A">
      <w:pPr>
        <w:pStyle w:val="ListParagraph"/>
        <w:numPr>
          <w:ilvl w:val="0"/>
          <w:numId w:val="9"/>
        </w:numPr>
      </w:pPr>
      <w:r>
        <w:t>Collecting and using extraneous info</w:t>
      </w:r>
    </w:p>
    <w:p w:rsidR="00D3448A" w:rsidRDefault="00D3448A" w:rsidP="00D3448A">
      <w:pPr>
        <w:pStyle w:val="ListParagraph"/>
        <w:numPr>
          <w:ilvl w:val="0"/>
          <w:numId w:val="9"/>
        </w:numPr>
      </w:pPr>
      <w:r>
        <w:t>Using sales techniques</w:t>
      </w:r>
    </w:p>
    <w:p w:rsidR="00D3448A" w:rsidRDefault="00D3448A" w:rsidP="00D3448A">
      <w:pPr>
        <w:pStyle w:val="ListParagraph"/>
        <w:numPr>
          <w:ilvl w:val="0"/>
          <w:numId w:val="9"/>
        </w:numPr>
      </w:pPr>
      <w:r>
        <w:t>Using needs analysis</w:t>
      </w:r>
    </w:p>
    <w:p w:rsidR="00D3448A" w:rsidRDefault="00D3448A" w:rsidP="00D3448A">
      <w:pPr>
        <w:pStyle w:val="ListParagraph"/>
        <w:numPr>
          <w:ilvl w:val="0"/>
          <w:numId w:val="9"/>
        </w:numPr>
      </w:pPr>
      <w:r>
        <w:t>Making the first offer</w:t>
      </w:r>
    </w:p>
    <w:p w:rsidR="00D3448A" w:rsidRDefault="00D17069" w:rsidP="00D17069">
      <w:r>
        <w:t>Negotiation Techniques for Use with Claimants’ Representatives</w:t>
      </w:r>
    </w:p>
    <w:p w:rsidR="00D17069" w:rsidRDefault="00D17069" w:rsidP="00D17069">
      <w:pPr>
        <w:pStyle w:val="ListParagraph"/>
        <w:numPr>
          <w:ilvl w:val="0"/>
          <w:numId w:val="10"/>
        </w:numPr>
      </w:pPr>
      <w:r>
        <w:t>Using info obtained from the evaluation</w:t>
      </w:r>
    </w:p>
    <w:p w:rsidR="00D17069" w:rsidRDefault="00D17069" w:rsidP="00D17069">
      <w:pPr>
        <w:pStyle w:val="ListParagraph"/>
        <w:numPr>
          <w:ilvl w:val="0"/>
          <w:numId w:val="10"/>
        </w:numPr>
      </w:pPr>
      <w:r>
        <w:t>Establishing strengths and weaknesses</w:t>
      </w:r>
    </w:p>
    <w:p w:rsidR="00D17069" w:rsidRDefault="00D17069" w:rsidP="00D17069">
      <w:pPr>
        <w:pStyle w:val="ListParagraph"/>
        <w:numPr>
          <w:ilvl w:val="0"/>
          <w:numId w:val="10"/>
        </w:numPr>
      </w:pPr>
      <w:r>
        <w:t>Using timing in negotiations</w:t>
      </w:r>
    </w:p>
    <w:p w:rsidR="00D17069" w:rsidRDefault="00D17069" w:rsidP="00D17069">
      <w:pPr>
        <w:pStyle w:val="ListParagraph"/>
        <w:numPr>
          <w:ilvl w:val="0"/>
          <w:numId w:val="10"/>
        </w:numPr>
      </w:pPr>
      <w:r>
        <w:t>The initial offer</w:t>
      </w:r>
    </w:p>
    <w:p w:rsidR="00D17069" w:rsidRDefault="00D17069" w:rsidP="00D17069">
      <w:pPr>
        <w:pStyle w:val="ListParagraph"/>
        <w:numPr>
          <w:ilvl w:val="0"/>
          <w:numId w:val="10"/>
        </w:numPr>
      </w:pPr>
      <w:r>
        <w:t>Making concessions-should only be for specific reasons</w:t>
      </w:r>
    </w:p>
    <w:p w:rsidR="00D17069" w:rsidRDefault="00D17069" w:rsidP="00D17069">
      <w:pPr>
        <w:pStyle w:val="ListParagraph"/>
        <w:numPr>
          <w:ilvl w:val="1"/>
          <w:numId w:val="10"/>
        </w:numPr>
      </w:pPr>
      <w:r>
        <w:t>New info affects claim value.</w:t>
      </w:r>
    </w:p>
    <w:p w:rsidR="00D17069" w:rsidRDefault="00D17069" w:rsidP="00D17069">
      <w:pPr>
        <w:pStyle w:val="ListParagraph"/>
        <w:numPr>
          <w:ilvl w:val="1"/>
          <w:numId w:val="10"/>
        </w:numPr>
      </w:pPr>
      <w:r>
        <w:t>The other party makes a concession.</w:t>
      </w:r>
    </w:p>
    <w:p w:rsidR="00D17069" w:rsidRDefault="00D17069" w:rsidP="00D17069">
      <w:pPr>
        <w:pStyle w:val="ListParagraph"/>
        <w:numPr>
          <w:ilvl w:val="1"/>
          <w:numId w:val="10"/>
        </w:numPr>
      </w:pPr>
      <w:r>
        <w:t>A concession by the rep would allow the claim to be settled that day.</w:t>
      </w:r>
    </w:p>
    <w:p w:rsidR="00D17069" w:rsidRDefault="00D17069" w:rsidP="00D17069">
      <w:r>
        <w:t>Negotiation Techniques Used by Claimants’ Reps (attorneys, PAs, other reps)</w:t>
      </w:r>
    </w:p>
    <w:p w:rsidR="00D17069" w:rsidRDefault="00D17069" w:rsidP="00D17069">
      <w:pPr>
        <w:pStyle w:val="ListParagraph"/>
        <w:numPr>
          <w:ilvl w:val="0"/>
          <w:numId w:val="11"/>
        </w:numPr>
      </w:pPr>
      <w:r>
        <w:t>Limited authority negotiations</w:t>
      </w:r>
    </w:p>
    <w:p w:rsidR="00D17069" w:rsidRDefault="00D17069" w:rsidP="00D17069">
      <w:pPr>
        <w:pStyle w:val="ListParagraph"/>
        <w:numPr>
          <w:ilvl w:val="0"/>
          <w:numId w:val="11"/>
        </w:numPr>
      </w:pPr>
      <w:r>
        <w:t>Timing in negotiations</w:t>
      </w:r>
    </w:p>
    <w:p w:rsidR="00D17069" w:rsidRPr="00D17069" w:rsidRDefault="00D17069" w:rsidP="00D17069">
      <w:pPr>
        <w:rPr>
          <w:b/>
          <w:bCs/>
        </w:rPr>
      </w:pPr>
      <w:r w:rsidRPr="00D17069">
        <w:rPr>
          <w:b/>
          <w:bCs/>
        </w:rPr>
        <w:t>Claim Negotiation Techniques to be Avoided</w:t>
      </w:r>
      <w:bookmarkStart w:id="0" w:name="_GoBack"/>
      <w:bookmarkEnd w:id="0"/>
    </w:p>
    <w:p w:rsidR="00D17069" w:rsidRDefault="00D17069" w:rsidP="00D17069">
      <w:pPr>
        <w:pStyle w:val="ListParagraph"/>
        <w:numPr>
          <w:ilvl w:val="0"/>
          <w:numId w:val="12"/>
        </w:numPr>
      </w:pPr>
      <w:r>
        <w:t>Using a first and final offer (Boulwarism)</w:t>
      </w:r>
    </w:p>
    <w:p w:rsidR="00D17069" w:rsidRDefault="00D17069" w:rsidP="00D17069">
      <w:pPr>
        <w:pStyle w:val="ListParagraph"/>
        <w:numPr>
          <w:ilvl w:val="0"/>
          <w:numId w:val="12"/>
        </w:numPr>
      </w:pPr>
      <w:r>
        <w:t>Using decreasing or limited offers</w:t>
      </w:r>
    </w:p>
    <w:p w:rsidR="00D17069" w:rsidRPr="00D17069" w:rsidRDefault="00D17069" w:rsidP="00D17069">
      <w:pPr>
        <w:rPr>
          <w:b/>
          <w:bCs/>
        </w:rPr>
      </w:pPr>
      <w:r w:rsidRPr="00D17069">
        <w:rPr>
          <w:b/>
          <w:bCs/>
        </w:rPr>
        <w:t>Common Pitfalls in Claim Negotiation</w:t>
      </w:r>
    </w:p>
    <w:p w:rsidR="00D17069" w:rsidRDefault="00D17069" w:rsidP="00D17069">
      <w:pPr>
        <w:pStyle w:val="ListParagraph"/>
        <w:numPr>
          <w:ilvl w:val="0"/>
          <w:numId w:val="13"/>
        </w:numPr>
      </w:pPr>
      <w:r>
        <w:t>Allowing personalities to influence the settlement</w:t>
      </w:r>
    </w:p>
    <w:p w:rsidR="00D17069" w:rsidRDefault="00D17069" w:rsidP="00D17069">
      <w:pPr>
        <w:pStyle w:val="ListParagraph"/>
        <w:numPr>
          <w:ilvl w:val="0"/>
          <w:numId w:val="13"/>
        </w:numPr>
      </w:pPr>
      <w:r>
        <w:t>Trading dollars</w:t>
      </w:r>
    </w:p>
    <w:p w:rsidR="00D17069" w:rsidRDefault="00D17069" w:rsidP="00D17069">
      <w:pPr>
        <w:pStyle w:val="ListParagraph"/>
        <w:numPr>
          <w:ilvl w:val="0"/>
          <w:numId w:val="13"/>
        </w:numPr>
      </w:pPr>
      <w:r>
        <w:t>Bidding against oneself</w:t>
      </w:r>
    </w:p>
    <w:p w:rsidR="00D17069" w:rsidRDefault="00D17069" w:rsidP="00D17069">
      <w:pPr>
        <w:pStyle w:val="ListParagraph"/>
        <w:numPr>
          <w:ilvl w:val="0"/>
          <w:numId w:val="13"/>
        </w:numPr>
      </w:pPr>
      <w:r>
        <w:t>Conceding as deadlines approach</w:t>
      </w:r>
    </w:p>
    <w:p w:rsidR="00D3448A" w:rsidRDefault="00D3448A" w:rsidP="00D3448A"/>
    <w:p w:rsidR="0067742A" w:rsidRDefault="0067742A" w:rsidP="0067742A"/>
    <w:sectPr w:rsidR="006774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0AF" w:rsidRDefault="00E970AF" w:rsidP="00D9435D">
      <w:pPr>
        <w:spacing w:after="0" w:line="240" w:lineRule="auto"/>
      </w:pPr>
      <w:r>
        <w:separator/>
      </w:r>
    </w:p>
  </w:endnote>
  <w:endnote w:type="continuationSeparator" w:id="0">
    <w:p w:rsidR="00E970AF" w:rsidRDefault="00E970AF" w:rsidP="00D9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7617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35D" w:rsidRDefault="00D943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9435D" w:rsidRDefault="00D94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0AF" w:rsidRDefault="00E970AF" w:rsidP="00D9435D">
      <w:pPr>
        <w:spacing w:after="0" w:line="240" w:lineRule="auto"/>
      </w:pPr>
      <w:r>
        <w:separator/>
      </w:r>
    </w:p>
  </w:footnote>
  <w:footnote w:type="continuationSeparator" w:id="0">
    <w:p w:rsidR="00E970AF" w:rsidRDefault="00E970AF" w:rsidP="00D94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35D" w:rsidRDefault="00D9435D">
    <w:pPr>
      <w:pStyle w:val="Header"/>
    </w:pPr>
    <w:r>
      <w:t>AIC 30: Chapter Seven Summary</w:t>
    </w:r>
  </w:p>
  <w:p w:rsidR="00D9435D" w:rsidRDefault="00D943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4510"/>
    <w:multiLevelType w:val="hybridMultilevel"/>
    <w:tmpl w:val="38883FE2"/>
    <w:lvl w:ilvl="0" w:tplc="D7B61B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2021A4"/>
    <w:multiLevelType w:val="hybridMultilevel"/>
    <w:tmpl w:val="A42A4C8E"/>
    <w:lvl w:ilvl="0" w:tplc="04BACC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F71153"/>
    <w:multiLevelType w:val="hybridMultilevel"/>
    <w:tmpl w:val="C324C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A021E"/>
    <w:multiLevelType w:val="hybridMultilevel"/>
    <w:tmpl w:val="AA60B0B4"/>
    <w:lvl w:ilvl="0" w:tplc="70E479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003753"/>
    <w:multiLevelType w:val="hybridMultilevel"/>
    <w:tmpl w:val="85B4C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A49E0"/>
    <w:multiLevelType w:val="hybridMultilevel"/>
    <w:tmpl w:val="99DA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43ABE"/>
    <w:multiLevelType w:val="hybridMultilevel"/>
    <w:tmpl w:val="D6622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F1FC3"/>
    <w:multiLevelType w:val="hybridMultilevel"/>
    <w:tmpl w:val="477CE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01861"/>
    <w:multiLevelType w:val="hybridMultilevel"/>
    <w:tmpl w:val="D8BA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24BB6"/>
    <w:multiLevelType w:val="hybridMultilevel"/>
    <w:tmpl w:val="B9FA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C060B"/>
    <w:multiLevelType w:val="hybridMultilevel"/>
    <w:tmpl w:val="E2AEC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74D89"/>
    <w:multiLevelType w:val="hybridMultilevel"/>
    <w:tmpl w:val="5E54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97F10"/>
    <w:multiLevelType w:val="hybridMultilevel"/>
    <w:tmpl w:val="90B01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5"/>
  </w:num>
  <w:num w:numId="10">
    <w:abstractNumId w:val="6"/>
  </w:num>
  <w:num w:numId="11">
    <w:abstractNumId w:val="1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5D"/>
    <w:rsid w:val="0067742A"/>
    <w:rsid w:val="00D17069"/>
    <w:rsid w:val="00D3448A"/>
    <w:rsid w:val="00D9435D"/>
    <w:rsid w:val="00E970AF"/>
    <w:rsid w:val="00EB2EA1"/>
    <w:rsid w:val="00F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6AE"/>
  <w15:chartTrackingRefBased/>
  <w15:docId w15:val="{45F50784-BF62-4D29-BC7B-4CBFEDCC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5D"/>
  </w:style>
  <w:style w:type="paragraph" w:styleId="Footer">
    <w:name w:val="footer"/>
    <w:basedOn w:val="Normal"/>
    <w:link w:val="FooterChar"/>
    <w:uiPriority w:val="99"/>
    <w:unhideWhenUsed/>
    <w:rsid w:val="00D94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5D"/>
  </w:style>
  <w:style w:type="paragraph" w:styleId="ListParagraph">
    <w:name w:val="List Paragraph"/>
    <w:basedOn w:val="Normal"/>
    <w:uiPriority w:val="34"/>
    <w:qFormat/>
    <w:rsid w:val="00D9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Rosie</dc:creator>
  <cp:keywords/>
  <dc:description/>
  <cp:lastModifiedBy>Zhao, Rosie</cp:lastModifiedBy>
  <cp:revision>1</cp:revision>
  <cp:lastPrinted>2019-12-17T15:57:00Z</cp:lastPrinted>
  <dcterms:created xsi:type="dcterms:W3CDTF">2019-12-17T14:38:00Z</dcterms:created>
  <dcterms:modified xsi:type="dcterms:W3CDTF">2019-12-17T15:58:00Z</dcterms:modified>
</cp:coreProperties>
</file>