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45DF9" w14:textId="77777777" w:rsidR="00156CD9" w:rsidRPr="00140ECA" w:rsidRDefault="00156CD9" w:rsidP="00156CD9">
      <w:pPr>
        <w:pStyle w:val="1"/>
        <w:spacing w:line="264" w:lineRule="auto"/>
        <w:rPr>
          <w:sz w:val="30"/>
          <w:szCs w:val="30"/>
        </w:rPr>
      </w:pPr>
      <w:r w:rsidRPr="00140ECA">
        <w:rPr>
          <w:rFonts w:hint="eastAsia"/>
          <w:sz w:val="30"/>
          <w:szCs w:val="30"/>
        </w:rPr>
        <w:t>《软件设计师考试》易混淆知识点【精简版】</w:t>
      </w:r>
    </w:p>
    <w:p w14:paraId="6785D745" w14:textId="77777777" w:rsidR="00156CD9" w:rsidRPr="00140ECA" w:rsidRDefault="00156CD9" w:rsidP="00156CD9">
      <w:pPr>
        <w:pStyle w:val="1"/>
        <w:spacing w:line="264" w:lineRule="auto"/>
      </w:pPr>
      <w:r w:rsidRPr="00140ECA">
        <w:t>一</w:t>
      </w:r>
      <w:r w:rsidRPr="00140ECA">
        <w:rPr>
          <w:rFonts w:hint="eastAsia"/>
        </w:rPr>
        <w:t xml:space="preserve"> 计算机组成与体系结构</w:t>
      </w:r>
    </w:p>
    <w:p w14:paraId="14A06CA7" w14:textId="77777777" w:rsidR="00156CD9" w:rsidRPr="00140ECA" w:rsidRDefault="00156CD9" w:rsidP="00156CD9">
      <w:pPr>
        <w:pStyle w:val="2"/>
        <w:spacing w:line="264" w:lineRule="auto"/>
      </w:pPr>
      <w:r w:rsidRPr="00140ECA">
        <w:rPr>
          <w:rFonts w:hint="eastAsia"/>
        </w:rPr>
        <w:t>易混淆点1：原、反、补码的运算</w:t>
      </w:r>
    </w:p>
    <w:p w14:paraId="6974FC6F" w14:textId="77777777" w:rsidR="00156CD9" w:rsidRPr="00504152" w:rsidRDefault="00156CD9" w:rsidP="00156CD9">
      <w:pPr>
        <w:spacing w:line="264" w:lineRule="auto"/>
        <w:rPr>
          <w:rFonts w:ascii="思源黑体 CN Medium" w:hAnsi="思源黑体 CN Medium"/>
          <w:szCs w:val="21"/>
        </w:rPr>
      </w:pPr>
      <w:r w:rsidRPr="00504152">
        <w:rPr>
          <w:rFonts w:ascii="思源黑体 CN Medium" w:hAnsi="思源黑体 CN Medium" w:hint="eastAsia"/>
          <w:bCs/>
          <w:szCs w:val="21"/>
        </w:rPr>
        <w:t>1、原码：最高位是符号位，其余低位表示数值的绝对值（0表示正数，1表示负数）。</w:t>
      </w:r>
    </w:p>
    <w:p w14:paraId="48053040" w14:textId="77777777" w:rsidR="00156CD9" w:rsidRPr="00504152" w:rsidRDefault="00156CD9" w:rsidP="00156CD9">
      <w:pPr>
        <w:spacing w:line="264" w:lineRule="auto"/>
        <w:rPr>
          <w:rFonts w:ascii="思源黑体 CN Medium" w:hAnsi="思源黑体 CN Medium"/>
          <w:bCs/>
          <w:szCs w:val="21"/>
        </w:rPr>
      </w:pPr>
      <w:r w:rsidRPr="00504152">
        <w:rPr>
          <w:rFonts w:ascii="思源黑体 CN Medium" w:hAnsi="思源黑体 CN Medium" w:hint="eastAsia"/>
          <w:bCs/>
          <w:szCs w:val="21"/>
        </w:rPr>
        <w:t>2、反码：正数的反码与原码相同，负数的反码是其绝对值按位取反（符号位不变）。</w:t>
      </w:r>
    </w:p>
    <w:p w14:paraId="0A18DFBE" w14:textId="77777777" w:rsidR="00156CD9" w:rsidRPr="00504152" w:rsidRDefault="00156CD9" w:rsidP="00156CD9">
      <w:pPr>
        <w:spacing w:line="264" w:lineRule="auto"/>
        <w:rPr>
          <w:rFonts w:ascii="思源黑体 CN Medium" w:hAnsi="思源黑体 CN Medium"/>
          <w:bCs/>
          <w:szCs w:val="21"/>
        </w:rPr>
      </w:pPr>
      <w:r w:rsidRPr="00504152">
        <w:rPr>
          <w:rFonts w:ascii="思源黑体 CN Medium" w:hAnsi="思源黑体 CN Medium" w:hint="eastAsia"/>
          <w:bCs/>
          <w:szCs w:val="21"/>
        </w:rPr>
        <w:t>3、补码：正数的补码与原码相同，负数的补码是其反码末位加1（符号位不变）。</w:t>
      </w:r>
    </w:p>
    <w:p w14:paraId="774C435A" w14:textId="77777777" w:rsidR="00156CD9" w:rsidRPr="00504152" w:rsidRDefault="00156CD9" w:rsidP="00156CD9">
      <w:pPr>
        <w:spacing w:line="264" w:lineRule="auto"/>
        <w:rPr>
          <w:rFonts w:ascii="思源黑体 CN Medium" w:hAnsi="思源黑体 CN Medium"/>
          <w:bCs/>
          <w:szCs w:val="21"/>
        </w:rPr>
      </w:pPr>
      <w:r w:rsidRPr="00504152">
        <w:rPr>
          <w:rFonts w:ascii="思源黑体 CN Medium" w:hAnsi="思源黑体 CN Medium" w:hint="eastAsia"/>
          <w:bCs/>
          <w:szCs w:val="21"/>
        </w:rPr>
        <w:t>4、移码：补码的符号位按位取反。</w:t>
      </w:r>
    </w:p>
    <w:p w14:paraId="43C0D0E7" w14:textId="77777777" w:rsidR="00156CD9" w:rsidRPr="00140ECA" w:rsidRDefault="00156CD9" w:rsidP="00156CD9">
      <w:pPr>
        <w:pStyle w:val="2"/>
        <w:spacing w:line="264" w:lineRule="auto"/>
      </w:pPr>
      <w:r w:rsidRPr="00140ECA">
        <w:rPr>
          <w:rFonts w:hint="eastAsia"/>
        </w:rPr>
        <w:t>易混淆点2：寻址方式的对比</w:t>
      </w:r>
    </w:p>
    <w:p w14:paraId="571AF579" w14:textId="77777777" w:rsidR="00156CD9" w:rsidRPr="00504152" w:rsidRDefault="00156CD9" w:rsidP="00156CD9">
      <w:pPr>
        <w:spacing w:line="264" w:lineRule="auto"/>
        <w:rPr>
          <w:rFonts w:ascii="思源黑体 CN Medium" w:hAnsi="思源黑体 CN Medium"/>
          <w:bCs/>
          <w:szCs w:val="21"/>
        </w:rPr>
      </w:pPr>
      <w:r w:rsidRPr="00504152">
        <w:rPr>
          <w:rFonts w:ascii="思源黑体 CN Medium" w:hAnsi="思源黑体 CN Medium" w:hint="eastAsia"/>
          <w:bCs/>
          <w:szCs w:val="21"/>
        </w:rPr>
        <w:t>1、立即寻址方式：操作数直接在指令中，灵活性差，但速度最快。</w:t>
      </w:r>
    </w:p>
    <w:p w14:paraId="40480EB4" w14:textId="77777777" w:rsidR="00156CD9" w:rsidRPr="00504152" w:rsidRDefault="00156CD9" w:rsidP="00156CD9">
      <w:pPr>
        <w:spacing w:line="264" w:lineRule="auto"/>
        <w:rPr>
          <w:rFonts w:ascii="思源黑体 CN Medium" w:hAnsi="思源黑体 CN Medium"/>
          <w:bCs/>
          <w:szCs w:val="21"/>
        </w:rPr>
      </w:pPr>
      <w:r w:rsidRPr="00504152">
        <w:rPr>
          <w:rFonts w:ascii="思源黑体 CN Medium" w:hAnsi="思源黑体 CN Medium" w:hint="eastAsia"/>
          <w:bCs/>
          <w:szCs w:val="21"/>
        </w:rPr>
        <w:t>2、直接寻址方式：指令中存放的是操作数的地址，。</w:t>
      </w:r>
    </w:p>
    <w:p w14:paraId="2768F0E0" w14:textId="77777777" w:rsidR="00156CD9" w:rsidRPr="00504152" w:rsidRDefault="00156CD9" w:rsidP="00156CD9">
      <w:pPr>
        <w:spacing w:line="264" w:lineRule="auto"/>
        <w:rPr>
          <w:rFonts w:ascii="思源黑体 CN Medium" w:hAnsi="思源黑体 CN Medium"/>
          <w:bCs/>
          <w:szCs w:val="21"/>
        </w:rPr>
      </w:pPr>
      <w:r w:rsidRPr="00504152">
        <w:rPr>
          <w:rFonts w:ascii="思源黑体 CN Medium" w:hAnsi="思源黑体 CN Medium" w:hint="eastAsia"/>
          <w:bCs/>
          <w:szCs w:val="21"/>
        </w:rPr>
        <w:t>3、间接寻址方式：指令中存放了一个地址，这个地址对应的内容是操作数的地址。</w:t>
      </w:r>
    </w:p>
    <w:p w14:paraId="7FED80E9" w14:textId="77777777" w:rsidR="00156CD9" w:rsidRPr="00504152" w:rsidRDefault="00156CD9" w:rsidP="00156CD9">
      <w:pPr>
        <w:spacing w:line="264" w:lineRule="auto"/>
        <w:rPr>
          <w:rFonts w:ascii="思源黑体 CN Medium" w:hAnsi="思源黑体 CN Medium"/>
          <w:bCs/>
          <w:szCs w:val="21"/>
        </w:rPr>
      </w:pPr>
      <w:r w:rsidRPr="00504152">
        <w:rPr>
          <w:rFonts w:ascii="思源黑体 CN Medium" w:hAnsi="思源黑体 CN Medium" w:hint="eastAsia"/>
          <w:bCs/>
          <w:szCs w:val="21"/>
        </w:rPr>
        <w:t>4、寄存器寻址方式：操作数存放在寄存器中，指令指定寄存器号。</w:t>
      </w:r>
    </w:p>
    <w:p w14:paraId="55776C0B" w14:textId="77777777" w:rsidR="00156CD9" w:rsidRPr="00504152" w:rsidRDefault="00156CD9" w:rsidP="00156CD9">
      <w:pPr>
        <w:spacing w:line="264" w:lineRule="auto"/>
        <w:rPr>
          <w:rFonts w:ascii="思源黑体 CN Medium" w:hAnsi="思源黑体 CN Medium"/>
          <w:bCs/>
          <w:szCs w:val="21"/>
        </w:rPr>
      </w:pPr>
      <w:r w:rsidRPr="00504152">
        <w:rPr>
          <w:rFonts w:ascii="思源黑体 CN Medium" w:hAnsi="思源黑体 CN Medium" w:hint="eastAsia"/>
          <w:bCs/>
          <w:szCs w:val="21"/>
        </w:rPr>
        <w:t>5、寄存器间接寻址方式：寄存器内存放的是操作数的地址。</w:t>
      </w:r>
    </w:p>
    <w:p w14:paraId="6178D682" w14:textId="77777777" w:rsidR="00156CD9" w:rsidRPr="00140ECA" w:rsidRDefault="00156CD9" w:rsidP="00156CD9">
      <w:pPr>
        <w:pStyle w:val="2"/>
        <w:spacing w:line="264" w:lineRule="auto"/>
      </w:pPr>
      <w:r w:rsidRPr="00140ECA">
        <w:rPr>
          <w:rFonts w:hint="eastAsia"/>
        </w:rPr>
        <w:t>易混淆点3：数据传输方式</w:t>
      </w:r>
    </w:p>
    <w:p w14:paraId="73CA245F" w14:textId="4A7AC72C" w:rsidR="00156CD9" w:rsidRPr="00504152" w:rsidRDefault="00156CD9" w:rsidP="00156CD9">
      <w:pPr>
        <w:spacing w:line="264" w:lineRule="auto"/>
        <w:rPr>
          <w:rFonts w:ascii="思源黑体 CN Medium" w:hAnsi="思源黑体 CN Medium"/>
          <w:bCs/>
          <w:szCs w:val="21"/>
        </w:rPr>
      </w:pPr>
      <w:r w:rsidRPr="00504152">
        <w:rPr>
          <w:rFonts w:ascii="思源黑体 CN Medium" w:hAnsi="思源黑体 CN Medium" w:hint="eastAsia"/>
          <w:bCs/>
          <w:szCs w:val="21"/>
        </w:rPr>
        <w:t>1、程序控制（查询）方式：分为无条件传送和程序查询方式两种。方法简单，硬件开销小，但</w:t>
      </w:r>
      <w:r w:rsidRPr="00504152">
        <w:rPr>
          <w:rFonts w:ascii="思源黑体 CN Medium" w:hAnsi="思源黑体 CN Medium"/>
          <w:bCs/>
          <w:szCs w:val="21"/>
        </w:rPr>
        <w:t>I/O</w:t>
      </w:r>
      <w:r w:rsidRPr="00504152">
        <w:rPr>
          <w:rFonts w:ascii="思源黑体 CN Medium" w:hAnsi="思源黑体 CN Medium" w:hint="eastAsia"/>
          <w:bCs/>
          <w:szCs w:val="21"/>
        </w:rPr>
        <w:t>能力不高，严重影响</w:t>
      </w:r>
      <w:r w:rsidRPr="00504152">
        <w:rPr>
          <w:rFonts w:ascii="思源黑体 CN Medium" w:hAnsi="思源黑体 CN Medium"/>
          <w:bCs/>
          <w:szCs w:val="21"/>
        </w:rPr>
        <w:t>CPU</w:t>
      </w:r>
      <w:r w:rsidRPr="00504152">
        <w:rPr>
          <w:rFonts w:ascii="思源黑体 CN Medium" w:hAnsi="思源黑体 CN Medium" w:hint="eastAsia"/>
          <w:bCs/>
          <w:szCs w:val="21"/>
        </w:rPr>
        <w:t>的利用率。</w:t>
      </w:r>
    </w:p>
    <w:p w14:paraId="2CE246FA" w14:textId="4B7B3B7D" w:rsidR="00156CD9" w:rsidRPr="00504152" w:rsidRDefault="00156CD9" w:rsidP="00156CD9">
      <w:pPr>
        <w:spacing w:line="264" w:lineRule="auto"/>
        <w:rPr>
          <w:rFonts w:ascii="思源黑体 CN Medium" w:hAnsi="思源黑体 CN Medium"/>
          <w:bCs/>
          <w:szCs w:val="21"/>
        </w:rPr>
      </w:pPr>
      <w:r w:rsidRPr="00504152">
        <w:rPr>
          <w:rFonts w:ascii="思源黑体 CN Medium" w:hAnsi="思源黑体 CN Medium" w:hint="eastAsia"/>
          <w:bCs/>
          <w:szCs w:val="21"/>
        </w:rPr>
        <w:t>2、程序中断方式：与程序控制方式相比，中断方式因为</w:t>
      </w:r>
      <w:r w:rsidRPr="00504152">
        <w:rPr>
          <w:rFonts w:ascii="思源黑体 CN Medium" w:hAnsi="思源黑体 CN Medium"/>
          <w:bCs/>
          <w:szCs w:val="21"/>
        </w:rPr>
        <w:t>CPU</w:t>
      </w:r>
      <w:r w:rsidRPr="00504152">
        <w:rPr>
          <w:rFonts w:ascii="思源黑体 CN Medium" w:hAnsi="思源黑体 CN Medium" w:hint="eastAsia"/>
          <w:bCs/>
          <w:szCs w:val="21"/>
        </w:rPr>
        <w:t>无需等待而提高了传输请求的响应速度。</w:t>
      </w:r>
    </w:p>
    <w:p w14:paraId="7FC99F09" w14:textId="54BBCE32" w:rsidR="00156CD9" w:rsidRPr="00504152" w:rsidRDefault="00156CD9" w:rsidP="00156CD9">
      <w:pPr>
        <w:spacing w:line="264" w:lineRule="auto"/>
        <w:rPr>
          <w:rFonts w:ascii="思源黑体 CN Medium" w:hAnsi="思源黑体 CN Medium"/>
          <w:bCs/>
          <w:szCs w:val="21"/>
        </w:rPr>
      </w:pPr>
      <w:r w:rsidRPr="00504152">
        <w:rPr>
          <w:rFonts w:ascii="思源黑体 CN Medium" w:hAnsi="思源黑体 CN Medium" w:hint="eastAsia"/>
          <w:bCs/>
          <w:szCs w:val="21"/>
        </w:rPr>
        <w:t>3、</w:t>
      </w:r>
      <w:r w:rsidRPr="00504152">
        <w:rPr>
          <w:rFonts w:ascii="思源黑体 CN Medium" w:hAnsi="思源黑体 CN Medium"/>
          <w:bCs/>
          <w:szCs w:val="21"/>
        </w:rPr>
        <w:t>DMA</w:t>
      </w:r>
      <w:r w:rsidRPr="00504152">
        <w:rPr>
          <w:rFonts w:ascii="思源黑体 CN Medium" w:hAnsi="思源黑体 CN Medium" w:hint="eastAsia"/>
          <w:bCs/>
          <w:szCs w:val="21"/>
        </w:rPr>
        <w:t>方式：</w:t>
      </w:r>
      <w:r w:rsidRPr="00504152">
        <w:rPr>
          <w:rFonts w:ascii="思源黑体 CN Medium" w:hAnsi="思源黑体 CN Medium"/>
          <w:bCs/>
          <w:szCs w:val="21"/>
        </w:rPr>
        <w:t>DMA</w:t>
      </w:r>
      <w:r w:rsidRPr="00504152">
        <w:rPr>
          <w:rFonts w:ascii="思源黑体 CN Medium" w:hAnsi="思源黑体 CN Medium" w:hint="eastAsia"/>
          <w:bCs/>
          <w:szCs w:val="21"/>
        </w:rPr>
        <w:t>方式是为了在主存与外设之间实现高速、批量数据交换而设置的，</w:t>
      </w:r>
      <w:r w:rsidRPr="00504152">
        <w:rPr>
          <w:rFonts w:ascii="思源黑体 CN Medium" w:hAnsi="思源黑体 CN Medium"/>
          <w:bCs/>
          <w:szCs w:val="21"/>
        </w:rPr>
        <w:t>DMA</w:t>
      </w:r>
      <w:r w:rsidRPr="00504152">
        <w:rPr>
          <w:rFonts w:ascii="思源黑体 CN Medium" w:hAnsi="思源黑体 CN Medium" w:hint="eastAsia"/>
          <w:bCs/>
          <w:szCs w:val="21"/>
        </w:rPr>
        <w:t>方式比程序控制方式与中断方式都高效。</w:t>
      </w:r>
    </w:p>
    <w:p w14:paraId="74E721A4" w14:textId="77777777" w:rsidR="00156CD9" w:rsidRPr="00140ECA" w:rsidRDefault="00156CD9" w:rsidP="00156CD9">
      <w:pPr>
        <w:pStyle w:val="2"/>
        <w:spacing w:line="264" w:lineRule="auto"/>
      </w:pPr>
      <w:r w:rsidRPr="00140ECA">
        <w:rPr>
          <w:rFonts w:hint="eastAsia"/>
        </w:rPr>
        <w:t>易混淆点</w:t>
      </w:r>
      <w:r w:rsidRPr="00140ECA">
        <w:t>4</w:t>
      </w:r>
      <w:r w:rsidRPr="00140ECA">
        <w:rPr>
          <w:rFonts w:hint="eastAsia"/>
        </w:rPr>
        <w:t>：可靠性、可用性、可维护性</w:t>
      </w:r>
    </w:p>
    <w:p w14:paraId="620276B4" w14:textId="77777777" w:rsidR="00156CD9" w:rsidRPr="00504152" w:rsidRDefault="00156CD9" w:rsidP="00156CD9">
      <w:pPr>
        <w:spacing w:line="264" w:lineRule="auto"/>
        <w:rPr>
          <w:rFonts w:ascii="思源黑体 CN Medium" w:hAnsi="思源黑体 CN Medium"/>
          <w:bCs/>
          <w:szCs w:val="21"/>
        </w:rPr>
      </w:pPr>
      <w:r w:rsidRPr="00504152">
        <w:rPr>
          <w:rFonts w:ascii="思源黑体 CN Medium" w:hAnsi="思源黑体 CN Medium" w:hint="eastAsia"/>
          <w:bCs/>
          <w:szCs w:val="21"/>
        </w:rPr>
        <w:t>1、可靠性可以用</w:t>
      </w:r>
      <w:r w:rsidRPr="00504152">
        <w:rPr>
          <w:rFonts w:ascii="思源黑体 CN Medium" w:hAnsi="思源黑体 CN Medium"/>
          <w:bCs/>
          <w:szCs w:val="21"/>
        </w:rPr>
        <w:t>MTTF/</w:t>
      </w:r>
      <w:r w:rsidRPr="00504152">
        <w:rPr>
          <w:rFonts w:ascii="思源黑体 CN Medium" w:hAnsi="思源黑体 CN Medium" w:hint="eastAsia"/>
          <w:bCs/>
          <w:szCs w:val="21"/>
        </w:rPr>
        <w:t>（</w:t>
      </w:r>
      <w:r w:rsidRPr="00504152">
        <w:rPr>
          <w:rFonts w:ascii="思源黑体 CN Medium" w:hAnsi="思源黑体 CN Medium"/>
          <w:bCs/>
          <w:szCs w:val="21"/>
        </w:rPr>
        <w:t>1+MTTF</w:t>
      </w:r>
      <w:r w:rsidRPr="00504152">
        <w:rPr>
          <w:rFonts w:ascii="思源黑体 CN Medium" w:hAnsi="思源黑体 CN Medium" w:hint="eastAsia"/>
          <w:bCs/>
          <w:szCs w:val="21"/>
        </w:rPr>
        <w:t>）来度量。</w:t>
      </w:r>
    </w:p>
    <w:p w14:paraId="1390C769" w14:textId="77777777" w:rsidR="00156CD9" w:rsidRPr="00504152" w:rsidRDefault="00156CD9" w:rsidP="00156CD9">
      <w:pPr>
        <w:spacing w:line="264" w:lineRule="auto"/>
        <w:rPr>
          <w:rFonts w:ascii="思源黑体 CN Medium" w:hAnsi="思源黑体 CN Medium"/>
          <w:bCs/>
          <w:szCs w:val="21"/>
        </w:rPr>
      </w:pPr>
      <w:r w:rsidRPr="00504152">
        <w:rPr>
          <w:rFonts w:ascii="思源黑体 CN Medium" w:hAnsi="思源黑体 CN Medium" w:hint="eastAsia"/>
          <w:bCs/>
          <w:szCs w:val="21"/>
        </w:rPr>
        <w:t>2、可用性可以用</w:t>
      </w:r>
      <w:r w:rsidRPr="00504152">
        <w:rPr>
          <w:rFonts w:ascii="思源黑体 CN Medium" w:hAnsi="思源黑体 CN Medium"/>
          <w:bCs/>
          <w:szCs w:val="21"/>
        </w:rPr>
        <w:t>MTBF/</w:t>
      </w:r>
      <w:r w:rsidRPr="00504152">
        <w:rPr>
          <w:rFonts w:ascii="思源黑体 CN Medium" w:hAnsi="思源黑体 CN Medium" w:hint="eastAsia"/>
          <w:bCs/>
          <w:szCs w:val="21"/>
        </w:rPr>
        <w:t>（</w:t>
      </w:r>
      <w:r w:rsidRPr="00504152">
        <w:rPr>
          <w:rFonts w:ascii="思源黑体 CN Medium" w:hAnsi="思源黑体 CN Medium"/>
          <w:bCs/>
          <w:szCs w:val="21"/>
        </w:rPr>
        <w:t>1+MTBF</w:t>
      </w:r>
      <w:r w:rsidRPr="00504152">
        <w:rPr>
          <w:rFonts w:ascii="思源黑体 CN Medium" w:hAnsi="思源黑体 CN Medium" w:hint="eastAsia"/>
          <w:bCs/>
          <w:szCs w:val="21"/>
        </w:rPr>
        <w:t>）来度量。</w:t>
      </w:r>
    </w:p>
    <w:p w14:paraId="343ECFD3" w14:textId="77777777" w:rsidR="00156CD9" w:rsidRDefault="00156CD9" w:rsidP="00156CD9">
      <w:pPr>
        <w:spacing w:line="264" w:lineRule="auto"/>
        <w:rPr>
          <w:rFonts w:ascii="思源黑体 CN Medium" w:hAnsi="思源黑体 CN Medium"/>
          <w:bCs/>
          <w:szCs w:val="21"/>
        </w:rPr>
      </w:pPr>
      <w:r w:rsidRPr="00504152">
        <w:rPr>
          <w:rFonts w:ascii="思源黑体 CN Medium" w:hAnsi="思源黑体 CN Medium" w:hint="eastAsia"/>
          <w:bCs/>
          <w:szCs w:val="21"/>
        </w:rPr>
        <w:t>3、可维护性可以用</w:t>
      </w:r>
      <w:r w:rsidRPr="00504152">
        <w:rPr>
          <w:rFonts w:ascii="思源黑体 CN Medium" w:hAnsi="思源黑体 CN Medium"/>
          <w:bCs/>
          <w:szCs w:val="21"/>
        </w:rPr>
        <w:t>1/</w:t>
      </w:r>
      <w:r w:rsidRPr="00504152">
        <w:rPr>
          <w:rFonts w:ascii="思源黑体 CN Medium" w:hAnsi="思源黑体 CN Medium" w:hint="eastAsia"/>
          <w:bCs/>
          <w:szCs w:val="21"/>
        </w:rPr>
        <w:t>（</w:t>
      </w:r>
      <w:r w:rsidRPr="00504152">
        <w:rPr>
          <w:rFonts w:ascii="思源黑体 CN Medium" w:hAnsi="思源黑体 CN Medium"/>
          <w:bCs/>
          <w:szCs w:val="21"/>
        </w:rPr>
        <w:t>1+MTTR</w:t>
      </w:r>
      <w:r w:rsidRPr="00504152">
        <w:rPr>
          <w:rFonts w:ascii="思源黑体 CN Medium" w:hAnsi="思源黑体 CN Medium" w:hint="eastAsia"/>
          <w:bCs/>
          <w:szCs w:val="21"/>
        </w:rPr>
        <w:t>）来度量。</w:t>
      </w:r>
    </w:p>
    <w:p w14:paraId="68B7B2D5" w14:textId="77777777" w:rsidR="00156CD9" w:rsidRPr="001A4AC6" w:rsidRDefault="00156CD9" w:rsidP="00156CD9">
      <w:pPr>
        <w:spacing w:line="264" w:lineRule="auto"/>
        <w:rPr>
          <w:rFonts w:ascii="思源黑体 CN Medium" w:hAnsi="思源黑体 CN Medium"/>
          <w:bCs/>
          <w:szCs w:val="21"/>
        </w:rPr>
      </w:pPr>
      <w:r>
        <w:rPr>
          <w:rFonts w:ascii="思源黑体 CN Medium" w:hAnsi="思源黑体 CN Medium" w:hint="eastAsia"/>
          <w:bCs/>
          <w:szCs w:val="21"/>
        </w:rPr>
        <w:t>4、</w:t>
      </w:r>
      <w:r w:rsidRPr="001A4AC6">
        <w:rPr>
          <w:rFonts w:ascii="思源黑体 CN Medium" w:hAnsi="思源黑体 CN Medium" w:hint="eastAsia"/>
          <w:bCs/>
          <w:szCs w:val="21"/>
        </w:rPr>
        <w:t>相关参数计算</w:t>
      </w:r>
    </w:p>
    <w:p w14:paraId="6A5485C5" w14:textId="77777777" w:rsidR="00156CD9" w:rsidRPr="001A4AC6" w:rsidRDefault="00156CD9" w:rsidP="00156CD9">
      <w:pPr>
        <w:spacing w:line="264" w:lineRule="auto"/>
        <w:rPr>
          <w:rFonts w:ascii="思源黑体 CN Medium" w:hAnsi="思源黑体 CN Medium"/>
          <w:bCs/>
          <w:szCs w:val="21"/>
        </w:rPr>
      </w:pPr>
      <w:r w:rsidRPr="001A4AC6">
        <w:rPr>
          <w:rFonts w:ascii="思源黑体 CN Medium" w:hAnsi="思源黑体 CN Medium" w:hint="eastAsia"/>
          <w:bCs/>
          <w:szCs w:val="21"/>
        </w:rPr>
        <w:t>（1）失效率计算</w:t>
      </w:r>
    </w:p>
    <w:p w14:paraId="479CC217" w14:textId="77777777" w:rsidR="00156CD9" w:rsidRPr="001A4AC6" w:rsidRDefault="00156CD9" w:rsidP="00156CD9">
      <w:pPr>
        <w:spacing w:line="264" w:lineRule="auto"/>
        <w:rPr>
          <w:rFonts w:ascii="思源黑体 CN Medium" w:hAnsi="思源黑体 CN Medium"/>
          <w:bCs/>
          <w:szCs w:val="21"/>
        </w:rPr>
      </w:pPr>
      <w:r w:rsidRPr="001A4AC6">
        <w:rPr>
          <w:rFonts w:ascii="思源黑体 CN Medium" w:hAnsi="思源黑体 CN Medium" w:hint="eastAsia"/>
          <w:bCs/>
          <w:szCs w:val="21"/>
        </w:rPr>
        <w:t>比如：假设统一型号的1000台计算机，在规定的条件下工作1000小时，其中10台故障。</w:t>
      </w:r>
    </w:p>
    <w:p w14:paraId="63CEB8EE" w14:textId="77777777" w:rsidR="00156CD9" w:rsidRPr="001A4AC6" w:rsidRDefault="00156CD9" w:rsidP="00156CD9">
      <w:pPr>
        <w:spacing w:line="264" w:lineRule="auto"/>
        <w:rPr>
          <w:rFonts w:ascii="思源黑体 CN Medium" w:hAnsi="思源黑体 CN Medium"/>
          <w:bCs/>
          <w:szCs w:val="21"/>
        </w:rPr>
      </w:pPr>
      <w:r w:rsidRPr="001A4AC6">
        <w:rPr>
          <w:rFonts w:ascii="思源黑体 CN Medium" w:hAnsi="思源黑体 CN Medium" w:hint="eastAsia"/>
          <w:bCs/>
          <w:szCs w:val="21"/>
        </w:rPr>
        <w:t>其失效率λ=10/(1000*1000)=1*10-5</w:t>
      </w:r>
    </w:p>
    <w:p w14:paraId="0C9974BB" w14:textId="77777777" w:rsidR="00156CD9" w:rsidRPr="001A4AC6" w:rsidRDefault="00156CD9" w:rsidP="00156CD9">
      <w:pPr>
        <w:spacing w:line="264" w:lineRule="auto"/>
        <w:rPr>
          <w:rFonts w:ascii="思源黑体 CN Medium" w:hAnsi="思源黑体 CN Medium"/>
          <w:bCs/>
          <w:szCs w:val="21"/>
        </w:rPr>
      </w:pPr>
      <w:r w:rsidRPr="001A4AC6">
        <w:rPr>
          <w:rFonts w:ascii="思源黑体 CN Medium" w:hAnsi="思源黑体 CN Medium" w:hint="eastAsia"/>
          <w:bCs/>
          <w:szCs w:val="21"/>
        </w:rPr>
        <w:t>（2）千小时可靠度计算</w:t>
      </w:r>
    </w:p>
    <w:p w14:paraId="761FDD7B" w14:textId="77777777" w:rsidR="00156CD9" w:rsidRPr="001A4AC6" w:rsidRDefault="00156CD9" w:rsidP="00156CD9">
      <w:pPr>
        <w:spacing w:line="264" w:lineRule="auto"/>
        <w:rPr>
          <w:rFonts w:ascii="思源黑体 CN Medium" w:hAnsi="思源黑体 CN Medium"/>
          <w:bCs/>
          <w:szCs w:val="21"/>
        </w:rPr>
      </w:pPr>
      <w:r w:rsidRPr="001A4AC6">
        <w:rPr>
          <w:rFonts w:ascii="思源黑体 CN Medium" w:hAnsi="思源黑体 CN Medium" w:hint="eastAsia"/>
          <w:bCs/>
          <w:szCs w:val="21"/>
        </w:rPr>
        <w:lastRenderedPageBreak/>
        <w:t>千小时可靠性R(t)=1-t*λ=1-1000*(1-10-5)=1-0.01=0.99</w:t>
      </w:r>
    </w:p>
    <w:p w14:paraId="3F80B6B0" w14:textId="77777777" w:rsidR="00156CD9" w:rsidRPr="00140ECA" w:rsidRDefault="00156CD9" w:rsidP="00156CD9">
      <w:pPr>
        <w:pStyle w:val="2"/>
        <w:spacing w:line="264" w:lineRule="auto"/>
      </w:pPr>
      <w:r w:rsidRPr="00140ECA">
        <w:rPr>
          <w:rFonts w:hint="eastAsia"/>
        </w:rPr>
        <w:t>易混淆点</w:t>
      </w:r>
      <w:r w:rsidRPr="00140ECA">
        <w:t>5</w:t>
      </w:r>
      <w:r w:rsidRPr="00140ECA">
        <w:rPr>
          <w:rFonts w:hint="eastAsia"/>
        </w:rPr>
        <w:t>：R</w:t>
      </w:r>
      <w:r w:rsidRPr="00140ECA">
        <w:t>ISC和</w:t>
      </w:r>
      <w:r w:rsidRPr="00140ECA">
        <w:rPr>
          <w:rFonts w:hint="eastAsia"/>
        </w:rPr>
        <w:t>C</w:t>
      </w:r>
      <w:r w:rsidRPr="00140ECA">
        <w:t>ISC</w:t>
      </w:r>
    </w:p>
    <w:tbl>
      <w:tblPr>
        <w:tblStyle w:val="a8"/>
        <w:tblW w:w="0" w:type="auto"/>
        <w:jc w:val="center"/>
        <w:tblLook w:val="04A0" w:firstRow="1" w:lastRow="0" w:firstColumn="1" w:lastColumn="0" w:noHBand="0" w:noVBand="1"/>
      </w:tblPr>
      <w:tblGrid>
        <w:gridCol w:w="1526"/>
        <w:gridCol w:w="2126"/>
        <w:gridCol w:w="1276"/>
        <w:gridCol w:w="1889"/>
        <w:gridCol w:w="1705"/>
      </w:tblGrid>
      <w:tr w:rsidR="00156CD9" w:rsidRPr="0090156F" w14:paraId="671D17BD" w14:textId="77777777" w:rsidTr="00200897">
        <w:trPr>
          <w:jc w:val="center"/>
        </w:trPr>
        <w:tc>
          <w:tcPr>
            <w:tcW w:w="1526" w:type="dxa"/>
            <w:vAlign w:val="center"/>
          </w:tcPr>
          <w:p w14:paraId="47ED5348" w14:textId="77777777" w:rsidR="00156CD9" w:rsidRPr="00504152" w:rsidRDefault="00156CD9" w:rsidP="00200897">
            <w:pPr>
              <w:spacing w:line="264" w:lineRule="auto"/>
              <w:jc w:val="center"/>
              <w:rPr>
                <w:rFonts w:ascii="思源黑体 CN Medium" w:hAnsi="思源黑体 CN Medium"/>
                <w:b/>
                <w:szCs w:val="21"/>
              </w:rPr>
            </w:pPr>
            <w:r w:rsidRPr="00504152">
              <w:rPr>
                <w:rFonts w:ascii="思源黑体 CN Medium" w:hAnsi="思源黑体 CN Medium" w:hint="eastAsia"/>
                <w:b/>
                <w:szCs w:val="21"/>
              </w:rPr>
              <w:t>指令系统类型</w:t>
            </w:r>
          </w:p>
        </w:tc>
        <w:tc>
          <w:tcPr>
            <w:tcW w:w="2126" w:type="dxa"/>
            <w:vAlign w:val="center"/>
          </w:tcPr>
          <w:p w14:paraId="76A0C6B9" w14:textId="77777777" w:rsidR="00156CD9" w:rsidRPr="00504152" w:rsidRDefault="00156CD9" w:rsidP="00200897">
            <w:pPr>
              <w:spacing w:line="264" w:lineRule="auto"/>
              <w:jc w:val="center"/>
              <w:rPr>
                <w:rFonts w:ascii="思源黑体 CN Medium" w:hAnsi="思源黑体 CN Medium"/>
                <w:b/>
                <w:szCs w:val="21"/>
              </w:rPr>
            </w:pPr>
            <w:r w:rsidRPr="00504152">
              <w:rPr>
                <w:rFonts w:ascii="思源黑体 CN Medium" w:hAnsi="思源黑体 CN Medium" w:hint="eastAsia"/>
                <w:b/>
                <w:szCs w:val="21"/>
              </w:rPr>
              <w:t>指令</w:t>
            </w:r>
          </w:p>
        </w:tc>
        <w:tc>
          <w:tcPr>
            <w:tcW w:w="1276" w:type="dxa"/>
            <w:vAlign w:val="center"/>
          </w:tcPr>
          <w:p w14:paraId="10F491AF" w14:textId="77777777" w:rsidR="00156CD9" w:rsidRPr="00504152" w:rsidRDefault="00156CD9" w:rsidP="00200897">
            <w:pPr>
              <w:spacing w:line="264" w:lineRule="auto"/>
              <w:jc w:val="center"/>
              <w:rPr>
                <w:rFonts w:ascii="思源黑体 CN Medium" w:hAnsi="思源黑体 CN Medium"/>
                <w:b/>
                <w:szCs w:val="21"/>
              </w:rPr>
            </w:pPr>
            <w:r w:rsidRPr="00504152">
              <w:rPr>
                <w:rFonts w:ascii="思源黑体 CN Medium" w:hAnsi="思源黑体 CN Medium" w:hint="eastAsia"/>
                <w:b/>
                <w:szCs w:val="21"/>
              </w:rPr>
              <w:t>寻址方式</w:t>
            </w:r>
          </w:p>
        </w:tc>
        <w:tc>
          <w:tcPr>
            <w:tcW w:w="1889" w:type="dxa"/>
            <w:vAlign w:val="center"/>
          </w:tcPr>
          <w:p w14:paraId="11859E66" w14:textId="77777777" w:rsidR="00156CD9" w:rsidRPr="00504152" w:rsidRDefault="00156CD9" w:rsidP="00200897">
            <w:pPr>
              <w:spacing w:line="264" w:lineRule="auto"/>
              <w:jc w:val="center"/>
              <w:rPr>
                <w:rFonts w:ascii="思源黑体 CN Medium" w:hAnsi="思源黑体 CN Medium"/>
                <w:b/>
                <w:szCs w:val="21"/>
              </w:rPr>
            </w:pPr>
            <w:r w:rsidRPr="00504152">
              <w:rPr>
                <w:rFonts w:ascii="思源黑体 CN Medium" w:hAnsi="思源黑体 CN Medium" w:hint="eastAsia"/>
                <w:b/>
                <w:szCs w:val="21"/>
              </w:rPr>
              <w:t>实现方式</w:t>
            </w:r>
          </w:p>
        </w:tc>
        <w:tc>
          <w:tcPr>
            <w:tcW w:w="1705" w:type="dxa"/>
            <w:vAlign w:val="center"/>
          </w:tcPr>
          <w:p w14:paraId="4E1A6EE5" w14:textId="77777777" w:rsidR="00156CD9" w:rsidRPr="00504152" w:rsidRDefault="00156CD9" w:rsidP="00200897">
            <w:pPr>
              <w:spacing w:line="264" w:lineRule="auto"/>
              <w:jc w:val="center"/>
              <w:rPr>
                <w:rFonts w:ascii="思源黑体 CN Medium" w:hAnsi="思源黑体 CN Medium"/>
                <w:b/>
                <w:szCs w:val="21"/>
              </w:rPr>
            </w:pPr>
            <w:r w:rsidRPr="00504152">
              <w:rPr>
                <w:rFonts w:ascii="思源黑体 CN Medium" w:hAnsi="思源黑体 CN Medium" w:hint="eastAsia"/>
                <w:b/>
                <w:szCs w:val="21"/>
              </w:rPr>
              <w:t>其他</w:t>
            </w:r>
          </w:p>
        </w:tc>
      </w:tr>
      <w:tr w:rsidR="00156CD9" w:rsidRPr="0090156F" w14:paraId="539CAEE0" w14:textId="77777777" w:rsidTr="00200897">
        <w:trPr>
          <w:jc w:val="center"/>
        </w:trPr>
        <w:tc>
          <w:tcPr>
            <w:tcW w:w="1526" w:type="dxa"/>
            <w:vAlign w:val="center"/>
          </w:tcPr>
          <w:p w14:paraId="6224919D"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C</w:t>
            </w:r>
            <w:r w:rsidRPr="00504152">
              <w:rPr>
                <w:rFonts w:ascii="思源黑体 CN Medium" w:hAnsi="思源黑体 CN Medium"/>
                <w:szCs w:val="21"/>
              </w:rPr>
              <w:t>ISC（复杂）</w:t>
            </w:r>
          </w:p>
        </w:tc>
        <w:tc>
          <w:tcPr>
            <w:tcW w:w="2126" w:type="dxa"/>
            <w:vAlign w:val="center"/>
          </w:tcPr>
          <w:p w14:paraId="2FF319B7"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数量多，使用频率差别大，可变长格式</w:t>
            </w:r>
          </w:p>
        </w:tc>
        <w:tc>
          <w:tcPr>
            <w:tcW w:w="1276" w:type="dxa"/>
            <w:vAlign w:val="center"/>
          </w:tcPr>
          <w:p w14:paraId="1C2E479E"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支持多种</w:t>
            </w:r>
          </w:p>
        </w:tc>
        <w:tc>
          <w:tcPr>
            <w:tcW w:w="1889" w:type="dxa"/>
            <w:vAlign w:val="center"/>
          </w:tcPr>
          <w:p w14:paraId="367E2C79"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微程序控制技术（微码）</w:t>
            </w:r>
          </w:p>
        </w:tc>
        <w:tc>
          <w:tcPr>
            <w:tcW w:w="1705" w:type="dxa"/>
            <w:vAlign w:val="center"/>
          </w:tcPr>
          <w:p w14:paraId="217D0104" w14:textId="5663E0F8"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研制周期长</w:t>
            </w:r>
            <w:r w:rsidR="005551C4" w:rsidRPr="00504152">
              <w:rPr>
                <w:rFonts w:ascii="思源黑体 CN Medium" w:hAnsi="思源黑体 CN Medium"/>
                <w:szCs w:val="21"/>
              </w:rPr>
              <w:t xml:space="preserve"> </w:t>
            </w:r>
          </w:p>
        </w:tc>
      </w:tr>
      <w:tr w:rsidR="00156CD9" w:rsidRPr="0090156F" w14:paraId="4FA302FA" w14:textId="77777777" w:rsidTr="00200897">
        <w:trPr>
          <w:jc w:val="center"/>
        </w:trPr>
        <w:tc>
          <w:tcPr>
            <w:tcW w:w="1526" w:type="dxa"/>
            <w:vAlign w:val="center"/>
          </w:tcPr>
          <w:p w14:paraId="3CED9899"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szCs w:val="21"/>
              </w:rPr>
              <w:t>RISC（精简）</w:t>
            </w:r>
          </w:p>
        </w:tc>
        <w:tc>
          <w:tcPr>
            <w:tcW w:w="2126" w:type="dxa"/>
            <w:vAlign w:val="center"/>
          </w:tcPr>
          <w:p w14:paraId="0203FB87"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数量少，使用频率接近，定长格式，大部分为单周期指令，操作寄存器，只有Lo</w:t>
            </w:r>
            <w:r w:rsidRPr="00504152">
              <w:rPr>
                <w:rFonts w:ascii="思源黑体 CN Medium" w:hAnsi="思源黑体 CN Medium"/>
                <w:szCs w:val="21"/>
              </w:rPr>
              <w:t>ad</w:t>
            </w:r>
            <w:r w:rsidRPr="00504152">
              <w:rPr>
                <w:rFonts w:ascii="思源黑体 CN Medium" w:hAnsi="思源黑体 CN Medium" w:hint="eastAsia"/>
                <w:szCs w:val="21"/>
              </w:rPr>
              <w:t>/</w:t>
            </w:r>
            <w:r w:rsidRPr="00504152">
              <w:rPr>
                <w:rFonts w:ascii="思源黑体 CN Medium" w:hAnsi="思源黑体 CN Medium"/>
                <w:szCs w:val="21"/>
              </w:rPr>
              <w:t>Store操作内存</w:t>
            </w:r>
          </w:p>
        </w:tc>
        <w:tc>
          <w:tcPr>
            <w:tcW w:w="1276" w:type="dxa"/>
            <w:vAlign w:val="center"/>
          </w:tcPr>
          <w:p w14:paraId="6DD52AA1"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支持方式少</w:t>
            </w:r>
          </w:p>
        </w:tc>
        <w:tc>
          <w:tcPr>
            <w:tcW w:w="1889" w:type="dxa"/>
            <w:vAlign w:val="center"/>
          </w:tcPr>
          <w:p w14:paraId="25D1525C"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增加了通用寄存器，硬布线逻辑控制为主，适合采用流水线</w:t>
            </w:r>
          </w:p>
        </w:tc>
        <w:tc>
          <w:tcPr>
            <w:tcW w:w="1705" w:type="dxa"/>
            <w:vAlign w:val="center"/>
          </w:tcPr>
          <w:p w14:paraId="6A51652B" w14:textId="72254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优化编译，有效支持高级语言</w:t>
            </w:r>
          </w:p>
        </w:tc>
      </w:tr>
    </w:tbl>
    <w:p w14:paraId="3BB6214A" w14:textId="77777777" w:rsidR="00156CD9" w:rsidRPr="00504152" w:rsidRDefault="00156CD9" w:rsidP="00156CD9">
      <w:pPr>
        <w:spacing w:line="264" w:lineRule="auto"/>
        <w:rPr>
          <w:rFonts w:ascii="思源黑体 CN Medium" w:hAnsi="思源黑体 CN Medium"/>
          <w:szCs w:val="21"/>
        </w:rPr>
      </w:pPr>
    </w:p>
    <w:p w14:paraId="36CB3067" w14:textId="777925CF" w:rsidR="00E655B4" w:rsidRPr="0090156F" w:rsidRDefault="00E655B4" w:rsidP="00E655B4">
      <w:pPr>
        <w:pStyle w:val="1"/>
        <w:spacing w:line="264" w:lineRule="auto"/>
      </w:pPr>
      <w:r>
        <w:rPr>
          <w:rFonts w:hint="eastAsia"/>
        </w:rPr>
        <w:t>二</w:t>
      </w:r>
      <w:r w:rsidRPr="0090156F">
        <w:t xml:space="preserve"> </w:t>
      </w:r>
      <w:r w:rsidRPr="0090156F">
        <w:rPr>
          <w:rFonts w:hint="eastAsia"/>
        </w:rPr>
        <w:t>操作系统</w:t>
      </w:r>
    </w:p>
    <w:p w14:paraId="2C0CBC08" w14:textId="77777777" w:rsidR="00E655B4" w:rsidRPr="00140ECA" w:rsidRDefault="00E655B4" w:rsidP="00E655B4">
      <w:pPr>
        <w:pStyle w:val="2"/>
        <w:spacing w:line="264" w:lineRule="auto"/>
      </w:pPr>
      <w:r w:rsidRPr="00140ECA">
        <w:rPr>
          <w:rFonts w:hint="eastAsia"/>
        </w:rPr>
        <w:t>易混淆点1：页式存储、段式存储和段页式存储</w:t>
      </w:r>
    </w:p>
    <w:p w14:paraId="7F9645DC" w14:textId="77777777" w:rsidR="00E655B4" w:rsidRPr="00504152" w:rsidRDefault="00E655B4" w:rsidP="00E655B4">
      <w:pPr>
        <w:spacing w:line="264" w:lineRule="auto"/>
        <w:rPr>
          <w:rFonts w:ascii="思源黑体 CN Medium" w:hAnsi="思源黑体 CN Medium"/>
          <w:szCs w:val="21"/>
        </w:rPr>
      </w:pPr>
      <w:r w:rsidRPr="00504152">
        <w:rPr>
          <w:rFonts w:ascii="思源黑体 CN Medium" w:hAnsi="思源黑体 CN Medium" w:hint="eastAsia"/>
          <w:bCs/>
          <w:szCs w:val="21"/>
        </w:rPr>
        <w:t>1、页式存储：将程序与内存均划分为同样大小的块，以页为单位将程序调入内存。</w:t>
      </w:r>
    </w:p>
    <w:p w14:paraId="430309A6" w14:textId="77777777" w:rsidR="00E655B4" w:rsidRPr="00504152" w:rsidRDefault="00E655B4" w:rsidP="00E655B4">
      <w:pPr>
        <w:spacing w:line="264" w:lineRule="auto"/>
        <w:rPr>
          <w:rFonts w:ascii="思源黑体 CN Medium" w:hAnsi="思源黑体 CN Medium"/>
          <w:bCs/>
          <w:szCs w:val="21"/>
        </w:rPr>
      </w:pPr>
      <w:r w:rsidRPr="00504152">
        <w:rPr>
          <w:rFonts w:ascii="思源黑体 CN Medium" w:hAnsi="思源黑体 CN Medium" w:hint="eastAsia"/>
          <w:bCs/>
          <w:szCs w:val="21"/>
        </w:rPr>
        <w:t>2、段式存储：按用户作业中的自然段来划分逻辑空间，然后调入内存，段的长度可以不一样。</w:t>
      </w:r>
    </w:p>
    <w:p w14:paraId="6696018A" w14:textId="77777777" w:rsidR="00E655B4" w:rsidRPr="00504152" w:rsidRDefault="00E655B4" w:rsidP="00E655B4">
      <w:pPr>
        <w:spacing w:line="264" w:lineRule="auto"/>
        <w:rPr>
          <w:rFonts w:ascii="思源黑体 CN Medium" w:hAnsi="思源黑体 CN Medium"/>
          <w:bCs/>
          <w:szCs w:val="21"/>
        </w:rPr>
      </w:pPr>
      <w:r w:rsidRPr="00504152">
        <w:rPr>
          <w:rFonts w:ascii="思源黑体 CN Medium" w:hAnsi="思源黑体 CN Medium" w:hint="eastAsia"/>
          <w:bCs/>
          <w:szCs w:val="21"/>
        </w:rPr>
        <w:t>3、段页式存储：段式与页式的综合体。先分段，再分页。1个程序有若干个段，每个段中可以有若干页，每个页的大小相同，但每个段的大小不同。</w:t>
      </w:r>
    </w:p>
    <w:p w14:paraId="23C5FBFA" w14:textId="77777777" w:rsidR="00E655B4" w:rsidRPr="00504152" w:rsidRDefault="00E655B4" w:rsidP="00E655B4">
      <w:pPr>
        <w:spacing w:line="264" w:lineRule="auto"/>
        <w:rPr>
          <w:rFonts w:ascii="思源黑体 CN Medium" w:hAnsi="思源黑体 CN Medium"/>
          <w:szCs w:val="21"/>
        </w:rPr>
      </w:pPr>
    </w:p>
    <w:p w14:paraId="675B4F48" w14:textId="47C0E7A0" w:rsidR="00E655B4" w:rsidRPr="0090156F" w:rsidRDefault="002B6550" w:rsidP="00E655B4">
      <w:pPr>
        <w:pStyle w:val="1"/>
        <w:spacing w:line="264" w:lineRule="auto"/>
      </w:pPr>
      <w:r>
        <w:rPr>
          <w:rFonts w:hint="eastAsia"/>
        </w:rPr>
        <w:t>三</w:t>
      </w:r>
      <w:r w:rsidR="00E655B4" w:rsidRPr="0090156F">
        <w:t xml:space="preserve"> </w:t>
      </w:r>
      <w:r w:rsidR="00E655B4" w:rsidRPr="0090156F">
        <w:rPr>
          <w:rFonts w:hint="eastAsia"/>
        </w:rPr>
        <w:t>程序设计语言基础</w:t>
      </w:r>
    </w:p>
    <w:p w14:paraId="34FD6C81" w14:textId="76E2F810" w:rsidR="00E655B4" w:rsidRDefault="00E655B4" w:rsidP="00E655B4">
      <w:pPr>
        <w:pStyle w:val="2"/>
        <w:spacing w:line="264" w:lineRule="auto"/>
      </w:pPr>
      <w:r w:rsidRPr="00140ECA">
        <w:rPr>
          <w:rFonts w:hint="eastAsia"/>
        </w:rPr>
        <w:t>易混淆点1：编译与解释</w:t>
      </w:r>
    </w:p>
    <w:p w14:paraId="0DC16EF0" w14:textId="77777777" w:rsidR="00EF4EDF" w:rsidRPr="009B6F22" w:rsidRDefault="00EF4EDF" w:rsidP="00211B67">
      <w:pPr>
        <w:rPr>
          <w:rFonts w:ascii="思源黑体 CN Medium" w:hAnsi="思源黑体 CN Medium"/>
          <w:szCs w:val="21"/>
        </w:rPr>
      </w:pPr>
      <w:r w:rsidRPr="009B6F22">
        <w:rPr>
          <w:rFonts w:ascii="思源黑体 CN Medium" w:hAnsi="思源黑体 CN Medium" w:hint="eastAsia"/>
          <w:szCs w:val="21"/>
        </w:rPr>
        <w:t>1、</w:t>
      </w:r>
      <w:r w:rsidRPr="009B6F22">
        <w:rPr>
          <w:rFonts w:ascii="思源黑体 CN Medium" w:hAnsi="思源黑体 CN Medium" w:hint="eastAsia"/>
          <w:b/>
          <w:bCs/>
          <w:szCs w:val="21"/>
        </w:rPr>
        <w:t>解释程序</w:t>
      </w:r>
      <w:r w:rsidRPr="009B6F22">
        <w:rPr>
          <w:rFonts w:ascii="思源黑体 CN Medium" w:hAnsi="思源黑体 CN Medium"/>
          <w:szCs w:val="21"/>
        </w:rPr>
        <w:t>，</w:t>
      </w:r>
      <w:r w:rsidRPr="009B6F22">
        <w:rPr>
          <w:rFonts w:ascii="思源黑体 CN Medium" w:hAnsi="思源黑体 CN Medium" w:hint="eastAsia"/>
          <w:szCs w:val="21"/>
        </w:rPr>
        <w:t>也称解释器；直接解释执行源程序，或者将源程序翻译成某种中间代码后再加以执行。</w:t>
      </w:r>
    </w:p>
    <w:p w14:paraId="50C9AD53" w14:textId="77777777" w:rsidR="00EF4EDF" w:rsidRPr="009B6F22" w:rsidRDefault="00EF4EDF" w:rsidP="00211B67">
      <w:pPr>
        <w:rPr>
          <w:rFonts w:ascii="思源黑体 CN Medium" w:hAnsi="思源黑体 CN Medium"/>
          <w:szCs w:val="21"/>
        </w:rPr>
      </w:pPr>
      <w:r w:rsidRPr="009B6F22">
        <w:rPr>
          <w:rFonts w:ascii="思源黑体 CN Medium" w:hAnsi="思源黑体 CN Medium" w:hint="eastAsia"/>
          <w:szCs w:val="21"/>
        </w:rPr>
        <w:t>2、</w:t>
      </w:r>
      <w:r w:rsidRPr="009B6F22">
        <w:rPr>
          <w:rFonts w:ascii="思源黑体 CN Medium" w:hAnsi="思源黑体 CN Medium" w:hint="eastAsia"/>
          <w:b/>
          <w:bCs/>
          <w:szCs w:val="21"/>
        </w:rPr>
        <w:t>编译程序</w:t>
      </w:r>
      <w:r w:rsidRPr="009B6F22">
        <w:rPr>
          <w:rFonts w:ascii="思源黑体 CN Medium" w:hAnsi="思源黑体 CN Medium"/>
          <w:szCs w:val="21"/>
        </w:rPr>
        <w:t>，</w:t>
      </w:r>
      <w:r w:rsidRPr="009B6F22">
        <w:rPr>
          <w:rFonts w:ascii="思源黑体 CN Medium" w:hAnsi="思源黑体 CN Medium" w:hint="eastAsia"/>
          <w:szCs w:val="21"/>
        </w:rPr>
        <w:t>也称编译器；将源程序翻译成目标语言程序，然后在计算机上运行目标程序。</w:t>
      </w:r>
    </w:p>
    <w:p w14:paraId="7C5381AF" w14:textId="1D131BE0" w:rsidR="00EF4EDF" w:rsidRPr="00EF4EDF" w:rsidRDefault="00EF4EDF" w:rsidP="00211B67">
      <w:pPr>
        <w:rPr>
          <w:rFonts w:ascii="思源黑体 CN Medium" w:hAnsi="思源黑体 CN Medium"/>
          <w:szCs w:val="21"/>
        </w:rPr>
      </w:pPr>
      <w:r w:rsidRPr="009B6F22">
        <w:rPr>
          <w:rFonts w:ascii="思源黑体 CN Medium" w:hAnsi="思源黑体 CN Medium" w:hint="eastAsia"/>
          <w:szCs w:val="21"/>
        </w:rPr>
        <w:t>3、</w:t>
      </w:r>
      <w:r w:rsidRPr="009B6F22">
        <w:rPr>
          <w:rFonts w:ascii="思源黑体 CN Medium" w:hAnsi="思源黑体 CN Medium" w:hint="eastAsia"/>
          <w:b/>
          <w:bCs/>
          <w:szCs w:val="21"/>
        </w:rPr>
        <w:t>两者的根本区别</w:t>
      </w:r>
      <w:r w:rsidRPr="009B6F22">
        <w:rPr>
          <w:rFonts w:ascii="思源黑体 CN Medium" w:hAnsi="思源黑体 CN Medium"/>
          <w:szCs w:val="21"/>
        </w:rPr>
        <w:t>：</w:t>
      </w:r>
      <w:r w:rsidRPr="009B6F22">
        <w:rPr>
          <w:rFonts w:ascii="思源黑体 CN Medium" w:hAnsi="思源黑体 CN Medium" w:hint="eastAsia"/>
          <w:szCs w:val="21"/>
        </w:rPr>
        <w:t>编译方式下，机器上运行的是与源程序等价的目标程序，源程序和编译程序都不再参与目标程序的执行过程，因此执行时效率较高；解释方式下，解释程序和源程序（或某种等价表示）要参与到程序的运行过程中，运行程序的控制权在解释程序，边解释边执行，执行效率较低。即：解释方式，翻译程序不生成独立的目标程序，而编译方式则生成独立保持的目标程序。</w:t>
      </w:r>
    </w:p>
    <w:p w14:paraId="721C0C29" w14:textId="77777777" w:rsidR="00E655B4" w:rsidRPr="00140ECA" w:rsidRDefault="00E655B4" w:rsidP="00E655B4">
      <w:pPr>
        <w:pStyle w:val="2"/>
        <w:spacing w:line="264" w:lineRule="auto"/>
      </w:pPr>
      <w:r w:rsidRPr="00140ECA">
        <w:rPr>
          <w:rFonts w:hint="eastAsia"/>
        </w:rPr>
        <w:t>易混淆点2：传值和传址调用</w:t>
      </w:r>
    </w:p>
    <w:tbl>
      <w:tblPr>
        <w:tblStyle w:val="a8"/>
        <w:tblW w:w="4551" w:type="pct"/>
        <w:tblInd w:w="421" w:type="dxa"/>
        <w:tblLook w:val="0600" w:firstRow="0" w:lastRow="0" w:firstColumn="0" w:lastColumn="0" w:noHBand="1" w:noVBand="1"/>
      </w:tblPr>
      <w:tblGrid>
        <w:gridCol w:w="1618"/>
        <w:gridCol w:w="6887"/>
      </w:tblGrid>
      <w:tr w:rsidR="00EF67BB" w:rsidRPr="009B6F22" w14:paraId="2EA4448B" w14:textId="77777777" w:rsidTr="00EF67BB">
        <w:trPr>
          <w:trHeight w:val="23"/>
        </w:trPr>
        <w:tc>
          <w:tcPr>
            <w:tcW w:w="951" w:type="pct"/>
            <w:vAlign w:val="center"/>
            <w:hideMark/>
          </w:tcPr>
          <w:p w14:paraId="73D05C13" w14:textId="77777777" w:rsidR="00EF67BB" w:rsidRPr="00D33804" w:rsidRDefault="00EF67BB" w:rsidP="007F6444">
            <w:pPr>
              <w:pStyle w:val="ae"/>
              <w:adjustRightInd w:val="0"/>
              <w:snapToGrid w:val="0"/>
              <w:spacing w:line="240" w:lineRule="auto"/>
              <w:rPr>
                <w:rFonts w:ascii="思源黑体 CN Medium" w:eastAsia="思源黑体 CN Medium" w:hAnsi="思源黑体 CN Medium"/>
                <w:b/>
              </w:rPr>
            </w:pPr>
            <w:r w:rsidRPr="00D33804">
              <w:rPr>
                <w:rFonts w:ascii="思源黑体 CN Medium" w:eastAsia="思源黑体 CN Medium" w:hAnsi="思源黑体 CN Medium" w:hint="eastAsia"/>
                <w:b/>
              </w:rPr>
              <w:t>传递方式</w:t>
            </w:r>
          </w:p>
        </w:tc>
        <w:tc>
          <w:tcPr>
            <w:tcW w:w="4049" w:type="pct"/>
            <w:vAlign w:val="center"/>
            <w:hideMark/>
          </w:tcPr>
          <w:p w14:paraId="1B69385F" w14:textId="77777777" w:rsidR="00EF67BB" w:rsidRPr="00D33804" w:rsidRDefault="00EF67BB" w:rsidP="007F6444">
            <w:pPr>
              <w:pStyle w:val="ae"/>
              <w:adjustRightInd w:val="0"/>
              <w:snapToGrid w:val="0"/>
              <w:spacing w:line="240" w:lineRule="auto"/>
              <w:rPr>
                <w:rFonts w:ascii="思源黑体 CN Medium" w:eastAsia="思源黑体 CN Medium" w:hAnsi="思源黑体 CN Medium"/>
                <w:b/>
              </w:rPr>
            </w:pPr>
            <w:r w:rsidRPr="00D33804">
              <w:rPr>
                <w:rFonts w:ascii="思源黑体 CN Medium" w:eastAsia="思源黑体 CN Medium" w:hAnsi="思源黑体 CN Medium" w:hint="eastAsia"/>
                <w:b/>
              </w:rPr>
              <w:t>主要特点</w:t>
            </w:r>
          </w:p>
        </w:tc>
      </w:tr>
      <w:tr w:rsidR="00EF67BB" w:rsidRPr="009B6F22" w14:paraId="3170E24A" w14:textId="77777777" w:rsidTr="00EF67BB">
        <w:trPr>
          <w:trHeight w:val="23"/>
        </w:trPr>
        <w:tc>
          <w:tcPr>
            <w:tcW w:w="951" w:type="pct"/>
            <w:vAlign w:val="center"/>
            <w:hideMark/>
          </w:tcPr>
          <w:p w14:paraId="6EE64C87" w14:textId="77777777" w:rsidR="00EF67BB" w:rsidRPr="009B6F22" w:rsidRDefault="00EF67BB" w:rsidP="007F6444">
            <w:pPr>
              <w:pStyle w:val="ae"/>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lastRenderedPageBreak/>
              <w:t>传值调用</w:t>
            </w:r>
          </w:p>
        </w:tc>
        <w:tc>
          <w:tcPr>
            <w:tcW w:w="4049" w:type="pct"/>
            <w:vAlign w:val="center"/>
            <w:hideMark/>
          </w:tcPr>
          <w:p w14:paraId="1412D48D" w14:textId="77777777" w:rsidR="00EF67BB" w:rsidRPr="009B6F22" w:rsidRDefault="00EF67BB" w:rsidP="007F6444">
            <w:pPr>
              <w:pStyle w:val="ae"/>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形参取的是实参的值，形参的改变</w:t>
            </w:r>
            <w:r w:rsidRPr="009B6F22">
              <w:rPr>
                <w:rFonts w:ascii="思源黑体 CN Medium" w:eastAsia="思源黑体 CN Medium" w:hAnsi="思源黑体 CN Medium" w:hint="eastAsia"/>
                <w:color w:val="C00000"/>
              </w:rPr>
              <w:t>不会影响实参的值</w:t>
            </w:r>
            <w:r w:rsidRPr="009B6F22">
              <w:rPr>
                <w:rFonts w:ascii="思源黑体 CN Medium" w:eastAsia="思源黑体 CN Medium" w:hAnsi="思源黑体 CN Medium" w:hint="eastAsia"/>
              </w:rPr>
              <w:t>【</w:t>
            </w:r>
            <w:r w:rsidRPr="009B6F22">
              <w:rPr>
                <w:rFonts w:ascii="思源黑体 CN Medium" w:eastAsia="思源黑体 CN Medium" w:hAnsi="思源黑体 CN Medium" w:hint="eastAsia"/>
                <w:color w:val="C00000"/>
              </w:rPr>
              <w:t>单向</w:t>
            </w:r>
            <w:r w:rsidRPr="009B6F22">
              <w:rPr>
                <w:rFonts w:ascii="思源黑体 CN Medium" w:eastAsia="思源黑体 CN Medium" w:hAnsi="思源黑体 CN Medium" w:hint="eastAsia"/>
              </w:rPr>
              <w:t>】</w:t>
            </w:r>
          </w:p>
        </w:tc>
      </w:tr>
      <w:tr w:rsidR="00EF67BB" w:rsidRPr="009B6F22" w14:paraId="71C37ABE" w14:textId="77777777" w:rsidTr="00EF67BB">
        <w:trPr>
          <w:trHeight w:val="23"/>
        </w:trPr>
        <w:tc>
          <w:tcPr>
            <w:tcW w:w="951" w:type="pct"/>
            <w:vAlign w:val="center"/>
            <w:hideMark/>
          </w:tcPr>
          <w:p w14:paraId="52A60C25" w14:textId="77777777" w:rsidR="00EF67BB" w:rsidRPr="009B6F22" w:rsidRDefault="00EF67BB" w:rsidP="007F6444">
            <w:pPr>
              <w:spacing w:line="264" w:lineRule="auto"/>
              <w:jc w:val="center"/>
              <w:rPr>
                <w:rFonts w:ascii="思源黑体 CN Medium" w:hAnsi="思源黑体 CN Medium"/>
              </w:rPr>
            </w:pPr>
            <w:r w:rsidRPr="009B6F22">
              <w:rPr>
                <w:rFonts w:ascii="思源黑体 CN Medium" w:hAnsi="思源黑体 CN Medium" w:hint="eastAsia"/>
              </w:rPr>
              <w:t>传址调用</w:t>
            </w:r>
          </w:p>
          <w:p w14:paraId="472CCA6C" w14:textId="77777777" w:rsidR="00EF67BB" w:rsidRPr="009B6F22" w:rsidRDefault="00EF67BB" w:rsidP="007F6444">
            <w:pPr>
              <w:spacing w:line="264" w:lineRule="auto"/>
              <w:jc w:val="center"/>
              <w:rPr>
                <w:rFonts w:ascii="思源黑体 CN Medium" w:hAnsi="思源黑体 CN Medium"/>
              </w:rPr>
            </w:pPr>
            <w:r w:rsidRPr="009B6F22">
              <w:rPr>
                <w:rFonts w:ascii="思源黑体 CN Medium" w:hAnsi="思源黑体 CN Medium"/>
              </w:rPr>
              <w:t>或者</w:t>
            </w:r>
            <w:r w:rsidRPr="009B6F22">
              <w:rPr>
                <w:rFonts w:ascii="思源黑体 CN Medium" w:hAnsi="思源黑体 CN Medium" w:hint="eastAsia"/>
              </w:rPr>
              <w:t>引用调用</w:t>
            </w:r>
          </w:p>
          <w:p w14:paraId="1C5E690E" w14:textId="77777777" w:rsidR="00EF67BB" w:rsidRPr="009B6F22" w:rsidRDefault="00EF67BB" w:rsidP="007F6444">
            <w:pPr>
              <w:pStyle w:val="ae"/>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或者指针调用</w:t>
            </w:r>
          </w:p>
        </w:tc>
        <w:tc>
          <w:tcPr>
            <w:tcW w:w="4049" w:type="pct"/>
            <w:vAlign w:val="center"/>
            <w:hideMark/>
          </w:tcPr>
          <w:p w14:paraId="6CF0ED10" w14:textId="77777777" w:rsidR="00EF67BB" w:rsidRPr="009B6F22" w:rsidRDefault="00EF67BB" w:rsidP="007F6444">
            <w:pPr>
              <w:pStyle w:val="ae"/>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形参取的是实参的地址，形参的改变</w:t>
            </w:r>
            <w:r w:rsidRPr="009B6F22">
              <w:rPr>
                <w:rFonts w:ascii="思源黑体 CN Medium" w:eastAsia="思源黑体 CN Medium" w:hAnsi="思源黑体 CN Medium" w:hint="eastAsia"/>
                <w:color w:val="C00000"/>
              </w:rPr>
              <w:t>会影响实参的值</w:t>
            </w:r>
            <w:r w:rsidRPr="009B6F22">
              <w:rPr>
                <w:rFonts w:ascii="思源黑体 CN Medium" w:eastAsia="思源黑体 CN Medium" w:hAnsi="思源黑体 CN Medium" w:hint="eastAsia"/>
              </w:rPr>
              <w:t>【</w:t>
            </w:r>
            <w:r w:rsidRPr="009B6F22">
              <w:rPr>
                <w:rFonts w:ascii="思源黑体 CN Medium" w:eastAsia="思源黑体 CN Medium" w:hAnsi="思源黑体 CN Medium" w:hint="eastAsia"/>
                <w:color w:val="C00000"/>
              </w:rPr>
              <w:t>双向</w:t>
            </w:r>
            <w:r w:rsidRPr="009B6F22">
              <w:rPr>
                <w:rFonts w:ascii="思源黑体 CN Medium" w:eastAsia="思源黑体 CN Medium" w:hAnsi="思源黑体 CN Medium" w:hint="eastAsia"/>
              </w:rPr>
              <w:t>】</w:t>
            </w:r>
          </w:p>
        </w:tc>
      </w:tr>
    </w:tbl>
    <w:p w14:paraId="1476D6F4" w14:textId="77777777" w:rsidR="00E655B4" w:rsidRPr="00EF67BB" w:rsidRDefault="00E655B4" w:rsidP="00E655B4">
      <w:pPr>
        <w:spacing w:line="264" w:lineRule="auto"/>
        <w:rPr>
          <w:rFonts w:ascii="思源黑体 CN Medium" w:hAnsi="思源黑体 CN Medium"/>
          <w:szCs w:val="21"/>
        </w:rPr>
      </w:pPr>
    </w:p>
    <w:p w14:paraId="5527E002" w14:textId="08216433" w:rsidR="00156CD9" w:rsidRPr="0090156F" w:rsidRDefault="002B6550" w:rsidP="00156CD9">
      <w:pPr>
        <w:pStyle w:val="1"/>
        <w:spacing w:line="264" w:lineRule="auto"/>
      </w:pPr>
      <w:r>
        <w:rPr>
          <w:rFonts w:hint="eastAsia"/>
        </w:rPr>
        <w:t>四</w:t>
      </w:r>
      <w:r w:rsidR="00156CD9" w:rsidRPr="0090156F">
        <w:t xml:space="preserve"> </w:t>
      </w:r>
      <w:r w:rsidR="00156CD9" w:rsidRPr="0090156F">
        <w:rPr>
          <w:rFonts w:hint="eastAsia"/>
        </w:rPr>
        <w:t>数据结构</w:t>
      </w:r>
    </w:p>
    <w:p w14:paraId="75C99B8B" w14:textId="77777777" w:rsidR="00156CD9" w:rsidRPr="00140ECA" w:rsidRDefault="00156CD9" w:rsidP="00156CD9">
      <w:pPr>
        <w:pStyle w:val="2"/>
        <w:spacing w:line="264" w:lineRule="auto"/>
      </w:pPr>
      <w:r w:rsidRPr="00140ECA">
        <w:rPr>
          <w:rFonts w:hint="eastAsia"/>
        </w:rPr>
        <w:t>易混淆点1：顺序存储与链式存储</w:t>
      </w:r>
    </w:p>
    <w:tbl>
      <w:tblPr>
        <w:tblStyle w:val="a8"/>
        <w:tblW w:w="0" w:type="auto"/>
        <w:jc w:val="center"/>
        <w:tblLook w:val="04A0" w:firstRow="1" w:lastRow="0" w:firstColumn="1" w:lastColumn="0" w:noHBand="0" w:noVBand="1"/>
      </w:tblPr>
      <w:tblGrid>
        <w:gridCol w:w="1242"/>
        <w:gridCol w:w="1701"/>
        <w:gridCol w:w="2410"/>
        <w:gridCol w:w="2943"/>
      </w:tblGrid>
      <w:tr w:rsidR="00156CD9" w:rsidRPr="0090156F" w14:paraId="65C59331" w14:textId="77777777" w:rsidTr="00200897">
        <w:trPr>
          <w:jc w:val="center"/>
        </w:trPr>
        <w:tc>
          <w:tcPr>
            <w:tcW w:w="1242" w:type="dxa"/>
            <w:vAlign w:val="center"/>
          </w:tcPr>
          <w:p w14:paraId="52611623" w14:textId="77777777" w:rsidR="00156CD9" w:rsidRPr="00504152" w:rsidRDefault="00156CD9" w:rsidP="00200897">
            <w:pPr>
              <w:spacing w:line="264" w:lineRule="auto"/>
              <w:jc w:val="center"/>
              <w:rPr>
                <w:rFonts w:ascii="思源黑体 CN Medium" w:hAnsi="思源黑体 CN Medium"/>
                <w:b/>
                <w:bCs/>
                <w:szCs w:val="21"/>
              </w:rPr>
            </w:pPr>
            <w:r w:rsidRPr="00504152">
              <w:rPr>
                <w:rFonts w:ascii="思源黑体 CN Medium" w:hAnsi="思源黑体 CN Medium" w:hint="eastAsia"/>
                <w:b/>
                <w:bCs/>
                <w:szCs w:val="21"/>
              </w:rPr>
              <w:t>性能类别</w:t>
            </w:r>
          </w:p>
        </w:tc>
        <w:tc>
          <w:tcPr>
            <w:tcW w:w="1701" w:type="dxa"/>
            <w:vAlign w:val="center"/>
          </w:tcPr>
          <w:p w14:paraId="719B1341" w14:textId="77777777" w:rsidR="00156CD9" w:rsidRPr="00504152" w:rsidRDefault="00156CD9" w:rsidP="00200897">
            <w:pPr>
              <w:spacing w:line="264" w:lineRule="auto"/>
              <w:jc w:val="center"/>
              <w:rPr>
                <w:rFonts w:ascii="思源黑体 CN Medium" w:hAnsi="思源黑体 CN Medium"/>
                <w:b/>
                <w:bCs/>
                <w:szCs w:val="21"/>
              </w:rPr>
            </w:pPr>
            <w:r w:rsidRPr="00504152">
              <w:rPr>
                <w:rFonts w:ascii="思源黑体 CN Medium" w:hAnsi="思源黑体 CN Medium" w:hint="eastAsia"/>
                <w:b/>
                <w:bCs/>
                <w:szCs w:val="21"/>
              </w:rPr>
              <w:t>具体项目</w:t>
            </w:r>
          </w:p>
        </w:tc>
        <w:tc>
          <w:tcPr>
            <w:tcW w:w="2410" w:type="dxa"/>
            <w:vAlign w:val="center"/>
          </w:tcPr>
          <w:p w14:paraId="653E9CF2" w14:textId="77777777" w:rsidR="00156CD9" w:rsidRPr="00504152" w:rsidRDefault="00156CD9" w:rsidP="00200897">
            <w:pPr>
              <w:spacing w:line="264" w:lineRule="auto"/>
              <w:jc w:val="center"/>
              <w:rPr>
                <w:rFonts w:ascii="思源黑体 CN Medium" w:hAnsi="思源黑体 CN Medium"/>
                <w:b/>
                <w:bCs/>
                <w:szCs w:val="21"/>
              </w:rPr>
            </w:pPr>
            <w:r w:rsidRPr="00504152">
              <w:rPr>
                <w:rFonts w:ascii="思源黑体 CN Medium" w:hAnsi="思源黑体 CN Medium" w:hint="eastAsia"/>
                <w:b/>
                <w:bCs/>
                <w:szCs w:val="21"/>
              </w:rPr>
              <w:t>顺序存储</w:t>
            </w:r>
          </w:p>
        </w:tc>
        <w:tc>
          <w:tcPr>
            <w:tcW w:w="2943" w:type="dxa"/>
            <w:vAlign w:val="center"/>
          </w:tcPr>
          <w:p w14:paraId="2E17E554" w14:textId="77777777" w:rsidR="00156CD9" w:rsidRPr="00504152" w:rsidRDefault="00156CD9" w:rsidP="00200897">
            <w:pPr>
              <w:spacing w:line="264" w:lineRule="auto"/>
              <w:jc w:val="center"/>
              <w:rPr>
                <w:rFonts w:ascii="思源黑体 CN Medium" w:hAnsi="思源黑体 CN Medium"/>
                <w:b/>
                <w:bCs/>
                <w:szCs w:val="21"/>
              </w:rPr>
            </w:pPr>
            <w:r w:rsidRPr="00504152">
              <w:rPr>
                <w:rFonts w:ascii="思源黑体 CN Medium" w:hAnsi="思源黑体 CN Medium" w:hint="eastAsia"/>
                <w:b/>
                <w:bCs/>
                <w:szCs w:val="21"/>
              </w:rPr>
              <w:t>链式存储</w:t>
            </w:r>
          </w:p>
        </w:tc>
      </w:tr>
      <w:tr w:rsidR="00156CD9" w:rsidRPr="0090156F" w14:paraId="0B2BC4F0" w14:textId="77777777" w:rsidTr="00200897">
        <w:trPr>
          <w:jc w:val="center"/>
        </w:trPr>
        <w:tc>
          <w:tcPr>
            <w:tcW w:w="1242" w:type="dxa"/>
            <w:vMerge w:val="restart"/>
            <w:vAlign w:val="center"/>
          </w:tcPr>
          <w:p w14:paraId="67ACAA2C" w14:textId="77777777" w:rsidR="00156CD9" w:rsidRPr="00504152" w:rsidRDefault="00156CD9" w:rsidP="00200897">
            <w:pPr>
              <w:spacing w:line="264" w:lineRule="auto"/>
              <w:jc w:val="center"/>
              <w:rPr>
                <w:rFonts w:ascii="思源黑体 CN Medium" w:hAnsi="思源黑体 CN Medium"/>
                <w:bCs/>
                <w:szCs w:val="21"/>
              </w:rPr>
            </w:pPr>
            <w:r w:rsidRPr="00504152">
              <w:rPr>
                <w:rFonts w:ascii="思源黑体 CN Medium" w:hAnsi="思源黑体 CN Medium" w:hint="eastAsia"/>
                <w:bCs/>
                <w:szCs w:val="21"/>
              </w:rPr>
              <w:t>空间性能</w:t>
            </w:r>
          </w:p>
        </w:tc>
        <w:tc>
          <w:tcPr>
            <w:tcW w:w="1701" w:type="dxa"/>
            <w:vAlign w:val="center"/>
          </w:tcPr>
          <w:p w14:paraId="66093EFC" w14:textId="77777777" w:rsidR="00156CD9" w:rsidRPr="00504152" w:rsidRDefault="00156CD9" w:rsidP="00200897">
            <w:pPr>
              <w:spacing w:line="264" w:lineRule="auto"/>
              <w:jc w:val="center"/>
              <w:rPr>
                <w:rFonts w:ascii="思源黑体 CN Medium" w:hAnsi="思源黑体 CN Medium"/>
                <w:bCs/>
                <w:szCs w:val="21"/>
              </w:rPr>
            </w:pPr>
            <w:r w:rsidRPr="00504152">
              <w:rPr>
                <w:rFonts w:ascii="思源黑体 CN Medium" w:hAnsi="思源黑体 CN Medium" w:hint="eastAsia"/>
                <w:bCs/>
                <w:szCs w:val="21"/>
              </w:rPr>
              <w:t>存储密度</w:t>
            </w:r>
          </w:p>
        </w:tc>
        <w:tc>
          <w:tcPr>
            <w:tcW w:w="2410" w:type="dxa"/>
            <w:vAlign w:val="center"/>
          </w:tcPr>
          <w:p w14:paraId="0BC2440F" w14:textId="77777777" w:rsidR="00156CD9" w:rsidRPr="00504152" w:rsidRDefault="00156CD9" w:rsidP="00200897">
            <w:pPr>
              <w:spacing w:line="264" w:lineRule="auto"/>
              <w:rPr>
                <w:rFonts w:ascii="思源黑体 CN Medium" w:hAnsi="思源黑体 CN Medium"/>
                <w:bCs/>
                <w:szCs w:val="21"/>
              </w:rPr>
            </w:pPr>
            <w:r w:rsidRPr="00504152">
              <w:rPr>
                <w:rFonts w:ascii="思源黑体 CN Medium" w:hAnsi="思源黑体 CN Medium" w:hint="eastAsia"/>
                <w:bCs/>
                <w:szCs w:val="21"/>
              </w:rPr>
              <w:t>=</w:t>
            </w:r>
            <w:r w:rsidRPr="00504152">
              <w:rPr>
                <w:rFonts w:ascii="思源黑体 CN Medium" w:hAnsi="思源黑体 CN Medium"/>
                <w:bCs/>
                <w:szCs w:val="21"/>
              </w:rPr>
              <w:t>1，更优</w:t>
            </w:r>
          </w:p>
        </w:tc>
        <w:tc>
          <w:tcPr>
            <w:tcW w:w="2943" w:type="dxa"/>
            <w:vAlign w:val="center"/>
          </w:tcPr>
          <w:p w14:paraId="36B9A640" w14:textId="77777777" w:rsidR="00156CD9" w:rsidRPr="00504152" w:rsidRDefault="00156CD9" w:rsidP="00200897">
            <w:pPr>
              <w:spacing w:line="264" w:lineRule="auto"/>
              <w:rPr>
                <w:rFonts w:ascii="思源黑体 CN Medium" w:hAnsi="思源黑体 CN Medium"/>
                <w:bCs/>
                <w:szCs w:val="21"/>
              </w:rPr>
            </w:pPr>
            <w:r w:rsidRPr="00504152">
              <w:rPr>
                <w:rFonts w:ascii="思源黑体 CN Medium" w:hAnsi="思源黑体 CN Medium" w:hint="eastAsia"/>
                <w:bCs/>
                <w:szCs w:val="21"/>
              </w:rPr>
              <w:t>&lt;</w:t>
            </w:r>
            <w:r w:rsidRPr="00504152">
              <w:rPr>
                <w:rFonts w:ascii="思源黑体 CN Medium" w:hAnsi="思源黑体 CN Medium"/>
                <w:bCs/>
                <w:szCs w:val="21"/>
              </w:rPr>
              <w:t>1</w:t>
            </w:r>
          </w:p>
        </w:tc>
      </w:tr>
      <w:tr w:rsidR="00156CD9" w:rsidRPr="0090156F" w14:paraId="1CFB2401" w14:textId="77777777" w:rsidTr="00200897">
        <w:trPr>
          <w:jc w:val="center"/>
        </w:trPr>
        <w:tc>
          <w:tcPr>
            <w:tcW w:w="1242" w:type="dxa"/>
            <w:vMerge/>
            <w:vAlign w:val="center"/>
          </w:tcPr>
          <w:p w14:paraId="292EDCF1" w14:textId="77777777" w:rsidR="00156CD9" w:rsidRPr="0090156F" w:rsidRDefault="00156CD9" w:rsidP="00200897">
            <w:pPr>
              <w:spacing w:line="264" w:lineRule="auto"/>
              <w:jc w:val="center"/>
              <w:rPr>
                <w:rFonts w:ascii="思源黑体 CN Medium" w:hAnsi="思源黑体 CN Medium"/>
                <w:bCs/>
              </w:rPr>
            </w:pPr>
          </w:p>
        </w:tc>
        <w:tc>
          <w:tcPr>
            <w:tcW w:w="1701" w:type="dxa"/>
            <w:vAlign w:val="center"/>
          </w:tcPr>
          <w:p w14:paraId="05DED468" w14:textId="77777777" w:rsidR="00156CD9" w:rsidRPr="00504152" w:rsidRDefault="00156CD9" w:rsidP="00200897">
            <w:pPr>
              <w:spacing w:line="264" w:lineRule="auto"/>
              <w:jc w:val="center"/>
              <w:rPr>
                <w:rFonts w:ascii="思源黑体 CN Medium" w:hAnsi="思源黑体 CN Medium"/>
                <w:bCs/>
                <w:szCs w:val="21"/>
              </w:rPr>
            </w:pPr>
            <w:r w:rsidRPr="00504152">
              <w:rPr>
                <w:rFonts w:ascii="思源黑体 CN Medium" w:hAnsi="思源黑体 CN Medium" w:hint="eastAsia"/>
                <w:bCs/>
                <w:szCs w:val="21"/>
              </w:rPr>
              <w:t>容量分配</w:t>
            </w:r>
          </w:p>
        </w:tc>
        <w:tc>
          <w:tcPr>
            <w:tcW w:w="2410" w:type="dxa"/>
            <w:vAlign w:val="center"/>
          </w:tcPr>
          <w:p w14:paraId="50875EDD" w14:textId="77777777" w:rsidR="00156CD9" w:rsidRPr="00504152" w:rsidRDefault="00156CD9" w:rsidP="00200897">
            <w:pPr>
              <w:spacing w:line="264" w:lineRule="auto"/>
              <w:rPr>
                <w:rFonts w:ascii="思源黑体 CN Medium" w:hAnsi="思源黑体 CN Medium"/>
                <w:bCs/>
                <w:szCs w:val="21"/>
              </w:rPr>
            </w:pPr>
            <w:r w:rsidRPr="00504152">
              <w:rPr>
                <w:rFonts w:ascii="思源黑体 CN Medium" w:hAnsi="思源黑体 CN Medium" w:hint="eastAsia"/>
                <w:bCs/>
                <w:szCs w:val="21"/>
              </w:rPr>
              <w:t>事先确定</w:t>
            </w:r>
          </w:p>
        </w:tc>
        <w:tc>
          <w:tcPr>
            <w:tcW w:w="2943" w:type="dxa"/>
            <w:vAlign w:val="center"/>
          </w:tcPr>
          <w:p w14:paraId="744F3041" w14:textId="77777777" w:rsidR="00156CD9" w:rsidRPr="00504152" w:rsidRDefault="00156CD9" w:rsidP="00200897">
            <w:pPr>
              <w:spacing w:line="264" w:lineRule="auto"/>
              <w:rPr>
                <w:rFonts w:ascii="思源黑体 CN Medium" w:hAnsi="思源黑体 CN Medium"/>
                <w:bCs/>
                <w:szCs w:val="21"/>
              </w:rPr>
            </w:pPr>
            <w:r w:rsidRPr="00504152">
              <w:rPr>
                <w:rFonts w:ascii="思源黑体 CN Medium" w:hAnsi="思源黑体 CN Medium" w:hint="eastAsia"/>
                <w:bCs/>
                <w:szCs w:val="21"/>
              </w:rPr>
              <w:t>动态变化，更优</w:t>
            </w:r>
          </w:p>
        </w:tc>
      </w:tr>
      <w:tr w:rsidR="00156CD9" w:rsidRPr="0090156F" w14:paraId="50449EC0" w14:textId="77777777" w:rsidTr="00200897">
        <w:trPr>
          <w:jc w:val="center"/>
        </w:trPr>
        <w:tc>
          <w:tcPr>
            <w:tcW w:w="1242" w:type="dxa"/>
            <w:vMerge w:val="restart"/>
            <w:vAlign w:val="center"/>
          </w:tcPr>
          <w:p w14:paraId="69A0ED89" w14:textId="77777777" w:rsidR="00156CD9" w:rsidRPr="00504152" w:rsidRDefault="00156CD9" w:rsidP="00200897">
            <w:pPr>
              <w:spacing w:line="264" w:lineRule="auto"/>
              <w:jc w:val="center"/>
              <w:rPr>
                <w:rFonts w:ascii="思源黑体 CN Medium" w:hAnsi="思源黑体 CN Medium"/>
                <w:bCs/>
                <w:szCs w:val="21"/>
              </w:rPr>
            </w:pPr>
            <w:r w:rsidRPr="00504152">
              <w:rPr>
                <w:rFonts w:ascii="思源黑体 CN Medium" w:hAnsi="思源黑体 CN Medium" w:hint="eastAsia"/>
                <w:bCs/>
                <w:szCs w:val="21"/>
              </w:rPr>
              <w:t>时间性能</w:t>
            </w:r>
          </w:p>
        </w:tc>
        <w:tc>
          <w:tcPr>
            <w:tcW w:w="1701" w:type="dxa"/>
            <w:vAlign w:val="center"/>
          </w:tcPr>
          <w:p w14:paraId="5DC5A34B" w14:textId="77777777" w:rsidR="00156CD9" w:rsidRPr="00504152" w:rsidRDefault="00156CD9" w:rsidP="00200897">
            <w:pPr>
              <w:spacing w:line="264" w:lineRule="auto"/>
              <w:jc w:val="center"/>
              <w:rPr>
                <w:rFonts w:ascii="思源黑体 CN Medium" w:hAnsi="思源黑体 CN Medium"/>
                <w:bCs/>
                <w:szCs w:val="21"/>
              </w:rPr>
            </w:pPr>
            <w:r w:rsidRPr="00504152">
              <w:rPr>
                <w:rFonts w:ascii="思源黑体 CN Medium" w:hAnsi="思源黑体 CN Medium" w:hint="eastAsia"/>
                <w:bCs/>
                <w:szCs w:val="21"/>
              </w:rPr>
              <w:t>查找运算</w:t>
            </w:r>
          </w:p>
        </w:tc>
        <w:tc>
          <w:tcPr>
            <w:tcW w:w="2410" w:type="dxa"/>
            <w:vAlign w:val="center"/>
          </w:tcPr>
          <w:p w14:paraId="02165E20" w14:textId="77777777" w:rsidR="00156CD9" w:rsidRPr="00504152" w:rsidRDefault="00156CD9" w:rsidP="00200897">
            <w:pPr>
              <w:spacing w:line="264" w:lineRule="auto"/>
              <w:rPr>
                <w:rFonts w:ascii="思源黑体 CN Medium" w:hAnsi="思源黑体 CN Medium"/>
                <w:bCs/>
                <w:szCs w:val="21"/>
              </w:rPr>
            </w:pPr>
            <w:r w:rsidRPr="00504152">
              <w:rPr>
                <w:rFonts w:ascii="思源黑体 CN Medium" w:hAnsi="思源黑体 CN Medium" w:hint="eastAsia"/>
                <w:bCs/>
                <w:szCs w:val="21"/>
              </w:rPr>
              <w:t>O（n）</w:t>
            </w:r>
          </w:p>
        </w:tc>
        <w:tc>
          <w:tcPr>
            <w:tcW w:w="2943" w:type="dxa"/>
            <w:vAlign w:val="center"/>
          </w:tcPr>
          <w:p w14:paraId="2F2597FD" w14:textId="77777777" w:rsidR="00156CD9" w:rsidRPr="00504152" w:rsidRDefault="00156CD9" w:rsidP="00200897">
            <w:pPr>
              <w:spacing w:line="264" w:lineRule="auto"/>
              <w:rPr>
                <w:rFonts w:ascii="思源黑体 CN Medium" w:hAnsi="思源黑体 CN Medium"/>
                <w:bCs/>
                <w:szCs w:val="21"/>
              </w:rPr>
            </w:pPr>
            <w:r w:rsidRPr="00504152">
              <w:rPr>
                <w:rFonts w:ascii="思源黑体 CN Medium" w:hAnsi="思源黑体 CN Medium" w:hint="eastAsia"/>
                <w:bCs/>
                <w:szCs w:val="21"/>
              </w:rPr>
              <w:t>O（n）</w:t>
            </w:r>
          </w:p>
        </w:tc>
      </w:tr>
      <w:tr w:rsidR="00156CD9" w:rsidRPr="0090156F" w14:paraId="2ADA330A" w14:textId="77777777" w:rsidTr="00200897">
        <w:trPr>
          <w:jc w:val="center"/>
        </w:trPr>
        <w:tc>
          <w:tcPr>
            <w:tcW w:w="1242" w:type="dxa"/>
            <w:vMerge/>
            <w:vAlign w:val="center"/>
          </w:tcPr>
          <w:p w14:paraId="738B146C" w14:textId="77777777" w:rsidR="00156CD9" w:rsidRPr="0090156F" w:rsidRDefault="00156CD9" w:rsidP="00200897">
            <w:pPr>
              <w:spacing w:line="264" w:lineRule="auto"/>
              <w:jc w:val="center"/>
              <w:rPr>
                <w:rFonts w:ascii="思源黑体 CN Medium" w:hAnsi="思源黑体 CN Medium"/>
                <w:bCs/>
              </w:rPr>
            </w:pPr>
          </w:p>
        </w:tc>
        <w:tc>
          <w:tcPr>
            <w:tcW w:w="1701" w:type="dxa"/>
            <w:vAlign w:val="center"/>
          </w:tcPr>
          <w:p w14:paraId="399B69EC" w14:textId="77777777" w:rsidR="00156CD9" w:rsidRPr="00504152" w:rsidRDefault="00156CD9" w:rsidP="00200897">
            <w:pPr>
              <w:spacing w:line="264" w:lineRule="auto"/>
              <w:jc w:val="center"/>
              <w:rPr>
                <w:rFonts w:ascii="思源黑体 CN Medium" w:hAnsi="思源黑体 CN Medium"/>
                <w:bCs/>
                <w:szCs w:val="21"/>
              </w:rPr>
            </w:pPr>
            <w:r w:rsidRPr="00504152">
              <w:rPr>
                <w:rFonts w:ascii="思源黑体 CN Medium" w:hAnsi="思源黑体 CN Medium" w:hint="eastAsia"/>
                <w:bCs/>
                <w:szCs w:val="21"/>
              </w:rPr>
              <w:t>读运算</w:t>
            </w:r>
          </w:p>
        </w:tc>
        <w:tc>
          <w:tcPr>
            <w:tcW w:w="2410" w:type="dxa"/>
            <w:vAlign w:val="center"/>
          </w:tcPr>
          <w:p w14:paraId="1A3B51C9" w14:textId="77777777" w:rsidR="00156CD9" w:rsidRPr="00504152" w:rsidRDefault="00156CD9" w:rsidP="00200897">
            <w:pPr>
              <w:spacing w:line="264" w:lineRule="auto"/>
              <w:rPr>
                <w:rFonts w:ascii="思源黑体 CN Medium" w:hAnsi="思源黑体 CN Medium"/>
                <w:bCs/>
                <w:szCs w:val="21"/>
              </w:rPr>
            </w:pPr>
            <w:r w:rsidRPr="00504152">
              <w:rPr>
                <w:rFonts w:ascii="思源黑体 CN Medium" w:hAnsi="思源黑体 CN Medium" w:hint="eastAsia"/>
                <w:bCs/>
                <w:szCs w:val="21"/>
              </w:rPr>
              <w:t>O（1），更优</w:t>
            </w:r>
          </w:p>
        </w:tc>
        <w:tc>
          <w:tcPr>
            <w:tcW w:w="2943" w:type="dxa"/>
            <w:vAlign w:val="center"/>
          </w:tcPr>
          <w:p w14:paraId="70BD57B2" w14:textId="77777777" w:rsidR="00156CD9" w:rsidRPr="00504152" w:rsidRDefault="00156CD9" w:rsidP="00200897">
            <w:pPr>
              <w:spacing w:line="264" w:lineRule="auto"/>
              <w:rPr>
                <w:rFonts w:ascii="思源黑体 CN Medium" w:hAnsi="思源黑体 CN Medium"/>
                <w:bCs/>
                <w:szCs w:val="21"/>
              </w:rPr>
            </w:pPr>
            <w:r w:rsidRPr="00504152">
              <w:rPr>
                <w:rFonts w:ascii="思源黑体 CN Medium" w:hAnsi="思源黑体 CN Medium" w:hint="eastAsia"/>
                <w:bCs/>
                <w:szCs w:val="21"/>
              </w:rPr>
              <w:t>O（n），最好情况为1，最坏情况为n</w:t>
            </w:r>
          </w:p>
        </w:tc>
      </w:tr>
      <w:tr w:rsidR="00156CD9" w:rsidRPr="0090156F" w14:paraId="74AFB4E7" w14:textId="77777777" w:rsidTr="00200897">
        <w:trPr>
          <w:jc w:val="center"/>
        </w:trPr>
        <w:tc>
          <w:tcPr>
            <w:tcW w:w="1242" w:type="dxa"/>
            <w:vMerge/>
            <w:vAlign w:val="center"/>
          </w:tcPr>
          <w:p w14:paraId="0FE4C55A" w14:textId="77777777" w:rsidR="00156CD9" w:rsidRPr="0090156F" w:rsidRDefault="00156CD9" w:rsidP="00200897">
            <w:pPr>
              <w:spacing w:line="264" w:lineRule="auto"/>
              <w:jc w:val="center"/>
              <w:rPr>
                <w:rFonts w:ascii="思源黑体 CN Medium" w:hAnsi="思源黑体 CN Medium"/>
                <w:bCs/>
              </w:rPr>
            </w:pPr>
          </w:p>
        </w:tc>
        <w:tc>
          <w:tcPr>
            <w:tcW w:w="1701" w:type="dxa"/>
            <w:vAlign w:val="center"/>
          </w:tcPr>
          <w:p w14:paraId="5673C272" w14:textId="77777777" w:rsidR="00156CD9" w:rsidRPr="00504152" w:rsidRDefault="00156CD9" w:rsidP="00200897">
            <w:pPr>
              <w:spacing w:line="264" w:lineRule="auto"/>
              <w:jc w:val="center"/>
              <w:rPr>
                <w:rFonts w:ascii="思源黑体 CN Medium" w:hAnsi="思源黑体 CN Medium"/>
                <w:bCs/>
                <w:szCs w:val="21"/>
              </w:rPr>
            </w:pPr>
            <w:r w:rsidRPr="00504152">
              <w:rPr>
                <w:rFonts w:ascii="思源黑体 CN Medium" w:hAnsi="思源黑体 CN Medium" w:hint="eastAsia"/>
                <w:bCs/>
                <w:szCs w:val="21"/>
              </w:rPr>
              <w:t>插入运算</w:t>
            </w:r>
          </w:p>
        </w:tc>
        <w:tc>
          <w:tcPr>
            <w:tcW w:w="2410" w:type="dxa"/>
            <w:vAlign w:val="center"/>
          </w:tcPr>
          <w:p w14:paraId="31F76475" w14:textId="77777777" w:rsidR="00156CD9" w:rsidRPr="00504152" w:rsidRDefault="00156CD9" w:rsidP="00200897">
            <w:pPr>
              <w:spacing w:line="264" w:lineRule="auto"/>
              <w:rPr>
                <w:rFonts w:ascii="思源黑体 CN Medium" w:hAnsi="思源黑体 CN Medium"/>
                <w:bCs/>
                <w:szCs w:val="21"/>
              </w:rPr>
            </w:pPr>
            <w:r w:rsidRPr="00504152">
              <w:rPr>
                <w:rFonts w:ascii="思源黑体 CN Medium" w:hAnsi="思源黑体 CN Medium" w:hint="eastAsia"/>
                <w:bCs/>
                <w:szCs w:val="21"/>
              </w:rPr>
              <w:t>O（n）,</w:t>
            </w:r>
            <w:r w:rsidRPr="00504152">
              <w:rPr>
                <w:rFonts w:ascii="思源黑体 CN Medium" w:hAnsi="思源黑体 CN Medium"/>
                <w:bCs/>
                <w:szCs w:val="21"/>
              </w:rPr>
              <w:t>最好情况为</w:t>
            </w:r>
            <w:r w:rsidRPr="00504152">
              <w:rPr>
                <w:rFonts w:ascii="思源黑体 CN Medium" w:hAnsi="思源黑体 CN Medium" w:hint="eastAsia"/>
                <w:bCs/>
                <w:szCs w:val="21"/>
              </w:rPr>
              <w:t>0，最坏情况为n</w:t>
            </w:r>
          </w:p>
        </w:tc>
        <w:tc>
          <w:tcPr>
            <w:tcW w:w="2943" w:type="dxa"/>
            <w:vAlign w:val="center"/>
          </w:tcPr>
          <w:p w14:paraId="7AD5BC8F" w14:textId="77777777" w:rsidR="00156CD9" w:rsidRPr="00504152" w:rsidRDefault="00156CD9" w:rsidP="00200897">
            <w:pPr>
              <w:spacing w:line="264" w:lineRule="auto"/>
              <w:rPr>
                <w:rFonts w:ascii="思源黑体 CN Medium" w:hAnsi="思源黑体 CN Medium"/>
                <w:bCs/>
                <w:szCs w:val="21"/>
              </w:rPr>
            </w:pPr>
            <w:r w:rsidRPr="00504152">
              <w:rPr>
                <w:rFonts w:ascii="思源黑体 CN Medium" w:hAnsi="思源黑体 CN Medium" w:hint="eastAsia"/>
                <w:bCs/>
                <w:szCs w:val="21"/>
              </w:rPr>
              <w:t>O（1）</w:t>
            </w:r>
            <w:r w:rsidRPr="00504152">
              <w:rPr>
                <w:rFonts w:ascii="思源黑体 CN Medium" w:hAnsi="思源黑体 CN Medium"/>
                <w:bCs/>
                <w:szCs w:val="21"/>
              </w:rPr>
              <w:t>,更优</w:t>
            </w:r>
          </w:p>
        </w:tc>
      </w:tr>
      <w:tr w:rsidR="00156CD9" w:rsidRPr="0090156F" w14:paraId="1C38CB3C" w14:textId="77777777" w:rsidTr="00200897">
        <w:trPr>
          <w:jc w:val="center"/>
        </w:trPr>
        <w:tc>
          <w:tcPr>
            <w:tcW w:w="1242" w:type="dxa"/>
            <w:vMerge/>
            <w:vAlign w:val="center"/>
          </w:tcPr>
          <w:p w14:paraId="13BC04F8" w14:textId="77777777" w:rsidR="00156CD9" w:rsidRPr="0090156F" w:rsidRDefault="00156CD9" w:rsidP="00200897">
            <w:pPr>
              <w:spacing w:line="264" w:lineRule="auto"/>
              <w:jc w:val="center"/>
              <w:rPr>
                <w:rFonts w:ascii="思源黑体 CN Medium" w:hAnsi="思源黑体 CN Medium"/>
                <w:bCs/>
              </w:rPr>
            </w:pPr>
          </w:p>
        </w:tc>
        <w:tc>
          <w:tcPr>
            <w:tcW w:w="1701" w:type="dxa"/>
            <w:vAlign w:val="center"/>
          </w:tcPr>
          <w:p w14:paraId="2F176C18" w14:textId="77777777" w:rsidR="00156CD9" w:rsidRPr="00504152" w:rsidRDefault="00156CD9" w:rsidP="00200897">
            <w:pPr>
              <w:spacing w:line="264" w:lineRule="auto"/>
              <w:jc w:val="center"/>
              <w:rPr>
                <w:rFonts w:ascii="思源黑体 CN Medium" w:hAnsi="思源黑体 CN Medium"/>
                <w:bCs/>
                <w:szCs w:val="21"/>
              </w:rPr>
            </w:pPr>
            <w:r w:rsidRPr="00504152">
              <w:rPr>
                <w:rFonts w:ascii="思源黑体 CN Medium" w:hAnsi="思源黑体 CN Medium" w:hint="eastAsia"/>
                <w:bCs/>
                <w:szCs w:val="21"/>
              </w:rPr>
              <w:t>删除运算</w:t>
            </w:r>
          </w:p>
        </w:tc>
        <w:tc>
          <w:tcPr>
            <w:tcW w:w="2410" w:type="dxa"/>
            <w:vAlign w:val="center"/>
          </w:tcPr>
          <w:p w14:paraId="309AB1EE" w14:textId="77777777" w:rsidR="00156CD9" w:rsidRPr="00504152" w:rsidRDefault="00156CD9" w:rsidP="00200897">
            <w:pPr>
              <w:spacing w:line="264" w:lineRule="auto"/>
              <w:rPr>
                <w:rFonts w:ascii="思源黑体 CN Medium" w:hAnsi="思源黑体 CN Medium"/>
                <w:bCs/>
                <w:szCs w:val="21"/>
              </w:rPr>
            </w:pPr>
            <w:r w:rsidRPr="00504152">
              <w:rPr>
                <w:rFonts w:ascii="思源黑体 CN Medium" w:hAnsi="思源黑体 CN Medium" w:hint="eastAsia"/>
                <w:bCs/>
                <w:szCs w:val="21"/>
              </w:rPr>
              <w:t>O（n）</w:t>
            </w:r>
          </w:p>
        </w:tc>
        <w:tc>
          <w:tcPr>
            <w:tcW w:w="2943" w:type="dxa"/>
            <w:vAlign w:val="center"/>
          </w:tcPr>
          <w:p w14:paraId="39A8CFCD" w14:textId="77777777" w:rsidR="00156CD9" w:rsidRPr="00504152" w:rsidRDefault="00156CD9" w:rsidP="00200897">
            <w:pPr>
              <w:spacing w:line="264" w:lineRule="auto"/>
              <w:rPr>
                <w:rFonts w:ascii="思源黑体 CN Medium" w:hAnsi="思源黑体 CN Medium"/>
                <w:bCs/>
                <w:szCs w:val="21"/>
              </w:rPr>
            </w:pPr>
            <w:r w:rsidRPr="00504152">
              <w:rPr>
                <w:rFonts w:ascii="思源黑体 CN Medium" w:hAnsi="思源黑体 CN Medium" w:hint="eastAsia"/>
                <w:bCs/>
                <w:szCs w:val="21"/>
              </w:rPr>
              <w:t>O</w:t>
            </w:r>
            <w:r w:rsidRPr="00504152">
              <w:rPr>
                <w:rFonts w:ascii="思源黑体 CN Medium" w:hAnsi="思源黑体 CN Medium"/>
                <w:bCs/>
                <w:szCs w:val="21"/>
              </w:rPr>
              <w:t>（</w:t>
            </w:r>
            <w:r w:rsidRPr="00504152">
              <w:rPr>
                <w:rFonts w:ascii="思源黑体 CN Medium" w:hAnsi="思源黑体 CN Medium" w:hint="eastAsia"/>
                <w:bCs/>
                <w:szCs w:val="21"/>
              </w:rPr>
              <w:t>1</w:t>
            </w:r>
            <w:r w:rsidRPr="00504152">
              <w:rPr>
                <w:rFonts w:ascii="思源黑体 CN Medium" w:hAnsi="思源黑体 CN Medium"/>
                <w:bCs/>
                <w:szCs w:val="21"/>
              </w:rPr>
              <w:t>），更优</w:t>
            </w:r>
          </w:p>
        </w:tc>
      </w:tr>
    </w:tbl>
    <w:p w14:paraId="49D97584" w14:textId="77777777" w:rsidR="00156CD9" w:rsidRPr="00140ECA" w:rsidRDefault="00156CD9" w:rsidP="00156CD9">
      <w:pPr>
        <w:pStyle w:val="2"/>
        <w:spacing w:line="264" w:lineRule="auto"/>
      </w:pPr>
      <w:r w:rsidRPr="00140ECA">
        <w:rPr>
          <w:rFonts w:hint="eastAsia"/>
        </w:rPr>
        <w:t>易混淆点2：空串与空格串</w:t>
      </w:r>
    </w:p>
    <w:p w14:paraId="367E360D" w14:textId="77777777" w:rsidR="00156CD9" w:rsidRPr="00504152" w:rsidRDefault="00156CD9" w:rsidP="00156CD9">
      <w:pPr>
        <w:spacing w:line="264" w:lineRule="auto"/>
        <w:rPr>
          <w:rFonts w:ascii="思源黑体 CN Medium" w:hAnsi="思源黑体 CN Medium"/>
          <w:szCs w:val="21"/>
        </w:rPr>
      </w:pPr>
      <w:r w:rsidRPr="00504152">
        <w:rPr>
          <w:rFonts w:ascii="思源黑体 CN Medium" w:hAnsi="思源黑体 CN Medium" w:hint="eastAsia"/>
          <w:bCs/>
          <w:szCs w:val="21"/>
        </w:rPr>
        <w:t>1、空串：长度为零，不包含任何字符。</w:t>
      </w:r>
    </w:p>
    <w:p w14:paraId="22EC562F" w14:textId="77777777" w:rsidR="00156CD9" w:rsidRPr="00504152" w:rsidRDefault="00156CD9" w:rsidP="00156CD9">
      <w:pPr>
        <w:spacing w:line="264" w:lineRule="auto"/>
        <w:rPr>
          <w:rFonts w:ascii="思源黑体 CN Medium" w:hAnsi="思源黑体 CN Medium"/>
          <w:bCs/>
          <w:szCs w:val="21"/>
        </w:rPr>
      </w:pPr>
      <w:r w:rsidRPr="00504152">
        <w:rPr>
          <w:rFonts w:ascii="思源黑体 CN Medium" w:hAnsi="思源黑体 CN Medium" w:hint="eastAsia"/>
          <w:bCs/>
          <w:szCs w:val="21"/>
        </w:rPr>
        <w:t>2、空格串：由一个或多个空格组成的串。虽然空格是一个空白字符，但它也是一个字符，在计算串长度时要将其计算在内。</w:t>
      </w:r>
    </w:p>
    <w:p w14:paraId="5FB30B29" w14:textId="77777777" w:rsidR="00156CD9" w:rsidRPr="00140ECA" w:rsidRDefault="00156CD9" w:rsidP="00156CD9">
      <w:pPr>
        <w:pStyle w:val="2"/>
        <w:spacing w:line="264" w:lineRule="auto"/>
      </w:pPr>
      <w:r w:rsidRPr="00140ECA">
        <w:rPr>
          <w:rFonts w:hint="eastAsia"/>
        </w:rPr>
        <w:t>易混淆点</w:t>
      </w:r>
      <w:r w:rsidRPr="00140ECA">
        <w:t>3</w:t>
      </w:r>
      <w:r w:rsidRPr="00140ECA">
        <w:rPr>
          <w:rFonts w:hint="eastAsia"/>
        </w:rPr>
        <w:t>：子串和子序列</w:t>
      </w:r>
    </w:p>
    <w:p w14:paraId="72C005AC" w14:textId="77777777" w:rsidR="00156CD9" w:rsidRPr="00504152" w:rsidRDefault="00156CD9" w:rsidP="00156CD9">
      <w:pPr>
        <w:spacing w:line="264" w:lineRule="auto"/>
        <w:rPr>
          <w:rFonts w:ascii="思源黑体 CN Medium" w:hAnsi="思源黑体 CN Medium"/>
          <w:szCs w:val="21"/>
        </w:rPr>
      </w:pPr>
      <w:r w:rsidRPr="00504152">
        <w:rPr>
          <w:rFonts w:ascii="思源黑体 CN Medium" w:hAnsi="思源黑体 CN Medium" w:hint="eastAsia"/>
          <w:bCs/>
          <w:szCs w:val="21"/>
        </w:rPr>
        <w:t>1、子串：由串中任意长度的连续字符构成的序列称为子串。含有子串的串称为主串。子串在主串中的位置是指子串首次出现时，该子串的第一个字符在主串中的位置。空串是任意串的子串。</w:t>
      </w:r>
    </w:p>
    <w:p w14:paraId="4BA69943" w14:textId="77777777" w:rsidR="00156CD9" w:rsidRPr="00504152" w:rsidRDefault="00156CD9" w:rsidP="00156CD9">
      <w:pPr>
        <w:spacing w:line="264" w:lineRule="auto"/>
        <w:rPr>
          <w:rFonts w:ascii="思源黑体 CN Medium" w:hAnsi="思源黑体 CN Medium"/>
          <w:bCs/>
          <w:szCs w:val="21"/>
        </w:rPr>
      </w:pPr>
      <w:r w:rsidRPr="00504152">
        <w:rPr>
          <w:rFonts w:ascii="思源黑体 CN Medium" w:hAnsi="思源黑体 CN Medium" w:hint="eastAsia"/>
          <w:bCs/>
          <w:szCs w:val="21"/>
        </w:rPr>
        <w:t>2、子序列：一个串的“子序列”是将这个串中的一些字符提取出来得到一个新串，并且不改变它们的相对位置关系。</w:t>
      </w:r>
    </w:p>
    <w:p w14:paraId="515269E5" w14:textId="77777777" w:rsidR="00156CD9" w:rsidRPr="00504152" w:rsidRDefault="00156CD9" w:rsidP="00156CD9">
      <w:pPr>
        <w:spacing w:line="264" w:lineRule="auto"/>
        <w:rPr>
          <w:rFonts w:ascii="思源黑体 CN Medium" w:hAnsi="思源黑体 CN Medium"/>
          <w:color w:val="FF0000"/>
          <w:szCs w:val="21"/>
        </w:rPr>
      </w:pPr>
      <w:r w:rsidRPr="00504152">
        <w:rPr>
          <w:rFonts w:ascii="思源黑体 CN Medium" w:hAnsi="思源黑体 CN Medium" w:hint="eastAsia"/>
          <w:color w:val="C00000"/>
          <w:szCs w:val="21"/>
        </w:rPr>
        <w:t>子串要求连续，而子序列要求不改变相对位置即可，例如：A</w:t>
      </w:r>
      <w:r w:rsidRPr="00504152">
        <w:rPr>
          <w:rFonts w:ascii="思源黑体 CN Medium" w:hAnsi="思源黑体 CN Medium"/>
          <w:color w:val="C00000"/>
          <w:szCs w:val="21"/>
        </w:rPr>
        <w:t>BC的子串为</w:t>
      </w:r>
      <w:r w:rsidRPr="00504152">
        <w:rPr>
          <w:rFonts w:ascii="思源黑体 CN Medium" w:hAnsi="思源黑体 CN Medium" w:hint="eastAsia"/>
          <w:color w:val="C00000"/>
          <w:szCs w:val="21"/>
        </w:rPr>
        <w:t>A</w:t>
      </w:r>
      <w:r w:rsidRPr="00504152">
        <w:rPr>
          <w:rFonts w:ascii="思源黑体 CN Medium" w:hAnsi="思源黑体 CN Medium"/>
          <w:color w:val="C00000"/>
          <w:szCs w:val="21"/>
        </w:rPr>
        <w:t>B，</w:t>
      </w:r>
      <w:r w:rsidRPr="00504152">
        <w:rPr>
          <w:rFonts w:ascii="思源黑体 CN Medium" w:hAnsi="思源黑体 CN Medium" w:hint="eastAsia"/>
          <w:color w:val="C00000"/>
          <w:szCs w:val="21"/>
        </w:rPr>
        <w:t>B</w:t>
      </w:r>
      <w:r w:rsidRPr="00504152">
        <w:rPr>
          <w:rFonts w:ascii="思源黑体 CN Medium" w:hAnsi="思源黑体 CN Medium"/>
          <w:color w:val="C00000"/>
          <w:szCs w:val="21"/>
        </w:rPr>
        <w:t>C，而子序列可以为</w:t>
      </w:r>
      <w:r w:rsidRPr="00504152">
        <w:rPr>
          <w:rFonts w:ascii="思源黑体 CN Medium" w:hAnsi="思源黑体 CN Medium" w:hint="eastAsia"/>
          <w:color w:val="C00000"/>
          <w:szCs w:val="21"/>
        </w:rPr>
        <w:t>A</w:t>
      </w:r>
      <w:r w:rsidRPr="00504152">
        <w:rPr>
          <w:rFonts w:ascii="思源黑体 CN Medium" w:hAnsi="思源黑体 CN Medium"/>
          <w:color w:val="C00000"/>
          <w:szCs w:val="21"/>
        </w:rPr>
        <w:t>C。</w:t>
      </w:r>
    </w:p>
    <w:p w14:paraId="61B545C3" w14:textId="77777777" w:rsidR="00156CD9" w:rsidRPr="00140ECA" w:rsidRDefault="00156CD9" w:rsidP="00156CD9">
      <w:pPr>
        <w:pStyle w:val="2"/>
        <w:spacing w:line="264" w:lineRule="auto"/>
      </w:pPr>
      <w:r w:rsidRPr="00140ECA">
        <w:rPr>
          <w:rFonts w:hint="eastAsia"/>
        </w:rPr>
        <w:t>易混淆点</w:t>
      </w:r>
      <w:r w:rsidRPr="00140ECA">
        <w:t>4</w:t>
      </w:r>
      <w:r w:rsidRPr="00140ECA">
        <w:rPr>
          <w:rFonts w:hint="eastAsia"/>
        </w:rPr>
        <w:t>：树的遍历</w:t>
      </w:r>
    </w:p>
    <w:p w14:paraId="1E40E93F" w14:textId="18740ED4" w:rsidR="00E91B57" w:rsidRPr="009B6F22" w:rsidRDefault="00D94CC0" w:rsidP="00D94CC0">
      <w:pPr>
        <w:rPr>
          <w:rFonts w:ascii="思源黑体 CN Medium" w:hAnsi="思源黑体 CN Medium"/>
          <w:szCs w:val="21"/>
        </w:rPr>
      </w:pPr>
      <w:r>
        <w:rPr>
          <w:rFonts w:ascii="思源黑体 CN Medium" w:hAnsi="思源黑体 CN Medium" w:hint="eastAsia"/>
          <w:szCs w:val="21"/>
        </w:rPr>
        <w:t>1、</w:t>
      </w:r>
      <w:r w:rsidR="00E91B57" w:rsidRPr="009B6F22">
        <w:rPr>
          <w:rFonts w:ascii="思源黑体 CN Medium" w:hAnsi="思源黑体 CN Medium"/>
          <w:szCs w:val="21"/>
        </w:rPr>
        <w:t>前序遍历：又称为先序遍历，按根</w:t>
      </w:r>
      <w:r w:rsidR="00E91B57" w:rsidRPr="009B6F22">
        <w:rPr>
          <w:rFonts w:ascii="思源黑体 CN Medium" w:hAnsi="思源黑体 CN Medium"/>
          <w:szCs w:val="21"/>
        </w:rPr>
        <w:sym w:font="Wingdings" w:char="F0E0"/>
      </w:r>
      <w:r w:rsidR="00E91B57" w:rsidRPr="009B6F22">
        <w:rPr>
          <w:rFonts w:ascii="思源黑体 CN Medium" w:hAnsi="思源黑体 CN Medium"/>
          <w:szCs w:val="21"/>
        </w:rPr>
        <w:t>左</w:t>
      </w:r>
      <w:r w:rsidR="00E91B57" w:rsidRPr="009B6F22">
        <w:rPr>
          <w:rFonts w:ascii="思源黑体 CN Medium" w:hAnsi="思源黑体 CN Medium"/>
          <w:szCs w:val="21"/>
        </w:rPr>
        <w:sym w:font="Wingdings" w:char="F0E0"/>
      </w:r>
      <w:r w:rsidR="00E91B57" w:rsidRPr="009B6F22">
        <w:rPr>
          <w:rFonts w:ascii="思源黑体 CN Medium" w:hAnsi="思源黑体 CN Medium"/>
          <w:szCs w:val="21"/>
        </w:rPr>
        <w:t>右的顺序进行遍历。</w:t>
      </w:r>
    </w:p>
    <w:p w14:paraId="3B40C59E" w14:textId="67896993" w:rsidR="00E91B57" w:rsidRPr="009B6F22" w:rsidRDefault="00D94CC0" w:rsidP="00D94CC0">
      <w:pPr>
        <w:rPr>
          <w:rFonts w:ascii="思源黑体 CN Medium" w:hAnsi="思源黑体 CN Medium"/>
          <w:szCs w:val="21"/>
        </w:rPr>
      </w:pPr>
      <w:r>
        <w:rPr>
          <w:rFonts w:ascii="思源黑体 CN Medium" w:hAnsi="思源黑体 CN Medium" w:hint="eastAsia"/>
          <w:szCs w:val="21"/>
        </w:rPr>
        <w:lastRenderedPageBreak/>
        <w:t>2、</w:t>
      </w:r>
      <w:r w:rsidR="00E91B57" w:rsidRPr="009B6F22">
        <w:rPr>
          <w:rFonts w:ascii="思源黑体 CN Medium" w:hAnsi="思源黑体 CN Medium"/>
          <w:szCs w:val="21"/>
        </w:rPr>
        <w:t>后序遍历：按左</w:t>
      </w:r>
      <w:r w:rsidR="00E91B57" w:rsidRPr="009B6F22">
        <w:rPr>
          <w:rFonts w:ascii="思源黑体 CN Medium" w:hAnsi="思源黑体 CN Medium"/>
          <w:szCs w:val="21"/>
        </w:rPr>
        <w:sym w:font="Wingdings" w:char="F0E0"/>
      </w:r>
      <w:r w:rsidR="00E91B57" w:rsidRPr="009B6F22">
        <w:rPr>
          <w:rFonts w:ascii="思源黑体 CN Medium" w:hAnsi="思源黑体 CN Medium"/>
          <w:szCs w:val="21"/>
        </w:rPr>
        <w:t>右</w:t>
      </w:r>
      <w:r w:rsidR="00E91B57" w:rsidRPr="009B6F22">
        <w:rPr>
          <w:rFonts w:ascii="思源黑体 CN Medium" w:hAnsi="思源黑体 CN Medium"/>
          <w:szCs w:val="21"/>
        </w:rPr>
        <w:sym w:font="Wingdings" w:char="F0E0"/>
      </w:r>
      <w:r w:rsidR="00E91B57" w:rsidRPr="009B6F22">
        <w:rPr>
          <w:rFonts w:ascii="思源黑体 CN Medium" w:hAnsi="思源黑体 CN Medium"/>
          <w:szCs w:val="21"/>
        </w:rPr>
        <w:t>根的顺序进行遍历。</w:t>
      </w:r>
    </w:p>
    <w:p w14:paraId="3EEA0CEC" w14:textId="391D23DC" w:rsidR="00E91B57" w:rsidRPr="009B6F22" w:rsidRDefault="00D94CC0" w:rsidP="00D94CC0">
      <w:pPr>
        <w:rPr>
          <w:rFonts w:ascii="思源黑体 CN Medium" w:hAnsi="思源黑体 CN Medium"/>
          <w:szCs w:val="21"/>
        </w:rPr>
      </w:pPr>
      <w:r>
        <w:rPr>
          <w:rFonts w:ascii="思源黑体 CN Medium" w:hAnsi="思源黑体 CN Medium" w:hint="eastAsia"/>
          <w:szCs w:val="21"/>
        </w:rPr>
        <w:t>3、</w:t>
      </w:r>
      <w:r w:rsidR="00E91B57" w:rsidRPr="009B6F22">
        <w:rPr>
          <w:rFonts w:ascii="思源黑体 CN Medium" w:hAnsi="思源黑体 CN Medium"/>
          <w:szCs w:val="21"/>
        </w:rPr>
        <w:t>中序遍历：按左</w:t>
      </w:r>
      <w:r w:rsidR="00E91B57" w:rsidRPr="009B6F22">
        <w:rPr>
          <w:rFonts w:ascii="思源黑体 CN Medium" w:hAnsi="思源黑体 CN Medium"/>
          <w:szCs w:val="21"/>
        </w:rPr>
        <w:sym w:font="Wingdings" w:char="F0E0"/>
      </w:r>
      <w:r w:rsidR="00E91B57" w:rsidRPr="009B6F22">
        <w:rPr>
          <w:rFonts w:ascii="思源黑体 CN Medium" w:hAnsi="思源黑体 CN Medium"/>
          <w:szCs w:val="21"/>
        </w:rPr>
        <w:t>根</w:t>
      </w:r>
      <w:r w:rsidR="00E91B57" w:rsidRPr="009B6F22">
        <w:rPr>
          <w:rFonts w:ascii="思源黑体 CN Medium" w:hAnsi="思源黑体 CN Medium"/>
          <w:szCs w:val="21"/>
        </w:rPr>
        <w:sym w:font="Wingdings" w:char="F0E0"/>
      </w:r>
      <w:r w:rsidR="00E91B57" w:rsidRPr="009B6F22">
        <w:rPr>
          <w:rFonts w:ascii="思源黑体 CN Medium" w:hAnsi="思源黑体 CN Medium"/>
          <w:szCs w:val="21"/>
        </w:rPr>
        <w:t>右的顺序进行遍历。</w:t>
      </w:r>
    </w:p>
    <w:p w14:paraId="33FEA15C" w14:textId="3DF724BF" w:rsidR="00E91B57" w:rsidRPr="009B6F22" w:rsidRDefault="00D94CC0" w:rsidP="00D94CC0">
      <w:pPr>
        <w:rPr>
          <w:rFonts w:ascii="思源黑体 CN Medium" w:hAnsi="思源黑体 CN Medium"/>
          <w:szCs w:val="21"/>
        </w:rPr>
      </w:pPr>
      <w:r>
        <w:rPr>
          <w:rFonts w:ascii="思源黑体 CN Medium" w:hAnsi="思源黑体 CN Medium" w:hint="eastAsia"/>
          <w:szCs w:val="21"/>
        </w:rPr>
        <w:t>4、</w:t>
      </w:r>
      <w:r w:rsidR="00E91B57" w:rsidRPr="009B6F22">
        <w:rPr>
          <w:rFonts w:ascii="思源黑体 CN Medium" w:hAnsi="思源黑体 CN Medium"/>
          <w:szCs w:val="21"/>
        </w:rPr>
        <w:t>层次遍历：按层次顺序进行遍历。</w:t>
      </w:r>
    </w:p>
    <w:p w14:paraId="2B25969A" w14:textId="77777777" w:rsidR="00156CD9" w:rsidRPr="00140ECA" w:rsidRDefault="00156CD9" w:rsidP="00156CD9">
      <w:pPr>
        <w:pStyle w:val="2"/>
        <w:spacing w:line="264" w:lineRule="auto"/>
      </w:pPr>
      <w:r w:rsidRPr="00140ECA">
        <w:rPr>
          <w:rFonts w:hint="eastAsia"/>
        </w:rPr>
        <w:t>易混淆点</w:t>
      </w:r>
      <w:r w:rsidRPr="00140ECA">
        <w:t>5</w:t>
      </w:r>
      <w:r w:rsidRPr="00140ECA">
        <w:rPr>
          <w:rFonts w:hint="eastAsia"/>
        </w:rPr>
        <w:t>：图的遍历—深度优先和广度优先</w:t>
      </w:r>
    </w:p>
    <w:tbl>
      <w:tblPr>
        <w:tblStyle w:val="a8"/>
        <w:tblW w:w="0" w:type="auto"/>
        <w:jc w:val="center"/>
        <w:tblLook w:val="04A0" w:firstRow="1" w:lastRow="0" w:firstColumn="1" w:lastColumn="0" w:noHBand="0" w:noVBand="1"/>
      </w:tblPr>
      <w:tblGrid>
        <w:gridCol w:w="1505"/>
        <w:gridCol w:w="3175"/>
        <w:gridCol w:w="1881"/>
        <w:gridCol w:w="2783"/>
      </w:tblGrid>
      <w:tr w:rsidR="00B332BD" w:rsidRPr="009B6F22" w14:paraId="7742700D" w14:textId="77777777" w:rsidTr="007F6444">
        <w:trPr>
          <w:jc w:val="center"/>
        </w:trPr>
        <w:tc>
          <w:tcPr>
            <w:tcW w:w="1555" w:type="dxa"/>
            <w:vAlign w:val="center"/>
          </w:tcPr>
          <w:p w14:paraId="73ED76EB" w14:textId="77777777" w:rsidR="00B332BD" w:rsidRPr="009B6F22" w:rsidRDefault="00B332BD" w:rsidP="007F6444">
            <w:pPr>
              <w:keepNext/>
              <w:rPr>
                <w:rFonts w:ascii="思源黑体 CN Medium" w:hAnsi="思源黑体 CN Medium" w:cs="Times New Roman"/>
                <w:b/>
                <w:szCs w:val="21"/>
              </w:rPr>
            </w:pPr>
            <w:r w:rsidRPr="009B6F22">
              <w:rPr>
                <w:rFonts w:ascii="思源黑体 CN Medium" w:hAnsi="思源黑体 CN Medium" w:cs="Times New Roman"/>
                <w:b/>
                <w:szCs w:val="21"/>
              </w:rPr>
              <w:t>遍历方法</w:t>
            </w:r>
          </w:p>
        </w:tc>
        <w:tc>
          <w:tcPr>
            <w:tcW w:w="3313" w:type="dxa"/>
            <w:vAlign w:val="center"/>
          </w:tcPr>
          <w:p w14:paraId="77F80071" w14:textId="77777777" w:rsidR="00B332BD" w:rsidRPr="009B6F22" w:rsidRDefault="00B332BD" w:rsidP="007F6444">
            <w:pPr>
              <w:keepNext/>
              <w:rPr>
                <w:rFonts w:ascii="思源黑体 CN Medium" w:hAnsi="思源黑体 CN Medium" w:cs="Times New Roman"/>
                <w:b/>
                <w:szCs w:val="21"/>
              </w:rPr>
            </w:pPr>
            <w:r w:rsidRPr="009B6F22">
              <w:rPr>
                <w:rFonts w:ascii="思源黑体 CN Medium" w:hAnsi="思源黑体 CN Medium" w:cs="Times New Roman"/>
                <w:b/>
                <w:szCs w:val="21"/>
              </w:rPr>
              <w:t>说明</w:t>
            </w:r>
          </w:p>
        </w:tc>
        <w:tc>
          <w:tcPr>
            <w:tcW w:w="1952" w:type="dxa"/>
            <w:vAlign w:val="center"/>
          </w:tcPr>
          <w:p w14:paraId="0035DEA0" w14:textId="77777777" w:rsidR="00B332BD" w:rsidRPr="009B6F22" w:rsidRDefault="00B332BD" w:rsidP="007F6444">
            <w:pPr>
              <w:keepNext/>
              <w:rPr>
                <w:rFonts w:ascii="思源黑体 CN Medium" w:hAnsi="思源黑体 CN Medium" w:cs="Times New Roman"/>
                <w:b/>
                <w:szCs w:val="21"/>
              </w:rPr>
            </w:pPr>
            <w:r w:rsidRPr="009B6F22">
              <w:rPr>
                <w:rFonts w:ascii="思源黑体 CN Medium" w:hAnsi="思源黑体 CN Medium" w:cs="Times New Roman"/>
                <w:b/>
                <w:szCs w:val="21"/>
              </w:rPr>
              <w:t>示例</w:t>
            </w:r>
          </w:p>
        </w:tc>
        <w:tc>
          <w:tcPr>
            <w:tcW w:w="2916" w:type="dxa"/>
            <w:vAlign w:val="center"/>
          </w:tcPr>
          <w:p w14:paraId="2DAA3F12" w14:textId="77777777" w:rsidR="00B332BD" w:rsidRPr="009B6F22" w:rsidRDefault="00B332BD" w:rsidP="007F6444">
            <w:pPr>
              <w:keepNext/>
              <w:rPr>
                <w:rFonts w:ascii="思源黑体 CN Medium" w:hAnsi="思源黑体 CN Medium" w:cs="Times New Roman"/>
                <w:b/>
                <w:szCs w:val="21"/>
              </w:rPr>
            </w:pPr>
            <w:r w:rsidRPr="009B6F22">
              <w:rPr>
                <w:rFonts w:ascii="思源黑体 CN Medium" w:hAnsi="思源黑体 CN Medium" w:cs="Times New Roman"/>
                <w:b/>
                <w:szCs w:val="21"/>
              </w:rPr>
              <w:t>图例</w:t>
            </w:r>
          </w:p>
        </w:tc>
      </w:tr>
      <w:tr w:rsidR="00B332BD" w:rsidRPr="009B6F22" w14:paraId="0857EF52" w14:textId="77777777" w:rsidTr="007F6444">
        <w:trPr>
          <w:jc w:val="center"/>
        </w:trPr>
        <w:tc>
          <w:tcPr>
            <w:tcW w:w="1555" w:type="dxa"/>
            <w:vAlign w:val="center"/>
          </w:tcPr>
          <w:p w14:paraId="4AD19B22" w14:textId="77777777" w:rsidR="00B332BD" w:rsidRPr="009B6F22" w:rsidRDefault="00B332BD" w:rsidP="007F6444">
            <w:pPr>
              <w:pStyle w:val="af"/>
              <w:keepNext/>
              <w:keepLines w:val="0"/>
              <w:widowControl w:val="0"/>
              <w:adjustRightInd w:val="0"/>
              <w:snapToGrid w:val="0"/>
              <w:spacing w:before="0" w:beforeAutospacing="0" w:after="0" w:afterAutospacing="0" w:line="240" w:lineRule="auto"/>
              <w:ind w:firstLineChars="0" w:firstLine="0"/>
              <w:jc w:val="center"/>
              <w:textAlignment w:val="baseline"/>
              <w:rPr>
                <w:rFonts w:ascii="思源黑体 CN Medium" w:eastAsia="思源黑体 CN Medium" w:hAnsi="思源黑体 CN Medium" w:cs="Times New Roman"/>
                <w:kern w:val="2"/>
                <w:sz w:val="21"/>
                <w:szCs w:val="21"/>
              </w:rPr>
            </w:pPr>
            <w:r w:rsidRPr="009B6F22">
              <w:rPr>
                <w:rFonts w:ascii="思源黑体 CN Medium" w:eastAsia="思源黑体 CN Medium" w:hAnsi="思源黑体 CN Medium" w:cs="Times New Roman" w:hint="eastAsia"/>
                <w:kern w:val="2"/>
                <w:sz w:val="21"/>
                <w:szCs w:val="21"/>
              </w:rPr>
              <w:t>深度优先</w:t>
            </w:r>
          </w:p>
          <w:p w14:paraId="66393D4B" w14:textId="77777777" w:rsidR="00B332BD" w:rsidRPr="009B6F22" w:rsidRDefault="00B332BD" w:rsidP="007F6444">
            <w:pPr>
              <w:keepNext/>
              <w:rPr>
                <w:rFonts w:ascii="思源黑体 CN Medium" w:hAnsi="思源黑体 CN Medium" w:cs="Times New Roman"/>
                <w:szCs w:val="21"/>
              </w:rPr>
            </w:pPr>
            <w:r w:rsidRPr="009B6F22">
              <w:rPr>
                <w:rFonts w:ascii="思源黑体 CN Medium" w:hAnsi="思源黑体 CN Medium" w:cs="Times New Roman" w:hint="eastAsia"/>
                <w:szCs w:val="21"/>
              </w:rPr>
              <w:t>（垂直优先）</w:t>
            </w:r>
          </w:p>
        </w:tc>
        <w:tc>
          <w:tcPr>
            <w:tcW w:w="3313" w:type="dxa"/>
            <w:vAlign w:val="center"/>
          </w:tcPr>
          <w:p w14:paraId="3CF14D33" w14:textId="77777777" w:rsidR="00B332BD" w:rsidRPr="009B6F22" w:rsidRDefault="00B332BD" w:rsidP="007F6444">
            <w:pPr>
              <w:keepNext/>
              <w:rPr>
                <w:rFonts w:ascii="思源黑体 CN Medium" w:hAnsi="思源黑体 CN Medium" w:cs="Times New Roman"/>
                <w:szCs w:val="21"/>
              </w:rPr>
            </w:pPr>
            <w:r w:rsidRPr="009B6F22">
              <w:rPr>
                <w:rFonts w:ascii="思源黑体 CN Medium" w:hAnsi="思源黑体 CN Medium" w:cs="Times New Roman" w:hint="eastAsia"/>
                <w:szCs w:val="21"/>
              </w:rPr>
              <w:t>1</w:t>
            </w:r>
            <w:r w:rsidRPr="009B6F22">
              <w:rPr>
                <w:rFonts w:ascii="思源黑体 CN Medium" w:hAnsi="思源黑体 CN Medium" w:cs="Times New Roman"/>
                <w:szCs w:val="21"/>
              </w:rPr>
              <w:t>.首先访问出发顶点</w:t>
            </w:r>
            <w:r w:rsidRPr="009B6F22">
              <w:rPr>
                <w:rFonts w:ascii="思源黑体 CN Medium" w:hAnsi="思源黑体 CN Medium" w:cs="Times New Roman" w:hint="eastAsia"/>
                <w:szCs w:val="21"/>
              </w:rPr>
              <w:t>V；</w:t>
            </w:r>
          </w:p>
          <w:p w14:paraId="102B6709" w14:textId="77777777" w:rsidR="00B332BD" w:rsidRPr="009B6F22" w:rsidRDefault="00B332BD" w:rsidP="007F6444">
            <w:pPr>
              <w:keepNext/>
              <w:rPr>
                <w:rFonts w:ascii="思源黑体 CN Medium" w:hAnsi="思源黑体 CN Medium" w:cs="Times New Roman"/>
                <w:szCs w:val="21"/>
              </w:rPr>
            </w:pPr>
            <w:r w:rsidRPr="009B6F22">
              <w:rPr>
                <w:rFonts w:ascii="思源黑体 CN Medium" w:hAnsi="思源黑体 CN Medium" w:cs="Times New Roman"/>
                <w:szCs w:val="21"/>
              </w:rPr>
              <w:t>2.依次从</w:t>
            </w:r>
            <w:r w:rsidRPr="009B6F22">
              <w:rPr>
                <w:rFonts w:ascii="思源黑体 CN Medium" w:hAnsi="思源黑体 CN Medium" w:cs="Times New Roman" w:hint="eastAsia"/>
                <w:szCs w:val="21"/>
              </w:rPr>
              <w:t>V出发搜索V的任意一个邻接点W；</w:t>
            </w:r>
          </w:p>
          <w:p w14:paraId="6C1C7F03" w14:textId="77777777" w:rsidR="00B332BD" w:rsidRPr="009B6F22" w:rsidRDefault="00B332BD" w:rsidP="007F6444">
            <w:pPr>
              <w:keepNext/>
              <w:rPr>
                <w:rFonts w:ascii="思源黑体 CN Medium" w:hAnsi="思源黑体 CN Medium" w:cs="Times New Roman"/>
                <w:szCs w:val="21"/>
              </w:rPr>
            </w:pPr>
            <w:r w:rsidRPr="009B6F22">
              <w:rPr>
                <w:rFonts w:ascii="思源黑体 CN Medium" w:hAnsi="思源黑体 CN Medium" w:cs="Times New Roman" w:hint="eastAsia"/>
                <w:szCs w:val="21"/>
              </w:rPr>
              <w:t>3</w:t>
            </w:r>
            <w:r w:rsidRPr="009B6F22">
              <w:rPr>
                <w:rFonts w:ascii="思源黑体 CN Medium" w:hAnsi="思源黑体 CN Medium" w:cs="Times New Roman"/>
                <w:szCs w:val="21"/>
              </w:rPr>
              <w:t>.若</w:t>
            </w:r>
            <w:r w:rsidRPr="009B6F22">
              <w:rPr>
                <w:rFonts w:ascii="思源黑体 CN Medium" w:hAnsi="思源黑体 CN Medium" w:cs="Times New Roman" w:hint="eastAsia"/>
                <w:szCs w:val="21"/>
              </w:rPr>
              <w:t>W未访问过，则从该点出发继续深度优先遍历；</w:t>
            </w:r>
          </w:p>
          <w:p w14:paraId="1C417F84" w14:textId="77777777" w:rsidR="00B332BD" w:rsidRPr="009B6F22" w:rsidRDefault="00B332BD" w:rsidP="007F6444">
            <w:pPr>
              <w:keepNext/>
              <w:rPr>
                <w:rFonts w:ascii="思源黑体 CN Medium" w:hAnsi="思源黑体 CN Medium" w:cs="Times New Roman"/>
                <w:szCs w:val="21"/>
              </w:rPr>
            </w:pPr>
            <w:r w:rsidRPr="009B6F22">
              <w:rPr>
                <w:rFonts w:ascii="思源黑体 CN Medium" w:hAnsi="思源黑体 CN Medium" w:cs="Times New Roman"/>
                <w:szCs w:val="21"/>
              </w:rPr>
              <w:t>它类似于树的前序遍历。</w:t>
            </w:r>
          </w:p>
        </w:tc>
        <w:tc>
          <w:tcPr>
            <w:tcW w:w="1952" w:type="dxa"/>
            <w:vAlign w:val="center"/>
          </w:tcPr>
          <w:p w14:paraId="17C5B450" w14:textId="77777777" w:rsidR="00B332BD" w:rsidRPr="009B6F22" w:rsidRDefault="00B332BD" w:rsidP="007F6444">
            <w:pPr>
              <w:keepNext/>
              <w:rPr>
                <w:rFonts w:ascii="思源黑体 CN Medium" w:hAnsi="思源黑体 CN Medium" w:cs="Times New Roman"/>
                <w:szCs w:val="21"/>
              </w:rPr>
            </w:pPr>
            <w:r w:rsidRPr="009B6F22">
              <w:rPr>
                <w:rFonts w:ascii="思源黑体 CN Medium" w:hAnsi="思源黑体 CN Medium" w:cs="Times New Roman" w:hint="eastAsia"/>
                <w:szCs w:val="21"/>
              </w:rPr>
              <w:t>V</w:t>
            </w:r>
            <w:r w:rsidRPr="009B6F22">
              <w:rPr>
                <w:rFonts w:ascii="思源黑体 CN Medium" w:hAnsi="思源黑体 CN Medium" w:cs="Times New Roman"/>
                <w:szCs w:val="21"/>
                <w:vertAlign w:val="subscript"/>
              </w:rPr>
              <w:t>1</w:t>
            </w:r>
            <w:r w:rsidRPr="009B6F22">
              <w:rPr>
                <w:rFonts w:ascii="思源黑体 CN Medium" w:hAnsi="思源黑体 CN Medium" w:cs="Times New Roman"/>
                <w:szCs w:val="21"/>
              </w:rPr>
              <w:t>，</w:t>
            </w:r>
            <w:r w:rsidRPr="009B6F22">
              <w:rPr>
                <w:rFonts w:ascii="思源黑体 CN Medium" w:hAnsi="思源黑体 CN Medium" w:cs="Times New Roman" w:hint="eastAsia"/>
                <w:szCs w:val="21"/>
              </w:rPr>
              <w:t>V</w:t>
            </w:r>
            <w:r w:rsidRPr="009B6F22">
              <w:rPr>
                <w:rFonts w:ascii="思源黑体 CN Medium" w:hAnsi="思源黑体 CN Medium" w:cs="Times New Roman"/>
                <w:szCs w:val="21"/>
                <w:vertAlign w:val="subscript"/>
              </w:rPr>
              <w:t>2</w:t>
            </w:r>
            <w:r w:rsidRPr="009B6F22">
              <w:rPr>
                <w:rFonts w:ascii="思源黑体 CN Medium" w:hAnsi="思源黑体 CN Medium" w:cs="Times New Roman"/>
                <w:szCs w:val="21"/>
              </w:rPr>
              <w:t>，</w:t>
            </w:r>
            <w:r w:rsidRPr="009B6F22">
              <w:rPr>
                <w:rFonts w:ascii="思源黑体 CN Medium" w:hAnsi="思源黑体 CN Medium" w:cs="Times New Roman" w:hint="eastAsia"/>
                <w:szCs w:val="21"/>
              </w:rPr>
              <w:t>V</w:t>
            </w:r>
            <w:r w:rsidRPr="009B6F22">
              <w:rPr>
                <w:rFonts w:ascii="思源黑体 CN Medium" w:hAnsi="思源黑体 CN Medium" w:cs="Times New Roman"/>
                <w:szCs w:val="21"/>
                <w:vertAlign w:val="subscript"/>
              </w:rPr>
              <w:t>3</w:t>
            </w:r>
            <w:r w:rsidRPr="009B6F22">
              <w:rPr>
                <w:rFonts w:ascii="思源黑体 CN Medium" w:hAnsi="思源黑体 CN Medium" w:cs="Times New Roman"/>
                <w:szCs w:val="21"/>
              </w:rPr>
              <w:t>，V</w:t>
            </w:r>
            <w:r w:rsidRPr="009B6F22">
              <w:rPr>
                <w:rFonts w:ascii="思源黑体 CN Medium" w:hAnsi="思源黑体 CN Medium" w:cs="Times New Roman"/>
                <w:szCs w:val="21"/>
                <w:vertAlign w:val="subscript"/>
              </w:rPr>
              <w:t>4</w:t>
            </w:r>
            <w:r w:rsidRPr="009B6F22">
              <w:rPr>
                <w:rFonts w:ascii="思源黑体 CN Medium" w:hAnsi="思源黑体 CN Medium" w:cs="Times New Roman"/>
                <w:szCs w:val="21"/>
              </w:rPr>
              <w:t>，V</w:t>
            </w:r>
            <w:r w:rsidRPr="009B6F22">
              <w:rPr>
                <w:rFonts w:ascii="思源黑体 CN Medium" w:hAnsi="思源黑体 CN Medium" w:cs="Times New Roman"/>
                <w:szCs w:val="21"/>
                <w:vertAlign w:val="subscript"/>
              </w:rPr>
              <w:t>5</w:t>
            </w:r>
            <w:r w:rsidRPr="009B6F22">
              <w:rPr>
                <w:rFonts w:ascii="思源黑体 CN Medium" w:hAnsi="思源黑体 CN Medium" w:cs="Times New Roman"/>
                <w:szCs w:val="21"/>
              </w:rPr>
              <w:t>，V</w:t>
            </w:r>
            <w:r w:rsidRPr="009B6F22">
              <w:rPr>
                <w:rFonts w:ascii="思源黑体 CN Medium" w:hAnsi="思源黑体 CN Medium" w:cs="Times New Roman"/>
                <w:szCs w:val="21"/>
                <w:vertAlign w:val="subscript"/>
              </w:rPr>
              <w:t>6</w:t>
            </w:r>
            <w:r w:rsidRPr="009B6F22">
              <w:rPr>
                <w:rFonts w:ascii="思源黑体 CN Medium" w:hAnsi="思源黑体 CN Medium" w:cs="Times New Roman"/>
                <w:szCs w:val="21"/>
              </w:rPr>
              <w:t>，V</w:t>
            </w:r>
            <w:r w:rsidRPr="009B6F22">
              <w:rPr>
                <w:rFonts w:ascii="思源黑体 CN Medium" w:hAnsi="思源黑体 CN Medium" w:cs="Times New Roman"/>
                <w:szCs w:val="21"/>
                <w:vertAlign w:val="subscript"/>
              </w:rPr>
              <w:t>7</w:t>
            </w:r>
          </w:p>
        </w:tc>
        <w:tc>
          <w:tcPr>
            <w:tcW w:w="2916" w:type="dxa"/>
            <w:vMerge w:val="restart"/>
            <w:vAlign w:val="center"/>
          </w:tcPr>
          <w:p w14:paraId="16A30DDF" w14:textId="77777777" w:rsidR="00B332BD" w:rsidRPr="009B6F22" w:rsidRDefault="00B332BD" w:rsidP="007F6444">
            <w:pPr>
              <w:keepNext/>
              <w:rPr>
                <w:rFonts w:ascii="思源黑体 CN Medium" w:hAnsi="思源黑体 CN Medium" w:cs="Times New Roman"/>
                <w:szCs w:val="21"/>
              </w:rPr>
            </w:pPr>
            <w:r w:rsidRPr="009B6F22">
              <w:rPr>
                <w:rFonts w:ascii="思源黑体 CN Medium" w:hAnsi="思源黑体 CN Medium" w:cs="Times New Roman"/>
                <w:noProof/>
                <w:szCs w:val="21"/>
              </w:rPr>
              <mc:AlternateContent>
                <mc:Choice Requires="wpg">
                  <w:drawing>
                    <wp:anchor distT="0" distB="0" distL="114300" distR="114300" simplePos="0" relativeHeight="251659264" behindDoc="0" locked="0" layoutInCell="1" allowOverlap="1" wp14:anchorId="5D31647C" wp14:editId="4AE8CD9A">
                      <wp:simplePos x="0" y="0"/>
                      <wp:positionH relativeFrom="column">
                        <wp:posOffset>-30480</wp:posOffset>
                      </wp:positionH>
                      <wp:positionV relativeFrom="paragraph">
                        <wp:posOffset>93345</wp:posOffset>
                      </wp:positionV>
                      <wp:extent cx="1791970" cy="1644413"/>
                      <wp:effectExtent l="0" t="0" r="0" b="13335"/>
                      <wp:wrapNone/>
                      <wp:docPr id="1" name="组合 1"/>
                      <wp:cNvGraphicFramePr/>
                      <a:graphic xmlns:a="http://schemas.openxmlformats.org/drawingml/2006/main">
                        <a:graphicData uri="http://schemas.microsoft.com/office/word/2010/wordprocessingGroup">
                          <wpg:wgp>
                            <wpg:cNvGrpSpPr/>
                            <wpg:grpSpPr>
                              <a:xfrm>
                                <a:off x="0" y="0"/>
                                <a:ext cx="1791970" cy="1644413"/>
                                <a:chOff x="0" y="0"/>
                                <a:chExt cx="1791970" cy="1644413"/>
                              </a:xfrm>
                            </wpg:grpSpPr>
                            <wpg:grpSp>
                              <wpg:cNvPr id="2" name="组合 2"/>
                              <wpg:cNvGrpSpPr/>
                              <wpg:grpSpPr>
                                <a:xfrm>
                                  <a:off x="285750" y="1371600"/>
                                  <a:ext cx="315913" cy="272813"/>
                                  <a:chOff x="234737" y="0"/>
                                  <a:chExt cx="372108" cy="310782"/>
                                </a:xfrm>
                              </wpg:grpSpPr>
                              <wps:wsp>
                                <wps:cNvPr id="4" name="流程图: 联系 15"/>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56042" w14:textId="77777777" w:rsidR="00B332BD" w:rsidRPr="00F914E6" w:rsidRDefault="00B332BD" w:rsidP="00B332BD">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5BBF2663" w14:textId="77777777" w:rsidR="00B332BD" w:rsidRPr="00F914E6" w:rsidRDefault="00B332BD" w:rsidP="00B332BD">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8</w:t>
                                      </w:r>
                                    </w:p>
                                  </w:txbxContent>
                                </wps:txbx>
                                <wps:bodyPr rot="0" vert="horz" wrap="square" lIns="91440" tIns="45720" rIns="91440" bIns="45720" anchor="t" anchorCtr="0">
                                  <a:spAutoFit/>
                                </wps:bodyPr>
                              </wps:wsp>
                            </wpg:grpSp>
                            <wpg:grpSp>
                              <wpg:cNvPr id="7" name="组合 7"/>
                              <wpg:cNvGrpSpPr/>
                              <wpg:grpSpPr>
                                <a:xfrm>
                                  <a:off x="0" y="0"/>
                                  <a:ext cx="1791970" cy="1406625"/>
                                  <a:chOff x="0" y="0"/>
                                  <a:chExt cx="1791970" cy="1406625"/>
                                </a:xfrm>
                              </wpg:grpSpPr>
                              <wpg:grpSp>
                                <wpg:cNvPr id="8" name="组合 8"/>
                                <wpg:cNvGrpSpPr/>
                                <wpg:grpSpPr>
                                  <a:xfrm>
                                    <a:off x="0" y="0"/>
                                    <a:ext cx="1791970" cy="1234440"/>
                                    <a:chOff x="0" y="0"/>
                                    <a:chExt cx="1791970" cy="1234440"/>
                                  </a:xfrm>
                                </wpg:grpSpPr>
                                <wpg:grpSp>
                                  <wpg:cNvPr id="9" name="组合 9"/>
                                  <wpg:cNvGrpSpPr/>
                                  <wpg:grpSpPr>
                                    <a:xfrm>
                                      <a:off x="1476375" y="962025"/>
                                      <a:ext cx="315595" cy="272415"/>
                                      <a:chOff x="234737" y="0"/>
                                      <a:chExt cx="372108" cy="310782"/>
                                    </a:xfrm>
                                  </wpg:grpSpPr>
                                  <wps:wsp>
                                    <wps:cNvPr id="10" name="流程图: 联系 27"/>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56229" w14:textId="77777777" w:rsidR="00B332BD" w:rsidRPr="00F914E6" w:rsidRDefault="00B332BD" w:rsidP="00B332BD">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20C8B769" w14:textId="77777777" w:rsidR="00B332BD" w:rsidRPr="00F914E6" w:rsidRDefault="00B332BD" w:rsidP="00B332BD">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7</w:t>
                                          </w:r>
                                        </w:p>
                                      </w:txbxContent>
                                    </wps:txbx>
                                    <wps:bodyPr rot="0" vert="horz" wrap="square" lIns="91440" tIns="45720" rIns="91440" bIns="45720" anchor="t" anchorCtr="0">
                                      <a:spAutoFit/>
                                    </wps:bodyPr>
                                  </wps:wsp>
                                </wpg:grpSp>
                                <wpg:grpSp>
                                  <wpg:cNvPr id="12" name="组合 12"/>
                                  <wpg:cNvGrpSpPr/>
                                  <wpg:grpSpPr>
                                    <a:xfrm>
                                      <a:off x="0" y="0"/>
                                      <a:ext cx="1592263" cy="1215788"/>
                                      <a:chOff x="0" y="0"/>
                                      <a:chExt cx="1592263" cy="1215788"/>
                                    </a:xfrm>
                                  </wpg:grpSpPr>
                                  <wpg:grpSp>
                                    <wpg:cNvPr id="13" name="组合 13"/>
                                    <wpg:cNvGrpSpPr/>
                                    <wpg:grpSpPr>
                                      <a:xfrm>
                                        <a:off x="990600" y="933450"/>
                                        <a:ext cx="315913" cy="272813"/>
                                        <a:chOff x="234737" y="0"/>
                                        <a:chExt cx="372108" cy="310782"/>
                                      </a:xfrm>
                                    </wpg:grpSpPr>
                                    <wps:wsp>
                                      <wps:cNvPr id="14" name="流程图: 联系 52"/>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F90AD" w14:textId="77777777" w:rsidR="00B332BD" w:rsidRPr="00F914E6" w:rsidRDefault="00B332BD" w:rsidP="00B332BD">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32F22C65" w14:textId="77777777" w:rsidR="00B332BD" w:rsidRPr="00F914E6" w:rsidRDefault="00B332BD" w:rsidP="00B332BD">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6</w:t>
                                            </w:r>
                                          </w:p>
                                        </w:txbxContent>
                                      </wps:txbx>
                                      <wps:bodyPr rot="0" vert="horz" wrap="square" lIns="91440" tIns="45720" rIns="91440" bIns="45720" anchor="t" anchorCtr="0">
                                        <a:spAutoFit/>
                                      </wps:bodyPr>
                                    </wps:wsp>
                                  </wpg:grpSp>
                                  <wpg:grpSp>
                                    <wpg:cNvPr id="16" name="组合 16"/>
                                    <wpg:cNvGrpSpPr/>
                                    <wpg:grpSpPr>
                                      <a:xfrm>
                                        <a:off x="0" y="0"/>
                                        <a:ext cx="1592263" cy="1215788"/>
                                        <a:chOff x="0" y="0"/>
                                        <a:chExt cx="1592263" cy="1215788"/>
                                      </a:xfrm>
                                    </wpg:grpSpPr>
                                    <wpg:grpSp>
                                      <wpg:cNvPr id="17" name="组合 17"/>
                                      <wpg:cNvGrpSpPr/>
                                      <wpg:grpSpPr>
                                        <a:xfrm>
                                          <a:off x="457200" y="933450"/>
                                          <a:ext cx="315595" cy="272415"/>
                                          <a:chOff x="234737" y="0"/>
                                          <a:chExt cx="372108" cy="310782"/>
                                        </a:xfrm>
                                      </wpg:grpSpPr>
                                      <wps:wsp>
                                        <wps:cNvPr id="18" name="流程图: 联系 57"/>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51EDBD" w14:textId="77777777" w:rsidR="00B332BD" w:rsidRPr="00F914E6" w:rsidRDefault="00B332BD" w:rsidP="00B332BD">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52A15FEA" w14:textId="77777777" w:rsidR="00B332BD" w:rsidRPr="00F914E6" w:rsidRDefault="00B332BD" w:rsidP="00B332BD">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5</w:t>
                                              </w:r>
                                            </w:p>
                                          </w:txbxContent>
                                        </wps:txbx>
                                        <wps:bodyPr rot="0" vert="horz" wrap="square" lIns="91440" tIns="45720" rIns="91440" bIns="45720" anchor="t" anchorCtr="0">
                                          <a:spAutoFit/>
                                        </wps:bodyPr>
                                      </wps:wsp>
                                    </wpg:grpSp>
                                    <wpg:grpSp>
                                      <wpg:cNvPr id="20" name="组合 20"/>
                                      <wpg:cNvGrpSpPr/>
                                      <wpg:grpSpPr>
                                        <a:xfrm>
                                          <a:off x="0" y="0"/>
                                          <a:ext cx="1592263" cy="1215788"/>
                                          <a:chOff x="0" y="0"/>
                                          <a:chExt cx="1592263" cy="1215788"/>
                                        </a:xfrm>
                                      </wpg:grpSpPr>
                                      <wpg:grpSp>
                                        <wpg:cNvPr id="21" name="组合 21"/>
                                        <wpg:cNvGrpSpPr/>
                                        <wpg:grpSpPr>
                                          <a:xfrm>
                                            <a:off x="0" y="942975"/>
                                            <a:ext cx="315913" cy="272813"/>
                                            <a:chOff x="234737" y="0"/>
                                            <a:chExt cx="372108" cy="310782"/>
                                          </a:xfrm>
                                        </wpg:grpSpPr>
                                        <wps:wsp>
                                          <wps:cNvPr id="22" name="流程图: 联系 62"/>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80DFFB" w14:textId="77777777" w:rsidR="00B332BD" w:rsidRPr="00F914E6" w:rsidRDefault="00B332BD" w:rsidP="00B332BD">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592E813E" w14:textId="77777777" w:rsidR="00B332BD" w:rsidRPr="00F914E6" w:rsidRDefault="00B332BD" w:rsidP="00B332BD">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4</w:t>
                                                </w:r>
                                              </w:p>
                                            </w:txbxContent>
                                          </wps:txbx>
                                          <wps:bodyPr rot="0" vert="horz" wrap="square" lIns="91440" tIns="45720" rIns="91440" bIns="45720" anchor="t" anchorCtr="0">
                                            <a:spAutoFit/>
                                          </wps:bodyPr>
                                        </wps:wsp>
                                      </wpg:grpSp>
                                      <wpg:grpSp>
                                        <wpg:cNvPr id="24" name="组合 24"/>
                                        <wpg:cNvGrpSpPr/>
                                        <wpg:grpSpPr>
                                          <a:xfrm>
                                            <a:off x="161925" y="0"/>
                                            <a:ext cx="1430338" cy="960225"/>
                                            <a:chOff x="0" y="0"/>
                                            <a:chExt cx="1430338" cy="960225"/>
                                          </a:xfrm>
                                        </wpg:grpSpPr>
                                        <wpg:grpSp>
                                          <wpg:cNvPr id="25" name="组合 25"/>
                                          <wpg:cNvGrpSpPr/>
                                          <wpg:grpSpPr>
                                            <a:xfrm>
                                              <a:off x="38100" y="0"/>
                                              <a:ext cx="1392238" cy="768113"/>
                                              <a:chOff x="0" y="0"/>
                                              <a:chExt cx="1392238" cy="768113"/>
                                            </a:xfrm>
                                          </wpg:grpSpPr>
                                          <wpg:grpSp>
                                            <wpg:cNvPr id="26" name="组合 26"/>
                                            <wpg:cNvGrpSpPr/>
                                            <wpg:grpSpPr>
                                              <a:xfrm>
                                                <a:off x="0" y="485775"/>
                                                <a:ext cx="316229" cy="272568"/>
                                                <a:chOff x="234737" y="0"/>
                                                <a:chExt cx="372480" cy="310503"/>
                                              </a:xfrm>
                                            </wpg:grpSpPr>
                                            <wps:wsp>
                                              <wps:cNvPr id="27" name="流程图: 联系 70"/>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D5C990" w14:textId="77777777" w:rsidR="00B332BD" w:rsidRPr="00F914E6" w:rsidRDefault="00B332BD" w:rsidP="00B332BD">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文本框 2"/>
                                              <wps:cNvSpPr txBox="1">
                                                <a:spLocks noChangeArrowheads="1"/>
                                              </wps:cNvSpPr>
                                              <wps:spPr bwMode="auto">
                                                <a:xfrm>
                                                  <a:off x="234737" y="21877"/>
                                                  <a:ext cx="372480" cy="288626"/>
                                                </a:xfrm>
                                                <a:prstGeom prst="rect">
                                                  <a:avLst/>
                                                </a:prstGeom>
                                                <a:noFill/>
                                                <a:ln w="9525">
                                                  <a:noFill/>
                                                  <a:miter lim="800000"/>
                                                  <a:headEnd/>
                                                  <a:tailEnd/>
                                                </a:ln>
                                              </wps:spPr>
                                              <wps:txbx>
                                                <w:txbxContent>
                                                  <w:p w14:paraId="68760D59" w14:textId="77777777" w:rsidR="00B332BD" w:rsidRPr="00F914E6" w:rsidRDefault="00B332BD" w:rsidP="00B332BD">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sidRPr="0051085F">
                                                      <w:rPr>
                                                        <w:rFonts w:ascii="微软雅黑" w:eastAsia="微软雅黑" w:hAnsi="微软雅黑"/>
                                                        <w:sz w:val="18"/>
                                                        <w:szCs w:val="18"/>
                                                        <w:vertAlign w:val="subscript"/>
                                                      </w:rPr>
                                                      <w:t>2</w:t>
                                                    </w:r>
                                                  </w:p>
                                                </w:txbxContent>
                                              </wps:txbx>
                                              <wps:bodyPr rot="0" vert="horz" wrap="square" lIns="91440" tIns="45720" rIns="91440" bIns="45720" anchor="t" anchorCtr="0">
                                                <a:spAutoFit/>
                                              </wps:bodyPr>
                                            </wps:wsp>
                                          </wpg:grpSp>
                                          <wpg:grpSp>
                                            <wpg:cNvPr id="29" name="组合 29"/>
                                            <wpg:cNvGrpSpPr/>
                                            <wpg:grpSpPr>
                                              <a:xfrm>
                                                <a:off x="1076325" y="495300"/>
                                                <a:ext cx="315913" cy="272813"/>
                                                <a:chOff x="234737" y="0"/>
                                                <a:chExt cx="372108" cy="310782"/>
                                              </a:xfrm>
                                            </wpg:grpSpPr>
                                            <wps:wsp>
                                              <wps:cNvPr id="30" name="流程图: 联系 75"/>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448B5" w14:textId="77777777" w:rsidR="00B332BD" w:rsidRPr="00F914E6" w:rsidRDefault="00B332BD" w:rsidP="00B332BD">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16E892CA" w14:textId="77777777" w:rsidR="00B332BD" w:rsidRPr="00F914E6" w:rsidRDefault="00B332BD" w:rsidP="00B332BD">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3</w:t>
                                                    </w:r>
                                                  </w:p>
                                                </w:txbxContent>
                                              </wps:txbx>
                                              <wps:bodyPr rot="0" vert="horz" wrap="square" lIns="91440" tIns="45720" rIns="91440" bIns="45720" anchor="t" anchorCtr="0">
                                                <a:spAutoFit/>
                                              </wps:bodyPr>
                                            </wps:wsp>
                                          </wpg:grpSp>
                                          <wpg:grpSp>
                                            <wpg:cNvPr id="32" name="组合 32"/>
                                            <wpg:cNvGrpSpPr/>
                                            <wpg:grpSpPr>
                                              <a:xfrm>
                                                <a:off x="219075" y="0"/>
                                                <a:ext cx="947400" cy="503548"/>
                                                <a:chOff x="0" y="0"/>
                                                <a:chExt cx="947400" cy="503548"/>
                                              </a:xfrm>
                                            </wpg:grpSpPr>
                                            <wpg:grpSp>
                                              <wpg:cNvPr id="33" name="组合 33"/>
                                              <wpg:cNvGrpSpPr/>
                                              <wpg:grpSpPr>
                                                <a:xfrm>
                                                  <a:off x="333375" y="0"/>
                                                  <a:ext cx="315595" cy="272415"/>
                                                  <a:chOff x="234737" y="0"/>
                                                  <a:chExt cx="372108" cy="310782"/>
                                                </a:xfrm>
                                              </wpg:grpSpPr>
                                              <wps:wsp>
                                                <wps:cNvPr id="34" name="流程图: 联系 79"/>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A286F" w14:textId="77777777" w:rsidR="00B332BD" w:rsidRPr="00F914E6" w:rsidRDefault="00B332BD" w:rsidP="00B332BD">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18FAF48E" w14:textId="77777777" w:rsidR="00B332BD" w:rsidRPr="00F914E6" w:rsidRDefault="00B332BD" w:rsidP="00B332BD">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sidRPr="00F914E6">
                                                        <w:rPr>
                                                          <w:rFonts w:ascii="微软雅黑" w:eastAsia="微软雅黑" w:hAnsi="微软雅黑"/>
                                                          <w:sz w:val="18"/>
                                                          <w:szCs w:val="18"/>
                                                          <w:vertAlign w:val="subscript"/>
                                                        </w:rPr>
                                                        <w:t>1</w:t>
                                                      </w:r>
                                                    </w:p>
                                                  </w:txbxContent>
                                                </wps:txbx>
                                                <wps:bodyPr rot="0" vert="horz" wrap="square" lIns="91440" tIns="45720" rIns="91440" bIns="45720" anchor="t" anchorCtr="0">
                                                  <a:spAutoFit/>
                                                </wps:bodyPr>
                                              </wps:wsp>
                                            </wpg:grpSp>
                                            <wps:wsp>
                                              <wps:cNvPr id="36" name="直接连接符 36"/>
                                              <wps:cNvCnPr/>
                                              <wps:spPr>
                                                <a:xfrm flipH="1">
                                                  <a:off x="0" y="257175"/>
                                                  <a:ext cx="414000" cy="246373"/>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flipH="1" flipV="1">
                                                  <a:off x="533400" y="257175"/>
                                                  <a:ext cx="414000" cy="246373"/>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8" name="直接连接符 38"/>
                                          <wps:cNvCnPr/>
                                          <wps:spPr>
                                            <a:xfrm flipH="1">
                                              <a:off x="0" y="733425"/>
                                              <a:ext cx="115570" cy="21600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wps:spPr>
                                            <a:xfrm flipH="1">
                                              <a:off x="1038225" y="723900"/>
                                              <a:ext cx="115570" cy="22680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flipH="1" flipV="1">
                                              <a:off x="257175" y="723900"/>
                                              <a:ext cx="115570" cy="21590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flipH="1" flipV="1">
                                              <a:off x="1314450" y="733425"/>
                                              <a:ext cx="115570" cy="22680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grpSp>
                              <wps:wsp>
                                <wps:cNvPr id="42" name="直接连接符 42"/>
                                <wps:cNvCnPr/>
                                <wps:spPr>
                                  <a:xfrm flipH="1" flipV="1">
                                    <a:off x="209550" y="1190625"/>
                                    <a:ext cx="115570" cy="21600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flipH="1">
                                    <a:off x="504825" y="1181100"/>
                                    <a:ext cx="115570" cy="21600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D31647C" id="组合 1" o:spid="_x0000_s1026" style="position:absolute;margin-left:-2.4pt;margin-top:7.35pt;width:141.1pt;height:129.5pt;z-index:251659264;mso-width-relative:margin;mso-height-relative:margin" coordsize="17919,16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">
                      <v:group id="组合 2" o:spid="_x0000_s1027" style="position:absolute;left:2857;top:13716;width:3159;height:2728"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15" o:spid="_x0000_s1028"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" filled="f" strokecolor="black [3213]" strokeweight="1pt">
                          <v:stroke joinstyle="miter"/>
                          <v:textbox>
                            <w:txbxContent>
                              <w:p w14:paraId="57A56042" w14:textId="77777777" w:rsidR="00B332BD" w:rsidRPr="00F914E6" w:rsidRDefault="00B332BD" w:rsidP="00B332BD">
                                <w:pPr>
                                  <w:spacing w:line="240" w:lineRule="exact"/>
                                  <w:rPr>
                                    <w:rFonts w:ascii="微软雅黑" w:eastAsia="微软雅黑" w:hAnsi="微软雅黑"/>
                                    <w:color w:val="000000" w:themeColor="text1"/>
                                    <w:sz w:val="18"/>
                                    <w:szCs w:val="18"/>
                                  </w:rPr>
                                </w:pPr>
                              </w:p>
                            </w:txbxContent>
                          </v:textbox>
                        </v:shape>
                        <v:shapetype id="_x0000_t202" coordsize="21600,21600" o:spt="202" path="m,l,21600r21600,l21600,xe">
                          <v:stroke joinstyle="miter"/>
                          <v:path gradientshapeok="t" o:connecttype="rect"/>
                        </v:shapetype>
                        <v:shape id="文本框 2" o:spid="_x0000_s1029"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5BBF2663" w14:textId="77777777" w:rsidR="00B332BD" w:rsidRPr="00F914E6" w:rsidRDefault="00B332BD" w:rsidP="00B332BD">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8</w:t>
                                </w:r>
                              </w:p>
                            </w:txbxContent>
                          </v:textbox>
                        </v:shape>
                      </v:group>
                      <v:group id="组合 7" o:spid="_x0000_s1030" style="position:absolute;width:17919;height:14066" coordsize="17919,14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组合 8" o:spid="_x0000_s1031" style="position:absolute;width:17919;height:12344" coordsize="17919,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组合 9" o:spid="_x0000_s1032" style="position:absolute;left:14763;top:9620;width:3156;height:2724"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流程图: 联系 27" o:spid="_x0000_s1033"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" filled="f" strokecolor="black [3213]" strokeweight="1pt">
                              <v:stroke joinstyle="miter"/>
                              <v:textbox>
                                <w:txbxContent>
                                  <w:p w14:paraId="17256229" w14:textId="77777777" w:rsidR="00B332BD" w:rsidRPr="00F914E6" w:rsidRDefault="00B332BD" w:rsidP="00B332BD">
                                    <w:pPr>
                                      <w:spacing w:line="240" w:lineRule="exact"/>
                                      <w:rPr>
                                        <w:rFonts w:ascii="微软雅黑" w:eastAsia="微软雅黑" w:hAnsi="微软雅黑"/>
                                        <w:color w:val="000000" w:themeColor="text1"/>
                                        <w:sz w:val="18"/>
                                        <w:szCs w:val="18"/>
                                      </w:rPr>
                                    </w:pPr>
                                  </w:p>
                                </w:txbxContent>
                              </v:textbox>
                            </v:shape>
                            <v:shape id="文本框 2" o:spid="_x0000_s1034"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20C8B769" w14:textId="77777777" w:rsidR="00B332BD" w:rsidRPr="00F914E6" w:rsidRDefault="00B332BD" w:rsidP="00B332BD">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7</w:t>
                                    </w:r>
                                  </w:p>
                                </w:txbxContent>
                              </v:textbox>
                            </v:shape>
                          </v:group>
                          <v:group id="组合 12" o:spid="_x0000_s1035" style="position:absolute;width:15922;height:12157" coordsize="15922,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组合 13" o:spid="_x0000_s1036" style="position:absolute;left:9906;top:9334;width:3159;height:2728"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流程图: 联系 52" o:spid="_x0000_s1037"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" filled="f" strokecolor="black [3213]" strokeweight="1pt">
                                <v:stroke joinstyle="miter"/>
                                <v:textbox>
                                  <w:txbxContent>
                                    <w:p w14:paraId="249F90AD" w14:textId="77777777" w:rsidR="00B332BD" w:rsidRPr="00F914E6" w:rsidRDefault="00B332BD" w:rsidP="00B332BD">
                                      <w:pPr>
                                        <w:spacing w:line="240" w:lineRule="exact"/>
                                        <w:rPr>
                                          <w:rFonts w:ascii="微软雅黑" w:eastAsia="微软雅黑" w:hAnsi="微软雅黑"/>
                                          <w:color w:val="000000" w:themeColor="text1"/>
                                          <w:sz w:val="18"/>
                                          <w:szCs w:val="18"/>
                                        </w:rPr>
                                      </w:pPr>
                                    </w:p>
                                  </w:txbxContent>
                                </v:textbox>
                              </v:shape>
                              <v:shape id="文本框 2" o:spid="_x0000_s1038"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32F22C65" w14:textId="77777777" w:rsidR="00B332BD" w:rsidRPr="00F914E6" w:rsidRDefault="00B332BD" w:rsidP="00B332BD">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6</w:t>
                                      </w:r>
                                    </w:p>
                                  </w:txbxContent>
                                </v:textbox>
                              </v:shape>
                            </v:group>
                            <v:group id="组合 16" o:spid="_x0000_s1039" style="position:absolute;width:15922;height:12157" coordsize="15922,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组合 17" o:spid="_x0000_s1040" style="position:absolute;left:4572;top:9334;width:3155;height:2724"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流程图: 联系 57" o:spid="_x0000_s1041"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" filled="f" strokecolor="black [3213]" strokeweight="1pt">
                                  <v:stroke joinstyle="miter"/>
                                  <v:textbox>
                                    <w:txbxContent>
                                      <w:p w14:paraId="3751EDBD" w14:textId="77777777" w:rsidR="00B332BD" w:rsidRPr="00F914E6" w:rsidRDefault="00B332BD" w:rsidP="00B332BD">
                                        <w:pPr>
                                          <w:spacing w:line="240" w:lineRule="exact"/>
                                          <w:rPr>
                                            <w:rFonts w:ascii="微软雅黑" w:eastAsia="微软雅黑" w:hAnsi="微软雅黑"/>
                                            <w:color w:val="000000" w:themeColor="text1"/>
                                            <w:sz w:val="18"/>
                                            <w:szCs w:val="18"/>
                                          </w:rPr>
                                        </w:pPr>
                                      </w:p>
                                    </w:txbxContent>
                                  </v:textbox>
                                </v:shape>
                                <v:shape id="文本框 2" o:spid="_x0000_s1042"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52A15FEA" w14:textId="77777777" w:rsidR="00B332BD" w:rsidRPr="00F914E6" w:rsidRDefault="00B332BD" w:rsidP="00B332BD">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5</w:t>
                                        </w:r>
                                      </w:p>
                                    </w:txbxContent>
                                  </v:textbox>
                                </v:shape>
                              </v:group>
                              <v:group id="组合 20" o:spid="_x0000_s1043" style="position:absolute;width:15922;height:12157" coordsize="15922,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21" o:spid="_x0000_s1044" style="position:absolute;top:9429;width:3159;height:2728"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流程图: 联系 62" o:spid="_x0000_s1045"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" filled="f" strokecolor="black [3213]" strokeweight="1pt">
                                    <v:stroke joinstyle="miter"/>
                                    <v:textbox>
                                      <w:txbxContent>
                                        <w:p w14:paraId="7E80DFFB" w14:textId="77777777" w:rsidR="00B332BD" w:rsidRPr="00F914E6" w:rsidRDefault="00B332BD" w:rsidP="00B332BD">
                                          <w:pPr>
                                            <w:spacing w:line="240" w:lineRule="exact"/>
                                            <w:rPr>
                                              <w:rFonts w:ascii="微软雅黑" w:eastAsia="微软雅黑" w:hAnsi="微软雅黑"/>
                                              <w:color w:val="000000" w:themeColor="text1"/>
                                              <w:sz w:val="18"/>
                                              <w:szCs w:val="18"/>
                                            </w:rPr>
                                          </w:pPr>
                                        </w:p>
                                      </w:txbxContent>
                                    </v:textbox>
                                  </v:shape>
                                  <v:shape id="文本框 2" o:spid="_x0000_s1046"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592E813E" w14:textId="77777777" w:rsidR="00B332BD" w:rsidRPr="00F914E6" w:rsidRDefault="00B332BD" w:rsidP="00B332BD">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4</w:t>
                                          </w:r>
                                        </w:p>
                                      </w:txbxContent>
                                    </v:textbox>
                                  </v:shape>
                                </v:group>
                                <v:group id="组合 24" o:spid="_x0000_s1047" style="position:absolute;left:1619;width:14303;height:9602" coordsize="14303,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组合 25" o:spid="_x0000_s1048" style="position:absolute;left:381;width:13922;height:7681" coordsize="13922,7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组合 26" o:spid="_x0000_s1049" style="position:absolute;top:4857;width:3162;height:2726" coordorigin="2347" coordsize="3724,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流程图: 联系 70" o:spid="_x0000_s1050"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" filled="f" strokecolor="black [3213]" strokeweight="1pt">
                                        <v:stroke joinstyle="miter"/>
                                        <v:textbox>
                                          <w:txbxContent>
                                            <w:p w14:paraId="59D5C990" w14:textId="77777777" w:rsidR="00B332BD" w:rsidRPr="00F914E6" w:rsidRDefault="00B332BD" w:rsidP="00B332BD">
                                              <w:pPr>
                                                <w:spacing w:line="240" w:lineRule="exact"/>
                                                <w:rPr>
                                                  <w:rFonts w:ascii="微软雅黑" w:eastAsia="微软雅黑" w:hAnsi="微软雅黑"/>
                                                  <w:color w:val="000000" w:themeColor="text1"/>
                                                  <w:sz w:val="18"/>
                                                  <w:szCs w:val="18"/>
                                                </w:rPr>
                                              </w:pPr>
                                            </w:p>
                                          </w:txbxContent>
                                        </v:textbox>
                                      </v:shape>
                                      <v:shape id="文本框 2" o:spid="_x0000_s1051" type="#_x0000_t202" style="position:absolute;left:2347;top:218;width:3725;height:2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68760D59" w14:textId="77777777" w:rsidR="00B332BD" w:rsidRPr="00F914E6" w:rsidRDefault="00B332BD" w:rsidP="00B332BD">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sidRPr="0051085F">
                                                <w:rPr>
                                                  <w:rFonts w:ascii="微软雅黑" w:eastAsia="微软雅黑" w:hAnsi="微软雅黑"/>
                                                  <w:sz w:val="18"/>
                                                  <w:szCs w:val="18"/>
                                                  <w:vertAlign w:val="subscript"/>
                                                </w:rPr>
                                                <w:t>2</w:t>
                                              </w:r>
                                            </w:p>
                                          </w:txbxContent>
                                        </v:textbox>
                                      </v:shape>
                                    </v:group>
                                    <v:group id="组合 29" o:spid="_x0000_s1052" style="position:absolute;left:10763;top:4953;width:3159;height:2728"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流程图: 联系 75" o:spid="_x0000_s1053"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" filled="f" strokecolor="black [3213]" strokeweight="1pt">
                                        <v:stroke joinstyle="miter"/>
                                        <v:textbox>
                                          <w:txbxContent>
                                            <w:p w14:paraId="368448B5" w14:textId="77777777" w:rsidR="00B332BD" w:rsidRPr="00F914E6" w:rsidRDefault="00B332BD" w:rsidP="00B332BD">
                                              <w:pPr>
                                                <w:spacing w:line="240" w:lineRule="exact"/>
                                                <w:rPr>
                                                  <w:rFonts w:ascii="微软雅黑" w:eastAsia="微软雅黑" w:hAnsi="微软雅黑"/>
                                                  <w:color w:val="000000" w:themeColor="text1"/>
                                                  <w:sz w:val="18"/>
                                                  <w:szCs w:val="18"/>
                                                </w:rPr>
                                              </w:pPr>
                                            </w:p>
                                          </w:txbxContent>
                                        </v:textbox>
                                      </v:shape>
                                      <v:shape id="文本框 2" o:spid="_x0000_s1054"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16E892CA" w14:textId="77777777" w:rsidR="00B332BD" w:rsidRPr="00F914E6" w:rsidRDefault="00B332BD" w:rsidP="00B332BD">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3</w:t>
                                              </w:r>
                                            </w:p>
                                          </w:txbxContent>
                                        </v:textbox>
                                      </v:shape>
                                    </v:group>
                                    <v:group id="组合 32" o:spid="_x0000_s1055" style="position:absolute;left:2190;width:9474;height:5035" coordsize="9474,5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组合 33" o:spid="_x0000_s1056" style="position:absolute;left:3333;width:3156;height:2724"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流程图: 联系 79" o:spid="_x0000_s1057"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" filled="f" strokecolor="black [3213]" strokeweight="1pt">
                                          <v:stroke joinstyle="miter"/>
                                          <v:textbox>
                                            <w:txbxContent>
                                              <w:p w14:paraId="7B5A286F" w14:textId="77777777" w:rsidR="00B332BD" w:rsidRPr="00F914E6" w:rsidRDefault="00B332BD" w:rsidP="00B332BD">
                                                <w:pPr>
                                                  <w:spacing w:line="240" w:lineRule="exact"/>
                                                  <w:rPr>
                                                    <w:rFonts w:ascii="微软雅黑" w:eastAsia="微软雅黑" w:hAnsi="微软雅黑"/>
                                                    <w:color w:val="000000" w:themeColor="text1"/>
                                                    <w:sz w:val="18"/>
                                                    <w:szCs w:val="18"/>
                                                  </w:rPr>
                                                </w:pPr>
                                              </w:p>
                                            </w:txbxContent>
                                          </v:textbox>
                                        </v:shape>
                                        <v:shape id="文本框 2" o:spid="_x0000_s1058"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18FAF48E" w14:textId="77777777" w:rsidR="00B332BD" w:rsidRPr="00F914E6" w:rsidRDefault="00B332BD" w:rsidP="00B332BD">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sidRPr="00F914E6">
                                                  <w:rPr>
                                                    <w:rFonts w:ascii="微软雅黑" w:eastAsia="微软雅黑" w:hAnsi="微软雅黑"/>
                                                    <w:sz w:val="18"/>
                                                    <w:szCs w:val="18"/>
                                                    <w:vertAlign w:val="subscript"/>
                                                  </w:rPr>
                                                  <w:t>1</w:t>
                                                </w:r>
                                              </w:p>
                                            </w:txbxContent>
                                          </v:textbox>
                                        </v:shape>
                                      </v:group>
                                      <v:line id="直接连接符 36" o:spid="_x0000_s1059" style="position:absolute;flip:x;visibility:visible;mso-wrap-style:square" from="0,2571" to="4140,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CDwAAAANsAAAAPAAAAZHJzL2Rvd25yZXYueG1sRI/RisIw&#10;FETfF/yHcAXftqkr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ugwQg8AAAADbAAAADwAAAAAA&#10;AAAAAAAAAAAHAgAAZHJzL2Rvd25yZXYueG1sUEsFBgAAAAADAAMAtwAAAPQCAAAAAA==&#10;" strokecolor="black [3200]" strokeweight=".5pt">
                                        <v:stroke joinstyle="miter"/>
                                      </v:line>
                                      <v:line id="直接连接符 37" o:spid="_x0000_s1060" style="position:absolute;flip:x y;visibility:visible;mso-wrap-style:square" from="5334,2571" to="9474,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" strokecolor="black [3200]" strokeweight=".5pt">
                                        <v:stroke joinstyle="miter"/>
                                      </v:line>
                                    </v:group>
                                  </v:group>
                                  <v:line id="直接连接符 38" o:spid="_x0000_s1061" style="position:absolute;flip:x;visibility:visible;mso-wrap-style:square" from="0,7334" to="115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v:line id="直接连接符 39" o:spid="_x0000_s1062" style="position:absolute;flip:x;visibility:visible;mso-wrap-style:square" from="10382,7239" to="11537,9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4TxvwAAANsAAAAPAAAAZHJzL2Rvd25yZXYueG1sRI/dqsIw&#10;EITvD/gOYQXvjqmK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DLk4TxvwAAANsAAAAPAAAAAAAA&#10;AAAAAAAAAAcCAABkcnMvZG93bnJldi54bWxQSwUGAAAAAAMAAwC3AAAA8wIAAAAA&#10;" strokecolor="black [3200]" strokeweight=".5pt">
                                    <v:stroke joinstyle="miter"/>
                                  </v:line>
                                  <v:line id="直接连接符 40" o:spid="_x0000_s1063" style="position:absolute;flip:x y;visibility:visible;mso-wrap-style:square" from="2571,7239" to="3727,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" strokecolor="black [3200]" strokeweight=".5pt">
                                    <v:stroke joinstyle="miter"/>
                                  </v:line>
                                  <v:line id="直接连接符 41" o:spid="_x0000_s1064" style="position:absolute;flip:x y;visibility:visible;mso-wrap-style:square" from="13144,7334" to="14300,9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" strokecolor="black [3200]" strokeweight=".5pt">
                                    <v:stroke joinstyle="miter"/>
                                  </v:line>
                                </v:group>
                              </v:group>
                            </v:group>
                          </v:group>
                        </v:group>
                        <v:line id="直接连接符 42" o:spid="_x0000_s1065" style="position:absolute;flip:x y;visibility:visible;mso-wrap-style:square" from="2095,11906" to="3251,14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" strokecolor="black [3200]" strokeweight=".5pt">
                          <v:stroke joinstyle="miter"/>
                        </v:line>
                        <v:line id="直接连接符 43" o:spid="_x0000_s1066" style="position:absolute;flip:x;visibility:visible;mso-wrap-style:square" from="5048,11811" to="6203,1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" strokecolor="black [3200]" strokeweight=".5pt">
                          <v:stroke joinstyle="miter"/>
                        </v:line>
                      </v:group>
                    </v:group>
                  </w:pict>
                </mc:Fallback>
              </mc:AlternateContent>
            </w:r>
          </w:p>
        </w:tc>
      </w:tr>
      <w:tr w:rsidR="00B332BD" w:rsidRPr="009B6F22" w14:paraId="39E849B4" w14:textId="77777777" w:rsidTr="007F6444">
        <w:trPr>
          <w:trHeight w:val="1764"/>
          <w:jc w:val="center"/>
        </w:trPr>
        <w:tc>
          <w:tcPr>
            <w:tcW w:w="1555" w:type="dxa"/>
            <w:vAlign w:val="center"/>
          </w:tcPr>
          <w:p w14:paraId="3084BEF5" w14:textId="77777777" w:rsidR="00B332BD" w:rsidRPr="009B6F22" w:rsidRDefault="00B332BD" w:rsidP="007F6444">
            <w:pPr>
              <w:pStyle w:val="af"/>
              <w:keepNext/>
              <w:keepLines w:val="0"/>
              <w:widowControl w:val="0"/>
              <w:adjustRightInd w:val="0"/>
              <w:snapToGrid w:val="0"/>
              <w:spacing w:before="0" w:beforeAutospacing="0" w:after="0" w:afterAutospacing="0" w:line="240" w:lineRule="auto"/>
              <w:ind w:firstLineChars="0" w:firstLine="0"/>
              <w:jc w:val="center"/>
              <w:textAlignment w:val="baseline"/>
              <w:rPr>
                <w:rFonts w:ascii="思源黑体 CN Medium" w:eastAsia="思源黑体 CN Medium" w:hAnsi="思源黑体 CN Medium" w:cs="Times New Roman"/>
                <w:kern w:val="2"/>
                <w:sz w:val="21"/>
                <w:szCs w:val="21"/>
              </w:rPr>
            </w:pPr>
            <w:r w:rsidRPr="009B6F22">
              <w:rPr>
                <w:rFonts w:ascii="思源黑体 CN Medium" w:eastAsia="思源黑体 CN Medium" w:hAnsi="思源黑体 CN Medium" w:cs="Times New Roman" w:hint="eastAsia"/>
                <w:kern w:val="2"/>
                <w:sz w:val="21"/>
                <w:szCs w:val="21"/>
              </w:rPr>
              <w:t>广度优先</w:t>
            </w:r>
          </w:p>
          <w:p w14:paraId="6F9E903F" w14:textId="77777777" w:rsidR="00B332BD" w:rsidRPr="009B6F22" w:rsidRDefault="00B332BD" w:rsidP="007F6444">
            <w:pPr>
              <w:pStyle w:val="af"/>
              <w:keepNext/>
              <w:keepLines w:val="0"/>
              <w:widowControl w:val="0"/>
              <w:adjustRightInd w:val="0"/>
              <w:snapToGrid w:val="0"/>
              <w:spacing w:before="0" w:beforeAutospacing="0" w:after="0" w:afterAutospacing="0" w:line="240" w:lineRule="auto"/>
              <w:ind w:firstLineChars="0" w:firstLine="0"/>
              <w:jc w:val="center"/>
              <w:textAlignment w:val="baseline"/>
              <w:rPr>
                <w:rFonts w:ascii="思源黑体 CN Medium" w:eastAsia="思源黑体 CN Medium" w:hAnsi="思源黑体 CN Medium" w:cs="Times New Roman"/>
                <w:kern w:val="2"/>
                <w:sz w:val="21"/>
                <w:szCs w:val="21"/>
              </w:rPr>
            </w:pPr>
            <w:r w:rsidRPr="009B6F22">
              <w:rPr>
                <w:rFonts w:ascii="思源黑体 CN Medium" w:eastAsia="思源黑体 CN Medium" w:hAnsi="思源黑体 CN Medium" w:cs="Times New Roman" w:hint="eastAsia"/>
                <w:kern w:val="2"/>
                <w:sz w:val="21"/>
                <w:szCs w:val="21"/>
              </w:rPr>
              <w:t>（水平优先）</w:t>
            </w:r>
          </w:p>
          <w:p w14:paraId="3110B986" w14:textId="77777777" w:rsidR="00B332BD" w:rsidRPr="009B6F22" w:rsidRDefault="00B332BD" w:rsidP="007F6444">
            <w:pPr>
              <w:keepNext/>
              <w:rPr>
                <w:rFonts w:ascii="思源黑体 CN Medium" w:hAnsi="思源黑体 CN Medium" w:cs="Times New Roman"/>
                <w:szCs w:val="21"/>
              </w:rPr>
            </w:pPr>
            <w:r w:rsidRPr="009B6F22">
              <w:rPr>
                <w:rFonts w:ascii="思源黑体 CN Medium" w:hAnsi="思源黑体 CN Medium" w:cs="Times New Roman" w:hint="eastAsia"/>
                <w:szCs w:val="21"/>
              </w:rPr>
              <w:t>【结合队列】</w:t>
            </w:r>
          </w:p>
        </w:tc>
        <w:tc>
          <w:tcPr>
            <w:tcW w:w="3313" w:type="dxa"/>
            <w:vAlign w:val="center"/>
          </w:tcPr>
          <w:p w14:paraId="69AA0E3D" w14:textId="77777777" w:rsidR="00B332BD" w:rsidRPr="009B6F22" w:rsidRDefault="00B332BD" w:rsidP="007F6444">
            <w:pPr>
              <w:keepNext/>
              <w:rPr>
                <w:rFonts w:ascii="思源黑体 CN Medium" w:hAnsi="思源黑体 CN Medium" w:cs="Times New Roman"/>
                <w:szCs w:val="21"/>
              </w:rPr>
            </w:pPr>
            <w:r w:rsidRPr="009B6F22">
              <w:rPr>
                <w:rFonts w:ascii="思源黑体 CN Medium" w:hAnsi="思源黑体 CN Medium" w:cs="Times New Roman"/>
                <w:szCs w:val="21"/>
              </w:rPr>
              <w:t>1</w:t>
            </w:r>
            <w:r w:rsidRPr="009B6F22">
              <w:rPr>
                <w:rFonts w:ascii="思源黑体 CN Medium" w:hAnsi="思源黑体 CN Medium" w:cs="Times New Roman" w:hint="eastAsia"/>
                <w:szCs w:val="21"/>
              </w:rPr>
              <w:t>.首先访问出发顶点V；</w:t>
            </w:r>
          </w:p>
          <w:p w14:paraId="3BF11BB8" w14:textId="77777777" w:rsidR="00B332BD" w:rsidRPr="009B6F22" w:rsidRDefault="00B332BD" w:rsidP="007F6444">
            <w:pPr>
              <w:keepNext/>
              <w:rPr>
                <w:rFonts w:ascii="思源黑体 CN Medium" w:hAnsi="思源黑体 CN Medium" w:cs="Times New Roman"/>
                <w:szCs w:val="21"/>
              </w:rPr>
            </w:pPr>
            <w:r w:rsidRPr="009B6F22">
              <w:rPr>
                <w:rFonts w:ascii="思源黑体 CN Medium" w:hAnsi="思源黑体 CN Medium" w:cs="Times New Roman" w:hint="eastAsia"/>
                <w:szCs w:val="21"/>
              </w:rPr>
              <w:t>2</w:t>
            </w:r>
            <w:r w:rsidRPr="009B6F22">
              <w:rPr>
                <w:rFonts w:ascii="思源黑体 CN Medium" w:hAnsi="思源黑体 CN Medium" w:cs="Times New Roman"/>
                <w:szCs w:val="21"/>
              </w:rPr>
              <w:t>.然后访问与顶点</w:t>
            </w:r>
            <w:r w:rsidRPr="009B6F22">
              <w:rPr>
                <w:rFonts w:ascii="思源黑体 CN Medium" w:hAnsi="思源黑体 CN Medium" w:cs="Times New Roman" w:hint="eastAsia"/>
                <w:szCs w:val="21"/>
              </w:rPr>
              <w:t>V邻接的全部未访问顶点W、</w:t>
            </w:r>
            <w:r w:rsidRPr="009B6F22">
              <w:rPr>
                <w:rFonts w:ascii="思源黑体 CN Medium" w:hAnsi="思源黑体 CN Medium" w:cs="Times New Roman"/>
                <w:szCs w:val="21"/>
              </w:rPr>
              <w:t>X、Y…；</w:t>
            </w:r>
          </w:p>
          <w:p w14:paraId="2BC1285A" w14:textId="77777777" w:rsidR="00B332BD" w:rsidRPr="009B6F22" w:rsidRDefault="00B332BD" w:rsidP="007F6444">
            <w:pPr>
              <w:keepNext/>
              <w:rPr>
                <w:rFonts w:ascii="思源黑体 CN Medium" w:hAnsi="思源黑体 CN Medium" w:cs="Times New Roman"/>
                <w:szCs w:val="21"/>
              </w:rPr>
            </w:pPr>
            <w:r w:rsidRPr="009B6F22">
              <w:rPr>
                <w:rFonts w:ascii="思源黑体 CN Medium" w:hAnsi="思源黑体 CN Medium" w:cs="Times New Roman" w:hint="eastAsia"/>
                <w:szCs w:val="21"/>
              </w:rPr>
              <w:t>3</w:t>
            </w:r>
            <w:r w:rsidRPr="009B6F22">
              <w:rPr>
                <w:rFonts w:ascii="思源黑体 CN Medium" w:hAnsi="思源黑体 CN Medium" w:cs="Times New Roman"/>
                <w:szCs w:val="21"/>
              </w:rPr>
              <w:t>.然后再依次访问</w:t>
            </w:r>
            <w:r w:rsidRPr="009B6F22">
              <w:rPr>
                <w:rFonts w:ascii="思源黑体 CN Medium" w:hAnsi="思源黑体 CN Medium" w:cs="Times New Roman" w:hint="eastAsia"/>
                <w:szCs w:val="21"/>
              </w:rPr>
              <w:t>W、</w:t>
            </w:r>
            <w:r w:rsidRPr="009B6F22">
              <w:rPr>
                <w:rFonts w:ascii="思源黑体 CN Medium" w:hAnsi="思源黑体 CN Medium" w:cs="Times New Roman"/>
                <w:szCs w:val="21"/>
              </w:rPr>
              <w:t>X、Y…邻接的未访问的顶点</w:t>
            </w:r>
            <w:r w:rsidRPr="009B6F22">
              <w:rPr>
                <w:rFonts w:ascii="思源黑体 CN Medium" w:hAnsi="思源黑体 CN Medium" w:cs="Times New Roman" w:hint="eastAsia"/>
                <w:szCs w:val="21"/>
              </w:rPr>
              <w:t>。</w:t>
            </w:r>
          </w:p>
        </w:tc>
        <w:tc>
          <w:tcPr>
            <w:tcW w:w="1952" w:type="dxa"/>
            <w:vAlign w:val="center"/>
          </w:tcPr>
          <w:p w14:paraId="2C35DB9D" w14:textId="77777777" w:rsidR="00B332BD" w:rsidRPr="009B6F22" w:rsidRDefault="00B332BD" w:rsidP="007F6444">
            <w:pPr>
              <w:keepNext/>
              <w:rPr>
                <w:rFonts w:ascii="思源黑体 CN Medium" w:hAnsi="思源黑体 CN Medium" w:cs="Times New Roman"/>
                <w:szCs w:val="21"/>
              </w:rPr>
            </w:pPr>
            <w:r w:rsidRPr="009B6F22">
              <w:rPr>
                <w:rFonts w:ascii="思源黑体 CN Medium" w:hAnsi="思源黑体 CN Medium" w:cs="Times New Roman" w:hint="eastAsia"/>
                <w:szCs w:val="21"/>
              </w:rPr>
              <w:t>V</w:t>
            </w:r>
            <w:r w:rsidRPr="009B6F22">
              <w:rPr>
                <w:rFonts w:ascii="思源黑体 CN Medium" w:hAnsi="思源黑体 CN Medium" w:cs="Times New Roman"/>
                <w:szCs w:val="21"/>
                <w:vertAlign w:val="subscript"/>
              </w:rPr>
              <w:t>1</w:t>
            </w:r>
            <w:r w:rsidRPr="009B6F22">
              <w:rPr>
                <w:rFonts w:ascii="思源黑体 CN Medium" w:hAnsi="思源黑体 CN Medium" w:cs="Times New Roman"/>
                <w:szCs w:val="21"/>
              </w:rPr>
              <w:t>，</w:t>
            </w:r>
            <w:r w:rsidRPr="009B6F22">
              <w:rPr>
                <w:rFonts w:ascii="思源黑体 CN Medium" w:hAnsi="思源黑体 CN Medium" w:cs="Times New Roman" w:hint="eastAsia"/>
                <w:szCs w:val="21"/>
              </w:rPr>
              <w:t>V</w:t>
            </w:r>
            <w:r w:rsidRPr="009B6F22">
              <w:rPr>
                <w:rFonts w:ascii="思源黑体 CN Medium" w:hAnsi="思源黑体 CN Medium" w:cs="Times New Roman"/>
                <w:szCs w:val="21"/>
                <w:vertAlign w:val="subscript"/>
              </w:rPr>
              <w:t>2</w:t>
            </w:r>
            <w:r w:rsidRPr="009B6F22">
              <w:rPr>
                <w:rFonts w:ascii="思源黑体 CN Medium" w:hAnsi="思源黑体 CN Medium" w:cs="Times New Roman"/>
                <w:szCs w:val="21"/>
              </w:rPr>
              <w:t>，</w:t>
            </w:r>
            <w:r w:rsidRPr="009B6F22">
              <w:rPr>
                <w:rFonts w:ascii="思源黑体 CN Medium" w:hAnsi="思源黑体 CN Medium" w:cs="Times New Roman" w:hint="eastAsia"/>
                <w:szCs w:val="21"/>
              </w:rPr>
              <w:t>V</w:t>
            </w:r>
            <w:r w:rsidRPr="009B6F22">
              <w:rPr>
                <w:rFonts w:ascii="思源黑体 CN Medium" w:hAnsi="思源黑体 CN Medium" w:cs="Times New Roman"/>
                <w:szCs w:val="21"/>
                <w:vertAlign w:val="subscript"/>
              </w:rPr>
              <w:t>3</w:t>
            </w:r>
            <w:r w:rsidRPr="009B6F22">
              <w:rPr>
                <w:rFonts w:ascii="思源黑体 CN Medium" w:hAnsi="思源黑体 CN Medium" w:cs="Times New Roman"/>
                <w:szCs w:val="21"/>
              </w:rPr>
              <w:t>，V</w:t>
            </w:r>
            <w:r w:rsidRPr="009B6F22">
              <w:rPr>
                <w:rFonts w:ascii="思源黑体 CN Medium" w:hAnsi="思源黑体 CN Medium" w:cs="Times New Roman"/>
                <w:szCs w:val="21"/>
                <w:vertAlign w:val="subscript"/>
              </w:rPr>
              <w:t>4</w:t>
            </w:r>
            <w:r w:rsidRPr="009B6F22">
              <w:rPr>
                <w:rFonts w:ascii="思源黑体 CN Medium" w:hAnsi="思源黑体 CN Medium" w:cs="Times New Roman"/>
                <w:szCs w:val="21"/>
              </w:rPr>
              <w:t>，V</w:t>
            </w:r>
            <w:r w:rsidRPr="009B6F22">
              <w:rPr>
                <w:rFonts w:ascii="思源黑体 CN Medium" w:hAnsi="思源黑体 CN Medium" w:cs="Times New Roman"/>
                <w:szCs w:val="21"/>
                <w:vertAlign w:val="subscript"/>
              </w:rPr>
              <w:t>5</w:t>
            </w:r>
            <w:r w:rsidRPr="009B6F22">
              <w:rPr>
                <w:rFonts w:ascii="思源黑体 CN Medium" w:hAnsi="思源黑体 CN Medium" w:cs="Times New Roman"/>
                <w:szCs w:val="21"/>
              </w:rPr>
              <w:t>，V</w:t>
            </w:r>
            <w:r w:rsidRPr="009B6F22">
              <w:rPr>
                <w:rFonts w:ascii="思源黑体 CN Medium" w:hAnsi="思源黑体 CN Medium" w:cs="Times New Roman"/>
                <w:szCs w:val="21"/>
                <w:vertAlign w:val="subscript"/>
              </w:rPr>
              <w:t>6</w:t>
            </w:r>
            <w:r w:rsidRPr="009B6F22">
              <w:rPr>
                <w:rFonts w:ascii="思源黑体 CN Medium" w:hAnsi="思源黑体 CN Medium" w:cs="Times New Roman"/>
                <w:szCs w:val="21"/>
              </w:rPr>
              <w:t>，V</w:t>
            </w:r>
            <w:r w:rsidRPr="009B6F22">
              <w:rPr>
                <w:rFonts w:ascii="思源黑体 CN Medium" w:hAnsi="思源黑体 CN Medium" w:cs="Times New Roman"/>
                <w:szCs w:val="21"/>
                <w:vertAlign w:val="subscript"/>
              </w:rPr>
              <w:t>7</w:t>
            </w:r>
            <w:r w:rsidRPr="009B6F22">
              <w:rPr>
                <w:rFonts w:ascii="思源黑体 CN Medium" w:hAnsi="思源黑体 CN Medium" w:cs="Times New Roman"/>
                <w:szCs w:val="21"/>
              </w:rPr>
              <w:t>，V</w:t>
            </w:r>
            <w:r w:rsidRPr="009B6F22">
              <w:rPr>
                <w:rFonts w:ascii="思源黑体 CN Medium" w:hAnsi="思源黑体 CN Medium" w:cs="Times New Roman"/>
                <w:szCs w:val="21"/>
                <w:vertAlign w:val="subscript"/>
              </w:rPr>
              <w:t>8</w:t>
            </w:r>
          </w:p>
        </w:tc>
        <w:tc>
          <w:tcPr>
            <w:tcW w:w="2916" w:type="dxa"/>
            <w:vMerge/>
            <w:vAlign w:val="center"/>
          </w:tcPr>
          <w:p w14:paraId="2936E47D" w14:textId="77777777" w:rsidR="00B332BD" w:rsidRPr="009B6F22" w:rsidRDefault="00B332BD" w:rsidP="007F6444">
            <w:pPr>
              <w:keepNext/>
              <w:rPr>
                <w:rFonts w:ascii="思源黑体 CN Medium" w:hAnsi="思源黑体 CN Medium" w:cs="Times New Roman"/>
                <w:szCs w:val="21"/>
              </w:rPr>
            </w:pPr>
          </w:p>
        </w:tc>
      </w:tr>
      <w:tr w:rsidR="00B332BD" w:rsidRPr="009B6F22" w14:paraId="4FF74C27" w14:textId="77777777" w:rsidTr="007F6444">
        <w:trPr>
          <w:trHeight w:val="826"/>
          <w:jc w:val="center"/>
        </w:trPr>
        <w:tc>
          <w:tcPr>
            <w:tcW w:w="9736" w:type="dxa"/>
            <w:gridSpan w:val="4"/>
            <w:vAlign w:val="center"/>
          </w:tcPr>
          <w:p w14:paraId="1F60645F" w14:textId="77777777" w:rsidR="00B332BD" w:rsidRPr="009B6F22" w:rsidRDefault="00B332BD" w:rsidP="007F6444">
            <w:pPr>
              <w:pStyle w:val="ae"/>
              <w:keepNext/>
              <w:widowControl w:val="0"/>
              <w:adjustRightInd w:val="0"/>
              <w:snapToGrid w:val="0"/>
              <w:spacing w:line="240" w:lineRule="auto"/>
              <w:ind w:firstLine="420"/>
              <w:jc w:val="left"/>
              <w:rPr>
                <w:rFonts w:ascii="思源黑体 CN Medium" w:eastAsia="思源黑体 CN Medium" w:hAnsi="思源黑体 CN Medium"/>
              </w:rPr>
            </w:pPr>
            <w:r w:rsidRPr="009B6F22">
              <w:rPr>
                <w:rFonts w:ascii="思源黑体 CN Medium" w:eastAsia="思源黑体 CN Medium" w:hAnsi="思源黑体 CN Medium" w:cs="Times New Roman" w:hint="eastAsia"/>
              </w:rPr>
              <w:t>注：遍历过程的时间复杂度只与存储结构有关系，无论是深度优先还是广度优先遍历，邻接矩阵存储时它的时间复杂度为O（</w:t>
            </w:r>
            <m:oMath>
              <m:sSup>
                <m:sSupPr>
                  <m:ctrlPr>
                    <w:rPr>
                      <w:rFonts w:ascii="Cambria Math" w:eastAsia="思源黑体 CN Medium" w:hAnsi="Cambria Math" w:cs="Times New Roman"/>
                      <w:i/>
                      <w:iCs/>
                    </w:rPr>
                  </m:ctrlPr>
                </m:sSupPr>
                <m:e>
                  <m:r>
                    <w:rPr>
                      <w:rFonts w:ascii="Cambria Math" w:eastAsia="思源黑体 CN Medium" w:hAnsi="Cambria Math" w:cs="Times New Roman"/>
                    </w:rPr>
                    <m:t>n</m:t>
                  </m:r>
                </m:e>
                <m:sup>
                  <m:r>
                    <w:rPr>
                      <w:rFonts w:ascii="Cambria Math" w:eastAsia="思源黑体 CN Medium" w:hAnsi="Cambria Math" w:cs="Times New Roman"/>
                    </w:rPr>
                    <m:t>2</m:t>
                  </m:r>
                </m:sup>
              </m:sSup>
            </m:oMath>
            <w:r w:rsidRPr="009B6F22">
              <w:rPr>
                <w:rFonts w:ascii="思源黑体 CN Medium" w:eastAsia="思源黑体 CN Medium" w:hAnsi="思源黑体 CN Medium" w:cs="Times New Roman" w:hint="eastAsia"/>
              </w:rPr>
              <w:t>），邻接表存储时它的时间复杂度为O（n+e）</w:t>
            </w:r>
            <w:r w:rsidRPr="009B6F22">
              <w:rPr>
                <w:rFonts w:ascii="思源黑体 CN Medium" w:eastAsia="思源黑体 CN Medium" w:hAnsi="思源黑体 CN Medium" w:hint="eastAsia"/>
              </w:rPr>
              <w:t>其中n</w:t>
            </w:r>
            <w:r w:rsidRPr="009B6F22">
              <w:rPr>
                <w:rFonts w:ascii="思源黑体 CN Medium" w:eastAsia="思源黑体 CN Medium" w:hAnsi="思源黑体 CN Medium"/>
              </w:rPr>
              <w:t>为</w:t>
            </w:r>
            <w:r w:rsidRPr="009B6F22">
              <w:rPr>
                <w:rFonts w:ascii="思源黑体 CN Medium" w:eastAsia="思源黑体 CN Medium" w:hAnsi="思源黑体 CN Medium" w:hint="eastAsia"/>
              </w:rPr>
              <w:t>邻接顶点规模数，e</w:t>
            </w:r>
            <w:r w:rsidRPr="009B6F22">
              <w:rPr>
                <w:rFonts w:ascii="思源黑体 CN Medium" w:eastAsia="思源黑体 CN Medium" w:hAnsi="思源黑体 CN Medium"/>
              </w:rPr>
              <w:t>为</w:t>
            </w:r>
            <w:r w:rsidRPr="009B6F22">
              <w:rPr>
                <w:rFonts w:ascii="思源黑体 CN Medium" w:eastAsia="思源黑体 CN Medium" w:hAnsi="思源黑体 CN Medium" w:hint="eastAsia"/>
              </w:rPr>
              <w:t>边的规模数。</w:t>
            </w:r>
          </w:p>
        </w:tc>
      </w:tr>
    </w:tbl>
    <w:p w14:paraId="13D875A4" w14:textId="77777777" w:rsidR="00156CD9" w:rsidRPr="00B332BD" w:rsidRDefault="00156CD9" w:rsidP="00156CD9">
      <w:pPr>
        <w:spacing w:line="264" w:lineRule="auto"/>
        <w:rPr>
          <w:rFonts w:ascii="思源黑体 CN Medium" w:hAnsi="思源黑体 CN Medium"/>
          <w:szCs w:val="21"/>
        </w:rPr>
      </w:pPr>
    </w:p>
    <w:p w14:paraId="7225CF18" w14:textId="3FFBBB6C" w:rsidR="00156CD9" w:rsidRPr="0090156F" w:rsidRDefault="0068412C" w:rsidP="00156CD9">
      <w:pPr>
        <w:pStyle w:val="1"/>
        <w:spacing w:line="264" w:lineRule="auto"/>
      </w:pPr>
      <w:r>
        <w:rPr>
          <w:rFonts w:hint="eastAsia"/>
        </w:rPr>
        <w:t>五</w:t>
      </w:r>
      <w:r w:rsidR="00156CD9" w:rsidRPr="0090156F">
        <w:t xml:space="preserve"> </w:t>
      </w:r>
      <w:r w:rsidR="00156CD9" w:rsidRPr="0090156F">
        <w:rPr>
          <w:rFonts w:hint="eastAsia"/>
        </w:rPr>
        <w:t>算法基础</w:t>
      </w:r>
    </w:p>
    <w:p w14:paraId="2F86C69A" w14:textId="77777777" w:rsidR="00156CD9" w:rsidRPr="00140ECA" w:rsidRDefault="00156CD9" w:rsidP="00156CD9">
      <w:pPr>
        <w:pStyle w:val="2"/>
        <w:spacing w:line="264" w:lineRule="auto"/>
      </w:pPr>
      <w:r w:rsidRPr="00140ECA">
        <w:rPr>
          <w:rFonts w:hint="eastAsia"/>
        </w:rPr>
        <w:t>易混淆点1：各类排序算法对比</w:t>
      </w:r>
    </w:p>
    <w:tbl>
      <w:tblPr>
        <w:tblStyle w:val="a8"/>
        <w:tblW w:w="0" w:type="auto"/>
        <w:jc w:val="center"/>
        <w:tblLayout w:type="fixed"/>
        <w:tblLook w:val="04A0" w:firstRow="1" w:lastRow="0" w:firstColumn="1" w:lastColumn="0" w:noHBand="0" w:noVBand="1"/>
      </w:tblPr>
      <w:tblGrid>
        <w:gridCol w:w="1101"/>
        <w:gridCol w:w="1275"/>
        <w:gridCol w:w="1560"/>
        <w:gridCol w:w="2126"/>
        <w:gridCol w:w="1163"/>
        <w:gridCol w:w="1071"/>
      </w:tblGrid>
      <w:tr w:rsidR="00156CD9" w:rsidRPr="0090156F" w14:paraId="34876754" w14:textId="77777777" w:rsidTr="00200897">
        <w:trPr>
          <w:jc w:val="center"/>
        </w:trPr>
        <w:tc>
          <w:tcPr>
            <w:tcW w:w="1101" w:type="dxa"/>
            <w:vMerge w:val="restart"/>
            <w:vAlign w:val="center"/>
          </w:tcPr>
          <w:p w14:paraId="607DD796" w14:textId="77777777" w:rsidR="00156CD9" w:rsidRPr="00504152" w:rsidRDefault="00156CD9" w:rsidP="00200897">
            <w:pPr>
              <w:spacing w:line="264" w:lineRule="auto"/>
              <w:jc w:val="center"/>
              <w:rPr>
                <w:rFonts w:ascii="思源黑体 CN Medium" w:hAnsi="思源黑体 CN Medium"/>
                <w:b/>
                <w:szCs w:val="21"/>
              </w:rPr>
            </w:pPr>
            <w:r w:rsidRPr="00504152">
              <w:rPr>
                <w:rFonts w:ascii="思源黑体 CN Medium" w:hAnsi="思源黑体 CN Medium" w:hint="eastAsia"/>
                <w:b/>
                <w:szCs w:val="21"/>
              </w:rPr>
              <w:t>类别</w:t>
            </w:r>
          </w:p>
        </w:tc>
        <w:tc>
          <w:tcPr>
            <w:tcW w:w="1275" w:type="dxa"/>
            <w:vMerge w:val="restart"/>
            <w:vAlign w:val="center"/>
          </w:tcPr>
          <w:p w14:paraId="56C486EF" w14:textId="77777777" w:rsidR="00156CD9" w:rsidRPr="00504152" w:rsidRDefault="00156CD9" w:rsidP="00200897">
            <w:pPr>
              <w:spacing w:line="264" w:lineRule="auto"/>
              <w:jc w:val="center"/>
              <w:rPr>
                <w:rFonts w:ascii="思源黑体 CN Medium" w:hAnsi="思源黑体 CN Medium"/>
                <w:b/>
                <w:szCs w:val="21"/>
              </w:rPr>
            </w:pPr>
            <w:r w:rsidRPr="00504152">
              <w:rPr>
                <w:rFonts w:ascii="思源黑体 CN Medium" w:hAnsi="思源黑体 CN Medium" w:hint="eastAsia"/>
                <w:b/>
                <w:szCs w:val="21"/>
              </w:rPr>
              <w:t>排序方法</w:t>
            </w:r>
          </w:p>
        </w:tc>
        <w:tc>
          <w:tcPr>
            <w:tcW w:w="3686" w:type="dxa"/>
            <w:gridSpan w:val="2"/>
            <w:vAlign w:val="center"/>
          </w:tcPr>
          <w:p w14:paraId="4C7958D0" w14:textId="77777777" w:rsidR="00156CD9" w:rsidRPr="00504152" w:rsidRDefault="00156CD9" w:rsidP="00200897">
            <w:pPr>
              <w:spacing w:line="264" w:lineRule="auto"/>
              <w:jc w:val="center"/>
              <w:rPr>
                <w:rFonts w:ascii="思源黑体 CN Medium" w:hAnsi="思源黑体 CN Medium"/>
                <w:b/>
                <w:szCs w:val="21"/>
              </w:rPr>
            </w:pPr>
            <w:r w:rsidRPr="00504152">
              <w:rPr>
                <w:rFonts w:ascii="思源黑体 CN Medium" w:hAnsi="思源黑体 CN Medium" w:hint="eastAsia"/>
                <w:b/>
                <w:szCs w:val="21"/>
              </w:rPr>
              <w:t>时间复杂度</w:t>
            </w:r>
          </w:p>
        </w:tc>
        <w:tc>
          <w:tcPr>
            <w:tcW w:w="1163" w:type="dxa"/>
            <w:vAlign w:val="center"/>
          </w:tcPr>
          <w:p w14:paraId="6651032B" w14:textId="77777777" w:rsidR="00156CD9" w:rsidRPr="00504152" w:rsidRDefault="00156CD9" w:rsidP="00200897">
            <w:pPr>
              <w:spacing w:line="264" w:lineRule="auto"/>
              <w:jc w:val="center"/>
              <w:rPr>
                <w:rFonts w:ascii="思源黑体 CN Medium" w:hAnsi="思源黑体 CN Medium"/>
                <w:b/>
                <w:szCs w:val="21"/>
              </w:rPr>
            </w:pPr>
            <w:r w:rsidRPr="00504152">
              <w:rPr>
                <w:rFonts w:ascii="思源黑体 CN Medium" w:hAnsi="思源黑体 CN Medium" w:hint="eastAsia"/>
                <w:b/>
                <w:szCs w:val="21"/>
              </w:rPr>
              <w:t>空间复杂度</w:t>
            </w:r>
          </w:p>
        </w:tc>
        <w:tc>
          <w:tcPr>
            <w:tcW w:w="1071" w:type="dxa"/>
            <w:vMerge w:val="restart"/>
            <w:vAlign w:val="center"/>
          </w:tcPr>
          <w:p w14:paraId="4CF38022" w14:textId="77777777" w:rsidR="00156CD9" w:rsidRPr="00504152" w:rsidRDefault="00156CD9" w:rsidP="00200897">
            <w:pPr>
              <w:spacing w:line="264" w:lineRule="auto"/>
              <w:jc w:val="center"/>
              <w:rPr>
                <w:rFonts w:ascii="思源黑体 CN Medium" w:hAnsi="思源黑体 CN Medium"/>
                <w:b/>
                <w:szCs w:val="21"/>
              </w:rPr>
            </w:pPr>
            <w:r w:rsidRPr="00504152">
              <w:rPr>
                <w:rFonts w:ascii="思源黑体 CN Medium" w:hAnsi="思源黑体 CN Medium" w:hint="eastAsia"/>
                <w:b/>
                <w:szCs w:val="21"/>
              </w:rPr>
              <w:t>稳定性</w:t>
            </w:r>
          </w:p>
        </w:tc>
      </w:tr>
      <w:tr w:rsidR="00156CD9" w:rsidRPr="0090156F" w14:paraId="62E8B893" w14:textId="77777777" w:rsidTr="00200897">
        <w:trPr>
          <w:jc w:val="center"/>
        </w:trPr>
        <w:tc>
          <w:tcPr>
            <w:tcW w:w="1101" w:type="dxa"/>
            <w:vMerge/>
            <w:vAlign w:val="center"/>
          </w:tcPr>
          <w:p w14:paraId="4993C63A" w14:textId="77777777" w:rsidR="00156CD9" w:rsidRPr="0090156F" w:rsidRDefault="00156CD9" w:rsidP="00200897">
            <w:pPr>
              <w:spacing w:line="264" w:lineRule="auto"/>
              <w:jc w:val="center"/>
              <w:rPr>
                <w:rFonts w:ascii="思源黑体 CN Medium" w:hAnsi="思源黑体 CN Medium"/>
              </w:rPr>
            </w:pPr>
          </w:p>
        </w:tc>
        <w:tc>
          <w:tcPr>
            <w:tcW w:w="1275" w:type="dxa"/>
            <w:vMerge/>
            <w:vAlign w:val="center"/>
          </w:tcPr>
          <w:p w14:paraId="45286833" w14:textId="77777777" w:rsidR="00156CD9" w:rsidRPr="0090156F" w:rsidRDefault="00156CD9" w:rsidP="00200897">
            <w:pPr>
              <w:spacing w:line="264" w:lineRule="auto"/>
              <w:jc w:val="center"/>
              <w:rPr>
                <w:rFonts w:ascii="思源黑体 CN Medium" w:hAnsi="思源黑体 CN Medium"/>
              </w:rPr>
            </w:pPr>
          </w:p>
        </w:tc>
        <w:tc>
          <w:tcPr>
            <w:tcW w:w="1560" w:type="dxa"/>
            <w:vAlign w:val="center"/>
          </w:tcPr>
          <w:p w14:paraId="3A325128" w14:textId="77777777" w:rsidR="00156CD9" w:rsidRPr="00504152" w:rsidRDefault="00156CD9" w:rsidP="00200897">
            <w:pPr>
              <w:spacing w:line="264" w:lineRule="auto"/>
              <w:jc w:val="center"/>
              <w:rPr>
                <w:rFonts w:ascii="思源黑体 CN Medium" w:hAnsi="思源黑体 CN Medium"/>
                <w:b/>
                <w:szCs w:val="21"/>
              </w:rPr>
            </w:pPr>
            <w:r w:rsidRPr="00504152">
              <w:rPr>
                <w:rFonts w:ascii="思源黑体 CN Medium" w:hAnsi="思源黑体 CN Medium" w:hint="eastAsia"/>
                <w:b/>
                <w:szCs w:val="21"/>
              </w:rPr>
              <w:t>平均情况</w:t>
            </w:r>
          </w:p>
        </w:tc>
        <w:tc>
          <w:tcPr>
            <w:tcW w:w="2126" w:type="dxa"/>
            <w:vAlign w:val="center"/>
          </w:tcPr>
          <w:p w14:paraId="37604333" w14:textId="77777777" w:rsidR="00156CD9" w:rsidRPr="00504152" w:rsidRDefault="00156CD9" w:rsidP="00200897">
            <w:pPr>
              <w:spacing w:line="264" w:lineRule="auto"/>
              <w:jc w:val="center"/>
              <w:rPr>
                <w:rFonts w:ascii="思源黑体 CN Medium" w:hAnsi="思源黑体 CN Medium"/>
                <w:b/>
                <w:szCs w:val="21"/>
              </w:rPr>
            </w:pPr>
            <w:r w:rsidRPr="00504152">
              <w:rPr>
                <w:rFonts w:ascii="思源黑体 CN Medium" w:hAnsi="思源黑体 CN Medium" w:hint="eastAsia"/>
                <w:b/>
                <w:szCs w:val="21"/>
              </w:rPr>
              <w:t>特殊情况</w:t>
            </w:r>
          </w:p>
        </w:tc>
        <w:tc>
          <w:tcPr>
            <w:tcW w:w="1163" w:type="dxa"/>
            <w:vAlign w:val="center"/>
          </w:tcPr>
          <w:p w14:paraId="02FEC2F0" w14:textId="77777777" w:rsidR="00156CD9" w:rsidRPr="00504152" w:rsidRDefault="00156CD9" w:rsidP="00200897">
            <w:pPr>
              <w:spacing w:line="264" w:lineRule="auto"/>
              <w:jc w:val="center"/>
              <w:rPr>
                <w:rFonts w:ascii="思源黑体 CN Medium" w:hAnsi="思源黑体 CN Medium"/>
                <w:b/>
                <w:szCs w:val="21"/>
              </w:rPr>
            </w:pPr>
            <w:r w:rsidRPr="00504152">
              <w:rPr>
                <w:rFonts w:ascii="思源黑体 CN Medium" w:hAnsi="思源黑体 CN Medium" w:hint="eastAsia"/>
                <w:b/>
                <w:szCs w:val="21"/>
              </w:rPr>
              <w:t>辅助</w:t>
            </w:r>
          </w:p>
        </w:tc>
        <w:tc>
          <w:tcPr>
            <w:tcW w:w="1071" w:type="dxa"/>
            <w:vMerge/>
            <w:vAlign w:val="center"/>
          </w:tcPr>
          <w:p w14:paraId="028928A3" w14:textId="77777777" w:rsidR="00156CD9" w:rsidRPr="0090156F" w:rsidRDefault="00156CD9" w:rsidP="00200897">
            <w:pPr>
              <w:spacing w:line="264" w:lineRule="auto"/>
              <w:jc w:val="center"/>
              <w:rPr>
                <w:rFonts w:ascii="思源黑体 CN Medium" w:hAnsi="思源黑体 CN Medium"/>
              </w:rPr>
            </w:pPr>
          </w:p>
        </w:tc>
      </w:tr>
      <w:tr w:rsidR="00156CD9" w:rsidRPr="0090156F" w14:paraId="1230AD5C" w14:textId="77777777" w:rsidTr="00200897">
        <w:trPr>
          <w:jc w:val="center"/>
        </w:trPr>
        <w:tc>
          <w:tcPr>
            <w:tcW w:w="1101" w:type="dxa"/>
            <w:vMerge w:val="restart"/>
            <w:vAlign w:val="center"/>
          </w:tcPr>
          <w:p w14:paraId="14FDDB8F"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插入排序</w:t>
            </w:r>
          </w:p>
        </w:tc>
        <w:tc>
          <w:tcPr>
            <w:tcW w:w="1275" w:type="dxa"/>
            <w:vAlign w:val="center"/>
          </w:tcPr>
          <w:p w14:paraId="69DCA7F5"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直接插入</w:t>
            </w:r>
          </w:p>
        </w:tc>
        <w:tc>
          <w:tcPr>
            <w:tcW w:w="1560" w:type="dxa"/>
            <w:vAlign w:val="center"/>
          </w:tcPr>
          <w:p w14:paraId="512445E2"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szCs w:val="21"/>
              </w:rPr>
              <w:t>O</w:t>
            </w:r>
            <w:r w:rsidRPr="00504152">
              <w:rPr>
                <w:rFonts w:ascii="思源黑体 CN Medium" w:hAnsi="思源黑体 CN Medium" w:hint="eastAsia"/>
                <w:szCs w:val="21"/>
              </w:rPr>
              <w:t>（n</w:t>
            </w:r>
            <w:r w:rsidRPr="00504152">
              <w:rPr>
                <w:rFonts w:ascii="思源黑体 CN Medium" w:hAnsi="思源黑体 CN Medium"/>
                <w:szCs w:val="21"/>
                <w:vertAlign w:val="superscript"/>
              </w:rPr>
              <w:t>2</w:t>
            </w:r>
            <w:r w:rsidRPr="00504152">
              <w:rPr>
                <w:rFonts w:ascii="思源黑体 CN Medium" w:hAnsi="思源黑体 CN Medium" w:hint="eastAsia"/>
                <w:szCs w:val="21"/>
              </w:rPr>
              <w:t>）</w:t>
            </w:r>
          </w:p>
        </w:tc>
        <w:tc>
          <w:tcPr>
            <w:tcW w:w="2126" w:type="dxa"/>
            <w:vAlign w:val="center"/>
          </w:tcPr>
          <w:p w14:paraId="7799CDCF"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基本有序最优O（n）</w:t>
            </w:r>
          </w:p>
        </w:tc>
        <w:tc>
          <w:tcPr>
            <w:tcW w:w="1163" w:type="dxa"/>
            <w:vAlign w:val="center"/>
          </w:tcPr>
          <w:p w14:paraId="62796ED1"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O（1）</w:t>
            </w:r>
          </w:p>
        </w:tc>
        <w:tc>
          <w:tcPr>
            <w:tcW w:w="1071" w:type="dxa"/>
            <w:vAlign w:val="center"/>
          </w:tcPr>
          <w:p w14:paraId="679D2210"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稳定</w:t>
            </w:r>
          </w:p>
        </w:tc>
      </w:tr>
      <w:tr w:rsidR="00156CD9" w:rsidRPr="0090156F" w14:paraId="06F1F7E3" w14:textId="77777777" w:rsidTr="00200897">
        <w:trPr>
          <w:jc w:val="center"/>
        </w:trPr>
        <w:tc>
          <w:tcPr>
            <w:tcW w:w="1101" w:type="dxa"/>
            <w:vMerge/>
            <w:vAlign w:val="center"/>
          </w:tcPr>
          <w:p w14:paraId="70776B53" w14:textId="77777777" w:rsidR="00156CD9" w:rsidRPr="0090156F" w:rsidRDefault="00156CD9" w:rsidP="00200897">
            <w:pPr>
              <w:spacing w:line="264" w:lineRule="auto"/>
              <w:jc w:val="center"/>
              <w:rPr>
                <w:rFonts w:ascii="思源黑体 CN Medium" w:hAnsi="思源黑体 CN Medium"/>
              </w:rPr>
            </w:pPr>
          </w:p>
        </w:tc>
        <w:tc>
          <w:tcPr>
            <w:tcW w:w="1275" w:type="dxa"/>
            <w:vAlign w:val="center"/>
          </w:tcPr>
          <w:p w14:paraId="305D453E"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szCs w:val="21"/>
              </w:rPr>
              <w:t>S</w:t>
            </w:r>
            <w:r w:rsidRPr="00504152">
              <w:rPr>
                <w:rFonts w:ascii="思源黑体 CN Medium" w:hAnsi="思源黑体 CN Medium" w:hint="eastAsia"/>
                <w:szCs w:val="21"/>
              </w:rPr>
              <w:t>hell排序</w:t>
            </w:r>
          </w:p>
        </w:tc>
        <w:tc>
          <w:tcPr>
            <w:tcW w:w="1560" w:type="dxa"/>
            <w:vAlign w:val="center"/>
          </w:tcPr>
          <w:p w14:paraId="05361931"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O</w:t>
            </w:r>
            <w:r w:rsidRPr="00504152">
              <w:rPr>
                <w:rFonts w:ascii="思源黑体 CN Medium" w:hAnsi="思源黑体 CN Medium"/>
                <w:szCs w:val="21"/>
              </w:rPr>
              <w:t>（n</w:t>
            </w:r>
            <w:r w:rsidRPr="00504152">
              <w:rPr>
                <w:rFonts w:ascii="思源黑体 CN Medium" w:hAnsi="思源黑体 CN Medium"/>
                <w:szCs w:val="21"/>
                <w:vertAlign w:val="superscript"/>
              </w:rPr>
              <w:t>1.3</w:t>
            </w:r>
            <w:r w:rsidRPr="00504152">
              <w:rPr>
                <w:rFonts w:ascii="思源黑体 CN Medium" w:hAnsi="思源黑体 CN Medium"/>
                <w:szCs w:val="21"/>
              </w:rPr>
              <w:t>）</w:t>
            </w:r>
          </w:p>
        </w:tc>
        <w:tc>
          <w:tcPr>
            <w:tcW w:w="2126" w:type="dxa"/>
            <w:vAlign w:val="center"/>
          </w:tcPr>
          <w:p w14:paraId="07713316"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szCs w:val="21"/>
              </w:rPr>
              <w:t>-</w:t>
            </w:r>
          </w:p>
        </w:tc>
        <w:tc>
          <w:tcPr>
            <w:tcW w:w="1163" w:type="dxa"/>
            <w:vAlign w:val="center"/>
          </w:tcPr>
          <w:p w14:paraId="1CC19502"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O（1）</w:t>
            </w:r>
          </w:p>
        </w:tc>
        <w:tc>
          <w:tcPr>
            <w:tcW w:w="1071" w:type="dxa"/>
            <w:vAlign w:val="center"/>
          </w:tcPr>
          <w:p w14:paraId="497E222D"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不稳定</w:t>
            </w:r>
          </w:p>
        </w:tc>
      </w:tr>
      <w:tr w:rsidR="00156CD9" w:rsidRPr="0090156F" w14:paraId="2632F13E" w14:textId="77777777" w:rsidTr="00200897">
        <w:trPr>
          <w:trHeight w:val="193"/>
          <w:jc w:val="center"/>
        </w:trPr>
        <w:tc>
          <w:tcPr>
            <w:tcW w:w="1101" w:type="dxa"/>
            <w:vMerge w:val="restart"/>
            <w:vAlign w:val="center"/>
          </w:tcPr>
          <w:p w14:paraId="0BBF6349"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选择排序</w:t>
            </w:r>
          </w:p>
        </w:tc>
        <w:tc>
          <w:tcPr>
            <w:tcW w:w="1275" w:type="dxa"/>
            <w:vAlign w:val="center"/>
          </w:tcPr>
          <w:p w14:paraId="48509440"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直接选择</w:t>
            </w:r>
          </w:p>
        </w:tc>
        <w:tc>
          <w:tcPr>
            <w:tcW w:w="1560" w:type="dxa"/>
            <w:vAlign w:val="center"/>
          </w:tcPr>
          <w:p w14:paraId="565445F2"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O（</w:t>
            </w:r>
            <w:r w:rsidRPr="00504152">
              <w:rPr>
                <w:rFonts w:ascii="思源黑体 CN Medium" w:hAnsi="思源黑体 CN Medium"/>
                <w:szCs w:val="21"/>
              </w:rPr>
              <w:t>n</w:t>
            </w:r>
            <w:r w:rsidRPr="00504152">
              <w:rPr>
                <w:rFonts w:ascii="思源黑体 CN Medium" w:hAnsi="思源黑体 CN Medium"/>
                <w:szCs w:val="21"/>
                <w:vertAlign w:val="superscript"/>
              </w:rPr>
              <w:t>2</w:t>
            </w:r>
            <w:r w:rsidRPr="00504152">
              <w:rPr>
                <w:rFonts w:ascii="思源黑体 CN Medium" w:hAnsi="思源黑体 CN Medium" w:hint="eastAsia"/>
                <w:szCs w:val="21"/>
              </w:rPr>
              <w:t>）</w:t>
            </w:r>
          </w:p>
        </w:tc>
        <w:tc>
          <w:tcPr>
            <w:tcW w:w="2126" w:type="dxa"/>
            <w:vAlign w:val="center"/>
          </w:tcPr>
          <w:p w14:paraId="7A0C47ED"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szCs w:val="21"/>
              </w:rPr>
              <w:t>-</w:t>
            </w:r>
          </w:p>
        </w:tc>
        <w:tc>
          <w:tcPr>
            <w:tcW w:w="1163" w:type="dxa"/>
            <w:vAlign w:val="center"/>
          </w:tcPr>
          <w:p w14:paraId="44304855"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O（1）</w:t>
            </w:r>
          </w:p>
        </w:tc>
        <w:tc>
          <w:tcPr>
            <w:tcW w:w="1071" w:type="dxa"/>
            <w:vAlign w:val="center"/>
          </w:tcPr>
          <w:p w14:paraId="0B53BAD3"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不稳定</w:t>
            </w:r>
          </w:p>
        </w:tc>
      </w:tr>
      <w:tr w:rsidR="00156CD9" w:rsidRPr="0090156F" w14:paraId="59BD2886" w14:textId="77777777" w:rsidTr="00200897">
        <w:trPr>
          <w:jc w:val="center"/>
        </w:trPr>
        <w:tc>
          <w:tcPr>
            <w:tcW w:w="1101" w:type="dxa"/>
            <w:vMerge/>
            <w:vAlign w:val="center"/>
          </w:tcPr>
          <w:p w14:paraId="0B5DA108" w14:textId="77777777" w:rsidR="00156CD9" w:rsidRPr="0090156F" w:rsidRDefault="00156CD9" w:rsidP="00200897">
            <w:pPr>
              <w:spacing w:line="264" w:lineRule="auto"/>
              <w:jc w:val="center"/>
              <w:rPr>
                <w:rFonts w:ascii="思源黑体 CN Medium" w:hAnsi="思源黑体 CN Medium"/>
              </w:rPr>
            </w:pPr>
          </w:p>
        </w:tc>
        <w:tc>
          <w:tcPr>
            <w:tcW w:w="1275" w:type="dxa"/>
            <w:vAlign w:val="center"/>
          </w:tcPr>
          <w:p w14:paraId="21F76AA7"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堆排序</w:t>
            </w:r>
          </w:p>
        </w:tc>
        <w:tc>
          <w:tcPr>
            <w:tcW w:w="1560" w:type="dxa"/>
            <w:vAlign w:val="center"/>
          </w:tcPr>
          <w:p w14:paraId="2BC34BBB"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O（nlog</w:t>
            </w:r>
            <w:r w:rsidRPr="00504152">
              <w:rPr>
                <w:rFonts w:ascii="思源黑体 CN Medium" w:hAnsi="思源黑体 CN Medium"/>
                <w:szCs w:val="21"/>
                <w:vertAlign w:val="subscript"/>
              </w:rPr>
              <w:t>2</w:t>
            </w:r>
            <w:r w:rsidRPr="00504152">
              <w:rPr>
                <w:rFonts w:ascii="思源黑体 CN Medium" w:hAnsi="思源黑体 CN Medium"/>
                <w:szCs w:val="21"/>
              </w:rPr>
              <w:t>n</w:t>
            </w:r>
            <m:oMath>
              <m:r>
                <m:rPr>
                  <m:sty m:val="p"/>
                </m:rPr>
                <w:rPr>
                  <w:rFonts w:ascii="Cambria Math" w:hAnsi="Cambria Math"/>
                  <w:szCs w:val="21"/>
                </w:rPr>
                <m:t xml:space="preserve"> </m:t>
              </m:r>
            </m:oMath>
            <w:r w:rsidRPr="00504152">
              <w:rPr>
                <w:rFonts w:ascii="思源黑体 CN Medium" w:hAnsi="思源黑体 CN Medium" w:hint="eastAsia"/>
                <w:szCs w:val="21"/>
              </w:rPr>
              <w:t>）</w:t>
            </w:r>
          </w:p>
        </w:tc>
        <w:tc>
          <w:tcPr>
            <w:tcW w:w="2126" w:type="dxa"/>
            <w:vAlign w:val="center"/>
          </w:tcPr>
          <w:p w14:paraId="7E3D0E36"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szCs w:val="21"/>
              </w:rPr>
              <w:t>-</w:t>
            </w:r>
          </w:p>
        </w:tc>
        <w:tc>
          <w:tcPr>
            <w:tcW w:w="1163" w:type="dxa"/>
            <w:vAlign w:val="center"/>
          </w:tcPr>
          <w:p w14:paraId="07572030"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O（1）</w:t>
            </w:r>
          </w:p>
        </w:tc>
        <w:tc>
          <w:tcPr>
            <w:tcW w:w="1071" w:type="dxa"/>
            <w:vAlign w:val="center"/>
          </w:tcPr>
          <w:p w14:paraId="347A7A93"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不稳定</w:t>
            </w:r>
          </w:p>
        </w:tc>
      </w:tr>
      <w:tr w:rsidR="00156CD9" w:rsidRPr="0090156F" w14:paraId="3883EB7D" w14:textId="77777777" w:rsidTr="00200897">
        <w:trPr>
          <w:jc w:val="center"/>
        </w:trPr>
        <w:tc>
          <w:tcPr>
            <w:tcW w:w="1101" w:type="dxa"/>
            <w:vMerge w:val="restart"/>
            <w:vAlign w:val="center"/>
          </w:tcPr>
          <w:p w14:paraId="48C895B0"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交换排序</w:t>
            </w:r>
          </w:p>
        </w:tc>
        <w:tc>
          <w:tcPr>
            <w:tcW w:w="1275" w:type="dxa"/>
            <w:vAlign w:val="center"/>
          </w:tcPr>
          <w:p w14:paraId="52236830"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冒泡排序</w:t>
            </w:r>
          </w:p>
        </w:tc>
        <w:tc>
          <w:tcPr>
            <w:tcW w:w="1560" w:type="dxa"/>
            <w:vAlign w:val="center"/>
          </w:tcPr>
          <w:p w14:paraId="3360DED1"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O（n</w:t>
            </w:r>
            <w:r w:rsidRPr="00504152">
              <w:rPr>
                <w:rFonts w:ascii="思源黑体 CN Medium" w:hAnsi="思源黑体 CN Medium"/>
                <w:szCs w:val="21"/>
                <w:vertAlign w:val="superscript"/>
              </w:rPr>
              <w:t>2</w:t>
            </w:r>
            <w:r w:rsidRPr="00504152">
              <w:rPr>
                <w:rFonts w:ascii="思源黑体 CN Medium" w:hAnsi="思源黑体 CN Medium" w:hint="eastAsia"/>
                <w:szCs w:val="21"/>
              </w:rPr>
              <w:t>）</w:t>
            </w:r>
          </w:p>
        </w:tc>
        <w:tc>
          <w:tcPr>
            <w:tcW w:w="2126" w:type="dxa"/>
            <w:vAlign w:val="center"/>
          </w:tcPr>
          <w:p w14:paraId="2650C88D"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szCs w:val="21"/>
              </w:rPr>
              <w:t>-</w:t>
            </w:r>
          </w:p>
        </w:tc>
        <w:tc>
          <w:tcPr>
            <w:tcW w:w="1163" w:type="dxa"/>
            <w:vAlign w:val="center"/>
          </w:tcPr>
          <w:p w14:paraId="042A8DC9"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O（1）</w:t>
            </w:r>
          </w:p>
        </w:tc>
        <w:tc>
          <w:tcPr>
            <w:tcW w:w="1071" w:type="dxa"/>
            <w:vAlign w:val="center"/>
          </w:tcPr>
          <w:p w14:paraId="6F8E1336"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稳定</w:t>
            </w:r>
          </w:p>
        </w:tc>
      </w:tr>
      <w:tr w:rsidR="00156CD9" w:rsidRPr="0090156F" w14:paraId="18AF5CA1" w14:textId="77777777" w:rsidTr="00200897">
        <w:trPr>
          <w:jc w:val="center"/>
        </w:trPr>
        <w:tc>
          <w:tcPr>
            <w:tcW w:w="1101" w:type="dxa"/>
            <w:vMerge/>
            <w:vAlign w:val="center"/>
          </w:tcPr>
          <w:p w14:paraId="37EDF167" w14:textId="77777777" w:rsidR="00156CD9" w:rsidRPr="0090156F" w:rsidRDefault="00156CD9" w:rsidP="00200897">
            <w:pPr>
              <w:spacing w:line="264" w:lineRule="auto"/>
              <w:jc w:val="center"/>
              <w:rPr>
                <w:rFonts w:ascii="思源黑体 CN Medium" w:hAnsi="思源黑体 CN Medium"/>
              </w:rPr>
            </w:pPr>
          </w:p>
        </w:tc>
        <w:tc>
          <w:tcPr>
            <w:tcW w:w="1275" w:type="dxa"/>
            <w:vAlign w:val="center"/>
          </w:tcPr>
          <w:p w14:paraId="3E52D1D6"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快速排序</w:t>
            </w:r>
          </w:p>
        </w:tc>
        <w:tc>
          <w:tcPr>
            <w:tcW w:w="1560" w:type="dxa"/>
            <w:vAlign w:val="center"/>
          </w:tcPr>
          <w:p w14:paraId="0A48DB48"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O（nlog</w:t>
            </w:r>
            <w:r w:rsidRPr="00504152">
              <w:rPr>
                <w:rFonts w:ascii="思源黑体 CN Medium" w:hAnsi="思源黑体 CN Medium"/>
                <w:szCs w:val="21"/>
                <w:vertAlign w:val="subscript"/>
              </w:rPr>
              <w:t>2</w:t>
            </w:r>
            <w:r w:rsidRPr="00504152">
              <w:rPr>
                <w:rFonts w:ascii="思源黑体 CN Medium" w:hAnsi="思源黑体 CN Medium"/>
                <w:szCs w:val="21"/>
              </w:rPr>
              <w:t>n</w:t>
            </w:r>
            <m:oMath>
              <m:r>
                <m:rPr>
                  <m:sty m:val="p"/>
                </m:rPr>
                <w:rPr>
                  <w:rFonts w:ascii="Cambria Math" w:hAnsi="Cambria Math"/>
                  <w:szCs w:val="21"/>
                </w:rPr>
                <m:t xml:space="preserve"> </m:t>
              </m:r>
            </m:oMath>
            <w:r w:rsidRPr="00504152">
              <w:rPr>
                <w:rFonts w:ascii="思源黑体 CN Medium" w:hAnsi="思源黑体 CN Medium" w:hint="eastAsia"/>
                <w:szCs w:val="21"/>
              </w:rPr>
              <w:t>）</w:t>
            </w:r>
          </w:p>
        </w:tc>
        <w:tc>
          <w:tcPr>
            <w:tcW w:w="2126" w:type="dxa"/>
            <w:vAlign w:val="center"/>
          </w:tcPr>
          <w:p w14:paraId="28111926"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基本有序最差O</w:t>
            </w:r>
            <w:r w:rsidRPr="00504152">
              <w:rPr>
                <w:rFonts w:ascii="思源黑体 CN Medium" w:hAnsi="思源黑体 CN Medium" w:hint="eastAsia"/>
                <w:szCs w:val="21"/>
              </w:rPr>
              <w:lastRenderedPageBreak/>
              <w:t>（n</w:t>
            </w:r>
            <w:r w:rsidRPr="00504152">
              <w:rPr>
                <w:rFonts w:ascii="思源黑体 CN Medium" w:hAnsi="思源黑体 CN Medium"/>
                <w:szCs w:val="21"/>
                <w:vertAlign w:val="superscript"/>
              </w:rPr>
              <w:t>2</w:t>
            </w:r>
            <w:r w:rsidRPr="00504152">
              <w:rPr>
                <w:rFonts w:ascii="思源黑体 CN Medium" w:hAnsi="思源黑体 CN Medium" w:hint="eastAsia"/>
                <w:szCs w:val="21"/>
              </w:rPr>
              <w:t>）</w:t>
            </w:r>
          </w:p>
        </w:tc>
        <w:tc>
          <w:tcPr>
            <w:tcW w:w="1163" w:type="dxa"/>
            <w:vAlign w:val="center"/>
          </w:tcPr>
          <w:p w14:paraId="32FE7EED"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lastRenderedPageBreak/>
              <w:t>O</w:t>
            </w:r>
            <w:r w:rsidRPr="00504152">
              <w:rPr>
                <w:rFonts w:ascii="思源黑体 CN Medium" w:hAnsi="思源黑体 CN Medium" w:hint="eastAsia"/>
                <w:szCs w:val="21"/>
              </w:rPr>
              <w:lastRenderedPageBreak/>
              <w:t>（log</w:t>
            </w:r>
            <w:r w:rsidRPr="00504152">
              <w:rPr>
                <w:rFonts w:ascii="思源黑体 CN Medium" w:hAnsi="思源黑体 CN Medium"/>
                <w:szCs w:val="21"/>
                <w:vertAlign w:val="subscript"/>
              </w:rPr>
              <w:t>2</w:t>
            </w:r>
            <w:r w:rsidRPr="00504152">
              <w:rPr>
                <w:rFonts w:ascii="思源黑体 CN Medium" w:hAnsi="思源黑体 CN Medium"/>
                <w:szCs w:val="21"/>
              </w:rPr>
              <w:t>n</w:t>
            </w:r>
            <w:r w:rsidRPr="00504152">
              <w:rPr>
                <w:rFonts w:ascii="思源黑体 CN Medium" w:hAnsi="思源黑体 CN Medium" w:hint="eastAsia"/>
                <w:szCs w:val="21"/>
              </w:rPr>
              <w:t>）</w:t>
            </w:r>
          </w:p>
        </w:tc>
        <w:tc>
          <w:tcPr>
            <w:tcW w:w="1071" w:type="dxa"/>
            <w:vAlign w:val="center"/>
          </w:tcPr>
          <w:p w14:paraId="685825CF"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lastRenderedPageBreak/>
              <w:t>不稳定</w:t>
            </w:r>
          </w:p>
        </w:tc>
      </w:tr>
      <w:tr w:rsidR="00156CD9" w:rsidRPr="0090156F" w14:paraId="58CA132B" w14:textId="77777777" w:rsidTr="00200897">
        <w:trPr>
          <w:jc w:val="center"/>
        </w:trPr>
        <w:tc>
          <w:tcPr>
            <w:tcW w:w="2376" w:type="dxa"/>
            <w:gridSpan w:val="2"/>
            <w:vAlign w:val="center"/>
          </w:tcPr>
          <w:p w14:paraId="1A814B95"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归并排序</w:t>
            </w:r>
          </w:p>
        </w:tc>
        <w:tc>
          <w:tcPr>
            <w:tcW w:w="1560" w:type="dxa"/>
            <w:vAlign w:val="center"/>
          </w:tcPr>
          <w:p w14:paraId="6D3D445B"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O（nlog</w:t>
            </w:r>
            <w:r w:rsidRPr="00504152">
              <w:rPr>
                <w:rFonts w:ascii="思源黑体 CN Medium" w:hAnsi="思源黑体 CN Medium"/>
                <w:szCs w:val="21"/>
                <w:vertAlign w:val="subscript"/>
              </w:rPr>
              <w:t>2</w:t>
            </w:r>
            <w:r w:rsidRPr="00504152">
              <w:rPr>
                <w:rFonts w:ascii="思源黑体 CN Medium" w:hAnsi="思源黑体 CN Medium"/>
                <w:szCs w:val="21"/>
              </w:rPr>
              <w:t>n</w:t>
            </w:r>
            <m:oMath>
              <m:r>
                <m:rPr>
                  <m:sty m:val="p"/>
                </m:rPr>
                <w:rPr>
                  <w:rFonts w:ascii="Cambria Math" w:hAnsi="Cambria Math"/>
                  <w:szCs w:val="21"/>
                </w:rPr>
                <m:t xml:space="preserve"> </m:t>
              </m:r>
            </m:oMath>
            <w:r w:rsidRPr="00504152">
              <w:rPr>
                <w:rFonts w:ascii="思源黑体 CN Medium" w:hAnsi="思源黑体 CN Medium" w:hint="eastAsia"/>
                <w:szCs w:val="21"/>
              </w:rPr>
              <w:t>）</w:t>
            </w:r>
          </w:p>
        </w:tc>
        <w:tc>
          <w:tcPr>
            <w:tcW w:w="2126" w:type="dxa"/>
            <w:vAlign w:val="center"/>
          </w:tcPr>
          <w:p w14:paraId="62743DDC"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szCs w:val="21"/>
              </w:rPr>
              <w:t>-</w:t>
            </w:r>
          </w:p>
        </w:tc>
        <w:tc>
          <w:tcPr>
            <w:tcW w:w="1163" w:type="dxa"/>
            <w:vAlign w:val="center"/>
          </w:tcPr>
          <w:p w14:paraId="207602DB"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O（n）</w:t>
            </w:r>
          </w:p>
        </w:tc>
        <w:tc>
          <w:tcPr>
            <w:tcW w:w="1071" w:type="dxa"/>
            <w:vAlign w:val="center"/>
          </w:tcPr>
          <w:p w14:paraId="6A584E8B"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稳定</w:t>
            </w:r>
          </w:p>
        </w:tc>
      </w:tr>
      <w:tr w:rsidR="00156CD9" w:rsidRPr="0090156F" w14:paraId="75CDF339" w14:textId="77777777" w:rsidTr="00200897">
        <w:trPr>
          <w:jc w:val="center"/>
        </w:trPr>
        <w:tc>
          <w:tcPr>
            <w:tcW w:w="2376" w:type="dxa"/>
            <w:gridSpan w:val="2"/>
            <w:vAlign w:val="center"/>
          </w:tcPr>
          <w:p w14:paraId="5B4E4F4E"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基数排序</w:t>
            </w:r>
          </w:p>
        </w:tc>
        <w:tc>
          <w:tcPr>
            <w:tcW w:w="1560" w:type="dxa"/>
            <w:vAlign w:val="center"/>
          </w:tcPr>
          <w:p w14:paraId="664558BF"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O</w:t>
            </w:r>
            <w:r w:rsidRPr="00504152">
              <w:rPr>
                <w:rFonts w:ascii="思源黑体 CN Medium" w:hAnsi="思源黑体 CN Medium"/>
                <w:szCs w:val="21"/>
              </w:rPr>
              <w:t>(d（n+rd）</w:t>
            </w:r>
            <w:r w:rsidRPr="00504152">
              <w:rPr>
                <w:rFonts w:ascii="思源黑体 CN Medium" w:hAnsi="思源黑体 CN Medium" w:hint="eastAsia"/>
                <w:szCs w:val="21"/>
              </w:rPr>
              <w:t>)</w:t>
            </w:r>
          </w:p>
        </w:tc>
        <w:tc>
          <w:tcPr>
            <w:tcW w:w="2126" w:type="dxa"/>
            <w:vAlign w:val="center"/>
          </w:tcPr>
          <w:p w14:paraId="0D6A896E"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szCs w:val="21"/>
              </w:rPr>
              <w:t>-</w:t>
            </w:r>
          </w:p>
        </w:tc>
        <w:tc>
          <w:tcPr>
            <w:tcW w:w="1163" w:type="dxa"/>
            <w:vAlign w:val="center"/>
          </w:tcPr>
          <w:p w14:paraId="4B2705F8"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O（rd）</w:t>
            </w:r>
          </w:p>
        </w:tc>
        <w:tc>
          <w:tcPr>
            <w:tcW w:w="1071" w:type="dxa"/>
            <w:vAlign w:val="center"/>
          </w:tcPr>
          <w:p w14:paraId="331CE019"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稳定</w:t>
            </w:r>
          </w:p>
        </w:tc>
      </w:tr>
    </w:tbl>
    <w:p w14:paraId="78F8D13B" w14:textId="77777777" w:rsidR="00156CD9" w:rsidRPr="00140ECA" w:rsidRDefault="00156CD9" w:rsidP="00156CD9">
      <w:pPr>
        <w:pStyle w:val="2"/>
        <w:spacing w:line="264" w:lineRule="auto"/>
      </w:pPr>
      <w:r w:rsidRPr="00140ECA">
        <w:rPr>
          <w:rFonts w:hint="eastAsia"/>
        </w:rPr>
        <w:t>易混淆点2：常见算法特征总结</w:t>
      </w:r>
    </w:p>
    <w:tbl>
      <w:tblPr>
        <w:tblStyle w:val="a8"/>
        <w:tblW w:w="0" w:type="auto"/>
        <w:jc w:val="center"/>
        <w:tblLook w:val="04A0" w:firstRow="1" w:lastRow="0" w:firstColumn="1" w:lastColumn="0" w:noHBand="0" w:noVBand="1"/>
      </w:tblPr>
      <w:tblGrid>
        <w:gridCol w:w="1384"/>
        <w:gridCol w:w="1843"/>
        <w:gridCol w:w="3164"/>
        <w:gridCol w:w="2131"/>
      </w:tblGrid>
      <w:tr w:rsidR="00156CD9" w:rsidRPr="0090156F" w14:paraId="5E777462" w14:textId="77777777" w:rsidTr="00200897">
        <w:trPr>
          <w:jc w:val="center"/>
        </w:trPr>
        <w:tc>
          <w:tcPr>
            <w:tcW w:w="1384" w:type="dxa"/>
            <w:vAlign w:val="center"/>
          </w:tcPr>
          <w:p w14:paraId="7C7FCAA0" w14:textId="77777777" w:rsidR="00156CD9" w:rsidRPr="00504152" w:rsidRDefault="00156CD9" w:rsidP="00200897">
            <w:pPr>
              <w:spacing w:line="264" w:lineRule="auto"/>
              <w:jc w:val="center"/>
              <w:rPr>
                <w:rFonts w:ascii="思源黑体 CN Medium" w:hAnsi="思源黑体 CN Medium"/>
                <w:b/>
                <w:szCs w:val="21"/>
              </w:rPr>
            </w:pPr>
            <w:r w:rsidRPr="00504152">
              <w:rPr>
                <w:rFonts w:ascii="思源黑体 CN Medium" w:hAnsi="思源黑体 CN Medium" w:hint="eastAsia"/>
                <w:b/>
                <w:szCs w:val="21"/>
              </w:rPr>
              <w:t>算法名称</w:t>
            </w:r>
          </w:p>
        </w:tc>
        <w:tc>
          <w:tcPr>
            <w:tcW w:w="1843" w:type="dxa"/>
            <w:vAlign w:val="center"/>
          </w:tcPr>
          <w:p w14:paraId="4D8D689D" w14:textId="77777777" w:rsidR="00156CD9" w:rsidRPr="00504152" w:rsidRDefault="00156CD9" w:rsidP="00200897">
            <w:pPr>
              <w:spacing w:line="264" w:lineRule="auto"/>
              <w:jc w:val="center"/>
              <w:rPr>
                <w:rFonts w:ascii="思源黑体 CN Medium" w:hAnsi="思源黑体 CN Medium"/>
                <w:b/>
                <w:szCs w:val="21"/>
              </w:rPr>
            </w:pPr>
            <w:r w:rsidRPr="00504152">
              <w:rPr>
                <w:rFonts w:ascii="思源黑体 CN Medium" w:hAnsi="思源黑体 CN Medium" w:hint="eastAsia"/>
                <w:b/>
                <w:szCs w:val="21"/>
              </w:rPr>
              <w:t>关键点</w:t>
            </w:r>
          </w:p>
        </w:tc>
        <w:tc>
          <w:tcPr>
            <w:tcW w:w="3164" w:type="dxa"/>
            <w:vAlign w:val="center"/>
          </w:tcPr>
          <w:p w14:paraId="44F33F0E" w14:textId="77777777" w:rsidR="00156CD9" w:rsidRPr="00504152" w:rsidRDefault="00156CD9" w:rsidP="00200897">
            <w:pPr>
              <w:spacing w:line="264" w:lineRule="auto"/>
              <w:jc w:val="center"/>
              <w:rPr>
                <w:rFonts w:ascii="思源黑体 CN Medium" w:hAnsi="思源黑体 CN Medium"/>
                <w:b/>
                <w:szCs w:val="21"/>
              </w:rPr>
            </w:pPr>
            <w:r w:rsidRPr="00504152">
              <w:rPr>
                <w:rFonts w:ascii="思源黑体 CN Medium" w:hAnsi="思源黑体 CN Medium"/>
                <w:b/>
                <w:szCs w:val="21"/>
              </w:rPr>
              <w:t>特征</w:t>
            </w:r>
          </w:p>
        </w:tc>
        <w:tc>
          <w:tcPr>
            <w:tcW w:w="2131" w:type="dxa"/>
            <w:vAlign w:val="center"/>
          </w:tcPr>
          <w:p w14:paraId="42C6C4C4" w14:textId="77777777" w:rsidR="00156CD9" w:rsidRPr="00504152" w:rsidRDefault="00156CD9" w:rsidP="00200897">
            <w:pPr>
              <w:spacing w:line="264" w:lineRule="auto"/>
              <w:jc w:val="center"/>
              <w:rPr>
                <w:rFonts w:ascii="思源黑体 CN Medium" w:hAnsi="思源黑体 CN Medium"/>
                <w:b/>
                <w:szCs w:val="21"/>
              </w:rPr>
            </w:pPr>
            <w:r w:rsidRPr="00504152">
              <w:rPr>
                <w:rFonts w:ascii="思源黑体 CN Medium" w:hAnsi="思源黑体 CN Medium" w:hint="eastAsia"/>
                <w:b/>
                <w:szCs w:val="21"/>
              </w:rPr>
              <w:t>典型问题</w:t>
            </w:r>
          </w:p>
        </w:tc>
      </w:tr>
      <w:tr w:rsidR="00156CD9" w:rsidRPr="0090156F" w14:paraId="25A558C3" w14:textId="77777777" w:rsidTr="00200897">
        <w:trPr>
          <w:jc w:val="center"/>
        </w:trPr>
        <w:tc>
          <w:tcPr>
            <w:tcW w:w="1384" w:type="dxa"/>
            <w:vAlign w:val="center"/>
          </w:tcPr>
          <w:p w14:paraId="27B8C3FF"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分治法</w:t>
            </w:r>
          </w:p>
        </w:tc>
        <w:tc>
          <w:tcPr>
            <w:tcW w:w="1843" w:type="dxa"/>
            <w:vAlign w:val="center"/>
          </w:tcPr>
          <w:p w14:paraId="7643D2CB"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递归技术</w:t>
            </w:r>
          </w:p>
        </w:tc>
        <w:tc>
          <w:tcPr>
            <w:tcW w:w="3164" w:type="dxa"/>
            <w:vAlign w:val="center"/>
          </w:tcPr>
          <w:p w14:paraId="22FAA8B0"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把一个问题拆分成多个小模块的相同子问题，一般可用递归解决。</w:t>
            </w:r>
          </w:p>
        </w:tc>
        <w:tc>
          <w:tcPr>
            <w:tcW w:w="2131" w:type="dxa"/>
            <w:vAlign w:val="center"/>
          </w:tcPr>
          <w:p w14:paraId="052633FE"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归并排序、快速排序、二分搜索</w:t>
            </w:r>
          </w:p>
        </w:tc>
      </w:tr>
      <w:tr w:rsidR="00156CD9" w:rsidRPr="0090156F" w14:paraId="0B7CE822" w14:textId="77777777" w:rsidTr="00200897">
        <w:trPr>
          <w:jc w:val="center"/>
        </w:trPr>
        <w:tc>
          <w:tcPr>
            <w:tcW w:w="1384" w:type="dxa"/>
            <w:vAlign w:val="center"/>
          </w:tcPr>
          <w:p w14:paraId="534B013D"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贪心法</w:t>
            </w:r>
          </w:p>
        </w:tc>
        <w:tc>
          <w:tcPr>
            <w:tcW w:w="1843" w:type="dxa"/>
            <w:vAlign w:val="center"/>
          </w:tcPr>
          <w:p w14:paraId="7F7B572D"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一般用于求满意解，特殊情况可求最优解（部分背包）</w:t>
            </w:r>
          </w:p>
        </w:tc>
        <w:tc>
          <w:tcPr>
            <w:tcW w:w="3164" w:type="dxa"/>
            <w:vAlign w:val="center"/>
          </w:tcPr>
          <w:p w14:paraId="39CC4745"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局部最优，但整体不见得最优。每步有明确的，既定的策略。</w:t>
            </w:r>
          </w:p>
        </w:tc>
        <w:tc>
          <w:tcPr>
            <w:tcW w:w="2131" w:type="dxa"/>
            <w:vAlign w:val="center"/>
          </w:tcPr>
          <w:p w14:paraId="6CD6E786"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背包问题（如装箱）、多机调度、找零钱问题</w:t>
            </w:r>
          </w:p>
        </w:tc>
      </w:tr>
      <w:tr w:rsidR="00156CD9" w:rsidRPr="0090156F" w14:paraId="003BA6A2" w14:textId="77777777" w:rsidTr="00200897">
        <w:trPr>
          <w:jc w:val="center"/>
        </w:trPr>
        <w:tc>
          <w:tcPr>
            <w:tcW w:w="1384" w:type="dxa"/>
            <w:vAlign w:val="center"/>
          </w:tcPr>
          <w:p w14:paraId="51E21BEB"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动态规划法</w:t>
            </w:r>
          </w:p>
        </w:tc>
        <w:tc>
          <w:tcPr>
            <w:tcW w:w="1843" w:type="dxa"/>
            <w:vAlign w:val="center"/>
          </w:tcPr>
          <w:p w14:paraId="6A55EFB8"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最优子结构和递归式</w:t>
            </w:r>
          </w:p>
        </w:tc>
        <w:tc>
          <w:tcPr>
            <w:tcW w:w="3164" w:type="dxa"/>
            <w:vAlign w:val="center"/>
          </w:tcPr>
          <w:p w14:paraId="7DDA4E84"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划分子问题（最优子结构），并把子问题结果使用数组存储，利用查询子问题结果构造最终问题结果。</w:t>
            </w:r>
          </w:p>
        </w:tc>
        <w:tc>
          <w:tcPr>
            <w:tcW w:w="2131" w:type="dxa"/>
            <w:vAlign w:val="center"/>
          </w:tcPr>
          <w:p w14:paraId="3B0314A4"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矩阵乘法、背包问题、L</w:t>
            </w:r>
            <w:r w:rsidRPr="00504152">
              <w:rPr>
                <w:rFonts w:ascii="思源黑体 CN Medium" w:hAnsi="思源黑体 CN Medium"/>
                <w:szCs w:val="21"/>
              </w:rPr>
              <w:t>CS最长公共子序列</w:t>
            </w:r>
          </w:p>
        </w:tc>
      </w:tr>
      <w:tr w:rsidR="00156CD9" w:rsidRPr="0090156F" w14:paraId="1A24C452" w14:textId="77777777" w:rsidTr="00200897">
        <w:trPr>
          <w:jc w:val="center"/>
        </w:trPr>
        <w:tc>
          <w:tcPr>
            <w:tcW w:w="1384" w:type="dxa"/>
            <w:vAlign w:val="center"/>
          </w:tcPr>
          <w:p w14:paraId="0B743A2B" w14:textId="77777777" w:rsidR="00156CD9" w:rsidRPr="00504152" w:rsidRDefault="00156CD9" w:rsidP="00200897">
            <w:pPr>
              <w:spacing w:line="264" w:lineRule="auto"/>
              <w:jc w:val="center"/>
              <w:rPr>
                <w:rFonts w:ascii="思源黑体 CN Medium" w:hAnsi="思源黑体 CN Medium"/>
                <w:szCs w:val="21"/>
              </w:rPr>
            </w:pPr>
            <w:r w:rsidRPr="00504152">
              <w:rPr>
                <w:rFonts w:ascii="思源黑体 CN Medium" w:hAnsi="思源黑体 CN Medium" w:hint="eastAsia"/>
                <w:szCs w:val="21"/>
              </w:rPr>
              <w:t>回溯法</w:t>
            </w:r>
          </w:p>
        </w:tc>
        <w:tc>
          <w:tcPr>
            <w:tcW w:w="1843" w:type="dxa"/>
            <w:vAlign w:val="center"/>
          </w:tcPr>
          <w:p w14:paraId="04E848A3"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探索和回退</w:t>
            </w:r>
          </w:p>
        </w:tc>
        <w:tc>
          <w:tcPr>
            <w:tcW w:w="3164" w:type="dxa"/>
            <w:vAlign w:val="center"/>
          </w:tcPr>
          <w:p w14:paraId="5E373BDE"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系统的搜索一个问题的所有解或任一解。有试探和回退的过程。</w:t>
            </w:r>
          </w:p>
        </w:tc>
        <w:tc>
          <w:tcPr>
            <w:tcW w:w="2131" w:type="dxa"/>
            <w:vAlign w:val="center"/>
          </w:tcPr>
          <w:p w14:paraId="08009A1B" w14:textId="77777777" w:rsidR="00156CD9" w:rsidRPr="00504152" w:rsidRDefault="00156CD9" w:rsidP="00200897">
            <w:pPr>
              <w:spacing w:line="264" w:lineRule="auto"/>
              <w:rPr>
                <w:rFonts w:ascii="思源黑体 CN Medium" w:hAnsi="思源黑体 CN Medium"/>
                <w:szCs w:val="21"/>
              </w:rPr>
            </w:pPr>
            <w:r w:rsidRPr="00504152">
              <w:rPr>
                <w:rFonts w:ascii="思源黑体 CN Medium" w:hAnsi="思源黑体 CN Medium" w:hint="eastAsia"/>
                <w:szCs w:val="21"/>
              </w:rPr>
              <w:t>N皇后问题、迷宫、背包问题</w:t>
            </w:r>
          </w:p>
        </w:tc>
      </w:tr>
    </w:tbl>
    <w:p w14:paraId="0F8C2E59" w14:textId="77777777" w:rsidR="00156CD9" w:rsidRPr="00504152" w:rsidRDefault="00156CD9" w:rsidP="00156CD9">
      <w:pPr>
        <w:spacing w:line="264" w:lineRule="auto"/>
        <w:rPr>
          <w:rFonts w:ascii="思源黑体 CN Medium" w:hAnsi="思源黑体 CN Medium"/>
          <w:szCs w:val="21"/>
        </w:rPr>
      </w:pPr>
    </w:p>
    <w:p w14:paraId="305D76DE" w14:textId="6348D3DA" w:rsidR="00156CD9" w:rsidRPr="0090156F" w:rsidRDefault="004517BD" w:rsidP="00156CD9">
      <w:pPr>
        <w:pStyle w:val="1"/>
        <w:spacing w:line="264" w:lineRule="auto"/>
      </w:pPr>
      <w:r>
        <w:rPr>
          <w:rFonts w:hint="eastAsia"/>
        </w:rPr>
        <w:t>六</w:t>
      </w:r>
      <w:r w:rsidR="00156CD9" w:rsidRPr="0090156F">
        <w:t xml:space="preserve"> </w:t>
      </w:r>
      <w:r>
        <w:rPr>
          <w:rFonts w:hint="eastAsia"/>
        </w:rPr>
        <w:t>系统开发基础</w:t>
      </w:r>
    </w:p>
    <w:p w14:paraId="0CA5F599" w14:textId="1EDDD096" w:rsidR="00156CD9" w:rsidRDefault="00156CD9" w:rsidP="00156CD9">
      <w:pPr>
        <w:pStyle w:val="2"/>
        <w:spacing w:line="264" w:lineRule="auto"/>
      </w:pPr>
      <w:r w:rsidRPr="00140ECA">
        <w:rPr>
          <w:rFonts w:hint="eastAsia"/>
        </w:rPr>
        <w:t>易混淆点1：内聚性</w:t>
      </w:r>
    </w:p>
    <w:p w14:paraId="0B0BAF49" w14:textId="77777777" w:rsidR="009E17C5" w:rsidRPr="009B6F22" w:rsidRDefault="009E17C5" w:rsidP="009E17C5">
      <w:pPr>
        <w:rPr>
          <w:rFonts w:ascii="思源黑体 CN Medium" w:hAnsi="思源黑体 CN Medium"/>
          <w:szCs w:val="21"/>
        </w:rPr>
      </w:pPr>
      <w:r w:rsidRPr="009B6F22">
        <w:rPr>
          <w:rFonts w:ascii="思源黑体 CN Medium" w:hAnsi="思源黑体 CN Medium" w:hint="eastAsia"/>
          <w:szCs w:val="21"/>
        </w:rPr>
        <w:t>软件设计的原则：</w:t>
      </w:r>
      <w:r w:rsidRPr="009B6F22">
        <w:rPr>
          <w:rFonts w:ascii="思源黑体 CN Medium" w:hAnsi="思源黑体 CN Medium" w:hint="eastAsia"/>
          <w:b/>
          <w:bCs/>
          <w:szCs w:val="21"/>
        </w:rPr>
        <w:t>高内聚、低耦合</w:t>
      </w:r>
    </w:p>
    <w:p w14:paraId="5A504109" w14:textId="77777777" w:rsidR="009E17C5" w:rsidRPr="009B6F22" w:rsidRDefault="009E17C5" w:rsidP="009E17C5">
      <w:pPr>
        <w:rPr>
          <w:rFonts w:ascii="思源黑体 CN Medium" w:hAnsi="思源黑体 CN Medium"/>
          <w:szCs w:val="21"/>
        </w:rPr>
      </w:pPr>
      <w:r w:rsidRPr="009B6F22">
        <w:rPr>
          <w:rFonts w:ascii="思源黑体 CN Medium" w:hAnsi="思源黑体 CN Medium"/>
          <w:szCs w:val="21"/>
        </w:rPr>
        <w:t>（内聚性）</w:t>
      </w:r>
    </w:p>
    <w:p w14:paraId="53DBD4FA" w14:textId="77777777" w:rsidR="009E17C5" w:rsidRPr="009B6F22" w:rsidRDefault="009E17C5" w:rsidP="009E17C5">
      <w:pPr>
        <w:rPr>
          <w:rFonts w:ascii="思源黑体 CN Medium" w:hAnsi="思源黑体 CN Medium"/>
          <w:szCs w:val="21"/>
        </w:rPr>
      </w:pPr>
      <w:r w:rsidRPr="009B6F22">
        <w:rPr>
          <w:rFonts w:ascii="思源黑体 CN Medium" w:hAnsi="思源黑体 CN Medium" w:hint="eastAsia"/>
          <w:b/>
          <w:bCs/>
          <w:szCs w:val="21"/>
        </w:rPr>
        <w:t>偶然聚合</w:t>
      </w:r>
      <w:r w:rsidRPr="009B6F22">
        <w:rPr>
          <w:rFonts w:ascii="思源黑体 CN Medium" w:hAnsi="思源黑体 CN Medium" w:hint="eastAsia"/>
          <w:szCs w:val="21"/>
        </w:rPr>
        <w:t>：模块完成的动作之间没有任何关系，或者仅仅是一种非常松散的关系。</w:t>
      </w:r>
    </w:p>
    <w:p w14:paraId="33866B70" w14:textId="77777777" w:rsidR="009E17C5" w:rsidRPr="009B6F22" w:rsidRDefault="009E17C5" w:rsidP="009E17C5">
      <w:pPr>
        <w:rPr>
          <w:rFonts w:ascii="思源黑体 CN Medium" w:hAnsi="思源黑体 CN Medium"/>
          <w:szCs w:val="21"/>
        </w:rPr>
      </w:pPr>
      <w:r w:rsidRPr="009B6F22">
        <w:rPr>
          <w:rFonts w:ascii="思源黑体 CN Medium" w:hAnsi="思源黑体 CN Medium" w:hint="eastAsia"/>
          <w:b/>
          <w:bCs/>
          <w:szCs w:val="21"/>
        </w:rPr>
        <w:t>逻辑聚合</w:t>
      </w:r>
      <w:r w:rsidRPr="009B6F22">
        <w:rPr>
          <w:rFonts w:ascii="思源黑体 CN Medium" w:hAnsi="思源黑体 CN Medium" w:hint="eastAsia"/>
          <w:szCs w:val="21"/>
        </w:rPr>
        <w:t>：模块内部的各个组成在逻辑上具有相似的处理动作，但功能用途上彼此无关。</w:t>
      </w:r>
    </w:p>
    <w:p w14:paraId="46D481C0" w14:textId="77777777" w:rsidR="009E17C5" w:rsidRPr="009B6F22" w:rsidRDefault="009E17C5" w:rsidP="009E17C5">
      <w:pPr>
        <w:rPr>
          <w:rFonts w:ascii="思源黑体 CN Medium" w:hAnsi="思源黑体 CN Medium"/>
          <w:szCs w:val="21"/>
        </w:rPr>
      </w:pPr>
      <w:r w:rsidRPr="009B6F22">
        <w:rPr>
          <w:rFonts w:ascii="思源黑体 CN Medium" w:hAnsi="思源黑体 CN Medium" w:hint="eastAsia"/>
          <w:b/>
          <w:bCs/>
          <w:szCs w:val="21"/>
        </w:rPr>
        <w:t>时间聚合</w:t>
      </w:r>
      <w:r w:rsidRPr="009B6F22">
        <w:rPr>
          <w:rFonts w:ascii="思源黑体 CN Medium" w:hAnsi="思源黑体 CN Medium" w:hint="eastAsia"/>
          <w:szCs w:val="21"/>
        </w:rPr>
        <w:t>：模块内部的各个组成部分所包含的处理动作必须在同一时间内执行。</w:t>
      </w:r>
    </w:p>
    <w:p w14:paraId="61828953" w14:textId="77777777" w:rsidR="009E17C5" w:rsidRPr="009B6F22" w:rsidRDefault="009E17C5" w:rsidP="009E17C5">
      <w:pPr>
        <w:rPr>
          <w:rFonts w:ascii="思源黑体 CN Medium" w:hAnsi="思源黑体 CN Medium"/>
          <w:szCs w:val="21"/>
        </w:rPr>
      </w:pPr>
      <w:r w:rsidRPr="009B6F22">
        <w:rPr>
          <w:rFonts w:ascii="思源黑体 CN Medium" w:hAnsi="思源黑体 CN Medium" w:hint="eastAsia"/>
          <w:b/>
          <w:bCs/>
          <w:szCs w:val="21"/>
        </w:rPr>
        <w:t>过程聚合</w:t>
      </w:r>
      <w:r w:rsidRPr="009B6F22">
        <w:rPr>
          <w:rFonts w:ascii="思源黑体 CN Medium" w:hAnsi="思源黑体 CN Medium" w:hint="eastAsia"/>
          <w:szCs w:val="21"/>
        </w:rPr>
        <w:t>：模块内部各个组成部分所要完成的动作虽然没有关系，但必须按特定的次序执行。</w:t>
      </w:r>
    </w:p>
    <w:p w14:paraId="67DB288A" w14:textId="77777777" w:rsidR="009E17C5" w:rsidRPr="009B6F22" w:rsidRDefault="009E17C5" w:rsidP="009E17C5">
      <w:pPr>
        <w:rPr>
          <w:rFonts w:ascii="思源黑体 CN Medium" w:hAnsi="思源黑体 CN Medium"/>
          <w:szCs w:val="21"/>
        </w:rPr>
      </w:pPr>
      <w:r w:rsidRPr="009B6F22">
        <w:rPr>
          <w:rFonts w:ascii="思源黑体 CN Medium" w:hAnsi="思源黑体 CN Medium" w:hint="eastAsia"/>
          <w:b/>
          <w:bCs/>
          <w:szCs w:val="21"/>
        </w:rPr>
        <w:t>通信聚合</w:t>
      </w:r>
      <w:r w:rsidRPr="009B6F22">
        <w:rPr>
          <w:rFonts w:ascii="思源黑体 CN Medium" w:hAnsi="思源黑体 CN Medium" w:hint="eastAsia"/>
          <w:szCs w:val="21"/>
        </w:rPr>
        <w:t>：模块的各个组成部分所完成的动作都使用了同一个数据或产生同一输出数据。</w:t>
      </w:r>
    </w:p>
    <w:p w14:paraId="5DAF2BD8" w14:textId="77777777" w:rsidR="009E17C5" w:rsidRPr="009B6F22" w:rsidRDefault="009E17C5" w:rsidP="009E17C5">
      <w:pPr>
        <w:rPr>
          <w:rFonts w:ascii="思源黑体 CN Medium" w:hAnsi="思源黑体 CN Medium"/>
          <w:szCs w:val="21"/>
        </w:rPr>
      </w:pPr>
      <w:r w:rsidRPr="009B6F22">
        <w:rPr>
          <w:rFonts w:ascii="思源黑体 CN Medium" w:hAnsi="思源黑体 CN Medium" w:hint="eastAsia"/>
          <w:b/>
          <w:bCs/>
          <w:szCs w:val="21"/>
        </w:rPr>
        <w:t>顺序聚合</w:t>
      </w:r>
      <w:r w:rsidRPr="009B6F22">
        <w:rPr>
          <w:rFonts w:ascii="思源黑体 CN Medium" w:hAnsi="思源黑体 CN Medium" w:hint="eastAsia"/>
          <w:szCs w:val="21"/>
        </w:rPr>
        <w:t>：模块内部的各个部分，前一部分处理动作的最后输出是后一部分处理动作的输入。</w:t>
      </w:r>
    </w:p>
    <w:p w14:paraId="3E97CD07" w14:textId="2431E506" w:rsidR="009E17C5" w:rsidRPr="009E17C5" w:rsidRDefault="009E17C5" w:rsidP="009E17C5">
      <w:r w:rsidRPr="009B6F22">
        <w:rPr>
          <w:rFonts w:ascii="思源黑体 CN Medium" w:hAnsi="思源黑体 CN Medium" w:hint="eastAsia"/>
          <w:b/>
          <w:bCs/>
          <w:szCs w:val="21"/>
        </w:rPr>
        <w:t>功能聚合</w:t>
      </w:r>
      <w:r w:rsidRPr="009B6F22">
        <w:rPr>
          <w:rFonts w:ascii="思源黑体 CN Medium" w:hAnsi="思源黑体 CN Medium" w:hint="eastAsia"/>
          <w:szCs w:val="21"/>
        </w:rPr>
        <w:t>：模块内部各个部分全部属于一个整体，并执行同一功能，且各部分对实现该功能都必不可少</w:t>
      </w:r>
      <w:r>
        <w:rPr>
          <w:rFonts w:ascii="思源黑体 CN Medium" w:hAnsi="思源黑体 CN Medium" w:hint="eastAsia"/>
          <w:szCs w:val="21"/>
        </w:rPr>
        <w:t>。</w:t>
      </w:r>
    </w:p>
    <w:p w14:paraId="39C0345E" w14:textId="01067D41" w:rsidR="00156CD9" w:rsidRDefault="00156CD9" w:rsidP="00156CD9">
      <w:pPr>
        <w:pStyle w:val="2"/>
        <w:spacing w:line="264" w:lineRule="auto"/>
      </w:pPr>
      <w:r w:rsidRPr="00140ECA">
        <w:rPr>
          <w:rFonts w:hint="eastAsia"/>
        </w:rPr>
        <w:lastRenderedPageBreak/>
        <w:t>易混淆点2：耦合性</w:t>
      </w:r>
    </w:p>
    <w:p w14:paraId="6F15CE63" w14:textId="77777777" w:rsidR="009E17C5" w:rsidRPr="009B6F22" w:rsidRDefault="009E17C5" w:rsidP="009E17C5">
      <w:pPr>
        <w:rPr>
          <w:rFonts w:ascii="思源黑体 CN Medium" w:hAnsi="思源黑体 CN Medium"/>
          <w:szCs w:val="21"/>
        </w:rPr>
      </w:pPr>
      <w:r w:rsidRPr="009B6F22">
        <w:rPr>
          <w:rFonts w:ascii="思源黑体 CN Medium" w:hAnsi="思源黑体 CN Medium" w:hint="eastAsia"/>
          <w:b/>
          <w:bCs/>
          <w:szCs w:val="21"/>
        </w:rPr>
        <w:t>非直接耦合</w:t>
      </w:r>
      <w:r w:rsidRPr="009B6F22">
        <w:rPr>
          <w:rFonts w:ascii="思源黑体 CN Medium" w:hAnsi="思源黑体 CN Medium" w:hint="eastAsia"/>
          <w:szCs w:val="21"/>
        </w:rPr>
        <w:t>：两个模块之间没有直接关系，它们的联系完全是通过主模块的控制和调用来实现的。</w:t>
      </w:r>
    </w:p>
    <w:p w14:paraId="329BA8DF" w14:textId="77777777" w:rsidR="009E17C5" w:rsidRPr="009B6F22" w:rsidRDefault="009E17C5" w:rsidP="009E17C5">
      <w:pPr>
        <w:rPr>
          <w:rFonts w:ascii="思源黑体 CN Medium" w:hAnsi="思源黑体 CN Medium"/>
          <w:szCs w:val="21"/>
        </w:rPr>
      </w:pPr>
      <w:r w:rsidRPr="009B6F22">
        <w:rPr>
          <w:rFonts w:ascii="思源黑体 CN Medium" w:hAnsi="思源黑体 CN Medium" w:hint="eastAsia"/>
          <w:b/>
          <w:bCs/>
          <w:szCs w:val="21"/>
        </w:rPr>
        <w:t>数据耦合</w:t>
      </w:r>
      <w:r w:rsidRPr="009B6F22">
        <w:rPr>
          <w:rFonts w:ascii="思源黑体 CN Medium" w:hAnsi="思源黑体 CN Medium" w:hint="eastAsia"/>
          <w:szCs w:val="21"/>
        </w:rPr>
        <w:t>：两个模块彼此间通过数据参数交换信息。</w:t>
      </w:r>
    </w:p>
    <w:p w14:paraId="18AA4510" w14:textId="77777777" w:rsidR="009E17C5" w:rsidRPr="009B6F22" w:rsidRDefault="009E17C5" w:rsidP="009E17C5">
      <w:pPr>
        <w:rPr>
          <w:rFonts w:ascii="思源黑体 CN Medium" w:hAnsi="思源黑体 CN Medium"/>
          <w:szCs w:val="21"/>
        </w:rPr>
      </w:pPr>
      <w:r w:rsidRPr="009B6F22">
        <w:rPr>
          <w:rFonts w:ascii="思源黑体 CN Medium" w:hAnsi="思源黑体 CN Medium" w:hint="eastAsia"/>
          <w:b/>
          <w:bCs/>
          <w:szCs w:val="21"/>
        </w:rPr>
        <w:t>标记耦合</w:t>
      </w:r>
      <w:r w:rsidRPr="009B6F22">
        <w:rPr>
          <w:rFonts w:ascii="思源黑体 CN Medium" w:hAnsi="思源黑体 CN Medium" w:hint="eastAsia"/>
          <w:szCs w:val="21"/>
        </w:rPr>
        <w:t>：一组模块通过参数表传递记录信息，这个记录是某一个数据结构的子结构，而不是简单变量。</w:t>
      </w:r>
    </w:p>
    <w:p w14:paraId="57282651" w14:textId="77777777" w:rsidR="009E17C5" w:rsidRPr="009B6F22" w:rsidRDefault="009E17C5" w:rsidP="009E17C5">
      <w:pPr>
        <w:rPr>
          <w:rFonts w:ascii="思源黑体 CN Medium" w:hAnsi="思源黑体 CN Medium"/>
          <w:szCs w:val="21"/>
        </w:rPr>
      </w:pPr>
      <w:r w:rsidRPr="009B6F22">
        <w:rPr>
          <w:rFonts w:ascii="思源黑体 CN Medium" w:hAnsi="思源黑体 CN Medium" w:hint="eastAsia"/>
          <w:b/>
          <w:bCs/>
          <w:szCs w:val="21"/>
        </w:rPr>
        <w:t>控制耦合</w:t>
      </w:r>
      <w:r w:rsidRPr="009B6F22">
        <w:rPr>
          <w:rFonts w:ascii="思源黑体 CN Medium" w:hAnsi="思源黑体 CN Medium" w:hint="eastAsia"/>
          <w:szCs w:val="21"/>
        </w:rPr>
        <w:t>：两个模块彼此间传递的信息中有控制信息。</w:t>
      </w:r>
    </w:p>
    <w:p w14:paraId="3A52D169" w14:textId="77777777" w:rsidR="009E17C5" w:rsidRPr="009B6F22" w:rsidRDefault="009E17C5" w:rsidP="009E17C5">
      <w:pPr>
        <w:rPr>
          <w:rFonts w:ascii="思源黑体 CN Medium" w:hAnsi="思源黑体 CN Medium"/>
          <w:szCs w:val="21"/>
        </w:rPr>
      </w:pPr>
      <w:r w:rsidRPr="009B6F22">
        <w:rPr>
          <w:rFonts w:ascii="思源黑体 CN Medium" w:hAnsi="思源黑体 CN Medium" w:hint="eastAsia"/>
          <w:b/>
          <w:bCs/>
          <w:szCs w:val="21"/>
        </w:rPr>
        <w:t>外部耦合</w:t>
      </w:r>
      <w:r w:rsidRPr="009B6F22">
        <w:rPr>
          <w:rFonts w:ascii="思源黑体 CN Medium" w:hAnsi="思源黑体 CN Medium" w:hint="eastAsia"/>
          <w:szCs w:val="21"/>
        </w:rPr>
        <w:t>：一组模块都访问同一全局简单变量而不是同一全局数据结构，而且不是通过参数表传递该全局变量的信息。</w:t>
      </w:r>
    </w:p>
    <w:p w14:paraId="163876C6" w14:textId="77777777" w:rsidR="009E17C5" w:rsidRPr="009B6F22" w:rsidRDefault="009E17C5" w:rsidP="009E17C5">
      <w:pPr>
        <w:rPr>
          <w:rFonts w:ascii="思源黑体 CN Medium" w:hAnsi="思源黑体 CN Medium"/>
          <w:szCs w:val="21"/>
        </w:rPr>
      </w:pPr>
      <w:r w:rsidRPr="009B6F22">
        <w:rPr>
          <w:rFonts w:ascii="思源黑体 CN Medium" w:hAnsi="思源黑体 CN Medium" w:hint="eastAsia"/>
          <w:b/>
          <w:bCs/>
          <w:szCs w:val="21"/>
        </w:rPr>
        <w:t>公共耦合</w:t>
      </w:r>
      <w:r w:rsidRPr="009B6F22">
        <w:rPr>
          <w:rFonts w:ascii="思源黑体 CN Medium" w:hAnsi="思源黑体 CN Medium" w:hint="eastAsia"/>
          <w:szCs w:val="21"/>
        </w:rPr>
        <w:t>：两个模块之间通过一个公共的数据区域传递信息。</w:t>
      </w:r>
    </w:p>
    <w:p w14:paraId="0F31444D" w14:textId="77777777" w:rsidR="009E17C5" w:rsidRPr="009B6F22" w:rsidRDefault="009E17C5" w:rsidP="009E17C5">
      <w:pPr>
        <w:rPr>
          <w:rFonts w:ascii="思源黑体 CN Medium" w:hAnsi="思源黑体 CN Medium"/>
          <w:szCs w:val="21"/>
        </w:rPr>
      </w:pPr>
      <w:r w:rsidRPr="009B6F22">
        <w:rPr>
          <w:rFonts w:ascii="思源黑体 CN Medium" w:hAnsi="思源黑体 CN Medium" w:hint="eastAsia"/>
          <w:b/>
          <w:bCs/>
          <w:szCs w:val="21"/>
        </w:rPr>
        <w:t>内容耦合</w:t>
      </w:r>
      <w:r w:rsidRPr="009B6F22">
        <w:rPr>
          <w:rFonts w:ascii="思源黑体 CN Medium" w:hAnsi="思源黑体 CN Medium" w:hint="eastAsia"/>
          <w:szCs w:val="21"/>
        </w:rPr>
        <w:t>：一个模块需要涉及到另一个模块的内部信息。</w:t>
      </w:r>
    </w:p>
    <w:p w14:paraId="70FFD3B8" w14:textId="77777777" w:rsidR="009E17C5" w:rsidRPr="009E17C5" w:rsidRDefault="009E17C5" w:rsidP="009E17C5"/>
    <w:p w14:paraId="3BB70F44" w14:textId="77777777" w:rsidR="00156CD9" w:rsidRPr="00140ECA" w:rsidRDefault="00156CD9" w:rsidP="00156CD9">
      <w:pPr>
        <w:pStyle w:val="2"/>
        <w:spacing w:line="264" w:lineRule="auto"/>
      </w:pPr>
      <w:r w:rsidRPr="00140ECA">
        <w:rPr>
          <w:rFonts w:hint="eastAsia"/>
        </w:rPr>
        <w:t>易混淆点</w:t>
      </w:r>
      <w:r w:rsidRPr="00140ECA">
        <w:t>3</w:t>
      </w:r>
      <w:r w:rsidRPr="00140ECA">
        <w:rPr>
          <w:rFonts w:hint="eastAsia"/>
        </w:rPr>
        <w:t>：概要设计与详细设计</w:t>
      </w:r>
    </w:p>
    <w:p w14:paraId="2E165F1C" w14:textId="30AD164A" w:rsidR="00645274" w:rsidRPr="009B6F22" w:rsidRDefault="00645274" w:rsidP="00645274">
      <w:pPr>
        <w:rPr>
          <w:rFonts w:ascii="思源黑体 CN Medium" w:hAnsi="思源黑体 CN Medium"/>
          <w:szCs w:val="21"/>
        </w:rPr>
      </w:pPr>
      <w:r>
        <w:rPr>
          <w:rFonts w:ascii="思源黑体 CN Medium" w:hAnsi="思源黑体 CN Medium" w:hint="eastAsia"/>
          <w:szCs w:val="21"/>
        </w:rPr>
        <w:t>1、</w:t>
      </w:r>
      <w:r w:rsidRPr="009B6F22">
        <w:rPr>
          <w:rFonts w:ascii="思源黑体 CN Medium" w:hAnsi="思源黑体 CN Medium" w:hint="eastAsia"/>
          <w:szCs w:val="21"/>
        </w:rPr>
        <w:t>概要设计</w:t>
      </w:r>
    </w:p>
    <w:p w14:paraId="2B4B75E9" w14:textId="77777777" w:rsidR="00645274" w:rsidRPr="009B6F22" w:rsidRDefault="00645274" w:rsidP="007E4940">
      <w:pPr>
        <w:ind w:firstLine="420"/>
        <w:rPr>
          <w:rFonts w:ascii="思源黑体 CN Medium" w:hAnsi="思源黑体 CN Medium"/>
          <w:szCs w:val="21"/>
        </w:rPr>
      </w:pPr>
      <w:r w:rsidRPr="009B6F22">
        <w:rPr>
          <w:rFonts w:ascii="思源黑体 CN Medium" w:hAnsi="思源黑体 CN Medium" w:hint="eastAsia"/>
          <w:b/>
          <w:bCs/>
          <w:szCs w:val="21"/>
        </w:rPr>
        <w:t>设计软件系统总体结构：</w:t>
      </w:r>
      <w:r w:rsidRPr="009B6F22">
        <w:rPr>
          <w:rFonts w:ascii="思源黑体 CN Medium" w:hAnsi="思源黑体 CN Medium" w:hint="eastAsia"/>
          <w:szCs w:val="21"/>
        </w:rPr>
        <w:t>基本任务还是采用某种设计方法，将一个复杂的系统按功能划分成模块；确定每个模块的功能；确定模块之间的调用关系；确定模块之间的接口，即模块之间传递的信息；评价模块结构的质量。</w:t>
      </w:r>
    </w:p>
    <w:p w14:paraId="08F74317" w14:textId="77777777" w:rsidR="00645274" w:rsidRPr="009B6F22" w:rsidRDefault="00645274" w:rsidP="00645274">
      <w:pPr>
        <w:ind w:firstLine="422"/>
        <w:rPr>
          <w:rFonts w:ascii="思源黑体 CN Medium" w:hAnsi="思源黑体 CN Medium"/>
          <w:szCs w:val="21"/>
        </w:rPr>
      </w:pPr>
      <w:r w:rsidRPr="009B6F22">
        <w:rPr>
          <w:rFonts w:ascii="思源黑体 CN Medium" w:hAnsi="思源黑体 CN Medium" w:hint="eastAsia"/>
          <w:b/>
          <w:bCs/>
          <w:szCs w:val="21"/>
        </w:rPr>
        <w:t>数据结构及数据库设计</w:t>
      </w:r>
      <w:r w:rsidRPr="009B6F22">
        <w:rPr>
          <w:rFonts w:ascii="思源黑体 CN Medium" w:hAnsi="思源黑体 CN Medium" w:hint="eastAsia"/>
          <w:szCs w:val="21"/>
        </w:rPr>
        <w:t>：在需求分析阶段对数据的组成、操作约束和数据之间的关系进行了描述，概要设计阶段要加以细化，详细设计阶段则规定具体的实现细节。</w:t>
      </w:r>
    </w:p>
    <w:p w14:paraId="10D57BDC" w14:textId="77777777" w:rsidR="00645274" w:rsidRPr="009B6F22" w:rsidRDefault="00645274" w:rsidP="00645274">
      <w:pPr>
        <w:ind w:firstLine="422"/>
        <w:rPr>
          <w:rFonts w:ascii="思源黑体 CN Medium" w:hAnsi="思源黑体 CN Medium"/>
          <w:szCs w:val="21"/>
        </w:rPr>
      </w:pPr>
      <w:r w:rsidRPr="009B6F22">
        <w:rPr>
          <w:rFonts w:ascii="思源黑体 CN Medium" w:hAnsi="思源黑体 CN Medium" w:hint="eastAsia"/>
          <w:b/>
          <w:bCs/>
          <w:szCs w:val="21"/>
        </w:rPr>
        <w:t>编写概要设计文档</w:t>
      </w:r>
      <w:r w:rsidRPr="009B6F22">
        <w:rPr>
          <w:rFonts w:ascii="思源黑体 CN Medium" w:hAnsi="思源黑体 CN Medium" w:hint="eastAsia"/>
          <w:szCs w:val="21"/>
        </w:rPr>
        <w:t>：概要设计说明书、数据库设计说明书、用户手册以及修订测试计划。</w:t>
      </w:r>
    </w:p>
    <w:p w14:paraId="68FD6ABB" w14:textId="77777777" w:rsidR="00645274" w:rsidRPr="009B6F22" w:rsidRDefault="00645274" w:rsidP="00645274">
      <w:pPr>
        <w:ind w:firstLine="422"/>
        <w:rPr>
          <w:rFonts w:ascii="思源黑体 CN Medium" w:hAnsi="思源黑体 CN Medium"/>
          <w:szCs w:val="21"/>
        </w:rPr>
      </w:pPr>
      <w:r w:rsidRPr="009B6F22">
        <w:rPr>
          <w:rFonts w:ascii="思源黑体 CN Medium" w:hAnsi="思源黑体 CN Medium" w:hint="eastAsia"/>
          <w:b/>
          <w:bCs/>
          <w:szCs w:val="21"/>
        </w:rPr>
        <w:t>评审</w:t>
      </w:r>
      <w:r w:rsidRPr="009B6F22">
        <w:rPr>
          <w:rFonts w:ascii="思源黑体 CN Medium" w:hAnsi="思源黑体 CN Medium" w:hint="eastAsia"/>
          <w:szCs w:val="21"/>
        </w:rPr>
        <w:t>：对设计部分是否完整地实现了需求中规定的功能、性能等要求，设计的可行性，关键的处理以及外部接口定义的正确性、有效性、各部分之间的一致性等都一一进行评审。</w:t>
      </w:r>
    </w:p>
    <w:p w14:paraId="5CF47088" w14:textId="7D2A814B" w:rsidR="00645274" w:rsidRPr="009B6F22" w:rsidRDefault="00645274" w:rsidP="00645274">
      <w:pPr>
        <w:rPr>
          <w:rFonts w:ascii="思源黑体 CN Medium" w:hAnsi="思源黑体 CN Medium"/>
          <w:szCs w:val="21"/>
        </w:rPr>
      </w:pPr>
      <w:r>
        <w:rPr>
          <w:rFonts w:ascii="思源黑体 CN Medium" w:hAnsi="思源黑体 CN Medium" w:hint="eastAsia"/>
          <w:szCs w:val="21"/>
        </w:rPr>
        <w:t>2、</w:t>
      </w:r>
      <w:r w:rsidRPr="009B6F22">
        <w:rPr>
          <w:rFonts w:ascii="思源黑体 CN Medium" w:hAnsi="思源黑体 CN Medium" w:hint="eastAsia"/>
          <w:szCs w:val="21"/>
        </w:rPr>
        <w:t>详细设计</w:t>
      </w:r>
    </w:p>
    <w:p w14:paraId="288E0120" w14:textId="77777777" w:rsidR="00645274" w:rsidRPr="009B6F22" w:rsidRDefault="00645274" w:rsidP="00645274">
      <w:pPr>
        <w:ind w:firstLine="420"/>
        <w:rPr>
          <w:rFonts w:ascii="思源黑体 CN Medium" w:hAnsi="思源黑体 CN Medium"/>
          <w:szCs w:val="21"/>
        </w:rPr>
      </w:pPr>
      <w:r w:rsidRPr="009B6F22">
        <w:rPr>
          <w:rFonts w:ascii="思源黑体 CN Medium" w:hAnsi="思源黑体 CN Medium" w:hint="eastAsia"/>
          <w:szCs w:val="21"/>
        </w:rPr>
        <w:t>对每个模块进行详细的算法设计，用某种图形、表格和语言等工具将每个模块处理过程的详细算法描述出来。</w:t>
      </w:r>
    </w:p>
    <w:p w14:paraId="6ACDFBCB" w14:textId="77777777" w:rsidR="00645274" w:rsidRPr="009B6F22" w:rsidRDefault="00645274" w:rsidP="00645274">
      <w:pPr>
        <w:ind w:firstLine="420"/>
        <w:rPr>
          <w:rFonts w:ascii="思源黑体 CN Medium" w:hAnsi="思源黑体 CN Medium"/>
          <w:szCs w:val="21"/>
        </w:rPr>
      </w:pPr>
      <w:r w:rsidRPr="009B6F22">
        <w:rPr>
          <w:rFonts w:ascii="思源黑体 CN Medium" w:hAnsi="思源黑体 CN Medium" w:hint="eastAsia"/>
          <w:szCs w:val="21"/>
        </w:rPr>
        <w:t>对模块内的数据结构进行设计。</w:t>
      </w:r>
    </w:p>
    <w:p w14:paraId="7B418C69" w14:textId="77777777" w:rsidR="00645274" w:rsidRPr="009B6F22" w:rsidRDefault="00645274" w:rsidP="00645274">
      <w:pPr>
        <w:ind w:firstLine="420"/>
        <w:rPr>
          <w:rFonts w:ascii="思源黑体 CN Medium" w:hAnsi="思源黑体 CN Medium"/>
          <w:szCs w:val="21"/>
        </w:rPr>
      </w:pPr>
      <w:r w:rsidRPr="009B6F22">
        <w:rPr>
          <w:rFonts w:ascii="思源黑体 CN Medium" w:hAnsi="思源黑体 CN Medium" w:hint="eastAsia"/>
          <w:szCs w:val="21"/>
        </w:rPr>
        <w:t>对数据库进行物理设计，即确定数据库的物理结构。</w:t>
      </w:r>
    </w:p>
    <w:p w14:paraId="1CB4871E" w14:textId="77777777" w:rsidR="00645274" w:rsidRPr="009B6F22" w:rsidRDefault="00645274" w:rsidP="00645274">
      <w:pPr>
        <w:ind w:firstLine="420"/>
        <w:rPr>
          <w:rFonts w:ascii="思源黑体 CN Medium" w:hAnsi="思源黑体 CN Medium"/>
          <w:szCs w:val="21"/>
        </w:rPr>
      </w:pPr>
      <w:r w:rsidRPr="009B6F22">
        <w:rPr>
          <w:rFonts w:ascii="思源黑体 CN Medium" w:hAnsi="思源黑体 CN Medium" w:hint="eastAsia"/>
          <w:szCs w:val="21"/>
        </w:rPr>
        <w:t>其他设计：根据软件系统的类型，还可能需要进行代码设计、输入/输出格式设计，用户界面设计等。</w:t>
      </w:r>
    </w:p>
    <w:p w14:paraId="54B03DD3" w14:textId="77777777" w:rsidR="00645274" w:rsidRPr="009B6F22" w:rsidRDefault="00645274" w:rsidP="00645274">
      <w:pPr>
        <w:ind w:firstLine="420"/>
        <w:rPr>
          <w:rFonts w:ascii="思源黑体 CN Medium" w:hAnsi="思源黑体 CN Medium"/>
          <w:szCs w:val="21"/>
        </w:rPr>
      </w:pPr>
      <w:r w:rsidRPr="009B6F22">
        <w:rPr>
          <w:rFonts w:ascii="思源黑体 CN Medium" w:hAnsi="思源黑体 CN Medium" w:hint="eastAsia"/>
          <w:szCs w:val="21"/>
        </w:rPr>
        <w:t>编写详细设计说明书。</w:t>
      </w:r>
    </w:p>
    <w:p w14:paraId="08409CC6" w14:textId="77777777" w:rsidR="00645274" w:rsidRPr="009B6F22" w:rsidRDefault="00645274" w:rsidP="00645274">
      <w:pPr>
        <w:ind w:firstLine="420"/>
        <w:rPr>
          <w:rFonts w:ascii="思源黑体 CN Medium" w:hAnsi="思源黑体 CN Medium"/>
          <w:szCs w:val="21"/>
        </w:rPr>
      </w:pPr>
      <w:r w:rsidRPr="009B6F22">
        <w:rPr>
          <w:rFonts w:ascii="思源黑体 CN Medium" w:hAnsi="思源黑体 CN Medium" w:hint="eastAsia"/>
          <w:szCs w:val="21"/>
        </w:rPr>
        <w:t>评审：对处理过程的算法和数据库的物理结构都要评审。</w:t>
      </w:r>
    </w:p>
    <w:p w14:paraId="35416993" w14:textId="77777777" w:rsidR="00156CD9" w:rsidRPr="00140ECA" w:rsidRDefault="00156CD9" w:rsidP="00156CD9">
      <w:pPr>
        <w:pStyle w:val="2"/>
        <w:spacing w:line="264" w:lineRule="auto"/>
      </w:pPr>
      <w:r w:rsidRPr="00140ECA">
        <w:rPr>
          <w:rFonts w:hint="eastAsia"/>
        </w:rPr>
        <w:t>易混淆点</w:t>
      </w:r>
      <w:r w:rsidRPr="00140ECA">
        <w:t>4</w:t>
      </w:r>
      <w:r w:rsidRPr="00140ECA">
        <w:rPr>
          <w:rFonts w:hint="eastAsia"/>
        </w:rPr>
        <w:t>：软件维护类型</w:t>
      </w:r>
    </w:p>
    <w:p w14:paraId="1E4D5A4F" w14:textId="77777777" w:rsidR="00123B5F" w:rsidRPr="009B6F22" w:rsidRDefault="00123B5F" w:rsidP="00123B5F">
      <w:pPr>
        <w:rPr>
          <w:rFonts w:ascii="思源黑体 CN Medium" w:hAnsi="思源黑体 CN Medium"/>
          <w:szCs w:val="21"/>
        </w:rPr>
      </w:pPr>
      <w:r w:rsidRPr="009B6F22">
        <w:rPr>
          <w:rFonts w:ascii="思源黑体 CN Medium" w:hAnsi="思源黑体 CN Medium" w:hint="eastAsia"/>
          <w:szCs w:val="21"/>
        </w:rPr>
        <w:t>1、</w:t>
      </w:r>
      <w:r w:rsidRPr="009B6F22">
        <w:rPr>
          <w:rFonts w:ascii="思源黑体 CN Medium" w:hAnsi="思源黑体 CN Medium" w:hint="eastAsia"/>
          <w:b/>
          <w:bCs/>
          <w:szCs w:val="21"/>
        </w:rPr>
        <w:t>更正性维护</w:t>
      </w:r>
      <w:r w:rsidRPr="009B6F22">
        <w:rPr>
          <w:rFonts w:ascii="思源黑体 CN Medium" w:hAnsi="思源黑体 CN Medium" w:hint="eastAsia"/>
          <w:szCs w:val="21"/>
        </w:rPr>
        <w:t>：针对真实存在并已经发生的错误进行的维护行为。</w:t>
      </w:r>
    </w:p>
    <w:p w14:paraId="188E5D72" w14:textId="77777777" w:rsidR="00123B5F" w:rsidRPr="009B6F22" w:rsidRDefault="00123B5F" w:rsidP="00123B5F">
      <w:pPr>
        <w:rPr>
          <w:rFonts w:ascii="思源黑体 CN Medium" w:hAnsi="思源黑体 CN Medium"/>
          <w:szCs w:val="21"/>
        </w:rPr>
      </w:pPr>
      <w:r w:rsidRPr="009B6F22">
        <w:rPr>
          <w:rFonts w:ascii="思源黑体 CN Medium" w:hAnsi="思源黑体 CN Medium" w:hint="eastAsia"/>
          <w:szCs w:val="21"/>
        </w:rPr>
        <w:t>2、</w:t>
      </w:r>
      <w:r w:rsidRPr="009B6F22">
        <w:rPr>
          <w:rFonts w:ascii="思源黑体 CN Medium" w:hAnsi="思源黑体 CN Medium" w:hint="eastAsia"/>
          <w:b/>
          <w:bCs/>
          <w:szCs w:val="21"/>
        </w:rPr>
        <w:t>预防性维护</w:t>
      </w:r>
      <w:r w:rsidRPr="009B6F22">
        <w:rPr>
          <w:rFonts w:ascii="思源黑体 CN Medium" w:hAnsi="思源黑体 CN Medium" w:hint="eastAsia"/>
          <w:szCs w:val="21"/>
        </w:rPr>
        <w:t>：针对真实存在但还未发生的错误进行的维护。</w:t>
      </w:r>
    </w:p>
    <w:p w14:paraId="28A3A29A" w14:textId="77777777" w:rsidR="00123B5F" w:rsidRPr="009B6F22" w:rsidRDefault="00123B5F" w:rsidP="00123B5F">
      <w:pPr>
        <w:rPr>
          <w:rFonts w:ascii="思源黑体 CN Medium" w:hAnsi="思源黑体 CN Medium"/>
          <w:szCs w:val="21"/>
        </w:rPr>
      </w:pPr>
      <w:r w:rsidRPr="009B6F22">
        <w:rPr>
          <w:rFonts w:ascii="思源黑体 CN Medium" w:hAnsi="思源黑体 CN Medium" w:hint="eastAsia"/>
          <w:szCs w:val="21"/>
        </w:rPr>
        <w:t>3、</w:t>
      </w:r>
      <w:r w:rsidRPr="009B6F22">
        <w:rPr>
          <w:rFonts w:ascii="思源黑体 CN Medium" w:hAnsi="思源黑体 CN Medium" w:hint="eastAsia"/>
          <w:b/>
          <w:bCs/>
          <w:szCs w:val="21"/>
        </w:rPr>
        <w:t>适应性维护</w:t>
      </w:r>
      <w:r w:rsidRPr="009B6F22">
        <w:rPr>
          <w:rFonts w:ascii="思源黑体 CN Medium" w:hAnsi="思源黑体 CN Medium" w:hint="eastAsia"/>
          <w:szCs w:val="21"/>
        </w:rPr>
        <w:t>：指使应用软件适应信息技术变化和管理需求变化而进行的修改。企业的外部市场环</w:t>
      </w:r>
      <w:r w:rsidRPr="009B6F22">
        <w:rPr>
          <w:rFonts w:ascii="思源黑体 CN Medium" w:hAnsi="思源黑体 CN Medium" w:hint="eastAsia"/>
          <w:szCs w:val="21"/>
        </w:rPr>
        <w:lastRenderedPageBreak/>
        <w:t>境和管理需求的不断变化也使得各级管理人员不断提出新的信息需求。</w:t>
      </w:r>
    </w:p>
    <w:p w14:paraId="28A1ACA9" w14:textId="77777777" w:rsidR="00123B5F" w:rsidRPr="009B6F22" w:rsidRDefault="00123B5F" w:rsidP="00123B5F">
      <w:pPr>
        <w:rPr>
          <w:rFonts w:ascii="思源黑体 CN Medium" w:hAnsi="思源黑体 CN Medium"/>
          <w:szCs w:val="21"/>
        </w:rPr>
      </w:pPr>
      <w:r w:rsidRPr="009B6F22">
        <w:rPr>
          <w:rFonts w:ascii="思源黑体 CN Medium" w:hAnsi="思源黑体 CN Medium" w:hint="eastAsia"/>
          <w:szCs w:val="21"/>
        </w:rPr>
        <w:t>4、</w:t>
      </w:r>
      <w:r w:rsidRPr="009B6F22">
        <w:rPr>
          <w:rFonts w:ascii="思源黑体 CN Medium" w:hAnsi="思源黑体 CN Medium" w:hint="eastAsia"/>
          <w:b/>
          <w:bCs/>
          <w:szCs w:val="21"/>
        </w:rPr>
        <w:t>完善性维护</w:t>
      </w:r>
      <w:r w:rsidRPr="009B6F22">
        <w:rPr>
          <w:rFonts w:ascii="思源黑体 CN Medium" w:hAnsi="思源黑体 CN Medium" w:hint="eastAsia"/>
          <w:szCs w:val="21"/>
        </w:rPr>
        <w:t>：扩充功能和改善性能而进行的修改。对已有的软件系统增加一些在系统分析和设计阶段中没有规定的功能与性能特征。</w:t>
      </w:r>
    </w:p>
    <w:p w14:paraId="3A57C9C0" w14:textId="77777777" w:rsidR="00156CD9" w:rsidRPr="00123B5F" w:rsidRDefault="00156CD9" w:rsidP="00156CD9">
      <w:pPr>
        <w:spacing w:line="264" w:lineRule="auto"/>
        <w:rPr>
          <w:rFonts w:ascii="思源黑体 CN Medium" w:hAnsi="思源黑体 CN Medium"/>
          <w:szCs w:val="21"/>
        </w:rPr>
      </w:pPr>
    </w:p>
    <w:p w14:paraId="43BFA303" w14:textId="70E364E0" w:rsidR="006D6E21" w:rsidRPr="0090156F" w:rsidRDefault="006D6E21" w:rsidP="006D6E21">
      <w:pPr>
        <w:pStyle w:val="1"/>
        <w:spacing w:line="264" w:lineRule="auto"/>
      </w:pPr>
      <w:r>
        <w:rPr>
          <w:rFonts w:hint="eastAsia"/>
        </w:rPr>
        <w:t>七</w:t>
      </w:r>
      <w:r w:rsidRPr="0090156F">
        <w:t xml:space="preserve"> </w:t>
      </w:r>
      <w:r w:rsidRPr="0090156F">
        <w:rPr>
          <w:rFonts w:hint="eastAsia"/>
        </w:rPr>
        <w:t>项目管理</w:t>
      </w:r>
    </w:p>
    <w:p w14:paraId="29DD7266" w14:textId="77777777" w:rsidR="006D6E21" w:rsidRPr="00140ECA" w:rsidRDefault="006D6E21" w:rsidP="006D6E21">
      <w:pPr>
        <w:pStyle w:val="2"/>
        <w:spacing w:line="264" w:lineRule="auto"/>
      </w:pPr>
      <w:r w:rsidRPr="00140ECA">
        <w:rPr>
          <w:rFonts w:hint="eastAsia"/>
        </w:rPr>
        <w:t>易混淆点1：Ga</w:t>
      </w:r>
      <w:r w:rsidRPr="00140ECA">
        <w:t>ntt图和</w:t>
      </w:r>
      <w:r w:rsidRPr="00140ECA">
        <w:rPr>
          <w:rFonts w:hint="eastAsia"/>
        </w:rPr>
        <w:t>P</w:t>
      </w:r>
      <w:r w:rsidRPr="00140ECA">
        <w:t>ERT图</w:t>
      </w:r>
    </w:p>
    <w:p w14:paraId="56C3C41F" w14:textId="77777777" w:rsidR="00803D58" w:rsidRPr="009B6F22" w:rsidRDefault="00803D58" w:rsidP="00D14DA1">
      <w:pPr>
        <w:rPr>
          <w:rFonts w:ascii="思源黑体 CN Medium" w:hAnsi="思源黑体 CN Medium"/>
          <w:szCs w:val="21"/>
        </w:rPr>
      </w:pPr>
      <w:r w:rsidRPr="009B6F22">
        <w:rPr>
          <w:rFonts w:ascii="思源黑体 CN Medium" w:hAnsi="思源黑体 CN Medium" w:hint="eastAsia"/>
          <w:szCs w:val="21"/>
        </w:rPr>
        <w:t>1、甘特图能够清晰描述每个任务的开始/结束时间及各任务之间的并行性，也可以动态地反映项目的开发进展情况，但难以反映多个任务之间存在的逻辑关系；PERT利用项目的网络图和各活动所需时间的估计值（通过加权平均得到的）去计算项目总时间，强调任务之间的先后关系，但不能反映任务之间的并行性，以及项目的当前进展情况。</w:t>
      </w:r>
    </w:p>
    <w:p w14:paraId="2F47B68C" w14:textId="77777777" w:rsidR="00803D58" w:rsidRPr="009B6F22" w:rsidRDefault="00803D58" w:rsidP="00D14DA1">
      <w:pPr>
        <w:rPr>
          <w:rFonts w:ascii="思源黑体 CN Medium" w:hAnsi="思源黑体 CN Medium"/>
          <w:szCs w:val="21"/>
        </w:rPr>
      </w:pPr>
      <w:r w:rsidRPr="009B6F22">
        <w:rPr>
          <w:rFonts w:ascii="思源黑体 CN Medium" w:hAnsi="思源黑体 CN Medium" w:hint="eastAsia"/>
          <w:szCs w:val="21"/>
        </w:rPr>
        <w:t>2、关键路径法是图中源点至汇点的最长路径，关键路径的时间称之为项目工期，也表述为项目完成所需的最少时间。</w:t>
      </w:r>
    </w:p>
    <w:p w14:paraId="6D32F82A" w14:textId="77777777" w:rsidR="00803D58" w:rsidRPr="009B6F22" w:rsidRDefault="00803D58" w:rsidP="00D14DA1">
      <w:pPr>
        <w:rPr>
          <w:rFonts w:ascii="思源黑体 CN Medium" w:hAnsi="思源黑体 CN Medium"/>
          <w:szCs w:val="21"/>
        </w:rPr>
      </w:pPr>
      <w:r w:rsidRPr="009B6F22">
        <w:rPr>
          <w:rFonts w:ascii="思源黑体 CN Medium" w:hAnsi="思源黑体 CN Medium" w:hint="eastAsia"/>
          <w:szCs w:val="21"/>
        </w:rPr>
        <w:t>3、总时差：在不延误总工期的前提下，该活动的机动时间。一般在图中，以最晚结束时间减去最早结束时间求取，或以最晚开始时间减去最早开始时间求取。</w:t>
      </w:r>
    </w:p>
    <w:p w14:paraId="57676542" w14:textId="77777777" w:rsidR="00803D58" w:rsidRPr="009B6F22" w:rsidRDefault="00803D58" w:rsidP="00D14DA1">
      <w:pPr>
        <w:rPr>
          <w:rFonts w:ascii="思源黑体 CN Medium" w:hAnsi="思源黑体 CN Medium"/>
          <w:szCs w:val="21"/>
        </w:rPr>
      </w:pPr>
      <w:r w:rsidRPr="009B6F22">
        <w:rPr>
          <w:rFonts w:ascii="思源黑体 CN Medium" w:hAnsi="思源黑体 CN Medium" w:hint="eastAsia"/>
          <w:szCs w:val="21"/>
        </w:rPr>
        <w:t>4、对于网络图我们一般采用关键路径分析法处理，关键路径分析法是利用进度模型时使用的一种进度网络分析技术。沿着项目进度网络路线进行正向与反向分析，从而计算出所有计划活动理论上的最早开始与完成日期、最迟开始与完成日期，不考虑任何资源限制。</w:t>
      </w:r>
    </w:p>
    <w:p w14:paraId="34A47483" w14:textId="77777777" w:rsidR="00803D58" w:rsidRPr="009B6F22" w:rsidRDefault="00803D58" w:rsidP="00D14DA1">
      <w:pPr>
        <w:rPr>
          <w:rFonts w:ascii="思源黑体 CN Medium" w:hAnsi="思源黑体 CN Medium"/>
          <w:szCs w:val="21"/>
        </w:rPr>
      </w:pPr>
      <w:r w:rsidRPr="009B6F22">
        <w:rPr>
          <w:rFonts w:ascii="思源黑体 CN Medium" w:hAnsi="思源黑体 CN Medium" w:hint="eastAsia"/>
          <w:szCs w:val="21"/>
        </w:rPr>
        <w:t>5、单代号网络图：结点表示活动，箭线表示活动与活动间的依赖关系。</w:t>
      </w:r>
    </w:p>
    <w:p w14:paraId="5389D709" w14:textId="76C7A68C" w:rsidR="00803D58" w:rsidRDefault="00803D58" w:rsidP="006D6E21">
      <w:pPr>
        <w:rPr>
          <w:rFonts w:ascii="思源黑体 CN Medium" w:hAnsi="思源黑体 CN Medium"/>
        </w:rPr>
      </w:pPr>
      <w:r w:rsidRPr="00010FC0">
        <w:rPr>
          <w:rFonts w:ascii="思源黑体 CN Medium" w:hAnsi="思源黑体 CN Medium"/>
        </w:rPr>
        <w:object w:dxaOrig="9675" w:dyaOrig="3165" w14:anchorId="18D114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53pt" o:ole="">
            <v:imagedata r:id="rId8" o:title=""/>
          </v:shape>
          <o:OLEObject Type="Embed" ProgID="Visio.Drawing.15" ShapeID="_x0000_i1025" DrawAspect="Content" ObjectID="_1731421112" r:id="rId9"/>
        </w:object>
      </w:r>
      <w:r w:rsidRPr="00010FC0">
        <w:rPr>
          <w:rFonts w:ascii="思源黑体 CN Medium" w:hAnsi="思源黑体 CN Medium"/>
        </w:rPr>
        <w:object w:dxaOrig="7965" w:dyaOrig="3150" w14:anchorId="1F29C794">
          <v:shape id="_x0000_i1026" type="#_x0000_t75" style="width:297.75pt;height:131.25pt" o:ole="">
            <v:imagedata r:id="rId10" o:title="" cropbottom="11235f" cropright="16570f"/>
          </v:shape>
          <o:OLEObject Type="Embed" ProgID="Visio.Drawing.15" ShapeID="_x0000_i1026" DrawAspect="Content" ObjectID="_1731421113" r:id="rId11"/>
        </w:object>
      </w:r>
      <w:r w:rsidRPr="002D170A">
        <w:rPr>
          <w:rFonts w:ascii="思源黑体 CN Medium" w:hAnsi="思源黑体 CN Medium"/>
          <w:noProof/>
        </w:rPr>
        <w:drawing>
          <wp:inline distT="0" distB="0" distL="0" distR="0" wp14:anchorId="12B557DD" wp14:editId="51F88111">
            <wp:extent cx="1609833" cy="67286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4571" cy="687380"/>
                    </a:xfrm>
                    <a:prstGeom prst="rect">
                      <a:avLst/>
                    </a:prstGeom>
                  </pic:spPr>
                </pic:pic>
              </a:graphicData>
            </a:graphic>
          </wp:inline>
        </w:drawing>
      </w:r>
    </w:p>
    <w:p w14:paraId="35F9E7A2" w14:textId="77777777" w:rsidR="00803D58" w:rsidRPr="00A17FE0" w:rsidRDefault="00803D58" w:rsidP="00803D58">
      <w:pPr>
        <w:ind w:firstLineChars="200" w:firstLine="420"/>
        <w:rPr>
          <w:rFonts w:ascii="思源黑体 CN Medium" w:hAnsi="思源黑体 CN Medium"/>
          <w:color w:val="C00000"/>
        </w:rPr>
      </w:pPr>
      <w:r w:rsidRPr="00A17FE0">
        <w:rPr>
          <w:rFonts w:ascii="思源黑体 CN Medium" w:hAnsi="思源黑体 CN Medium" w:hint="eastAsia"/>
          <w:color w:val="C00000"/>
        </w:rPr>
        <w:t>Earliest最早的</w:t>
      </w:r>
      <w:r w:rsidRPr="00A17FE0">
        <w:rPr>
          <w:rFonts w:ascii="思源黑体 CN Medium" w:hAnsi="思源黑体 CN Medium"/>
          <w:color w:val="C00000"/>
        </w:rPr>
        <w:tab/>
      </w:r>
      <w:r w:rsidRPr="00A17FE0">
        <w:rPr>
          <w:rFonts w:ascii="思源黑体 CN Medium" w:hAnsi="思源黑体 CN Medium"/>
          <w:color w:val="C00000"/>
        </w:rPr>
        <w:tab/>
      </w:r>
      <w:r w:rsidRPr="00A17FE0">
        <w:rPr>
          <w:rFonts w:ascii="思源黑体 CN Medium" w:hAnsi="思源黑体 CN Medium"/>
          <w:color w:val="C00000"/>
        </w:rPr>
        <w:tab/>
      </w:r>
      <w:r w:rsidRPr="00A17FE0">
        <w:rPr>
          <w:rFonts w:ascii="思源黑体 CN Medium" w:hAnsi="思源黑体 CN Medium"/>
          <w:color w:val="C00000"/>
        </w:rPr>
        <w:tab/>
      </w:r>
      <w:r w:rsidRPr="00A17FE0">
        <w:rPr>
          <w:rFonts w:ascii="思源黑体 CN Medium" w:hAnsi="思源黑体 CN Medium" w:hint="eastAsia"/>
          <w:color w:val="C00000"/>
        </w:rPr>
        <w:t>Last最晚的</w:t>
      </w:r>
    </w:p>
    <w:p w14:paraId="4F3812D6" w14:textId="77777777" w:rsidR="00803D58" w:rsidRPr="002D170A" w:rsidRDefault="00803D58" w:rsidP="00D14DA1">
      <w:pPr>
        <w:rPr>
          <w:rFonts w:ascii="思源黑体 CN Medium" w:hAnsi="思源黑体 CN Medium"/>
        </w:rPr>
      </w:pPr>
      <w:r w:rsidRPr="002D170A">
        <w:rPr>
          <w:rFonts w:ascii="思源黑体 CN Medium" w:hAnsi="思源黑体 CN Medium" w:hint="eastAsia"/>
        </w:rPr>
        <w:lastRenderedPageBreak/>
        <w:t>ES：最早开始时间</w:t>
      </w:r>
      <w:r w:rsidRPr="002D170A">
        <w:rPr>
          <w:rFonts w:ascii="思源黑体 CN Medium" w:hAnsi="思源黑体 CN Medium"/>
        </w:rPr>
        <w:tab/>
      </w:r>
      <w:r w:rsidRPr="002D170A">
        <w:rPr>
          <w:rFonts w:ascii="思源黑体 CN Medium" w:hAnsi="思源黑体 CN Medium"/>
        </w:rPr>
        <w:tab/>
      </w:r>
      <w:r w:rsidRPr="002D170A">
        <w:rPr>
          <w:rFonts w:ascii="思源黑体 CN Medium" w:hAnsi="思源黑体 CN Medium"/>
        </w:rPr>
        <w:tab/>
      </w:r>
      <w:r w:rsidRPr="002D170A">
        <w:rPr>
          <w:rFonts w:ascii="思源黑体 CN Medium" w:hAnsi="思源黑体 CN Medium" w:hint="eastAsia"/>
        </w:rPr>
        <w:t>EF：最早完成时间</w:t>
      </w:r>
    </w:p>
    <w:p w14:paraId="35377EA6" w14:textId="77777777" w:rsidR="00803D58" w:rsidRPr="00A17FE0" w:rsidRDefault="00803D58" w:rsidP="00D14DA1">
      <w:pPr>
        <w:rPr>
          <w:rFonts w:ascii="思源黑体 CN Medium" w:hAnsi="思源黑体 CN Medium"/>
        </w:rPr>
      </w:pPr>
      <w:r w:rsidRPr="002D170A">
        <w:rPr>
          <w:rFonts w:ascii="思源黑体 CN Medium" w:hAnsi="思源黑体 CN Medium" w:hint="eastAsia"/>
        </w:rPr>
        <w:t>LS：最迟开始时间</w:t>
      </w:r>
      <w:r w:rsidRPr="002D170A">
        <w:rPr>
          <w:rFonts w:ascii="思源黑体 CN Medium" w:hAnsi="思源黑体 CN Medium"/>
        </w:rPr>
        <w:tab/>
      </w:r>
      <w:r w:rsidRPr="002D170A">
        <w:rPr>
          <w:rFonts w:ascii="思源黑体 CN Medium" w:hAnsi="思源黑体 CN Medium"/>
        </w:rPr>
        <w:tab/>
      </w:r>
      <w:r w:rsidRPr="002D170A">
        <w:rPr>
          <w:rFonts w:ascii="思源黑体 CN Medium" w:hAnsi="思源黑体 CN Medium"/>
        </w:rPr>
        <w:tab/>
      </w:r>
      <w:r w:rsidRPr="002D170A">
        <w:rPr>
          <w:rFonts w:ascii="思源黑体 CN Medium" w:hAnsi="思源黑体 CN Medium" w:hint="eastAsia"/>
        </w:rPr>
        <w:t>LF：最迟完成时间</w:t>
      </w:r>
    </w:p>
    <w:p w14:paraId="644D3A60" w14:textId="28FFD80C" w:rsidR="00803D58" w:rsidRDefault="00803D58" w:rsidP="00803D58">
      <w:pPr>
        <w:rPr>
          <w:rFonts w:ascii="思源黑体 CN Medium" w:hAnsi="思源黑体 CN Medium"/>
          <w:szCs w:val="21"/>
        </w:rPr>
      </w:pPr>
      <w:r w:rsidRPr="009B6F22">
        <w:rPr>
          <w:rFonts w:ascii="思源黑体 CN Medium" w:hAnsi="思源黑体 CN Medium" w:hint="eastAsia"/>
          <w:szCs w:val="21"/>
        </w:rPr>
        <w:t>6、双代号网络图：结点表示里程碑，箭线表示活动。</w:t>
      </w:r>
    </w:p>
    <w:p w14:paraId="7A100BFD" w14:textId="785FEBF8" w:rsidR="00803D58" w:rsidRDefault="00803D58" w:rsidP="00D14DA1">
      <w:pPr>
        <w:jc w:val="center"/>
        <w:rPr>
          <w:rFonts w:ascii="思源黑体 CN Medium" w:hAnsi="思源黑体 CN Medium"/>
        </w:rPr>
      </w:pPr>
      <w:r w:rsidRPr="009B6F22">
        <w:rPr>
          <w:rFonts w:ascii="思源黑体 CN Medium" w:hAnsi="思源黑体 CN Medium"/>
          <w:noProof/>
        </w:rPr>
        <w:drawing>
          <wp:inline distT="0" distB="0" distL="0" distR="0" wp14:anchorId="12EC90B8" wp14:editId="18788DA1">
            <wp:extent cx="4279900" cy="2022667"/>
            <wp:effectExtent l="0" t="0" r="635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clrChange>
                        <a:clrFrom>
                          <a:srgbClr val="F2F2F2"/>
                        </a:clrFrom>
                        <a:clrTo>
                          <a:srgbClr val="F2F2F2">
                            <a:alpha val="0"/>
                          </a:srgbClr>
                        </a:clrTo>
                      </a:clrChange>
                    </a:blip>
                    <a:stretch>
                      <a:fillRect/>
                    </a:stretch>
                  </pic:blipFill>
                  <pic:spPr>
                    <a:xfrm>
                      <a:off x="0" y="0"/>
                      <a:ext cx="4291478" cy="2028139"/>
                    </a:xfrm>
                    <a:prstGeom prst="rect">
                      <a:avLst/>
                    </a:prstGeom>
                  </pic:spPr>
                </pic:pic>
              </a:graphicData>
            </a:graphic>
          </wp:inline>
        </w:drawing>
      </w:r>
    </w:p>
    <w:p w14:paraId="4B350159" w14:textId="77777777" w:rsidR="00803D58" w:rsidRPr="00803D58" w:rsidRDefault="00803D58" w:rsidP="006D6E21">
      <w:pPr>
        <w:rPr>
          <w:rFonts w:ascii="思源黑体 CN Medium" w:hAnsi="思源黑体 CN Medium"/>
        </w:rPr>
      </w:pPr>
    </w:p>
    <w:p w14:paraId="54E39F7E" w14:textId="7FB86123" w:rsidR="00156CD9" w:rsidRPr="0090156F" w:rsidRDefault="006D6E21" w:rsidP="00156CD9">
      <w:pPr>
        <w:pStyle w:val="1"/>
        <w:spacing w:line="264" w:lineRule="auto"/>
      </w:pPr>
      <w:r>
        <w:rPr>
          <w:rFonts w:hint="eastAsia"/>
        </w:rPr>
        <w:t>八</w:t>
      </w:r>
      <w:r w:rsidR="00156CD9" w:rsidRPr="0090156F">
        <w:t xml:space="preserve"> </w:t>
      </w:r>
      <w:r w:rsidR="00156CD9" w:rsidRPr="0090156F">
        <w:rPr>
          <w:rFonts w:hint="eastAsia"/>
        </w:rPr>
        <w:t>面向对象技术</w:t>
      </w:r>
    </w:p>
    <w:p w14:paraId="3B6A8F52" w14:textId="77777777" w:rsidR="00156CD9" w:rsidRPr="00140ECA" w:rsidRDefault="00156CD9" w:rsidP="00156CD9">
      <w:pPr>
        <w:pStyle w:val="2"/>
        <w:spacing w:line="264" w:lineRule="auto"/>
      </w:pPr>
      <w:r w:rsidRPr="00140ECA">
        <w:rPr>
          <w:rFonts w:hint="eastAsia"/>
        </w:rPr>
        <w:t>易混淆点1：U</w:t>
      </w:r>
      <w:r w:rsidRPr="00140ECA">
        <w:t>ML图中关系</w:t>
      </w:r>
    </w:p>
    <w:p w14:paraId="4777E31E" w14:textId="77777777" w:rsidR="007135BB" w:rsidRPr="009B6F22" w:rsidRDefault="00156CD9" w:rsidP="007135BB">
      <w:pPr>
        <w:rPr>
          <w:rFonts w:ascii="思源黑体 CN Medium" w:hAnsi="思源黑体 CN Medium"/>
          <w:szCs w:val="21"/>
        </w:rPr>
      </w:pPr>
      <w:r w:rsidRPr="00504152">
        <w:rPr>
          <w:rFonts w:ascii="思源黑体 CN Medium" w:hAnsi="思源黑体 CN Medium" w:hint="eastAsia"/>
          <w:szCs w:val="21"/>
        </w:rPr>
        <w:t>1、</w:t>
      </w:r>
      <w:r w:rsidR="007135BB" w:rsidRPr="009B6F22">
        <w:rPr>
          <w:rFonts w:ascii="思源黑体 CN Medium" w:hAnsi="思源黑体 CN Medium" w:hint="eastAsia"/>
          <w:b/>
          <w:bCs/>
          <w:szCs w:val="21"/>
        </w:rPr>
        <w:t>包含关系</w:t>
      </w:r>
      <w:r w:rsidR="007135BB" w:rsidRPr="009B6F22">
        <w:rPr>
          <w:rFonts w:ascii="思源黑体 CN Medium" w:hAnsi="思源黑体 CN Medium" w:hint="eastAsia"/>
          <w:szCs w:val="21"/>
        </w:rPr>
        <w:t>：其中这个提取出来的公共用例称为抽象用例，而把原始用例称为基本用例或基础用例，当可以从两个或两个以上的用例中提取公共行为时，应该使用包含关系来表示它们。</w:t>
      </w:r>
    </w:p>
    <w:p w14:paraId="5D50C46C" w14:textId="7829AA05" w:rsidR="007135BB" w:rsidRPr="009B6F22" w:rsidRDefault="007135BB" w:rsidP="007135BB">
      <w:pPr>
        <w:rPr>
          <w:rFonts w:ascii="思源黑体 CN Medium" w:hAnsi="思源黑体 CN Medium"/>
          <w:szCs w:val="21"/>
        </w:rPr>
      </w:pPr>
      <w:r>
        <w:rPr>
          <w:rFonts w:ascii="思源黑体 CN Medium" w:hAnsi="思源黑体 CN Medium" w:hint="eastAsia"/>
          <w:b/>
          <w:bCs/>
          <w:szCs w:val="21"/>
        </w:rPr>
        <w:t>2、</w:t>
      </w:r>
      <w:r w:rsidRPr="009B6F22">
        <w:rPr>
          <w:rFonts w:ascii="思源黑体 CN Medium" w:hAnsi="思源黑体 CN Medium" w:hint="eastAsia"/>
          <w:b/>
          <w:bCs/>
          <w:szCs w:val="21"/>
        </w:rPr>
        <w:t>扩展关系</w:t>
      </w:r>
      <w:r w:rsidRPr="009B6F22">
        <w:rPr>
          <w:rFonts w:ascii="思源黑体 CN Medium" w:hAnsi="思源黑体 CN Medium" w:hint="eastAsia"/>
          <w:szCs w:val="21"/>
        </w:rPr>
        <w:t>：如果一个用例明显地混合了两种或两种以上的不同场景，即根据情况可能发生多种分支，则可以将这个用例分为一个基本用例和一个或多个扩展用例，这样使描述可能更加清晰。</w:t>
      </w:r>
    </w:p>
    <w:p w14:paraId="142B38CA" w14:textId="6812EA99" w:rsidR="00156CD9" w:rsidRPr="007135BB" w:rsidRDefault="007135BB" w:rsidP="007135BB">
      <w:pPr>
        <w:rPr>
          <w:rFonts w:ascii="思源黑体 CN Medium" w:hAnsi="思源黑体 CN Medium"/>
          <w:szCs w:val="21"/>
        </w:rPr>
      </w:pPr>
      <w:r>
        <w:rPr>
          <w:rFonts w:ascii="思源黑体 CN Medium" w:hAnsi="思源黑体 CN Medium"/>
          <w:b/>
          <w:bCs/>
          <w:szCs w:val="21"/>
        </w:rPr>
        <w:t>3</w:t>
      </w:r>
      <w:r>
        <w:rPr>
          <w:rFonts w:ascii="思源黑体 CN Medium" w:hAnsi="思源黑体 CN Medium" w:hint="eastAsia"/>
          <w:b/>
          <w:bCs/>
          <w:szCs w:val="21"/>
        </w:rPr>
        <w:t>、</w:t>
      </w:r>
      <w:r w:rsidRPr="009B6F22">
        <w:rPr>
          <w:rFonts w:ascii="思源黑体 CN Medium" w:hAnsi="思源黑体 CN Medium" w:hint="eastAsia"/>
          <w:b/>
          <w:bCs/>
          <w:szCs w:val="21"/>
        </w:rPr>
        <w:t>泛化关系</w:t>
      </w:r>
      <w:r w:rsidRPr="009B6F22">
        <w:rPr>
          <w:rFonts w:ascii="思源黑体 CN Medium" w:hAnsi="思源黑体 CN Medium" w:hint="eastAsia"/>
          <w:szCs w:val="21"/>
        </w:rPr>
        <w:t>：当多个用例共同拥有一种类似的结构和行为的时候，可以将它们的共性抽象成为父用例，其他的用例作为泛化关系中的子用例。在用例的泛化关系中，子用例是父用例的一种特殊形式，子用例继承了父用例所有的结构、行为和关系。</w:t>
      </w:r>
    </w:p>
    <w:p w14:paraId="592E5474" w14:textId="77777777" w:rsidR="00156CD9" w:rsidRPr="00504152" w:rsidRDefault="00156CD9" w:rsidP="00156CD9">
      <w:pPr>
        <w:spacing w:line="264" w:lineRule="auto"/>
        <w:rPr>
          <w:rFonts w:ascii="思源黑体 CN Medium" w:hAnsi="思源黑体 CN Medium"/>
          <w:szCs w:val="21"/>
        </w:rPr>
      </w:pPr>
    </w:p>
    <w:p w14:paraId="30EC4E4F" w14:textId="77777777" w:rsidR="00EE21B9" w:rsidRPr="0090156F" w:rsidRDefault="00EE21B9" w:rsidP="00EE21B9">
      <w:pPr>
        <w:pStyle w:val="1"/>
        <w:spacing w:line="264" w:lineRule="auto"/>
      </w:pPr>
      <w:r w:rsidRPr="0090156F">
        <w:t xml:space="preserve">九 </w:t>
      </w:r>
      <w:r w:rsidRPr="0090156F">
        <w:rPr>
          <w:rFonts w:hint="eastAsia"/>
        </w:rPr>
        <w:t>数据库系统</w:t>
      </w:r>
    </w:p>
    <w:p w14:paraId="74850C61" w14:textId="77777777" w:rsidR="00EE21B9" w:rsidRPr="00140ECA" w:rsidRDefault="00EE21B9" w:rsidP="00EE21B9">
      <w:pPr>
        <w:pStyle w:val="2"/>
        <w:spacing w:line="264" w:lineRule="auto"/>
      </w:pPr>
      <w:r w:rsidRPr="00140ECA">
        <w:rPr>
          <w:rFonts w:hint="eastAsia"/>
        </w:rPr>
        <w:t>易混淆点1：分布式数据透明性</w:t>
      </w:r>
    </w:p>
    <w:p w14:paraId="4D2E3DE1" w14:textId="418F45A0" w:rsidR="00890EB3" w:rsidRPr="009B6F22" w:rsidRDefault="00890EB3" w:rsidP="00890EB3">
      <w:pPr>
        <w:rPr>
          <w:rFonts w:ascii="思源黑体 CN Medium" w:hAnsi="思源黑体 CN Medium"/>
          <w:szCs w:val="21"/>
        </w:rPr>
      </w:pPr>
      <w:r>
        <w:rPr>
          <w:rFonts w:ascii="思源黑体 CN Medium" w:hAnsi="思源黑体 CN Medium" w:hint="eastAsia"/>
          <w:b/>
          <w:bCs/>
          <w:szCs w:val="21"/>
        </w:rPr>
        <w:t>1、</w:t>
      </w:r>
      <w:r w:rsidRPr="009B6F22">
        <w:rPr>
          <w:rFonts w:ascii="思源黑体 CN Medium" w:hAnsi="思源黑体 CN Medium" w:hint="eastAsia"/>
          <w:b/>
          <w:bCs/>
          <w:szCs w:val="21"/>
        </w:rPr>
        <w:t>分片透明</w:t>
      </w:r>
      <w:r w:rsidRPr="009B6F22">
        <w:rPr>
          <w:rFonts w:ascii="思源黑体 CN Medium" w:hAnsi="思源黑体 CN Medium" w:hint="eastAsia"/>
          <w:szCs w:val="21"/>
        </w:rPr>
        <w:t>：是指用户不必关心数据是如何分片的，它们对数据的操作在全局关系上进行，即如何分片对用户是透明的，因此，当分片改变时应用程序可以不变。分片透明性是最高层次的透明性，如果用户能在全局关系一级操作，则数据如何分布，如何存储等细节自不必关心，其应用程序的编写与集中式数据库相同。</w:t>
      </w:r>
    </w:p>
    <w:p w14:paraId="0208B257" w14:textId="3CB41BBA" w:rsidR="00890EB3" w:rsidRPr="009B6F22" w:rsidRDefault="00890EB3" w:rsidP="00890EB3">
      <w:pPr>
        <w:rPr>
          <w:rFonts w:ascii="思源黑体 CN Medium" w:hAnsi="思源黑体 CN Medium"/>
          <w:szCs w:val="21"/>
        </w:rPr>
      </w:pPr>
      <w:r>
        <w:rPr>
          <w:rFonts w:ascii="思源黑体 CN Medium" w:hAnsi="思源黑体 CN Medium" w:hint="eastAsia"/>
          <w:b/>
          <w:bCs/>
          <w:szCs w:val="21"/>
        </w:rPr>
        <w:t>2、</w:t>
      </w:r>
      <w:r w:rsidRPr="009B6F22">
        <w:rPr>
          <w:rFonts w:ascii="思源黑体 CN Medium" w:hAnsi="思源黑体 CN Medium" w:hint="eastAsia"/>
          <w:b/>
          <w:bCs/>
          <w:szCs w:val="21"/>
        </w:rPr>
        <w:t>复制透明</w:t>
      </w:r>
      <w:r w:rsidRPr="009B6F22">
        <w:rPr>
          <w:rFonts w:ascii="思源黑体 CN Medium" w:hAnsi="思源黑体 CN Medium" w:hint="eastAsia"/>
          <w:szCs w:val="21"/>
        </w:rPr>
        <w:t>：用户不用关心数据库在网络中各个节点的复制情况，被复制的数据的更新都由系统自动完成。在分布式数据库系统中，可以把一个场地的数据复制到其他场地存放，应用程序可以使用复制到本地的数据在本地完成分布式操作，避免通过网络传输数据，提高了系统的运行和查询效率。但是对于复制数据的更新操作，就要涉及到对所有复制数据的更新。</w:t>
      </w:r>
    </w:p>
    <w:p w14:paraId="22AE5FAA" w14:textId="4C5EDAB9" w:rsidR="00890EB3" w:rsidRPr="009B6F22" w:rsidRDefault="00890EB3" w:rsidP="00890EB3">
      <w:pPr>
        <w:rPr>
          <w:rFonts w:ascii="思源黑体 CN Medium" w:hAnsi="思源黑体 CN Medium"/>
          <w:szCs w:val="21"/>
        </w:rPr>
      </w:pPr>
      <w:r>
        <w:rPr>
          <w:rFonts w:ascii="思源黑体 CN Medium" w:hAnsi="思源黑体 CN Medium" w:hint="eastAsia"/>
          <w:b/>
          <w:bCs/>
          <w:szCs w:val="21"/>
        </w:rPr>
        <w:lastRenderedPageBreak/>
        <w:t>3、</w:t>
      </w:r>
      <w:r w:rsidRPr="009B6F22">
        <w:rPr>
          <w:rFonts w:ascii="思源黑体 CN Medium" w:hAnsi="思源黑体 CN Medium" w:hint="eastAsia"/>
          <w:b/>
          <w:bCs/>
          <w:szCs w:val="21"/>
        </w:rPr>
        <w:t>位置透明</w:t>
      </w:r>
      <w:r w:rsidRPr="009B6F22">
        <w:rPr>
          <w:rFonts w:ascii="思源黑体 CN Medium" w:hAnsi="思源黑体 CN Medium" w:hint="eastAsia"/>
          <w:szCs w:val="21"/>
        </w:rPr>
        <w:t>：是指用户不必知道所操作的数据放在何处，即数据分配到哪个或哪些站点存储对用户是透明的。</w:t>
      </w:r>
    </w:p>
    <w:p w14:paraId="51D1CA25" w14:textId="075524B4" w:rsidR="00EE21B9" w:rsidRPr="00890EB3" w:rsidRDefault="00890EB3" w:rsidP="009D6020">
      <w:pPr>
        <w:rPr>
          <w:rFonts w:ascii="思源黑体 CN Medium" w:hAnsi="思源黑体 CN Medium"/>
          <w:szCs w:val="21"/>
        </w:rPr>
      </w:pPr>
      <w:r>
        <w:rPr>
          <w:rFonts w:ascii="思源黑体 CN Medium" w:hAnsi="思源黑体 CN Medium" w:hint="eastAsia"/>
          <w:b/>
          <w:bCs/>
          <w:szCs w:val="21"/>
        </w:rPr>
        <w:t>4、</w:t>
      </w:r>
      <w:r w:rsidRPr="009B6F22">
        <w:rPr>
          <w:rFonts w:ascii="思源黑体 CN Medium" w:hAnsi="思源黑体 CN Medium" w:hint="eastAsia"/>
          <w:b/>
          <w:bCs/>
          <w:szCs w:val="21"/>
        </w:rPr>
        <w:t>局部映像透明性（逻辑透明）</w:t>
      </w:r>
      <w:r w:rsidRPr="009B6F22">
        <w:rPr>
          <w:rFonts w:ascii="思源黑体 CN Medium" w:hAnsi="思源黑体 CN Medium" w:hint="eastAsia"/>
          <w:szCs w:val="21"/>
        </w:rPr>
        <w:t>：是最低层次的透明性，该透明性提供数据到局部数据库的映像，即用户不必关心局部DBMS支持哪种数据模型、使用哪种数据操纵语言，数据模型和操纵语言的转换是由系统完成的。因此，局部映像透明性对异构型和同构异质的分布式数据库系统是非常重要的。</w:t>
      </w:r>
    </w:p>
    <w:p w14:paraId="7844BD76" w14:textId="77777777" w:rsidR="00EE21B9" w:rsidRPr="00140ECA" w:rsidRDefault="00EE21B9" w:rsidP="00EE21B9">
      <w:pPr>
        <w:pStyle w:val="2"/>
        <w:spacing w:line="264" w:lineRule="auto"/>
      </w:pPr>
      <w:r w:rsidRPr="00140ECA">
        <w:rPr>
          <w:rFonts w:hint="eastAsia"/>
        </w:rPr>
        <w:t>易混淆点2：逻辑独立性和物理独立性</w:t>
      </w:r>
    </w:p>
    <w:p w14:paraId="002557C6" w14:textId="77777777" w:rsidR="00EE21B9" w:rsidRPr="00504152" w:rsidRDefault="00EE21B9" w:rsidP="00EE21B9">
      <w:pPr>
        <w:spacing w:line="264" w:lineRule="auto"/>
        <w:rPr>
          <w:rFonts w:ascii="思源黑体 CN Medium" w:hAnsi="思源黑体 CN Medium"/>
          <w:szCs w:val="21"/>
        </w:rPr>
      </w:pPr>
      <w:r w:rsidRPr="00504152">
        <w:rPr>
          <w:rFonts w:ascii="思源黑体 CN Medium" w:hAnsi="思源黑体 CN Medium" w:hint="eastAsia"/>
          <w:bCs/>
          <w:szCs w:val="21"/>
        </w:rPr>
        <w:t>1、逻辑独立性：数据的逻辑结构发生变化后，用户程序也可以不修改。但是为了保证应用程序能够正确执行，需要</w:t>
      </w:r>
      <w:r w:rsidRPr="00504152">
        <w:rPr>
          <w:rFonts w:ascii="思源黑体 CN Medium" w:hAnsi="思源黑体 CN Medium" w:hint="eastAsia"/>
          <w:bCs/>
          <w:color w:val="C00000"/>
          <w:szCs w:val="21"/>
        </w:rPr>
        <w:t>修改外模式和概念模式之间的映像</w:t>
      </w:r>
      <w:r w:rsidRPr="00504152">
        <w:rPr>
          <w:rFonts w:ascii="思源黑体 CN Medium" w:hAnsi="思源黑体 CN Medium" w:hint="eastAsia"/>
          <w:bCs/>
          <w:szCs w:val="21"/>
        </w:rPr>
        <w:t>。</w:t>
      </w:r>
    </w:p>
    <w:p w14:paraId="33A4FCCE" w14:textId="77777777" w:rsidR="00EE21B9" w:rsidRPr="00504152" w:rsidRDefault="00EE21B9" w:rsidP="00EE21B9">
      <w:pPr>
        <w:spacing w:line="264" w:lineRule="auto"/>
        <w:rPr>
          <w:rFonts w:ascii="思源黑体 CN Medium" w:hAnsi="思源黑体 CN Medium"/>
          <w:szCs w:val="21"/>
        </w:rPr>
      </w:pPr>
      <w:r w:rsidRPr="00504152">
        <w:rPr>
          <w:rFonts w:ascii="思源黑体 CN Medium" w:hAnsi="思源黑体 CN Medium" w:hint="eastAsia"/>
          <w:bCs/>
          <w:szCs w:val="21"/>
        </w:rPr>
        <w:t>2、物理独立性：数据的物理结构发生改变时，应用程序不用改变。但是为了能够保证应用程序能够正确执行，需要</w:t>
      </w:r>
      <w:r w:rsidRPr="00504152">
        <w:rPr>
          <w:rFonts w:ascii="思源黑体 CN Medium" w:hAnsi="思源黑体 CN Medium" w:hint="eastAsia"/>
          <w:bCs/>
          <w:color w:val="C00000"/>
          <w:szCs w:val="21"/>
        </w:rPr>
        <w:t>修改概念模式和内模式之间的映像</w:t>
      </w:r>
      <w:r w:rsidRPr="00504152">
        <w:rPr>
          <w:rFonts w:ascii="思源黑体 CN Medium" w:hAnsi="思源黑体 CN Medium" w:hint="eastAsia"/>
          <w:bCs/>
          <w:szCs w:val="21"/>
        </w:rPr>
        <w:t>。</w:t>
      </w:r>
    </w:p>
    <w:p w14:paraId="5B833551" w14:textId="77777777" w:rsidR="00EE21B9" w:rsidRDefault="00EE21B9" w:rsidP="00EE21B9">
      <w:pPr>
        <w:spacing w:line="264" w:lineRule="auto"/>
        <w:rPr>
          <w:rFonts w:ascii="思源黑体 CN Medium" w:hAnsi="思源黑体 CN Medium"/>
          <w:szCs w:val="21"/>
        </w:rPr>
      </w:pPr>
    </w:p>
    <w:p w14:paraId="11C35C4F" w14:textId="77777777" w:rsidR="00EE21B9" w:rsidRPr="0090156F" w:rsidRDefault="00EE21B9" w:rsidP="00045EF0">
      <w:pPr>
        <w:pStyle w:val="1"/>
        <w:spacing w:line="264" w:lineRule="auto"/>
      </w:pPr>
      <w:r w:rsidRPr="0090156F">
        <w:rPr>
          <w:rFonts w:hint="eastAsia"/>
        </w:rPr>
        <w:t>十</w:t>
      </w:r>
      <w:r w:rsidRPr="0090156F">
        <w:t xml:space="preserve"> </w:t>
      </w:r>
      <w:r w:rsidRPr="0090156F">
        <w:rPr>
          <w:rFonts w:hint="eastAsia"/>
        </w:rPr>
        <w:t>计算机网络</w:t>
      </w:r>
    </w:p>
    <w:p w14:paraId="0EB8F50E" w14:textId="77777777" w:rsidR="00EE21B9" w:rsidRPr="00140ECA" w:rsidRDefault="00EE21B9" w:rsidP="00EE21B9">
      <w:pPr>
        <w:pStyle w:val="2"/>
        <w:spacing w:line="264" w:lineRule="auto"/>
      </w:pPr>
      <w:r w:rsidRPr="00140ECA">
        <w:rPr>
          <w:rFonts w:hint="eastAsia"/>
        </w:rPr>
        <w:t>易混淆点1：T</w:t>
      </w:r>
      <w:r w:rsidRPr="00140ECA">
        <w:t>CP和</w:t>
      </w:r>
      <w:r w:rsidRPr="00140ECA">
        <w:rPr>
          <w:rFonts w:hint="eastAsia"/>
        </w:rPr>
        <w:t>U</w:t>
      </w:r>
      <w:r w:rsidRPr="00140ECA">
        <w:t>DP协议</w:t>
      </w:r>
    </w:p>
    <w:tbl>
      <w:tblPr>
        <w:tblStyle w:val="a8"/>
        <w:tblW w:w="0" w:type="auto"/>
        <w:jc w:val="center"/>
        <w:tblLook w:val="04A0" w:firstRow="1" w:lastRow="0" w:firstColumn="1" w:lastColumn="0" w:noHBand="0" w:noVBand="1"/>
      </w:tblPr>
      <w:tblGrid>
        <w:gridCol w:w="1242"/>
        <w:gridCol w:w="3119"/>
        <w:gridCol w:w="4161"/>
      </w:tblGrid>
      <w:tr w:rsidR="00EE21B9" w:rsidRPr="0090156F" w14:paraId="4114C5E7" w14:textId="77777777" w:rsidTr="00AF15A8">
        <w:trPr>
          <w:jc w:val="center"/>
        </w:trPr>
        <w:tc>
          <w:tcPr>
            <w:tcW w:w="1242" w:type="dxa"/>
            <w:vAlign w:val="center"/>
          </w:tcPr>
          <w:p w14:paraId="689DCFF5" w14:textId="77777777" w:rsidR="00EE21B9" w:rsidRPr="0090156F" w:rsidRDefault="00EE21B9" w:rsidP="00AF15A8">
            <w:pPr>
              <w:spacing w:line="264" w:lineRule="auto"/>
              <w:rPr>
                <w:rFonts w:ascii="思源黑体 CN Medium" w:hAnsi="思源黑体 CN Medium"/>
              </w:rPr>
            </w:pPr>
          </w:p>
        </w:tc>
        <w:tc>
          <w:tcPr>
            <w:tcW w:w="3119" w:type="dxa"/>
            <w:vAlign w:val="center"/>
          </w:tcPr>
          <w:p w14:paraId="093FDAD9" w14:textId="77777777" w:rsidR="00EE21B9" w:rsidRPr="00504152" w:rsidRDefault="00EE21B9" w:rsidP="00AF15A8">
            <w:pPr>
              <w:spacing w:line="264" w:lineRule="auto"/>
              <w:jc w:val="center"/>
              <w:rPr>
                <w:rFonts w:ascii="思源黑体 CN Medium" w:hAnsi="思源黑体 CN Medium"/>
                <w:b/>
                <w:szCs w:val="21"/>
              </w:rPr>
            </w:pPr>
            <w:r w:rsidRPr="00504152">
              <w:rPr>
                <w:rFonts w:ascii="思源黑体 CN Medium" w:hAnsi="思源黑体 CN Medium" w:hint="eastAsia"/>
                <w:b/>
                <w:szCs w:val="21"/>
              </w:rPr>
              <w:t>T</w:t>
            </w:r>
            <w:r w:rsidRPr="00504152">
              <w:rPr>
                <w:rFonts w:ascii="思源黑体 CN Medium" w:hAnsi="思源黑体 CN Medium"/>
                <w:b/>
                <w:szCs w:val="21"/>
              </w:rPr>
              <w:t>CP</w:t>
            </w:r>
          </w:p>
        </w:tc>
        <w:tc>
          <w:tcPr>
            <w:tcW w:w="4161" w:type="dxa"/>
            <w:vAlign w:val="center"/>
          </w:tcPr>
          <w:p w14:paraId="71BB7F6F" w14:textId="77777777" w:rsidR="00EE21B9" w:rsidRPr="00504152" w:rsidRDefault="00EE21B9" w:rsidP="00AF15A8">
            <w:pPr>
              <w:spacing w:line="264" w:lineRule="auto"/>
              <w:jc w:val="center"/>
              <w:rPr>
                <w:rFonts w:ascii="思源黑体 CN Medium" w:hAnsi="思源黑体 CN Medium"/>
                <w:b/>
                <w:szCs w:val="21"/>
              </w:rPr>
            </w:pPr>
            <w:r w:rsidRPr="00504152">
              <w:rPr>
                <w:rFonts w:ascii="思源黑体 CN Medium" w:hAnsi="思源黑体 CN Medium" w:hint="eastAsia"/>
                <w:b/>
                <w:szCs w:val="21"/>
              </w:rPr>
              <w:t>U</w:t>
            </w:r>
            <w:r w:rsidRPr="00504152">
              <w:rPr>
                <w:rFonts w:ascii="思源黑体 CN Medium" w:hAnsi="思源黑体 CN Medium"/>
                <w:b/>
                <w:szCs w:val="21"/>
              </w:rPr>
              <w:t>DP</w:t>
            </w:r>
          </w:p>
        </w:tc>
      </w:tr>
      <w:tr w:rsidR="00EE21B9" w:rsidRPr="0090156F" w14:paraId="08A92041" w14:textId="77777777" w:rsidTr="00AF15A8">
        <w:trPr>
          <w:jc w:val="center"/>
        </w:trPr>
        <w:tc>
          <w:tcPr>
            <w:tcW w:w="1242" w:type="dxa"/>
            <w:vAlign w:val="center"/>
          </w:tcPr>
          <w:p w14:paraId="54F8FD11" w14:textId="77777777" w:rsidR="00EE21B9" w:rsidRPr="00504152" w:rsidRDefault="00EE21B9" w:rsidP="00AF15A8">
            <w:pPr>
              <w:spacing w:line="264" w:lineRule="auto"/>
              <w:jc w:val="center"/>
              <w:rPr>
                <w:rFonts w:ascii="思源黑体 CN Medium" w:hAnsi="思源黑体 CN Medium"/>
                <w:szCs w:val="21"/>
              </w:rPr>
            </w:pPr>
            <w:r w:rsidRPr="00504152">
              <w:rPr>
                <w:rFonts w:ascii="思源黑体 CN Medium" w:hAnsi="思源黑体 CN Medium" w:hint="eastAsia"/>
                <w:szCs w:val="21"/>
              </w:rPr>
              <w:t>共同点</w:t>
            </w:r>
          </w:p>
        </w:tc>
        <w:tc>
          <w:tcPr>
            <w:tcW w:w="7280" w:type="dxa"/>
            <w:gridSpan w:val="2"/>
            <w:vAlign w:val="center"/>
          </w:tcPr>
          <w:p w14:paraId="6F116052" w14:textId="77777777" w:rsidR="00EE21B9" w:rsidRPr="00504152" w:rsidRDefault="00EE21B9" w:rsidP="00AF15A8">
            <w:pPr>
              <w:spacing w:line="264" w:lineRule="auto"/>
              <w:rPr>
                <w:rFonts w:ascii="思源黑体 CN Medium" w:hAnsi="思源黑体 CN Medium"/>
                <w:szCs w:val="21"/>
              </w:rPr>
            </w:pPr>
            <w:r w:rsidRPr="00504152">
              <w:rPr>
                <w:rFonts w:ascii="思源黑体 CN Medium" w:hAnsi="思源黑体 CN Medium" w:hint="eastAsia"/>
                <w:szCs w:val="21"/>
              </w:rPr>
              <w:t>基于I</w:t>
            </w:r>
            <w:r w:rsidRPr="00504152">
              <w:rPr>
                <w:rFonts w:ascii="思源黑体 CN Medium" w:hAnsi="思源黑体 CN Medium"/>
                <w:szCs w:val="21"/>
              </w:rPr>
              <w:t>P协议的传输层协议，可以端口寻址</w:t>
            </w:r>
          </w:p>
        </w:tc>
      </w:tr>
      <w:tr w:rsidR="00EE21B9" w:rsidRPr="0090156F" w14:paraId="68253AD5" w14:textId="77777777" w:rsidTr="00AF15A8">
        <w:trPr>
          <w:jc w:val="center"/>
        </w:trPr>
        <w:tc>
          <w:tcPr>
            <w:tcW w:w="1242" w:type="dxa"/>
            <w:vAlign w:val="center"/>
          </w:tcPr>
          <w:p w14:paraId="5B4717D5" w14:textId="77777777" w:rsidR="00EE21B9" w:rsidRPr="00504152" w:rsidRDefault="00EE21B9" w:rsidP="00AF15A8">
            <w:pPr>
              <w:spacing w:line="264" w:lineRule="auto"/>
              <w:jc w:val="center"/>
              <w:rPr>
                <w:rFonts w:ascii="思源黑体 CN Medium" w:hAnsi="思源黑体 CN Medium"/>
                <w:szCs w:val="21"/>
              </w:rPr>
            </w:pPr>
            <w:r w:rsidRPr="00504152">
              <w:rPr>
                <w:rFonts w:ascii="思源黑体 CN Medium" w:hAnsi="思源黑体 CN Medium" w:hint="eastAsia"/>
                <w:szCs w:val="21"/>
              </w:rPr>
              <w:t>不同点</w:t>
            </w:r>
          </w:p>
        </w:tc>
        <w:tc>
          <w:tcPr>
            <w:tcW w:w="3119" w:type="dxa"/>
            <w:vAlign w:val="center"/>
          </w:tcPr>
          <w:p w14:paraId="516A2563" w14:textId="77777777" w:rsidR="00EE21B9" w:rsidRPr="00504152" w:rsidRDefault="00EE21B9" w:rsidP="00AF15A8">
            <w:pPr>
              <w:spacing w:line="264" w:lineRule="auto"/>
              <w:rPr>
                <w:rFonts w:ascii="思源黑体 CN Medium" w:hAnsi="思源黑体 CN Medium"/>
                <w:szCs w:val="21"/>
              </w:rPr>
            </w:pPr>
            <w:r w:rsidRPr="00504152">
              <w:rPr>
                <w:rFonts w:ascii="思源黑体 CN Medium" w:hAnsi="思源黑体 CN Medium" w:hint="eastAsia"/>
                <w:szCs w:val="21"/>
              </w:rPr>
              <w:t>面向连接（连接管理）、三次握手、流量控制、差错校验和重传、I</w:t>
            </w:r>
            <w:r w:rsidRPr="00504152">
              <w:rPr>
                <w:rFonts w:ascii="思源黑体 CN Medium" w:hAnsi="思源黑体 CN Medium"/>
                <w:szCs w:val="21"/>
              </w:rPr>
              <w:t>P数据报按序接收不丢失不重复、可靠性强、牺牲通信量、效率低</w:t>
            </w:r>
          </w:p>
        </w:tc>
        <w:tc>
          <w:tcPr>
            <w:tcW w:w="4161" w:type="dxa"/>
            <w:vAlign w:val="center"/>
          </w:tcPr>
          <w:p w14:paraId="70292D17" w14:textId="77777777" w:rsidR="00EE21B9" w:rsidRPr="00504152" w:rsidRDefault="00EE21B9" w:rsidP="00AF15A8">
            <w:pPr>
              <w:spacing w:line="264" w:lineRule="auto"/>
              <w:rPr>
                <w:rFonts w:ascii="思源黑体 CN Medium" w:hAnsi="思源黑体 CN Medium"/>
                <w:szCs w:val="21"/>
              </w:rPr>
            </w:pPr>
            <w:r w:rsidRPr="00504152">
              <w:rPr>
                <w:rFonts w:ascii="思源黑体 CN Medium" w:hAnsi="思源黑体 CN Medium" w:hint="eastAsia"/>
                <w:szCs w:val="21"/>
              </w:rPr>
              <w:t>不可靠、无连接、错误检测功能弱，无拥塞控制、无流量控制，有助于提高传输的高速率性。</w:t>
            </w:r>
          </w:p>
          <w:p w14:paraId="76B3BB4C" w14:textId="77777777" w:rsidR="00EE21B9" w:rsidRPr="00504152" w:rsidRDefault="00EE21B9" w:rsidP="00AF15A8">
            <w:pPr>
              <w:spacing w:line="264" w:lineRule="auto"/>
              <w:rPr>
                <w:rFonts w:ascii="思源黑体 CN Medium" w:hAnsi="思源黑体 CN Medium"/>
                <w:szCs w:val="21"/>
              </w:rPr>
            </w:pPr>
            <w:r w:rsidRPr="00504152">
              <w:rPr>
                <w:rFonts w:ascii="思源黑体 CN Medium" w:hAnsi="思源黑体 CN Medium"/>
                <w:szCs w:val="21"/>
              </w:rPr>
              <w:t>不对无序</w:t>
            </w:r>
            <w:r w:rsidRPr="00504152">
              <w:rPr>
                <w:rFonts w:ascii="思源黑体 CN Medium" w:hAnsi="思源黑体 CN Medium" w:hint="eastAsia"/>
                <w:szCs w:val="21"/>
              </w:rPr>
              <w:t>I</w:t>
            </w:r>
            <w:r w:rsidRPr="00504152">
              <w:rPr>
                <w:rFonts w:ascii="思源黑体 CN Medium" w:hAnsi="思源黑体 CN Medium"/>
                <w:szCs w:val="21"/>
              </w:rPr>
              <w:t>P数据报重新排序、不负责重传、不消除重复IP数据报、不对已收到的数据报进行确认、不负责建立或终止连接，这些由</w:t>
            </w:r>
            <w:r w:rsidRPr="00504152">
              <w:rPr>
                <w:rFonts w:ascii="思源黑体 CN Medium" w:hAnsi="思源黑体 CN Medium" w:hint="eastAsia"/>
                <w:szCs w:val="21"/>
              </w:rPr>
              <w:t>U</w:t>
            </w:r>
            <w:r w:rsidRPr="00504152">
              <w:rPr>
                <w:rFonts w:ascii="思源黑体 CN Medium" w:hAnsi="思源黑体 CN Medium"/>
                <w:szCs w:val="21"/>
              </w:rPr>
              <w:t>DP进行通信的应用程序进行处理。</w:t>
            </w:r>
          </w:p>
        </w:tc>
      </w:tr>
      <w:tr w:rsidR="00EE21B9" w:rsidRPr="0090156F" w14:paraId="27637461" w14:textId="77777777" w:rsidTr="00AF15A8">
        <w:trPr>
          <w:jc w:val="center"/>
        </w:trPr>
        <w:tc>
          <w:tcPr>
            <w:tcW w:w="1242" w:type="dxa"/>
            <w:vAlign w:val="center"/>
          </w:tcPr>
          <w:p w14:paraId="774EF0B1" w14:textId="77777777" w:rsidR="00EE21B9" w:rsidRPr="00504152" w:rsidRDefault="00EE21B9" w:rsidP="00AF15A8">
            <w:pPr>
              <w:spacing w:line="264" w:lineRule="auto"/>
              <w:jc w:val="center"/>
              <w:rPr>
                <w:rFonts w:ascii="思源黑体 CN Medium" w:hAnsi="思源黑体 CN Medium"/>
                <w:szCs w:val="21"/>
              </w:rPr>
            </w:pPr>
            <w:r w:rsidRPr="00504152">
              <w:rPr>
                <w:rFonts w:ascii="思源黑体 CN Medium" w:hAnsi="思源黑体 CN Medium" w:hint="eastAsia"/>
                <w:szCs w:val="21"/>
              </w:rPr>
              <w:t>相关协议</w:t>
            </w:r>
          </w:p>
        </w:tc>
        <w:tc>
          <w:tcPr>
            <w:tcW w:w="3119" w:type="dxa"/>
            <w:vAlign w:val="center"/>
          </w:tcPr>
          <w:p w14:paraId="2A74A50C" w14:textId="77777777" w:rsidR="00EE21B9" w:rsidRPr="00504152" w:rsidRDefault="00EE21B9" w:rsidP="00AF15A8">
            <w:pPr>
              <w:spacing w:line="264" w:lineRule="auto"/>
              <w:rPr>
                <w:rFonts w:ascii="思源黑体 CN Medium" w:hAnsi="思源黑体 CN Medium"/>
                <w:szCs w:val="21"/>
              </w:rPr>
            </w:pPr>
            <w:r w:rsidRPr="00504152">
              <w:rPr>
                <w:rFonts w:ascii="思源黑体 CN Medium" w:hAnsi="思源黑体 CN Medium" w:hint="eastAsia"/>
                <w:szCs w:val="21"/>
              </w:rPr>
              <w:t>H</w:t>
            </w:r>
            <w:r w:rsidRPr="00504152">
              <w:rPr>
                <w:rFonts w:ascii="思源黑体 CN Medium" w:hAnsi="思源黑体 CN Medium"/>
                <w:szCs w:val="21"/>
              </w:rPr>
              <w:t>TTP、FTP、</w:t>
            </w:r>
            <w:r w:rsidRPr="00504152">
              <w:rPr>
                <w:rFonts w:ascii="思源黑体 CN Medium" w:hAnsi="思源黑体 CN Medium" w:hint="eastAsia"/>
                <w:szCs w:val="21"/>
              </w:rPr>
              <w:t>T</w:t>
            </w:r>
            <w:r w:rsidRPr="00504152">
              <w:rPr>
                <w:rFonts w:ascii="思源黑体 CN Medium" w:hAnsi="思源黑体 CN Medium"/>
                <w:szCs w:val="21"/>
              </w:rPr>
              <w:t>elnet、</w:t>
            </w:r>
            <w:r w:rsidRPr="00504152">
              <w:rPr>
                <w:rFonts w:ascii="思源黑体 CN Medium" w:hAnsi="思源黑体 CN Medium" w:hint="eastAsia"/>
                <w:szCs w:val="21"/>
              </w:rPr>
              <w:t>P</w:t>
            </w:r>
            <w:r w:rsidRPr="00504152">
              <w:rPr>
                <w:rFonts w:ascii="思源黑体 CN Medium" w:hAnsi="思源黑体 CN Medium"/>
                <w:szCs w:val="21"/>
              </w:rPr>
              <w:t>OP3、</w:t>
            </w:r>
            <w:r w:rsidRPr="00504152">
              <w:rPr>
                <w:rFonts w:ascii="思源黑体 CN Medium" w:hAnsi="思源黑体 CN Medium" w:hint="eastAsia"/>
                <w:szCs w:val="21"/>
              </w:rPr>
              <w:t>S</w:t>
            </w:r>
            <w:r w:rsidRPr="00504152">
              <w:rPr>
                <w:rFonts w:ascii="思源黑体 CN Medium" w:hAnsi="思源黑体 CN Medium"/>
                <w:szCs w:val="21"/>
              </w:rPr>
              <w:t>MTP</w:t>
            </w:r>
          </w:p>
        </w:tc>
        <w:tc>
          <w:tcPr>
            <w:tcW w:w="4161" w:type="dxa"/>
            <w:vAlign w:val="center"/>
          </w:tcPr>
          <w:p w14:paraId="57EC82D1" w14:textId="77777777" w:rsidR="00EE21B9" w:rsidRPr="00504152" w:rsidRDefault="00EE21B9" w:rsidP="00AF15A8">
            <w:pPr>
              <w:spacing w:line="264" w:lineRule="auto"/>
              <w:rPr>
                <w:rFonts w:ascii="思源黑体 CN Medium" w:hAnsi="思源黑体 CN Medium"/>
                <w:szCs w:val="21"/>
              </w:rPr>
            </w:pPr>
            <w:r w:rsidRPr="00504152">
              <w:rPr>
                <w:rFonts w:ascii="思源黑体 CN Medium" w:hAnsi="思源黑体 CN Medium" w:hint="eastAsia"/>
                <w:szCs w:val="21"/>
              </w:rPr>
              <w:t>D</w:t>
            </w:r>
            <w:r w:rsidRPr="00504152">
              <w:rPr>
                <w:rFonts w:ascii="思源黑体 CN Medium" w:hAnsi="思源黑体 CN Medium"/>
                <w:szCs w:val="21"/>
              </w:rPr>
              <w:t>NS、</w:t>
            </w:r>
            <w:r w:rsidRPr="00504152">
              <w:rPr>
                <w:rFonts w:ascii="思源黑体 CN Medium" w:hAnsi="思源黑体 CN Medium" w:hint="eastAsia"/>
                <w:szCs w:val="21"/>
              </w:rPr>
              <w:t>D</w:t>
            </w:r>
            <w:r w:rsidRPr="00504152">
              <w:rPr>
                <w:rFonts w:ascii="思源黑体 CN Medium" w:hAnsi="思源黑体 CN Medium"/>
                <w:szCs w:val="21"/>
              </w:rPr>
              <w:t>HCP、</w:t>
            </w:r>
            <w:r w:rsidRPr="00504152">
              <w:rPr>
                <w:rFonts w:ascii="思源黑体 CN Medium" w:hAnsi="思源黑体 CN Medium" w:hint="eastAsia"/>
                <w:szCs w:val="21"/>
              </w:rPr>
              <w:t>T</w:t>
            </w:r>
            <w:r w:rsidRPr="00504152">
              <w:rPr>
                <w:rFonts w:ascii="思源黑体 CN Medium" w:hAnsi="思源黑体 CN Medium"/>
                <w:szCs w:val="21"/>
              </w:rPr>
              <w:t>FTP、</w:t>
            </w:r>
            <w:r w:rsidRPr="00504152">
              <w:rPr>
                <w:rFonts w:ascii="思源黑体 CN Medium" w:hAnsi="思源黑体 CN Medium" w:hint="eastAsia"/>
                <w:szCs w:val="21"/>
              </w:rPr>
              <w:t>S</w:t>
            </w:r>
            <w:r w:rsidRPr="00504152">
              <w:rPr>
                <w:rFonts w:ascii="思源黑体 CN Medium" w:hAnsi="思源黑体 CN Medium"/>
                <w:szCs w:val="21"/>
              </w:rPr>
              <w:t>NMP</w:t>
            </w:r>
          </w:p>
        </w:tc>
      </w:tr>
    </w:tbl>
    <w:p w14:paraId="686E5FEC" w14:textId="77777777" w:rsidR="00F27BFF" w:rsidRPr="009B6F22" w:rsidRDefault="00F27BFF" w:rsidP="00F27BFF">
      <w:pPr>
        <w:pStyle w:val="ae"/>
        <w:adjustRightInd w:val="0"/>
        <w:snapToGrid w:val="0"/>
        <w:spacing w:line="240" w:lineRule="auto"/>
        <w:jc w:val="left"/>
        <w:rPr>
          <w:rFonts w:ascii="思源黑体 CN Medium" w:eastAsia="思源黑体 CN Medium" w:hAnsi="思源黑体 CN Medium"/>
        </w:rPr>
      </w:pPr>
      <w:r w:rsidRPr="009B6F22">
        <w:rPr>
          <w:rFonts w:ascii="思源黑体 CN Medium" w:eastAsia="思源黑体 CN Medium" w:hAnsi="思源黑体 CN Medium" w:hint="eastAsia"/>
        </w:rPr>
        <w:t>TCP与UDP均支持对具体指定端口号进行通信。</w:t>
      </w:r>
    </w:p>
    <w:p w14:paraId="6D62DB3D" w14:textId="77777777" w:rsidR="00F27BFF" w:rsidRPr="009B6F22" w:rsidRDefault="00F27BFF" w:rsidP="00F27BFF">
      <w:pPr>
        <w:pStyle w:val="ae"/>
        <w:adjustRightInd w:val="0"/>
        <w:snapToGrid w:val="0"/>
        <w:spacing w:line="240" w:lineRule="auto"/>
        <w:jc w:val="left"/>
        <w:rPr>
          <w:rFonts w:ascii="思源黑体 CN Medium" w:eastAsia="思源黑体 CN Medium" w:hAnsi="思源黑体 CN Medium"/>
        </w:rPr>
      </w:pPr>
      <w:r w:rsidRPr="009B6F22">
        <w:rPr>
          <w:rFonts w:ascii="思源黑体 CN Medium" w:eastAsia="思源黑体 CN Medium" w:hAnsi="思源黑体 CN Medium" w:hint="eastAsia"/>
        </w:rPr>
        <w:t>但连接管理、差错校验、重传等能力只有TCP具备。</w:t>
      </w:r>
    </w:p>
    <w:p w14:paraId="2D7468A8" w14:textId="77777777" w:rsidR="00EE21B9" w:rsidRPr="00F27BFF" w:rsidRDefault="00EE21B9" w:rsidP="00EE21B9">
      <w:pPr>
        <w:spacing w:line="264" w:lineRule="auto"/>
        <w:rPr>
          <w:rFonts w:ascii="思源黑体 CN Medium" w:hAnsi="思源黑体 CN Medium"/>
          <w:szCs w:val="21"/>
        </w:rPr>
      </w:pPr>
    </w:p>
    <w:p w14:paraId="2AE47CF1" w14:textId="77777777" w:rsidR="00EE21B9" w:rsidRPr="0090156F" w:rsidRDefault="00EE21B9" w:rsidP="00EE21B9">
      <w:pPr>
        <w:pStyle w:val="1"/>
        <w:spacing w:line="264" w:lineRule="auto"/>
      </w:pPr>
      <w:r w:rsidRPr="0090156F">
        <w:t xml:space="preserve">十一 </w:t>
      </w:r>
      <w:r w:rsidRPr="0090156F">
        <w:rPr>
          <w:rFonts w:hint="eastAsia"/>
        </w:rPr>
        <w:t>信息安全</w:t>
      </w:r>
    </w:p>
    <w:p w14:paraId="1A99E951" w14:textId="77777777" w:rsidR="00EE21B9" w:rsidRPr="00140ECA" w:rsidRDefault="00EE21B9" w:rsidP="00EE21B9">
      <w:pPr>
        <w:pStyle w:val="2"/>
        <w:spacing w:line="264" w:lineRule="auto"/>
      </w:pPr>
      <w:r w:rsidRPr="00140ECA">
        <w:rPr>
          <w:rFonts w:hint="eastAsia"/>
        </w:rPr>
        <w:t>易混淆点1：对称加密和非对称加密</w:t>
      </w:r>
    </w:p>
    <w:p w14:paraId="1D989202" w14:textId="77777777" w:rsidR="00EE21B9" w:rsidRPr="00504152" w:rsidRDefault="00EE21B9" w:rsidP="00EE21B9">
      <w:pPr>
        <w:spacing w:line="264" w:lineRule="auto"/>
        <w:rPr>
          <w:rFonts w:ascii="思源黑体 CN Medium" w:hAnsi="思源黑体 CN Medium"/>
          <w:bCs/>
          <w:szCs w:val="21"/>
        </w:rPr>
      </w:pPr>
      <w:r w:rsidRPr="00504152">
        <w:rPr>
          <w:rFonts w:ascii="思源黑体 CN Medium" w:hAnsi="思源黑体 CN Medium" w:hint="eastAsia"/>
          <w:bCs/>
          <w:szCs w:val="21"/>
        </w:rPr>
        <w:lastRenderedPageBreak/>
        <w:t>1、对称加密技术：Ke=Kd；加密解密共用一个密钥；</w:t>
      </w:r>
    </w:p>
    <w:p w14:paraId="01261871" w14:textId="77777777" w:rsidR="00EE21B9" w:rsidRPr="00504152" w:rsidRDefault="00EE21B9" w:rsidP="00EE21B9">
      <w:pPr>
        <w:spacing w:line="264" w:lineRule="auto"/>
        <w:rPr>
          <w:rFonts w:ascii="思源黑体 CN Medium" w:hAnsi="思源黑体 CN Medium"/>
          <w:bCs/>
          <w:szCs w:val="21"/>
        </w:rPr>
      </w:pPr>
      <w:r w:rsidRPr="00504152">
        <w:rPr>
          <w:rFonts w:ascii="思源黑体 CN Medium" w:hAnsi="思源黑体 CN Medium" w:hint="eastAsia"/>
          <w:bCs/>
          <w:szCs w:val="21"/>
        </w:rPr>
        <w:t>特点：加密强度不高，但效率高；密钥分发困难。</w:t>
      </w:r>
    </w:p>
    <w:p w14:paraId="2D8465FE" w14:textId="77777777" w:rsidR="00EE21B9" w:rsidRPr="00504152" w:rsidRDefault="00EE21B9" w:rsidP="00EE21B9">
      <w:pPr>
        <w:spacing w:line="264" w:lineRule="auto"/>
        <w:rPr>
          <w:rFonts w:ascii="思源黑体 CN Medium" w:hAnsi="思源黑体 CN Medium"/>
          <w:bCs/>
          <w:szCs w:val="21"/>
        </w:rPr>
      </w:pPr>
      <w:r w:rsidRPr="00504152">
        <w:rPr>
          <w:rFonts w:ascii="思源黑体 CN Medium" w:hAnsi="思源黑体 CN Medium" w:hint="eastAsia"/>
          <w:bCs/>
          <w:szCs w:val="21"/>
        </w:rPr>
        <w:t>常见对称密钥（共享密钥）加密算法：</w:t>
      </w:r>
      <w:r w:rsidRPr="00504152">
        <w:rPr>
          <w:rFonts w:ascii="思源黑体 CN Medium" w:hAnsi="思源黑体 CN Medium" w:hint="eastAsia"/>
          <w:bCs/>
          <w:color w:val="C00000"/>
          <w:szCs w:val="21"/>
        </w:rPr>
        <w:t>DES、AES、3DES(三重DES)、RC-5、IDEA算法</w:t>
      </w:r>
      <w:r w:rsidRPr="00504152">
        <w:rPr>
          <w:rFonts w:ascii="思源黑体 CN Medium" w:hAnsi="思源黑体 CN Medium" w:hint="eastAsia"/>
          <w:bCs/>
          <w:szCs w:val="21"/>
        </w:rPr>
        <w:t xml:space="preserve">。 </w:t>
      </w:r>
    </w:p>
    <w:p w14:paraId="4B498AEE" w14:textId="77777777" w:rsidR="00EE21B9" w:rsidRPr="00504152" w:rsidRDefault="00EE21B9" w:rsidP="00EE21B9">
      <w:pPr>
        <w:spacing w:line="264" w:lineRule="auto"/>
        <w:rPr>
          <w:rFonts w:ascii="思源黑体 CN Medium" w:hAnsi="思源黑体 CN Medium"/>
          <w:bCs/>
          <w:szCs w:val="21"/>
        </w:rPr>
      </w:pPr>
      <w:r w:rsidRPr="00504152">
        <w:rPr>
          <w:rFonts w:ascii="思源黑体 CN Medium" w:hAnsi="思源黑体 CN Medium" w:hint="eastAsia"/>
          <w:bCs/>
          <w:szCs w:val="21"/>
        </w:rPr>
        <w:t>2、非对称加密技术：Ke ≠ Kd；密钥必须成对使用（公钥加密，相应的私钥解密）。</w:t>
      </w:r>
    </w:p>
    <w:p w14:paraId="5F63A0A4" w14:textId="77777777" w:rsidR="00EE21B9" w:rsidRPr="00504152" w:rsidRDefault="00EE21B9" w:rsidP="00EE21B9">
      <w:pPr>
        <w:spacing w:line="264" w:lineRule="auto"/>
        <w:rPr>
          <w:rFonts w:ascii="思源黑体 CN Medium" w:hAnsi="思源黑体 CN Medium"/>
          <w:bCs/>
          <w:szCs w:val="21"/>
        </w:rPr>
      </w:pPr>
      <w:r w:rsidRPr="00504152">
        <w:rPr>
          <w:rFonts w:ascii="思源黑体 CN Medium" w:hAnsi="思源黑体 CN Medium" w:hint="eastAsia"/>
          <w:bCs/>
          <w:szCs w:val="21"/>
        </w:rPr>
        <w:t>特点：加密速度慢，但强度高。</w:t>
      </w:r>
    </w:p>
    <w:p w14:paraId="0C16A360" w14:textId="77777777" w:rsidR="00EE21B9" w:rsidRPr="00504152" w:rsidRDefault="00EE21B9" w:rsidP="00EE21B9">
      <w:pPr>
        <w:spacing w:line="264" w:lineRule="auto"/>
        <w:rPr>
          <w:rFonts w:ascii="思源黑体 CN Medium" w:hAnsi="思源黑体 CN Medium"/>
          <w:szCs w:val="21"/>
        </w:rPr>
      </w:pPr>
      <w:r w:rsidRPr="00504152">
        <w:rPr>
          <w:rFonts w:ascii="思源黑体 CN Medium" w:hAnsi="思源黑体 CN Medium" w:hint="eastAsia"/>
          <w:bCs/>
          <w:szCs w:val="21"/>
        </w:rPr>
        <w:t xml:space="preserve">常见非对称密钥（公开密钥）加密算法： </w:t>
      </w:r>
      <w:r w:rsidRPr="00504152">
        <w:rPr>
          <w:rFonts w:ascii="思源黑体 CN Medium" w:hAnsi="思源黑体 CN Medium" w:hint="eastAsia"/>
          <w:bCs/>
          <w:color w:val="C00000"/>
          <w:szCs w:val="21"/>
        </w:rPr>
        <w:t>RSA、DSA、ECC</w:t>
      </w:r>
      <w:r w:rsidRPr="00504152">
        <w:rPr>
          <w:rFonts w:ascii="思源黑体 CN Medium" w:hAnsi="思源黑体 CN Medium" w:hint="eastAsia"/>
          <w:bCs/>
          <w:szCs w:val="21"/>
        </w:rPr>
        <w:t>。</w:t>
      </w:r>
    </w:p>
    <w:p w14:paraId="5B864DA6" w14:textId="77777777" w:rsidR="00EE21B9" w:rsidRPr="00140ECA" w:rsidRDefault="00EE21B9" w:rsidP="00EE21B9">
      <w:pPr>
        <w:pStyle w:val="2"/>
        <w:spacing w:line="264" w:lineRule="auto"/>
      </w:pPr>
      <w:r w:rsidRPr="00140ECA">
        <w:rPr>
          <w:rFonts w:hint="eastAsia"/>
        </w:rPr>
        <w:t>易混淆点2：数字签名和数字加密</w:t>
      </w:r>
    </w:p>
    <w:p w14:paraId="4A5DC6D9" w14:textId="77777777" w:rsidR="00EE21B9" w:rsidRPr="00504152" w:rsidRDefault="00EE21B9" w:rsidP="00EE21B9">
      <w:pPr>
        <w:spacing w:line="264" w:lineRule="auto"/>
        <w:rPr>
          <w:rFonts w:ascii="思源黑体 CN Medium" w:hAnsi="思源黑体 CN Medium"/>
          <w:szCs w:val="21"/>
        </w:rPr>
      </w:pPr>
      <w:r w:rsidRPr="00504152">
        <w:rPr>
          <w:rFonts w:ascii="思源黑体 CN Medium" w:hAnsi="思源黑体 CN Medium" w:hint="eastAsia"/>
          <w:bCs/>
          <w:szCs w:val="21"/>
        </w:rPr>
        <w:t>1、数字签名：使用发送方的密钥对，发送方用自己的私有密钥进行加密，接收方用发送方的公开密钥进行解密，是一对多的关系，任何拥有发送方公开密钥的人都可以验证数字签名的正确性。采用非对称密钥加密算法，保证发送信息的完整性、身份认证和不可否认性。</w:t>
      </w:r>
    </w:p>
    <w:p w14:paraId="0AA2621B" w14:textId="77777777" w:rsidR="00EE21B9" w:rsidRPr="00504152" w:rsidRDefault="00EE21B9" w:rsidP="00EE21B9">
      <w:pPr>
        <w:spacing w:line="264" w:lineRule="auto"/>
        <w:rPr>
          <w:rFonts w:ascii="思源黑体 CN Medium" w:hAnsi="思源黑体 CN Medium"/>
          <w:szCs w:val="21"/>
        </w:rPr>
      </w:pPr>
      <w:r w:rsidRPr="00504152">
        <w:rPr>
          <w:rFonts w:ascii="思源黑体 CN Medium" w:hAnsi="思源黑体 CN Medium" w:hint="eastAsia"/>
          <w:bCs/>
          <w:szCs w:val="21"/>
        </w:rPr>
        <w:t>2、数字加密：使用接收方的密钥对，是多对一的关系，任何知道接收方公开密钥的人都可以向接收方发送加密信息，只有唯一拥有接收方私有密钥的人才能对信息解密。采用对称密钥加密算法和非对称密钥加密算法相结合的方法，保证发送信息的保密性。</w:t>
      </w:r>
    </w:p>
    <w:p w14:paraId="129A4F2C" w14:textId="77777777" w:rsidR="00EE21B9" w:rsidRPr="00504152" w:rsidRDefault="00EE21B9" w:rsidP="00EE21B9">
      <w:pPr>
        <w:spacing w:line="264" w:lineRule="auto"/>
        <w:rPr>
          <w:rFonts w:ascii="思源黑体 CN Medium" w:hAnsi="思源黑体 CN Medium"/>
          <w:szCs w:val="21"/>
        </w:rPr>
      </w:pPr>
    </w:p>
    <w:p w14:paraId="616AD362" w14:textId="4844B4F3" w:rsidR="00156CD9" w:rsidRPr="0090156F" w:rsidRDefault="00EE21B9" w:rsidP="00156CD9">
      <w:pPr>
        <w:pStyle w:val="1"/>
        <w:spacing w:line="264" w:lineRule="auto"/>
      </w:pPr>
      <w:r>
        <w:rPr>
          <w:rFonts w:hint="eastAsia"/>
        </w:rPr>
        <w:t>十二</w:t>
      </w:r>
      <w:r w:rsidR="00156CD9" w:rsidRPr="0090156F">
        <w:t xml:space="preserve"> </w:t>
      </w:r>
      <w:r w:rsidR="00156CD9" w:rsidRPr="0090156F">
        <w:rPr>
          <w:rFonts w:hint="eastAsia"/>
        </w:rPr>
        <w:t>知识产权与标准化</w:t>
      </w:r>
    </w:p>
    <w:p w14:paraId="5A3C505C" w14:textId="77777777" w:rsidR="00156CD9" w:rsidRPr="00140ECA" w:rsidRDefault="00156CD9" w:rsidP="00156CD9">
      <w:pPr>
        <w:pStyle w:val="2"/>
        <w:spacing w:line="264" w:lineRule="auto"/>
      </w:pPr>
      <w:r w:rsidRPr="00140ECA">
        <w:rPr>
          <w:rFonts w:hint="eastAsia"/>
        </w:rPr>
        <w:t>易混淆点1：知识产权人确定</w:t>
      </w:r>
    </w:p>
    <w:tbl>
      <w:tblPr>
        <w:tblStyle w:val="a8"/>
        <w:tblW w:w="5000" w:type="pct"/>
        <w:tblLook w:val="0600" w:firstRow="0" w:lastRow="0" w:firstColumn="0" w:lastColumn="0" w:noHBand="1" w:noVBand="1"/>
      </w:tblPr>
      <w:tblGrid>
        <w:gridCol w:w="830"/>
        <w:gridCol w:w="725"/>
        <w:gridCol w:w="5244"/>
        <w:gridCol w:w="2545"/>
      </w:tblGrid>
      <w:tr w:rsidR="00D34246" w:rsidRPr="009B6F22" w14:paraId="118576BF" w14:textId="77777777" w:rsidTr="00D34246">
        <w:trPr>
          <w:trHeight w:val="23"/>
        </w:trPr>
        <w:tc>
          <w:tcPr>
            <w:tcW w:w="832" w:type="pct"/>
            <w:gridSpan w:val="2"/>
            <w:vAlign w:val="center"/>
            <w:hideMark/>
          </w:tcPr>
          <w:p w14:paraId="20C9FA6A" w14:textId="77777777" w:rsidR="00D34246" w:rsidRPr="009051F3" w:rsidRDefault="00D34246" w:rsidP="007F6444">
            <w:pPr>
              <w:pStyle w:val="ae"/>
              <w:keepNext/>
              <w:widowControl w:val="0"/>
              <w:adjustRightInd w:val="0"/>
              <w:snapToGrid w:val="0"/>
              <w:spacing w:line="240" w:lineRule="auto"/>
              <w:rPr>
                <w:rFonts w:ascii="思源黑体 CN Medium" w:eastAsia="思源黑体 CN Medium" w:hAnsi="思源黑体 CN Medium"/>
                <w:b/>
              </w:rPr>
            </w:pPr>
            <w:r w:rsidRPr="009051F3">
              <w:rPr>
                <w:rFonts w:ascii="思源黑体 CN Medium" w:eastAsia="思源黑体 CN Medium" w:hAnsi="思源黑体 CN Medium" w:hint="eastAsia"/>
                <w:b/>
              </w:rPr>
              <w:t>情况说明</w:t>
            </w:r>
          </w:p>
        </w:tc>
        <w:tc>
          <w:tcPr>
            <w:tcW w:w="2806" w:type="pct"/>
            <w:vAlign w:val="center"/>
            <w:hideMark/>
          </w:tcPr>
          <w:p w14:paraId="7F988161" w14:textId="77777777" w:rsidR="00D34246" w:rsidRPr="009051F3" w:rsidRDefault="00D34246" w:rsidP="007F6444">
            <w:pPr>
              <w:pStyle w:val="ae"/>
              <w:keepNext/>
              <w:widowControl w:val="0"/>
              <w:adjustRightInd w:val="0"/>
              <w:snapToGrid w:val="0"/>
              <w:spacing w:line="240" w:lineRule="auto"/>
              <w:rPr>
                <w:rFonts w:ascii="思源黑体 CN Medium" w:eastAsia="思源黑体 CN Medium" w:hAnsi="思源黑体 CN Medium"/>
                <w:b/>
              </w:rPr>
            </w:pPr>
            <w:r w:rsidRPr="009051F3">
              <w:rPr>
                <w:rFonts w:ascii="思源黑体 CN Medium" w:eastAsia="思源黑体 CN Medium" w:hAnsi="思源黑体 CN Medium" w:hint="eastAsia"/>
                <w:b/>
              </w:rPr>
              <w:t>判断说明</w:t>
            </w:r>
          </w:p>
        </w:tc>
        <w:tc>
          <w:tcPr>
            <w:tcW w:w="1362" w:type="pct"/>
            <w:vAlign w:val="center"/>
            <w:hideMark/>
          </w:tcPr>
          <w:p w14:paraId="18A87461" w14:textId="77777777" w:rsidR="00D34246" w:rsidRPr="009051F3" w:rsidRDefault="00D34246" w:rsidP="007F6444">
            <w:pPr>
              <w:pStyle w:val="ae"/>
              <w:keepNext/>
              <w:widowControl w:val="0"/>
              <w:adjustRightInd w:val="0"/>
              <w:snapToGrid w:val="0"/>
              <w:spacing w:line="240" w:lineRule="auto"/>
              <w:rPr>
                <w:rFonts w:ascii="思源黑体 CN Medium" w:eastAsia="思源黑体 CN Medium" w:hAnsi="思源黑体 CN Medium"/>
                <w:b/>
              </w:rPr>
            </w:pPr>
            <w:r w:rsidRPr="009051F3">
              <w:rPr>
                <w:rFonts w:ascii="思源黑体 CN Medium" w:eastAsia="思源黑体 CN Medium" w:hAnsi="思源黑体 CN Medium" w:hint="eastAsia"/>
                <w:b/>
              </w:rPr>
              <w:t>归属</w:t>
            </w:r>
          </w:p>
        </w:tc>
      </w:tr>
      <w:tr w:rsidR="00D34246" w:rsidRPr="009B6F22" w14:paraId="09E58B2F" w14:textId="77777777" w:rsidTr="00D34246">
        <w:trPr>
          <w:trHeight w:val="23"/>
        </w:trPr>
        <w:tc>
          <w:tcPr>
            <w:tcW w:w="444" w:type="pct"/>
            <w:vMerge w:val="restart"/>
            <w:vAlign w:val="center"/>
            <w:hideMark/>
          </w:tcPr>
          <w:p w14:paraId="48293821"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作品</w:t>
            </w:r>
          </w:p>
        </w:tc>
        <w:tc>
          <w:tcPr>
            <w:tcW w:w="388" w:type="pct"/>
            <w:vMerge w:val="restart"/>
            <w:vAlign w:val="center"/>
            <w:hideMark/>
          </w:tcPr>
          <w:p w14:paraId="705B3369"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职务</w:t>
            </w:r>
          </w:p>
          <w:p w14:paraId="75D032C9"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作品</w:t>
            </w:r>
          </w:p>
        </w:tc>
        <w:tc>
          <w:tcPr>
            <w:tcW w:w="2806" w:type="pct"/>
            <w:vAlign w:val="center"/>
            <w:hideMark/>
          </w:tcPr>
          <w:p w14:paraId="4F393BBC"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利用单位的物质技术条件进行创作，并由单位承担责任的</w:t>
            </w:r>
          </w:p>
        </w:tc>
        <w:tc>
          <w:tcPr>
            <w:tcW w:w="1362" w:type="pct"/>
            <w:vAlign w:val="center"/>
            <w:hideMark/>
          </w:tcPr>
          <w:p w14:paraId="61B578BB"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除署名权外其他著作权归单位</w:t>
            </w:r>
          </w:p>
        </w:tc>
      </w:tr>
      <w:tr w:rsidR="00D34246" w:rsidRPr="009B6F22" w14:paraId="78CAF013" w14:textId="77777777" w:rsidTr="00D34246">
        <w:trPr>
          <w:trHeight w:val="23"/>
        </w:trPr>
        <w:tc>
          <w:tcPr>
            <w:tcW w:w="444" w:type="pct"/>
            <w:vMerge/>
            <w:vAlign w:val="center"/>
            <w:hideMark/>
          </w:tcPr>
          <w:p w14:paraId="4619371B"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p>
        </w:tc>
        <w:tc>
          <w:tcPr>
            <w:tcW w:w="388" w:type="pct"/>
            <w:vMerge/>
            <w:vAlign w:val="center"/>
            <w:hideMark/>
          </w:tcPr>
          <w:p w14:paraId="5063E704"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p>
        </w:tc>
        <w:tc>
          <w:tcPr>
            <w:tcW w:w="2806" w:type="pct"/>
            <w:vAlign w:val="center"/>
            <w:hideMark/>
          </w:tcPr>
          <w:p w14:paraId="23A266FC"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有合同约定，其著作权属于单位</w:t>
            </w:r>
          </w:p>
        </w:tc>
        <w:tc>
          <w:tcPr>
            <w:tcW w:w="1362" w:type="pct"/>
            <w:vAlign w:val="center"/>
            <w:hideMark/>
          </w:tcPr>
          <w:p w14:paraId="2855A5EB"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除署名权外其他著作权归单位</w:t>
            </w:r>
          </w:p>
        </w:tc>
      </w:tr>
      <w:tr w:rsidR="00D34246" w:rsidRPr="009B6F22" w14:paraId="0CF569A4" w14:textId="77777777" w:rsidTr="00D34246">
        <w:trPr>
          <w:trHeight w:val="23"/>
        </w:trPr>
        <w:tc>
          <w:tcPr>
            <w:tcW w:w="444" w:type="pct"/>
            <w:vMerge/>
            <w:vAlign w:val="center"/>
            <w:hideMark/>
          </w:tcPr>
          <w:p w14:paraId="1C690297"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p>
        </w:tc>
        <w:tc>
          <w:tcPr>
            <w:tcW w:w="388" w:type="pct"/>
            <w:vMerge/>
            <w:vAlign w:val="center"/>
            <w:hideMark/>
          </w:tcPr>
          <w:p w14:paraId="03950DBC"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p>
        </w:tc>
        <w:tc>
          <w:tcPr>
            <w:tcW w:w="2806" w:type="pct"/>
            <w:vAlign w:val="center"/>
            <w:hideMark/>
          </w:tcPr>
          <w:p w14:paraId="083CA597"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其他</w:t>
            </w:r>
          </w:p>
        </w:tc>
        <w:tc>
          <w:tcPr>
            <w:tcW w:w="1362" w:type="pct"/>
            <w:vAlign w:val="center"/>
            <w:hideMark/>
          </w:tcPr>
          <w:p w14:paraId="19A93F7D"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作者拥有著作权，单位有权在业务范围内优先使用</w:t>
            </w:r>
          </w:p>
        </w:tc>
      </w:tr>
      <w:tr w:rsidR="00D34246" w:rsidRPr="009B6F22" w14:paraId="19F16861" w14:textId="77777777" w:rsidTr="00D34246">
        <w:trPr>
          <w:trHeight w:val="23"/>
        </w:trPr>
        <w:tc>
          <w:tcPr>
            <w:tcW w:w="444" w:type="pct"/>
            <w:vMerge w:val="restart"/>
            <w:vAlign w:val="center"/>
            <w:hideMark/>
          </w:tcPr>
          <w:p w14:paraId="3DE27A24"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软件</w:t>
            </w:r>
          </w:p>
        </w:tc>
        <w:tc>
          <w:tcPr>
            <w:tcW w:w="388" w:type="pct"/>
            <w:vMerge w:val="restart"/>
            <w:vAlign w:val="center"/>
            <w:hideMark/>
          </w:tcPr>
          <w:p w14:paraId="34748E72"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职务</w:t>
            </w:r>
          </w:p>
          <w:p w14:paraId="76897D4F"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作品</w:t>
            </w:r>
          </w:p>
        </w:tc>
        <w:tc>
          <w:tcPr>
            <w:tcW w:w="2806" w:type="pct"/>
            <w:vAlign w:val="center"/>
            <w:hideMark/>
          </w:tcPr>
          <w:p w14:paraId="13992DFF"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属于本职工作中明确规定的开发目标</w:t>
            </w:r>
          </w:p>
        </w:tc>
        <w:tc>
          <w:tcPr>
            <w:tcW w:w="1362" w:type="pct"/>
            <w:vAlign w:val="center"/>
            <w:hideMark/>
          </w:tcPr>
          <w:p w14:paraId="7686517F"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单位享有著作权</w:t>
            </w:r>
          </w:p>
        </w:tc>
      </w:tr>
      <w:tr w:rsidR="00D34246" w:rsidRPr="009B6F22" w14:paraId="2C59F279" w14:textId="77777777" w:rsidTr="00D34246">
        <w:trPr>
          <w:trHeight w:val="23"/>
        </w:trPr>
        <w:tc>
          <w:tcPr>
            <w:tcW w:w="444" w:type="pct"/>
            <w:vMerge/>
            <w:vAlign w:val="center"/>
            <w:hideMark/>
          </w:tcPr>
          <w:p w14:paraId="5D3E12CD"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p>
        </w:tc>
        <w:tc>
          <w:tcPr>
            <w:tcW w:w="388" w:type="pct"/>
            <w:vMerge/>
            <w:vAlign w:val="center"/>
            <w:hideMark/>
          </w:tcPr>
          <w:p w14:paraId="316419D7"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p>
        </w:tc>
        <w:tc>
          <w:tcPr>
            <w:tcW w:w="2806" w:type="pct"/>
            <w:vAlign w:val="center"/>
            <w:hideMark/>
          </w:tcPr>
          <w:p w14:paraId="68401F00"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属于从事本职工作活动的结果</w:t>
            </w:r>
          </w:p>
        </w:tc>
        <w:tc>
          <w:tcPr>
            <w:tcW w:w="1362" w:type="pct"/>
            <w:vAlign w:val="center"/>
            <w:hideMark/>
          </w:tcPr>
          <w:p w14:paraId="7EF2314A"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单位享有著作权</w:t>
            </w:r>
          </w:p>
        </w:tc>
      </w:tr>
      <w:tr w:rsidR="00D34246" w:rsidRPr="009B6F22" w14:paraId="605B4AC7" w14:textId="77777777" w:rsidTr="00D34246">
        <w:trPr>
          <w:trHeight w:val="23"/>
        </w:trPr>
        <w:tc>
          <w:tcPr>
            <w:tcW w:w="444" w:type="pct"/>
            <w:vMerge/>
            <w:vAlign w:val="center"/>
            <w:hideMark/>
          </w:tcPr>
          <w:p w14:paraId="11B7D8E9"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p>
        </w:tc>
        <w:tc>
          <w:tcPr>
            <w:tcW w:w="388" w:type="pct"/>
            <w:vMerge/>
            <w:vAlign w:val="center"/>
            <w:hideMark/>
          </w:tcPr>
          <w:p w14:paraId="55092B06"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p>
        </w:tc>
        <w:tc>
          <w:tcPr>
            <w:tcW w:w="2806" w:type="pct"/>
            <w:vAlign w:val="center"/>
            <w:hideMark/>
          </w:tcPr>
          <w:p w14:paraId="5BC470DA"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使用了单位资金、专用设备、未公开的信息等物质、技术条件，并由单位或组织承担责任的软件</w:t>
            </w:r>
          </w:p>
        </w:tc>
        <w:tc>
          <w:tcPr>
            <w:tcW w:w="1362" w:type="pct"/>
            <w:vAlign w:val="center"/>
            <w:hideMark/>
          </w:tcPr>
          <w:p w14:paraId="1A2A35B6"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单位享有著作权</w:t>
            </w:r>
          </w:p>
        </w:tc>
      </w:tr>
      <w:tr w:rsidR="00D34246" w:rsidRPr="009B6F22" w14:paraId="1ED1629B" w14:textId="77777777" w:rsidTr="00D34246">
        <w:trPr>
          <w:trHeight w:val="23"/>
        </w:trPr>
        <w:tc>
          <w:tcPr>
            <w:tcW w:w="444" w:type="pct"/>
            <w:vMerge w:val="restart"/>
            <w:vAlign w:val="center"/>
            <w:hideMark/>
          </w:tcPr>
          <w:p w14:paraId="29508EF5"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专利权</w:t>
            </w:r>
          </w:p>
        </w:tc>
        <w:tc>
          <w:tcPr>
            <w:tcW w:w="388" w:type="pct"/>
            <w:vMerge w:val="restart"/>
            <w:vAlign w:val="center"/>
            <w:hideMark/>
          </w:tcPr>
          <w:p w14:paraId="12891E9B"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职务</w:t>
            </w:r>
          </w:p>
          <w:p w14:paraId="3167CC5E"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作品</w:t>
            </w:r>
          </w:p>
        </w:tc>
        <w:tc>
          <w:tcPr>
            <w:tcW w:w="2806" w:type="pct"/>
            <w:vAlign w:val="center"/>
            <w:hideMark/>
          </w:tcPr>
          <w:p w14:paraId="7618047E"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本职工作中作出的发明创造</w:t>
            </w:r>
          </w:p>
        </w:tc>
        <w:tc>
          <w:tcPr>
            <w:tcW w:w="1362" w:type="pct"/>
            <w:vAlign w:val="center"/>
            <w:hideMark/>
          </w:tcPr>
          <w:p w14:paraId="12714785"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单位享有专利</w:t>
            </w:r>
          </w:p>
        </w:tc>
      </w:tr>
      <w:tr w:rsidR="00D34246" w:rsidRPr="009B6F22" w14:paraId="37C935BD" w14:textId="77777777" w:rsidTr="00D34246">
        <w:trPr>
          <w:trHeight w:val="23"/>
        </w:trPr>
        <w:tc>
          <w:tcPr>
            <w:tcW w:w="444" w:type="pct"/>
            <w:vMerge/>
            <w:vAlign w:val="center"/>
            <w:hideMark/>
          </w:tcPr>
          <w:p w14:paraId="61C08B01"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p>
        </w:tc>
        <w:tc>
          <w:tcPr>
            <w:tcW w:w="388" w:type="pct"/>
            <w:vMerge/>
            <w:vAlign w:val="center"/>
            <w:hideMark/>
          </w:tcPr>
          <w:p w14:paraId="32A19622"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p>
        </w:tc>
        <w:tc>
          <w:tcPr>
            <w:tcW w:w="2806" w:type="pct"/>
            <w:vAlign w:val="center"/>
            <w:hideMark/>
          </w:tcPr>
          <w:p w14:paraId="7C0957FC"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履行本单位交付的本职工作之外的任务所作出的发明创造</w:t>
            </w:r>
          </w:p>
        </w:tc>
        <w:tc>
          <w:tcPr>
            <w:tcW w:w="1362" w:type="pct"/>
            <w:vAlign w:val="center"/>
            <w:hideMark/>
          </w:tcPr>
          <w:p w14:paraId="0D816340"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单位享有专利</w:t>
            </w:r>
          </w:p>
        </w:tc>
      </w:tr>
      <w:tr w:rsidR="00D34246" w:rsidRPr="009B6F22" w14:paraId="7574953E" w14:textId="77777777" w:rsidTr="00D34246">
        <w:trPr>
          <w:trHeight w:val="23"/>
        </w:trPr>
        <w:tc>
          <w:tcPr>
            <w:tcW w:w="444" w:type="pct"/>
            <w:vMerge/>
            <w:vAlign w:val="center"/>
            <w:hideMark/>
          </w:tcPr>
          <w:p w14:paraId="3D1F62EF"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p>
        </w:tc>
        <w:tc>
          <w:tcPr>
            <w:tcW w:w="388" w:type="pct"/>
            <w:vMerge/>
            <w:vAlign w:val="center"/>
            <w:hideMark/>
          </w:tcPr>
          <w:p w14:paraId="78234B67"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p>
        </w:tc>
        <w:tc>
          <w:tcPr>
            <w:tcW w:w="2806" w:type="pct"/>
            <w:vAlign w:val="center"/>
            <w:hideMark/>
          </w:tcPr>
          <w:p w14:paraId="7D10B3C9"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离职、退休或调动工作后1年内，与原单位工作相关</w:t>
            </w:r>
          </w:p>
        </w:tc>
        <w:tc>
          <w:tcPr>
            <w:tcW w:w="1362" w:type="pct"/>
            <w:vAlign w:val="center"/>
            <w:hideMark/>
          </w:tcPr>
          <w:p w14:paraId="04CE3284"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单位享有专利</w:t>
            </w:r>
          </w:p>
        </w:tc>
      </w:tr>
    </w:tbl>
    <w:p w14:paraId="45400915" w14:textId="495235C7" w:rsidR="00156CD9" w:rsidRDefault="00156CD9" w:rsidP="00156CD9">
      <w:pPr>
        <w:spacing w:line="264" w:lineRule="auto"/>
        <w:rPr>
          <w:rFonts w:ascii="思源黑体 CN Medium" w:hAnsi="思源黑体 CN Medium"/>
          <w:szCs w:val="21"/>
        </w:rPr>
      </w:pPr>
    </w:p>
    <w:tbl>
      <w:tblPr>
        <w:tblStyle w:val="a8"/>
        <w:tblW w:w="5000" w:type="pct"/>
        <w:tblLook w:val="0600" w:firstRow="0" w:lastRow="0" w:firstColumn="0" w:lastColumn="0" w:noHBand="1" w:noVBand="1"/>
      </w:tblPr>
      <w:tblGrid>
        <w:gridCol w:w="895"/>
        <w:gridCol w:w="901"/>
        <w:gridCol w:w="3880"/>
        <w:gridCol w:w="3668"/>
      </w:tblGrid>
      <w:tr w:rsidR="00D34246" w:rsidRPr="009B6F22" w14:paraId="1BB98E60" w14:textId="77777777" w:rsidTr="007F6444">
        <w:trPr>
          <w:trHeight w:val="23"/>
        </w:trPr>
        <w:tc>
          <w:tcPr>
            <w:tcW w:w="961" w:type="pct"/>
            <w:gridSpan w:val="2"/>
            <w:vAlign w:val="center"/>
            <w:hideMark/>
          </w:tcPr>
          <w:p w14:paraId="1E64F067" w14:textId="77777777" w:rsidR="00D34246" w:rsidRPr="009051F3" w:rsidRDefault="00D34246" w:rsidP="007F6444">
            <w:pPr>
              <w:pStyle w:val="ae"/>
              <w:keepNext/>
              <w:widowControl w:val="0"/>
              <w:adjustRightInd w:val="0"/>
              <w:snapToGrid w:val="0"/>
              <w:spacing w:line="240" w:lineRule="auto"/>
              <w:rPr>
                <w:rFonts w:ascii="思源黑体 CN Medium" w:eastAsia="思源黑体 CN Medium" w:hAnsi="思源黑体 CN Medium"/>
                <w:b/>
              </w:rPr>
            </w:pPr>
            <w:r w:rsidRPr="009051F3">
              <w:rPr>
                <w:rFonts w:ascii="思源黑体 CN Medium" w:eastAsia="思源黑体 CN Medium" w:hAnsi="思源黑体 CN Medium" w:hint="eastAsia"/>
                <w:b/>
              </w:rPr>
              <w:lastRenderedPageBreak/>
              <w:t>情况说明</w:t>
            </w:r>
          </w:p>
        </w:tc>
        <w:tc>
          <w:tcPr>
            <w:tcW w:w="2076" w:type="pct"/>
            <w:vAlign w:val="center"/>
            <w:hideMark/>
          </w:tcPr>
          <w:p w14:paraId="216766FA" w14:textId="77777777" w:rsidR="00D34246" w:rsidRPr="009051F3" w:rsidRDefault="00D34246" w:rsidP="007F6444">
            <w:pPr>
              <w:pStyle w:val="ae"/>
              <w:keepNext/>
              <w:widowControl w:val="0"/>
              <w:adjustRightInd w:val="0"/>
              <w:snapToGrid w:val="0"/>
              <w:spacing w:line="240" w:lineRule="auto"/>
              <w:rPr>
                <w:rFonts w:ascii="思源黑体 CN Medium" w:eastAsia="思源黑体 CN Medium" w:hAnsi="思源黑体 CN Medium"/>
                <w:b/>
              </w:rPr>
            </w:pPr>
            <w:r w:rsidRPr="009051F3">
              <w:rPr>
                <w:rFonts w:ascii="思源黑体 CN Medium" w:eastAsia="思源黑体 CN Medium" w:hAnsi="思源黑体 CN Medium" w:hint="eastAsia"/>
                <w:b/>
              </w:rPr>
              <w:t>判断说明</w:t>
            </w:r>
          </w:p>
        </w:tc>
        <w:tc>
          <w:tcPr>
            <w:tcW w:w="1963" w:type="pct"/>
            <w:vAlign w:val="center"/>
            <w:hideMark/>
          </w:tcPr>
          <w:p w14:paraId="16E64A35" w14:textId="77777777" w:rsidR="00D34246" w:rsidRPr="009051F3" w:rsidRDefault="00D34246" w:rsidP="007F6444">
            <w:pPr>
              <w:pStyle w:val="ae"/>
              <w:keepNext/>
              <w:widowControl w:val="0"/>
              <w:adjustRightInd w:val="0"/>
              <w:snapToGrid w:val="0"/>
              <w:spacing w:line="240" w:lineRule="auto"/>
              <w:rPr>
                <w:rFonts w:ascii="思源黑体 CN Medium" w:eastAsia="思源黑体 CN Medium" w:hAnsi="思源黑体 CN Medium"/>
                <w:b/>
              </w:rPr>
            </w:pPr>
            <w:r w:rsidRPr="009051F3">
              <w:rPr>
                <w:rFonts w:ascii="思源黑体 CN Medium" w:eastAsia="思源黑体 CN Medium" w:hAnsi="思源黑体 CN Medium" w:hint="eastAsia"/>
                <w:b/>
              </w:rPr>
              <w:t>归属</w:t>
            </w:r>
          </w:p>
        </w:tc>
      </w:tr>
      <w:tr w:rsidR="00D34246" w:rsidRPr="009B6F22" w14:paraId="2DE7ACA9" w14:textId="77777777" w:rsidTr="007F6444">
        <w:trPr>
          <w:trHeight w:val="23"/>
        </w:trPr>
        <w:tc>
          <w:tcPr>
            <w:tcW w:w="479" w:type="pct"/>
            <w:vMerge w:val="restart"/>
            <w:vAlign w:val="center"/>
            <w:hideMark/>
          </w:tcPr>
          <w:p w14:paraId="3897B86A"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作品软件</w:t>
            </w:r>
          </w:p>
        </w:tc>
        <w:tc>
          <w:tcPr>
            <w:tcW w:w="481" w:type="pct"/>
            <w:vMerge w:val="restart"/>
            <w:vAlign w:val="center"/>
            <w:hideMark/>
          </w:tcPr>
          <w:p w14:paraId="2F8A958C"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委托创作</w:t>
            </w:r>
          </w:p>
        </w:tc>
        <w:tc>
          <w:tcPr>
            <w:tcW w:w="2076" w:type="pct"/>
            <w:vAlign w:val="center"/>
            <w:hideMark/>
          </w:tcPr>
          <w:p w14:paraId="7297E9EF"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有合同约定，著作权归委托方</w:t>
            </w:r>
          </w:p>
        </w:tc>
        <w:tc>
          <w:tcPr>
            <w:tcW w:w="1963" w:type="pct"/>
            <w:vAlign w:val="center"/>
            <w:hideMark/>
          </w:tcPr>
          <w:p w14:paraId="48F65A01"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委托方</w:t>
            </w:r>
          </w:p>
        </w:tc>
      </w:tr>
      <w:tr w:rsidR="00D34246" w:rsidRPr="009B6F22" w14:paraId="6982C811" w14:textId="77777777" w:rsidTr="007F6444">
        <w:trPr>
          <w:trHeight w:val="23"/>
        </w:trPr>
        <w:tc>
          <w:tcPr>
            <w:tcW w:w="479" w:type="pct"/>
            <w:vMerge/>
            <w:vAlign w:val="center"/>
            <w:hideMark/>
          </w:tcPr>
          <w:p w14:paraId="2BD79022"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p>
        </w:tc>
        <w:tc>
          <w:tcPr>
            <w:tcW w:w="481" w:type="pct"/>
            <w:vMerge/>
            <w:vAlign w:val="center"/>
            <w:hideMark/>
          </w:tcPr>
          <w:p w14:paraId="07C13FCC"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p>
        </w:tc>
        <w:tc>
          <w:tcPr>
            <w:tcW w:w="2076" w:type="pct"/>
            <w:vAlign w:val="center"/>
            <w:hideMark/>
          </w:tcPr>
          <w:p w14:paraId="1BB9279D"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合同中未约定著作权归属</w:t>
            </w:r>
          </w:p>
        </w:tc>
        <w:tc>
          <w:tcPr>
            <w:tcW w:w="1963" w:type="pct"/>
            <w:vAlign w:val="center"/>
            <w:hideMark/>
          </w:tcPr>
          <w:p w14:paraId="293175D9"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创作方</w:t>
            </w:r>
          </w:p>
        </w:tc>
      </w:tr>
      <w:tr w:rsidR="00D34246" w:rsidRPr="009B6F22" w14:paraId="44DB03B6" w14:textId="77777777" w:rsidTr="007F6444">
        <w:trPr>
          <w:trHeight w:val="23"/>
        </w:trPr>
        <w:tc>
          <w:tcPr>
            <w:tcW w:w="479" w:type="pct"/>
            <w:vMerge/>
            <w:vAlign w:val="center"/>
            <w:hideMark/>
          </w:tcPr>
          <w:p w14:paraId="594223E5"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p>
        </w:tc>
        <w:tc>
          <w:tcPr>
            <w:tcW w:w="481" w:type="pct"/>
            <w:vMerge w:val="restart"/>
            <w:vAlign w:val="center"/>
            <w:hideMark/>
          </w:tcPr>
          <w:p w14:paraId="5967DB5C"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合作开发</w:t>
            </w:r>
          </w:p>
        </w:tc>
        <w:tc>
          <w:tcPr>
            <w:tcW w:w="2076" w:type="pct"/>
            <w:vAlign w:val="center"/>
            <w:hideMark/>
          </w:tcPr>
          <w:p w14:paraId="00574A18"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只进行组织、提供咨询意见、物质条件或者进行其他辅助工作</w:t>
            </w:r>
          </w:p>
        </w:tc>
        <w:tc>
          <w:tcPr>
            <w:tcW w:w="1963" w:type="pct"/>
            <w:vAlign w:val="center"/>
            <w:hideMark/>
          </w:tcPr>
          <w:p w14:paraId="2FC21CE3"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不享有著作权</w:t>
            </w:r>
          </w:p>
        </w:tc>
      </w:tr>
      <w:tr w:rsidR="00D34246" w:rsidRPr="009B6F22" w14:paraId="5DAC8A75" w14:textId="77777777" w:rsidTr="007F6444">
        <w:trPr>
          <w:trHeight w:val="23"/>
        </w:trPr>
        <w:tc>
          <w:tcPr>
            <w:tcW w:w="479" w:type="pct"/>
            <w:vMerge/>
            <w:vAlign w:val="center"/>
            <w:hideMark/>
          </w:tcPr>
          <w:p w14:paraId="212A3DC7"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p>
        </w:tc>
        <w:tc>
          <w:tcPr>
            <w:tcW w:w="481" w:type="pct"/>
            <w:vMerge/>
            <w:vAlign w:val="center"/>
            <w:hideMark/>
          </w:tcPr>
          <w:p w14:paraId="6C90BAE8"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p>
        </w:tc>
        <w:tc>
          <w:tcPr>
            <w:tcW w:w="2076" w:type="pct"/>
            <w:vAlign w:val="center"/>
            <w:hideMark/>
          </w:tcPr>
          <w:p w14:paraId="075F384B"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共同创作的</w:t>
            </w:r>
          </w:p>
        </w:tc>
        <w:tc>
          <w:tcPr>
            <w:tcW w:w="1963" w:type="pct"/>
            <w:vAlign w:val="center"/>
            <w:hideMark/>
          </w:tcPr>
          <w:p w14:paraId="6AFF38D6"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共同享有，按人头比例。</w:t>
            </w:r>
          </w:p>
          <w:p w14:paraId="5C344E4B"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成果可分割的，可分开申请。</w:t>
            </w:r>
          </w:p>
        </w:tc>
      </w:tr>
      <w:tr w:rsidR="00D34246" w:rsidRPr="009B6F22" w14:paraId="4DA38DB2" w14:textId="77777777" w:rsidTr="007F6444">
        <w:trPr>
          <w:trHeight w:val="23"/>
        </w:trPr>
        <w:tc>
          <w:tcPr>
            <w:tcW w:w="961" w:type="pct"/>
            <w:gridSpan w:val="2"/>
            <w:vAlign w:val="center"/>
            <w:hideMark/>
          </w:tcPr>
          <w:p w14:paraId="3F4883F8"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商标</w:t>
            </w:r>
          </w:p>
        </w:tc>
        <w:tc>
          <w:tcPr>
            <w:tcW w:w="4039" w:type="pct"/>
            <w:gridSpan w:val="2"/>
            <w:vAlign w:val="center"/>
            <w:hideMark/>
          </w:tcPr>
          <w:p w14:paraId="5BFB9649"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谁先申请谁拥有（除知名商标的非法抢注）</w:t>
            </w:r>
          </w:p>
          <w:p w14:paraId="5DC15C83"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同时申请，则根据谁先使用（需提供证据）</w:t>
            </w:r>
          </w:p>
          <w:p w14:paraId="5E07004E"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无法提供证据，协商归属，无效时使用抽签（但不可不确定）</w:t>
            </w:r>
          </w:p>
        </w:tc>
      </w:tr>
      <w:tr w:rsidR="00D34246" w:rsidRPr="009B6F22" w14:paraId="1B17C2C8" w14:textId="77777777" w:rsidTr="007F6444">
        <w:trPr>
          <w:trHeight w:val="23"/>
        </w:trPr>
        <w:tc>
          <w:tcPr>
            <w:tcW w:w="961" w:type="pct"/>
            <w:gridSpan w:val="2"/>
            <w:vAlign w:val="center"/>
            <w:hideMark/>
          </w:tcPr>
          <w:p w14:paraId="167FCBF2"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专利</w:t>
            </w:r>
          </w:p>
        </w:tc>
        <w:tc>
          <w:tcPr>
            <w:tcW w:w="4039" w:type="pct"/>
            <w:gridSpan w:val="2"/>
            <w:vAlign w:val="center"/>
            <w:hideMark/>
          </w:tcPr>
          <w:p w14:paraId="3FBFB411"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谁先申请谁拥有</w:t>
            </w:r>
          </w:p>
          <w:p w14:paraId="386BD003" w14:textId="77777777" w:rsidR="00D34246" w:rsidRPr="009B6F22" w:rsidRDefault="00D34246" w:rsidP="007F6444">
            <w:pPr>
              <w:pStyle w:val="ae"/>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同时申请则协商归属，协商不成则同时驳回双方的专利申请</w:t>
            </w:r>
          </w:p>
        </w:tc>
      </w:tr>
    </w:tbl>
    <w:p w14:paraId="71E5F7EB" w14:textId="2781BD9E" w:rsidR="00D34246" w:rsidRDefault="00D34246" w:rsidP="00156CD9">
      <w:pPr>
        <w:spacing w:line="264" w:lineRule="auto"/>
        <w:rPr>
          <w:rFonts w:ascii="思源黑体 CN Medium" w:hAnsi="思源黑体 CN Medium"/>
          <w:szCs w:val="21"/>
        </w:rPr>
      </w:pPr>
    </w:p>
    <w:p w14:paraId="4EE5ABBA" w14:textId="77777777" w:rsidR="00AC1114" w:rsidRDefault="00AC1114" w:rsidP="00AC1114">
      <w:pPr>
        <w:spacing w:line="264" w:lineRule="auto"/>
        <w:jc w:val="center"/>
        <w:rPr>
          <w:rFonts w:ascii="思源黑体 CN Medium" w:hAnsi="思源黑体 CN Medium" w:cs="Times New Roman"/>
          <w:szCs w:val="21"/>
        </w:rPr>
      </w:pPr>
      <w:bookmarkStart w:id="0" w:name="_GoBack"/>
      <w:bookmarkEnd w:id="0"/>
      <w:r w:rsidRPr="00D16AD1">
        <w:rPr>
          <w:rFonts w:ascii="思源黑体 CN Medium" w:hAnsi="思源黑体 CN Medium" w:cs="Times New Roman" w:hint="eastAsia"/>
          <w:szCs w:val="21"/>
        </w:rPr>
        <w:t>更多备考资料和学习福利，可扫码添加希赛萧萧老师，申请入群</w:t>
      </w:r>
    </w:p>
    <w:p w14:paraId="112EE3CB" w14:textId="1A93E3F7" w:rsidR="00AC1114" w:rsidRPr="00AC541D" w:rsidRDefault="00AC1114" w:rsidP="00AC541D">
      <w:pPr>
        <w:spacing w:line="264" w:lineRule="auto"/>
        <w:jc w:val="center"/>
        <w:rPr>
          <w:rFonts w:ascii="思源黑体 CN Medium" w:hAnsi="思源黑体 CN Medium" w:cs="Times New Roman"/>
          <w:szCs w:val="21"/>
        </w:rPr>
      </w:pPr>
      <w:r>
        <w:rPr>
          <w:rFonts w:ascii="思源黑体 CN Medium" w:hAnsi="思源黑体 CN Medium" w:cs="Times New Roman"/>
          <w:noProof/>
          <w:szCs w:val="21"/>
        </w:rPr>
        <w:drawing>
          <wp:inline distT="0" distB="0" distL="0" distR="0" wp14:anchorId="1A774B40" wp14:editId="6D8E9CE8">
            <wp:extent cx="1390015" cy="139001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015" cy="1390015"/>
                    </a:xfrm>
                    <a:prstGeom prst="rect">
                      <a:avLst/>
                    </a:prstGeom>
                    <a:noFill/>
                  </pic:spPr>
                </pic:pic>
              </a:graphicData>
            </a:graphic>
          </wp:inline>
        </w:drawing>
      </w:r>
    </w:p>
    <w:sectPr w:rsidR="00AC1114" w:rsidRPr="00AC541D" w:rsidSect="0009378D">
      <w:headerReference w:type="even" r:id="rId15"/>
      <w:headerReference w:type="default" r:id="rId16"/>
      <w:footerReference w:type="even" r:id="rId17"/>
      <w:footerReference w:type="default" r:id="rId18"/>
      <w:headerReference w:type="first" r:id="rId19"/>
      <w:pgSz w:w="11906" w:h="16838"/>
      <w:pgMar w:top="1588" w:right="1276" w:bottom="1588"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FA972" w14:textId="77777777" w:rsidR="00EB3060" w:rsidRDefault="00EB3060">
      <w:r>
        <w:separator/>
      </w:r>
    </w:p>
  </w:endnote>
  <w:endnote w:type="continuationSeparator" w:id="0">
    <w:p w14:paraId="7050DD5F" w14:textId="77777777" w:rsidR="00EB3060" w:rsidRDefault="00EB3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思源黑体 CN Medium">
    <w:panose1 w:val="020B06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B3BD7" w14:textId="77777777" w:rsidR="00BF5FD6" w:rsidRDefault="00BF5FD6">
    <w:pPr>
      <w:pStyle w:val="a3"/>
    </w:pPr>
  </w:p>
  <w:p w14:paraId="29A35B55" w14:textId="77777777" w:rsidR="002F1D67" w:rsidRDefault="002F1D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1CFC4" w14:textId="06F605B0" w:rsidR="00E9237A" w:rsidRPr="0018015D" w:rsidRDefault="00EB3060" w:rsidP="00A62AA0">
    <w:pPr>
      <w:pStyle w:val="a3"/>
      <w:wordWrap w:val="0"/>
      <w:ind w:right="1080"/>
      <w:jc w:val="right"/>
      <w:rPr>
        <w:rFonts w:ascii="思源黑体 CN Medium" w:eastAsia="思源黑体 CN Medium" w:hAnsi="思源黑体 CN Medium"/>
        <w:b/>
      </w:rPr>
    </w:pPr>
    <w:sdt>
      <w:sdtPr>
        <w:rPr>
          <w:rFonts w:ascii="思源黑体 CN Medium" w:eastAsia="思源黑体 CN Medium" w:hAnsi="思源黑体 CN Medium"/>
        </w:rPr>
        <w:id w:val="-435211879"/>
        <w:docPartObj>
          <w:docPartGallery w:val="Page Numbers (Bottom of Page)"/>
          <w:docPartUnique/>
        </w:docPartObj>
      </w:sdtPr>
      <w:sdtEndPr>
        <w:rPr>
          <w:b/>
        </w:rPr>
      </w:sdtEndPr>
      <w:sdtContent>
        <w:sdt>
          <w:sdtPr>
            <w:rPr>
              <w:rFonts w:ascii="思源黑体 CN Medium" w:eastAsia="思源黑体 CN Medium" w:hAnsi="思源黑体 CN Medium"/>
            </w:rPr>
            <w:id w:val="-1769616900"/>
            <w:docPartObj>
              <w:docPartGallery w:val="Page Numbers (Top of Page)"/>
              <w:docPartUnique/>
            </w:docPartObj>
          </w:sdtPr>
          <w:sdtEndPr>
            <w:rPr>
              <w:b/>
            </w:rPr>
          </w:sdtEndPr>
          <w:sdtContent>
            <w:r w:rsidR="00BF5FD6" w:rsidRPr="00D34246">
              <w:rPr>
                <w:rFonts w:ascii="思源黑体 CN Medium" w:eastAsia="思源黑体 CN Medium" w:hAnsi="思源黑体 CN Medium" w:hint="eastAsia"/>
                <w:b/>
              </w:rPr>
              <w:t>希赛网——专业的</w:t>
            </w:r>
            <w:r w:rsidR="006521A6" w:rsidRPr="00D34246">
              <w:rPr>
                <w:rFonts w:ascii="思源黑体 CN Medium" w:eastAsia="思源黑体 CN Medium" w:hAnsi="思源黑体 CN Medium" w:hint="eastAsia"/>
                <w:b/>
              </w:rPr>
              <w:t>职业</w:t>
            </w:r>
            <w:r w:rsidR="00BF5FD6" w:rsidRPr="00D34246">
              <w:rPr>
                <w:rFonts w:ascii="思源黑体 CN Medium" w:eastAsia="思源黑体 CN Medium" w:hAnsi="思源黑体 CN Medium" w:hint="eastAsia"/>
                <w:b/>
              </w:rPr>
              <w:t xml:space="preserve">教育平台         </w:t>
            </w:r>
            <w:r w:rsidR="00D34246">
              <w:rPr>
                <w:rFonts w:ascii="思源黑体 CN Medium" w:eastAsia="思源黑体 CN Medium" w:hAnsi="思源黑体 CN Medium"/>
                <w:b/>
              </w:rPr>
              <w:t xml:space="preserve"> </w:t>
            </w:r>
            <w:r w:rsidR="00BF5FD6" w:rsidRPr="00D34246">
              <w:rPr>
                <w:rFonts w:ascii="思源黑体 CN Medium" w:eastAsia="思源黑体 CN Medium" w:hAnsi="思源黑体 CN Medium" w:hint="eastAsia"/>
                <w:b/>
              </w:rPr>
              <w:t xml:space="preserve">        客服热线：400-111-9811</w:t>
            </w:r>
            <w:r w:rsidR="00E9237A" w:rsidRPr="00D34246">
              <w:rPr>
                <w:rFonts w:ascii="思源黑体 CN Medium" w:eastAsia="思源黑体 CN Medium" w:hAnsi="思源黑体 CN Medium" w:hint="eastAsia"/>
                <w:b/>
              </w:rPr>
              <w:t xml:space="preserve">  </w:t>
            </w:r>
            <w:r w:rsidR="00D34246">
              <w:rPr>
                <w:rFonts w:ascii="思源黑体 CN Medium" w:eastAsia="思源黑体 CN Medium" w:hAnsi="思源黑体 CN Medium"/>
                <w:b/>
              </w:rPr>
              <w:t xml:space="preserve"> </w:t>
            </w:r>
            <w:r w:rsidR="00E9237A" w:rsidRPr="00D34246">
              <w:rPr>
                <w:rFonts w:ascii="思源黑体 CN Medium" w:eastAsia="思源黑体 CN Medium" w:hAnsi="思源黑体 CN Medium" w:hint="eastAsia"/>
                <w:b/>
              </w:rPr>
              <w:t xml:space="preserve">  </w:t>
            </w:r>
            <w:r w:rsidR="00E7107E">
              <w:rPr>
                <w:rFonts w:ascii="思源黑体 CN Medium" w:eastAsia="思源黑体 CN Medium" w:hAnsi="思源黑体 CN Medium"/>
                <w:b/>
              </w:rPr>
              <w:t xml:space="preserve"> </w:t>
            </w:r>
            <w:r w:rsidR="00E9237A" w:rsidRPr="00D34246">
              <w:rPr>
                <w:rFonts w:ascii="思源黑体 CN Medium" w:eastAsia="思源黑体 CN Medium" w:hAnsi="思源黑体 CN Medium" w:hint="eastAsia"/>
                <w:b/>
              </w:rPr>
              <w:t xml:space="preserve">    </w:t>
            </w:r>
            <w:r w:rsidR="00E7107E">
              <w:rPr>
                <w:rFonts w:ascii="思源黑体 CN Medium" w:eastAsia="思源黑体 CN Medium" w:hAnsi="思源黑体 CN Medium"/>
                <w:b/>
              </w:rPr>
              <w:t xml:space="preserve"> </w:t>
            </w:r>
            <w:r w:rsidR="00D34246">
              <w:rPr>
                <w:rFonts w:ascii="思源黑体 CN Medium" w:eastAsia="思源黑体 CN Medium" w:hAnsi="思源黑体 CN Medium"/>
                <w:b/>
              </w:rPr>
              <w:t xml:space="preserve"> </w:t>
            </w:r>
            <w:r w:rsidR="00E9237A" w:rsidRPr="00D34246">
              <w:rPr>
                <w:rFonts w:ascii="思源黑体 CN Medium" w:eastAsia="思源黑体 CN Medium" w:hAnsi="思源黑体 CN Medium" w:hint="eastAsia"/>
                <w:b/>
              </w:rPr>
              <w:t xml:space="preserve">  </w:t>
            </w:r>
            <w:r w:rsidR="00E9237A" w:rsidRPr="00D34246">
              <w:rPr>
                <w:rFonts w:ascii="思源黑体 CN Medium" w:eastAsia="思源黑体 CN Medium" w:hAnsi="思源黑体 CN Medium"/>
                <w:b/>
                <w:bCs/>
              </w:rPr>
              <w:fldChar w:fldCharType="begin"/>
            </w:r>
            <w:r w:rsidR="00E9237A" w:rsidRPr="00D34246">
              <w:rPr>
                <w:rFonts w:ascii="思源黑体 CN Medium" w:eastAsia="思源黑体 CN Medium" w:hAnsi="思源黑体 CN Medium"/>
                <w:b/>
                <w:bCs/>
              </w:rPr>
              <w:instrText>PAGE</w:instrText>
            </w:r>
            <w:r w:rsidR="00E9237A" w:rsidRPr="00D34246">
              <w:rPr>
                <w:rFonts w:ascii="思源黑体 CN Medium" w:eastAsia="思源黑体 CN Medium" w:hAnsi="思源黑体 CN Medium"/>
                <w:b/>
                <w:bCs/>
              </w:rPr>
              <w:fldChar w:fldCharType="separate"/>
            </w:r>
            <w:r w:rsidR="00F5771F" w:rsidRPr="00D34246">
              <w:rPr>
                <w:rFonts w:ascii="思源黑体 CN Medium" w:eastAsia="思源黑体 CN Medium" w:hAnsi="思源黑体 CN Medium"/>
                <w:b/>
                <w:bCs/>
                <w:noProof/>
              </w:rPr>
              <w:t>1</w:t>
            </w:r>
            <w:r w:rsidR="00E9237A" w:rsidRPr="00D34246">
              <w:rPr>
                <w:rFonts w:ascii="思源黑体 CN Medium" w:eastAsia="思源黑体 CN Medium" w:hAnsi="思源黑体 CN Medium"/>
                <w:b/>
                <w:bCs/>
              </w:rPr>
              <w:fldChar w:fldCharType="end"/>
            </w:r>
            <w:r w:rsidR="00E9237A" w:rsidRPr="00D34246">
              <w:rPr>
                <w:rFonts w:ascii="思源黑体 CN Medium" w:eastAsia="思源黑体 CN Medium" w:hAnsi="思源黑体 CN Medium"/>
                <w:b/>
                <w:lang w:val="zh-CN"/>
              </w:rPr>
              <w:t>/</w:t>
            </w:r>
            <w:r w:rsidR="00E9237A" w:rsidRPr="00D34246">
              <w:rPr>
                <w:rFonts w:ascii="思源黑体 CN Medium" w:eastAsia="思源黑体 CN Medium" w:hAnsi="思源黑体 CN Medium"/>
                <w:b/>
                <w:bCs/>
              </w:rPr>
              <w:fldChar w:fldCharType="begin"/>
            </w:r>
            <w:r w:rsidR="00E9237A" w:rsidRPr="00D34246">
              <w:rPr>
                <w:rFonts w:ascii="思源黑体 CN Medium" w:eastAsia="思源黑体 CN Medium" w:hAnsi="思源黑体 CN Medium"/>
                <w:b/>
                <w:bCs/>
              </w:rPr>
              <w:instrText>NUMPAGES</w:instrText>
            </w:r>
            <w:r w:rsidR="00E9237A" w:rsidRPr="00D34246">
              <w:rPr>
                <w:rFonts w:ascii="思源黑体 CN Medium" w:eastAsia="思源黑体 CN Medium" w:hAnsi="思源黑体 CN Medium"/>
                <w:b/>
                <w:bCs/>
              </w:rPr>
              <w:fldChar w:fldCharType="separate"/>
            </w:r>
            <w:r w:rsidR="00F5771F" w:rsidRPr="00D34246">
              <w:rPr>
                <w:rFonts w:ascii="思源黑体 CN Medium" w:eastAsia="思源黑体 CN Medium" w:hAnsi="思源黑体 CN Medium"/>
                <w:b/>
                <w:bCs/>
                <w:noProof/>
              </w:rPr>
              <w:t>1</w:t>
            </w:r>
            <w:r w:rsidR="00E9237A" w:rsidRPr="00D34246">
              <w:rPr>
                <w:rFonts w:ascii="思源黑体 CN Medium" w:eastAsia="思源黑体 CN Medium" w:hAnsi="思源黑体 CN Medium"/>
                <w:b/>
                <w:bCs/>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5FF07" w14:textId="77777777" w:rsidR="00EB3060" w:rsidRDefault="00EB3060">
      <w:r>
        <w:separator/>
      </w:r>
    </w:p>
  </w:footnote>
  <w:footnote w:type="continuationSeparator" w:id="0">
    <w:p w14:paraId="27BCA592" w14:textId="77777777" w:rsidR="00EB3060" w:rsidRDefault="00EB3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241A8" w14:textId="77777777" w:rsidR="00E9237A" w:rsidRDefault="00EB3060">
    <w:pPr>
      <w:pStyle w:val="a5"/>
    </w:pPr>
    <w:r>
      <w:rPr>
        <w:noProof/>
      </w:rPr>
      <w:pict w14:anchorId="4D547F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4" o:spid="_x0000_s2050" type="#_x0000_t136" style="position:absolute;left:0;text-align:left;margin-left:0;margin-top:0;width:439.7pt;height:219.85pt;rotation:315;z-index:-251655168;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9A77B" w14:textId="77777777" w:rsidR="005B590E" w:rsidRPr="0018015D" w:rsidRDefault="00EB3060">
    <w:pPr>
      <w:pStyle w:val="a5"/>
      <w:jc w:val="left"/>
      <w:rPr>
        <w:rFonts w:ascii="思源黑体 CN Medium" w:eastAsia="思源黑体 CN Medium" w:hAnsi="思源黑体 CN Medium"/>
        <w:b/>
        <w:color w:val="0070C0"/>
      </w:rPr>
    </w:pPr>
    <w:r>
      <w:rPr>
        <w:noProof/>
      </w:rPr>
      <w:pict w14:anchorId="3DA988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5" o:spid="_x0000_s2051" type="#_x0000_t136" style="position:absolute;margin-left:0;margin-top:0;width:439.7pt;height:219.85pt;rotation:315;z-index:-251653120;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r w:rsidR="00720A8C">
      <w:rPr>
        <w:noProof/>
      </w:rPr>
      <w:drawing>
        <wp:inline distT="0" distB="0" distL="0" distR="0" wp14:anchorId="2BE21E40" wp14:editId="1CAF4063">
          <wp:extent cx="1035132" cy="3129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sidR="00720A8C">
      <w:rPr>
        <w:rFonts w:hint="eastAsia"/>
      </w:rPr>
      <w:t xml:space="preserve"> </w:t>
    </w:r>
    <w:r w:rsidR="00720A8C">
      <w:t xml:space="preserve">                                                          </w:t>
    </w:r>
    <w:r w:rsidR="00720A8C" w:rsidRPr="00CB4D7B">
      <w:rPr>
        <w:rFonts w:ascii="思源黑体 CN Medium" w:eastAsia="思源黑体 CN Medium" w:hAnsi="思源黑体 CN Medium"/>
      </w:rPr>
      <w:t xml:space="preserve"> </w:t>
    </w:r>
    <w:r w:rsidR="00720A8C" w:rsidRPr="0018015D">
      <w:rPr>
        <w:rFonts w:ascii="思源黑体 CN Medium" w:eastAsia="思源黑体 CN Medium" w:hAnsi="思源黑体 CN Medium"/>
        <w:b/>
      </w:rPr>
      <w:t xml:space="preserve"> </w:t>
    </w:r>
    <w:r w:rsidR="00F5771F">
      <w:rPr>
        <w:rFonts w:ascii="思源黑体 CN Medium" w:eastAsia="思源黑体 CN Medium" w:hAnsi="思源黑体 CN Medium"/>
        <w:b/>
      </w:rPr>
      <w:t xml:space="preserve">     </w:t>
    </w:r>
    <w:r w:rsidR="00F5771F">
      <w:rPr>
        <w:rFonts w:ascii="思源黑体 CN Medium" w:eastAsia="思源黑体 CN Medium" w:hAnsi="思源黑体 CN Medium" w:hint="eastAsia"/>
        <w:b/>
        <w:color w:val="0070C0"/>
      </w:rPr>
      <w:t>内部</w:t>
    </w:r>
    <w:r w:rsidR="00F5771F">
      <w:rPr>
        <w:rFonts w:ascii="思源黑体 CN Medium" w:eastAsia="思源黑体 CN Medium" w:hAnsi="思源黑体 CN Medium"/>
        <w:b/>
        <w:color w:val="0070C0"/>
      </w:rPr>
      <w:t>资料，禁止传播</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E7EFB" w14:textId="77777777" w:rsidR="00E9237A" w:rsidRDefault="00EB3060">
    <w:pPr>
      <w:pStyle w:val="a5"/>
    </w:pPr>
    <w:r>
      <w:rPr>
        <w:noProof/>
      </w:rPr>
      <w:pict w14:anchorId="0A45E6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3" o:spid="_x0000_s2049" type="#_x0000_t136" style="position:absolute;left:0;text-align:left;margin-left:0;margin-top:0;width:439.7pt;height:219.85pt;rotation:315;z-index:-251657216;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93938"/>
    <w:multiLevelType w:val="singleLevel"/>
    <w:tmpl w:val="13293938"/>
    <w:lvl w:ilvl="0">
      <w:start w:val="1"/>
      <w:numFmt w:val="decimal"/>
      <w:lvlText w:val="%1."/>
      <w:lvlJc w:val="left"/>
      <w:pPr>
        <w:ind w:left="425" w:hanging="425"/>
      </w:pPr>
      <w:rPr>
        <w:rFonts w:hint="default"/>
      </w:rPr>
    </w:lvl>
  </w:abstractNum>
  <w:abstractNum w:abstractNumId="1" w15:restartNumberingAfterBreak="0">
    <w:nsid w:val="1D503A4B"/>
    <w:multiLevelType w:val="multilevel"/>
    <w:tmpl w:val="1D503A4B"/>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7A16711"/>
    <w:multiLevelType w:val="multilevel"/>
    <w:tmpl w:val="37A16711"/>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613E4449"/>
    <w:multiLevelType w:val="multilevel"/>
    <w:tmpl w:val="613E4449"/>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61B284D"/>
    <w:multiLevelType w:val="multilevel"/>
    <w:tmpl w:val="761B284D"/>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7A0750F"/>
    <w:multiLevelType w:val="multilevel"/>
    <w:tmpl w:val="77A0750F"/>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608"/>
    <w:rsid w:val="00000AFA"/>
    <w:rsid w:val="00033E40"/>
    <w:rsid w:val="00041526"/>
    <w:rsid w:val="0004457D"/>
    <w:rsid w:val="00045EF0"/>
    <w:rsid w:val="00046AF0"/>
    <w:rsid w:val="00055D52"/>
    <w:rsid w:val="0006034D"/>
    <w:rsid w:val="000701AF"/>
    <w:rsid w:val="0007465F"/>
    <w:rsid w:val="000768AE"/>
    <w:rsid w:val="000774B5"/>
    <w:rsid w:val="00080F91"/>
    <w:rsid w:val="00082D2C"/>
    <w:rsid w:val="000873F4"/>
    <w:rsid w:val="000915F9"/>
    <w:rsid w:val="0009378D"/>
    <w:rsid w:val="000A20D7"/>
    <w:rsid w:val="000C202D"/>
    <w:rsid w:val="000C6E08"/>
    <w:rsid w:val="000E0A23"/>
    <w:rsid w:val="000E7A6C"/>
    <w:rsid w:val="000F6E2E"/>
    <w:rsid w:val="00106304"/>
    <w:rsid w:val="00107FB5"/>
    <w:rsid w:val="00123B5F"/>
    <w:rsid w:val="001326B5"/>
    <w:rsid w:val="00136E40"/>
    <w:rsid w:val="00156B4E"/>
    <w:rsid w:val="00156CD9"/>
    <w:rsid w:val="00166D7F"/>
    <w:rsid w:val="0018015D"/>
    <w:rsid w:val="0018436E"/>
    <w:rsid w:val="0019168B"/>
    <w:rsid w:val="00196000"/>
    <w:rsid w:val="001978D8"/>
    <w:rsid w:val="001A26B5"/>
    <w:rsid w:val="001B0527"/>
    <w:rsid w:val="001B305E"/>
    <w:rsid w:val="001D66D1"/>
    <w:rsid w:val="001F267F"/>
    <w:rsid w:val="0020097E"/>
    <w:rsid w:val="00205D2A"/>
    <w:rsid w:val="002110D9"/>
    <w:rsid w:val="00211B67"/>
    <w:rsid w:val="0021367A"/>
    <w:rsid w:val="0021711A"/>
    <w:rsid w:val="00232E9C"/>
    <w:rsid w:val="00240BA2"/>
    <w:rsid w:val="00256925"/>
    <w:rsid w:val="00267295"/>
    <w:rsid w:val="00270EE0"/>
    <w:rsid w:val="00272558"/>
    <w:rsid w:val="0027451F"/>
    <w:rsid w:val="00283DF7"/>
    <w:rsid w:val="00294301"/>
    <w:rsid w:val="0029686F"/>
    <w:rsid w:val="002A0037"/>
    <w:rsid w:val="002A69B4"/>
    <w:rsid w:val="002B4CBB"/>
    <w:rsid w:val="002B6550"/>
    <w:rsid w:val="002C2DD4"/>
    <w:rsid w:val="002D0891"/>
    <w:rsid w:val="002D677E"/>
    <w:rsid w:val="002E0579"/>
    <w:rsid w:val="002F1D67"/>
    <w:rsid w:val="002F2E36"/>
    <w:rsid w:val="003046AA"/>
    <w:rsid w:val="003051B1"/>
    <w:rsid w:val="00310C4E"/>
    <w:rsid w:val="003112C2"/>
    <w:rsid w:val="00313B3A"/>
    <w:rsid w:val="0031632D"/>
    <w:rsid w:val="0032315D"/>
    <w:rsid w:val="003254AF"/>
    <w:rsid w:val="00325EC8"/>
    <w:rsid w:val="0034109F"/>
    <w:rsid w:val="00343F8E"/>
    <w:rsid w:val="00344389"/>
    <w:rsid w:val="00351AFF"/>
    <w:rsid w:val="00360CA7"/>
    <w:rsid w:val="00365181"/>
    <w:rsid w:val="00367E96"/>
    <w:rsid w:val="00375C1E"/>
    <w:rsid w:val="00377147"/>
    <w:rsid w:val="0038383B"/>
    <w:rsid w:val="003840DD"/>
    <w:rsid w:val="0039383C"/>
    <w:rsid w:val="003A5B81"/>
    <w:rsid w:val="003B1904"/>
    <w:rsid w:val="003B7E0E"/>
    <w:rsid w:val="003C07AD"/>
    <w:rsid w:val="003D32DD"/>
    <w:rsid w:val="003E2885"/>
    <w:rsid w:val="003F1C9A"/>
    <w:rsid w:val="003F68E7"/>
    <w:rsid w:val="00407DB9"/>
    <w:rsid w:val="00413B81"/>
    <w:rsid w:val="00415214"/>
    <w:rsid w:val="00420113"/>
    <w:rsid w:val="004254E9"/>
    <w:rsid w:val="00436C38"/>
    <w:rsid w:val="00444AD7"/>
    <w:rsid w:val="00446034"/>
    <w:rsid w:val="00447FB2"/>
    <w:rsid w:val="004517BD"/>
    <w:rsid w:val="004640E8"/>
    <w:rsid w:val="004701A9"/>
    <w:rsid w:val="004808B0"/>
    <w:rsid w:val="0048113D"/>
    <w:rsid w:val="004910E8"/>
    <w:rsid w:val="004A0E25"/>
    <w:rsid w:val="004A1A50"/>
    <w:rsid w:val="004A1A8A"/>
    <w:rsid w:val="004A3207"/>
    <w:rsid w:val="004B2D8B"/>
    <w:rsid w:val="004D0125"/>
    <w:rsid w:val="004E7F32"/>
    <w:rsid w:val="004F005F"/>
    <w:rsid w:val="004F03F9"/>
    <w:rsid w:val="004F13AF"/>
    <w:rsid w:val="00501A69"/>
    <w:rsid w:val="00502471"/>
    <w:rsid w:val="00502B8D"/>
    <w:rsid w:val="00504AB8"/>
    <w:rsid w:val="00506CFB"/>
    <w:rsid w:val="00510FD9"/>
    <w:rsid w:val="005115CC"/>
    <w:rsid w:val="0051454F"/>
    <w:rsid w:val="005238D7"/>
    <w:rsid w:val="005267B5"/>
    <w:rsid w:val="00530B34"/>
    <w:rsid w:val="005335C6"/>
    <w:rsid w:val="00550945"/>
    <w:rsid w:val="0055446E"/>
    <w:rsid w:val="005551C4"/>
    <w:rsid w:val="00555573"/>
    <w:rsid w:val="0055596C"/>
    <w:rsid w:val="00573608"/>
    <w:rsid w:val="00576848"/>
    <w:rsid w:val="00584ADC"/>
    <w:rsid w:val="005873A1"/>
    <w:rsid w:val="00587F0E"/>
    <w:rsid w:val="005940A4"/>
    <w:rsid w:val="005B3D7F"/>
    <w:rsid w:val="005B590E"/>
    <w:rsid w:val="005C0659"/>
    <w:rsid w:val="005D1C5E"/>
    <w:rsid w:val="005E12B0"/>
    <w:rsid w:val="005E42AF"/>
    <w:rsid w:val="005F5025"/>
    <w:rsid w:val="005F7095"/>
    <w:rsid w:val="00620F87"/>
    <w:rsid w:val="00622899"/>
    <w:rsid w:val="0062429C"/>
    <w:rsid w:val="006246FD"/>
    <w:rsid w:val="00630EBB"/>
    <w:rsid w:val="00637DE7"/>
    <w:rsid w:val="00645274"/>
    <w:rsid w:val="006502CA"/>
    <w:rsid w:val="006511BC"/>
    <w:rsid w:val="006521A6"/>
    <w:rsid w:val="006676BD"/>
    <w:rsid w:val="006703F0"/>
    <w:rsid w:val="00676B31"/>
    <w:rsid w:val="0068034C"/>
    <w:rsid w:val="00680A42"/>
    <w:rsid w:val="0068412C"/>
    <w:rsid w:val="00692140"/>
    <w:rsid w:val="00696FFF"/>
    <w:rsid w:val="006A6A8B"/>
    <w:rsid w:val="006B3B6C"/>
    <w:rsid w:val="006B692E"/>
    <w:rsid w:val="006C09B2"/>
    <w:rsid w:val="006C2369"/>
    <w:rsid w:val="006C6221"/>
    <w:rsid w:val="006C7DE0"/>
    <w:rsid w:val="006D6E21"/>
    <w:rsid w:val="006F0F77"/>
    <w:rsid w:val="006F26B9"/>
    <w:rsid w:val="006F7018"/>
    <w:rsid w:val="007022F1"/>
    <w:rsid w:val="00703E5F"/>
    <w:rsid w:val="007135BB"/>
    <w:rsid w:val="00720A8C"/>
    <w:rsid w:val="00722D3A"/>
    <w:rsid w:val="0072631F"/>
    <w:rsid w:val="007344DF"/>
    <w:rsid w:val="00740C82"/>
    <w:rsid w:val="00744F5F"/>
    <w:rsid w:val="00750A19"/>
    <w:rsid w:val="00752193"/>
    <w:rsid w:val="00757546"/>
    <w:rsid w:val="00770FB1"/>
    <w:rsid w:val="00777E89"/>
    <w:rsid w:val="00784A43"/>
    <w:rsid w:val="00787872"/>
    <w:rsid w:val="0078789A"/>
    <w:rsid w:val="007A1A06"/>
    <w:rsid w:val="007A43B5"/>
    <w:rsid w:val="007A68F9"/>
    <w:rsid w:val="007B5E43"/>
    <w:rsid w:val="007D3078"/>
    <w:rsid w:val="007D42EF"/>
    <w:rsid w:val="007E0F12"/>
    <w:rsid w:val="007E4940"/>
    <w:rsid w:val="007E718C"/>
    <w:rsid w:val="00802F47"/>
    <w:rsid w:val="00803BC7"/>
    <w:rsid w:val="00803D58"/>
    <w:rsid w:val="00804EE6"/>
    <w:rsid w:val="00826E20"/>
    <w:rsid w:val="00827A59"/>
    <w:rsid w:val="00845AEF"/>
    <w:rsid w:val="008507B5"/>
    <w:rsid w:val="00852645"/>
    <w:rsid w:val="00852A83"/>
    <w:rsid w:val="00853597"/>
    <w:rsid w:val="0085564F"/>
    <w:rsid w:val="0085701E"/>
    <w:rsid w:val="008671E0"/>
    <w:rsid w:val="00873241"/>
    <w:rsid w:val="008743C4"/>
    <w:rsid w:val="008757E1"/>
    <w:rsid w:val="008826E4"/>
    <w:rsid w:val="00890EB3"/>
    <w:rsid w:val="00893DF8"/>
    <w:rsid w:val="008979F5"/>
    <w:rsid w:val="008A3871"/>
    <w:rsid w:val="008B3930"/>
    <w:rsid w:val="008D16A9"/>
    <w:rsid w:val="008D3E82"/>
    <w:rsid w:val="008E6ACF"/>
    <w:rsid w:val="008E7C65"/>
    <w:rsid w:val="00901D0F"/>
    <w:rsid w:val="00903A7D"/>
    <w:rsid w:val="0090445C"/>
    <w:rsid w:val="0091049D"/>
    <w:rsid w:val="0091560F"/>
    <w:rsid w:val="009178D5"/>
    <w:rsid w:val="00923574"/>
    <w:rsid w:val="00926775"/>
    <w:rsid w:val="00944A65"/>
    <w:rsid w:val="009462F9"/>
    <w:rsid w:val="009740D1"/>
    <w:rsid w:val="00976531"/>
    <w:rsid w:val="00987415"/>
    <w:rsid w:val="009A05DC"/>
    <w:rsid w:val="009A6CB0"/>
    <w:rsid w:val="009B53ED"/>
    <w:rsid w:val="009B6480"/>
    <w:rsid w:val="009D0D58"/>
    <w:rsid w:val="009D6020"/>
    <w:rsid w:val="009E17C5"/>
    <w:rsid w:val="009F0B0C"/>
    <w:rsid w:val="009F21BB"/>
    <w:rsid w:val="00A101B0"/>
    <w:rsid w:val="00A16C77"/>
    <w:rsid w:val="00A217F4"/>
    <w:rsid w:val="00A3231E"/>
    <w:rsid w:val="00A37365"/>
    <w:rsid w:val="00A45B11"/>
    <w:rsid w:val="00A54A84"/>
    <w:rsid w:val="00A6132D"/>
    <w:rsid w:val="00A62AA0"/>
    <w:rsid w:val="00A62D52"/>
    <w:rsid w:val="00A718F5"/>
    <w:rsid w:val="00A71948"/>
    <w:rsid w:val="00A759E4"/>
    <w:rsid w:val="00A77EC7"/>
    <w:rsid w:val="00A86BB9"/>
    <w:rsid w:val="00A86EDB"/>
    <w:rsid w:val="00A92B30"/>
    <w:rsid w:val="00A973A8"/>
    <w:rsid w:val="00AA1C31"/>
    <w:rsid w:val="00AA3BFA"/>
    <w:rsid w:val="00AC1114"/>
    <w:rsid w:val="00AC541D"/>
    <w:rsid w:val="00AD2B23"/>
    <w:rsid w:val="00AE07DC"/>
    <w:rsid w:val="00AE6B71"/>
    <w:rsid w:val="00AF5B55"/>
    <w:rsid w:val="00B03F6C"/>
    <w:rsid w:val="00B13CB7"/>
    <w:rsid w:val="00B332BD"/>
    <w:rsid w:val="00B46E35"/>
    <w:rsid w:val="00B521DD"/>
    <w:rsid w:val="00B524D9"/>
    <w:rsid w:val="00B542F5"/>
    <w:rsid w:val="00B6413B"/>
    <w:rsid w:val="00B833AE"/>
    <w:rsid w:val="00BB4A29"/>
    <w:rsid w:val="00BE040A"/>
    <w:rsid w:val="00BF5FD6"/>
    <w:rsid w:val="00C01ED3"/>
    <w:rsid w:val="00C161A0"/>
    <w:rsid w:val="00C22EF6"/>
    <w:rsid w:val="00C24AEF"/>
    <w:rsid w:val="00C26835"/>
    <w:rsid w:val="00C37C5B"/>
    <w:rsid w:val="00C44C77"/>
    <w:rsid w:val="00C4796C"/>
    <w:rsid w:val="00C5330B"/>
    <w:rsid w:val="00C60965"/>
    <w:rsid w:val="00C77379"/>
    <w:rsid w:val="00C87143"/>
    <w:rsid w:val="00C874CC"/>
    <w:rsid w:val="00C934D0"/>
    <w:rsid w:val="00CB4A98"/>
    <w:rsid w:val="00CB4D7B"/>
    <w:rsid w:val="00CB59BB"/>
    <w:rsid w:val="00CC4F7B"/>
    <w:rsid w:val="00CC6101"/>
    <w:rsid w:val="00CD78C1"/>
    <w:rsid w:val="00CE1FE7"/>
    <w:rsid w:val="00CF2DD8"/>
    <w:rsid w:val="00CF4AD5"/>
    <w:rsid w:val="00D03DFF"/>
    <w:rsid w:val="00D07D92"/>
    <w:rsid w:val="00D12A65"/>
    <w:rsid w:val="00D14DA1"/>
    <w:rsid w:val="00D20672"/>
    <w:rsid w:val="00D2302C"/>
    <w:rsid w:val="00D305F6"/>
    <w:rsid w:val="00D30FC6"/>
    <w:rsid w:val="00D34246"/>
    <w:rsid w:val="00D36623"/>
    <w:rsid w:val="00D3712F"/>
    <w:rsid w:val="00D42665"/>
    <w:rsid w:val="00D66FE0"/>
    <w:rsid w:val="00D764E8"/>
    <w:rsid w:val="00D767BE"/>
    <w:rsid w:val="00D76D0A"/>
    <w:rsid w:val="00D82321"/>
    <w:rsid w:val="00D83C19"/>
    <w:rsid w:val="00D94CC0"/>
    <w:rsid w:val="00DB0627"/>
    <w:rsid w:val="00DD6D87"/>
    <w:rsid w:val="00DF1B6E"/>
    <w:rsid w:val="00DF63BA"/>
    <w:rsid w:val="00E06A2A"/>
    <w:rsid w:val="00E169E7"/>
    <w:rsid w:val="00E25C91"/>
    <w:rsid w:val="00E33353"/>
    <w:rsid w:val="00E359F4"/>
    <w:rsid w:val="00E41760"/>
    <w:rsid w:val="00E41AA0"/>
    <w:rsid w:val="00E511B7"/>
    <w:rsid w:val="00E52D1C"/>
    <w:rsid w:val="00E5522F"/>
    <w:rsid w:val="00E60714"/>
    <w:rsid w:val="00E6320F"/>
    <w:rsid w:val="00E655B4"/>
    <w:rsid w:val="00E7107E"/>
    <w:rsid w:val="00E77280"/>
    <w:rsid w:val="00E83671"/>
    <w:rsid w:val="00E87417"/>
    <w:rsid w:val="00E91B57"/>
    <w:rsid w:val="00E9237A"/>
    <w:rsid w:val="00E926A8"/>
    <w:rsid w:val="00E92BF6"/>
    <w:rsid w:val="00EB0B64"/>
    <w:rsid w:val="00EB3060"/>
    <w:rsid w:val="00ED35FD"/>
    <w:rsid w:val="00ED66D7"/>
    <w:rsid w:val="00ED6B6F"/>
    <w:rsid w:val="00EE21B9"/>
    <w:rsid w:val="00EF3E17"/>
    <w:rsid w:val="00EF4EDF"/>
    <w:rsid w:val="00EF5544"/>
    <w:rsid w:val="00EF6485"/>
    <w:rsid w:val="00EF67BB"/>
    <w:rsid w:val="00EF6A65"/>
    <w:rsid w:val="00F03778"/>
    <w:rsid w:val="00F135EF"/>
    <w:rsid w:val="00F1554F"/>
    <w:rsid w:val="00F20753"/>
    <w:rsid w:val="00F27BFF"/>
    <w:rsid w:val="00F33391"/>
    <w:rsid w:val="00F40FD6"/>
    <w:rsid w:val="00F42ED6"/>
    <w:rsid w:val="00F5771F"/>
    <w:rsid w:val="00F62B75"/>
    <w:rsid w:val="00F84B03"/>
    <w:rsid w:val="00FA05BB"/>
    <w:rsid w:val="00FA28F5"/>
    <w:rsid w:val="00FB1336"/>
    <w:rsid w:val="00FB26DB"/>
    <w:rsid w:val="00FB4CCD"/>
    <w:rsid w:val="00FB5BDD"/>
    <w:rsid w:val="00FB6D15"/>
    <w:rsid w:val="00FD32AD"/>
    <w:rsid w:val="00FD5545"/>
    <w:rsid w:val="00FE0AED"/>
    <w:rsid w:val="00FE0FE4"/>
    <w:rsid w:val="00FE5027"/>
    <w:rsid w:val="00FF092C"/>
    <w:rsid w:val="00FF31BE"/>
    <w:rsid w:val="02B138AC"/>
    <w:rsid w:val="02F545A1"/>
    <w:rsid w:val="0B6526BE"/>
    <w:rsid w:val="0CC52155"/>
    <w:rsid w:val="0E410C9C"/>
    <w:rsid w:val="10E06DE7"/>
    <w:rsid w:val="112F53C0"/>
    <w:rsid w:val="134C478E"/>
    <w:rsid w:val="1B6C2890"/>
    <w:rsid w:val="1B955AD7"/>
    <w:rsid w:val="1D1C16C3"/>
    <w:rsid w:val="202431A5"/>
    <w:rsid w:val="22CE51C0"/>
    <w:rsid w:val="23301EB1"/>
    <w:rsid w:val="26236C82"/>
    <w:rsid w:val="286E4D4F"/>
    <w:rsid w:val="29CF02C6"/>
    <w:rsid w:val="2A213717"/>
    <w:rsid w:val="2BD53C5D"/>
    <w:rsid w:val="2ED26038"/>
    <w:rsid w:val="323C3762"/>
    <w:rsid w:val="347C22EC"/>
    <w:rsid w:val="36A0343A"/>
    <w:rsid w:val="37217982"/>
    <w:rsid w:val="38941A00"/>
    <w:rsid w:val="3B1C7E0B"/>
    <w:rsid w:val="3B2A29EA"/>
    <w:rsid w:val="3DB94C36"/>
    <w:rsid w:val="3EAF3CA0"/>
    <w:rsid w:val="4013021C"/>
    <w:rsid w:val="42FC0325"/>
    <w:rsid w:val="445E013B"/>
    <w:rsid w:val="472855FD"/>
    <w:rsid w:val="4751224C"/>
    <w:rsid w:val="488717E9"/>
    <w:rsid w:val="49E60792"/>
    <w:rsid w:val="5318071D"/>
    <w:rsid w:val="542252FC"/>
    <w:rsid w:val="574C3547"/>
    <w:rsid w:val="57BD2A01"/>
    <w:rsid w:val="59921604"/>
    <w:rsid w:val="5F193EA5"/>
    <w:rsid w:val="61DC64C2"/>
    <w:rsid w:val="633A7D08"/>
    <w:rsid w:val="64D537F4"/>
    <w:rsid w:val="65392DFB"/>
    <w:rsid w:val="66A01F9C"/>
    <w:rsid w:val="689E2051"/>
    <w:rsid w:val="6A0A2876"/>
    <w:rsid w:val="6D8E17B3"/>
    <w:rsid w:val="6FC8436F"/>
    <w:rsid w:val="72295EC1"/>
    <w:rsid w:val="72506AD5"/>
    <w:rsid w:val="73AC41B9"/>
    <w:rsid w:val="743259B5"/>
    <w:rsid w:val="74C846A2"/>
    <w:rsid w:val="7ADB2B73"/>
    <w:rsid w:val="7C3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324BF98"/>
  <w15:docId w15:val="{2AFF70C2-DC7E-45FD-A1EA-A78984FA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6CD9"/>
    <w:pPr>
      <w:widowControl w:val="0"/>
      <w:adjustRightInd w:val="0"/>
      <w:snapToGrid w:val="0"/>
    </w:pPr>
    <w:rPr>
      <w:rFonts w:eastAsia="思源黑体 CN Medium" w:cstheme="minorBidi"/>
      <w:kern w:val="2"/>
      <w:sz w:val="21"/>
      <w:szCs w:val="22"/>
    </w:rPr>
  </w:style>
  <w:style w:type="paragraph" w:styleId="1">
    <w:name w:val="heading 1"/>
    <w:basedOn w:val="a"/>
    <w:next w:val="a"/>
    <w:link w:val="10"/>
    <w:uiPriority w:val="9"/>
    <w:qFormat/>
    <w:rsid w:val="00156CD9"/>
    <w:pPr>
      <w:jc w:val="center"/>
      <w:outlineLvl w:val="0"/>
    </w:pPr>
    <w:rPr>
      <w:rFonts w:ascii="思源黑体 CN Medium" w:hAnsi="思源黑体 CN Medium" w:cs="微软雅黑"/>
      <w:b/>
      <w:bCs/>
      <w:kern w:val="44"/>
      <w:sz w:val="28"/>
      <w:szCs w:val="36"/>
    </w:rPr>
  </w:style>
  <w:style w:type="paragraph" w:styleId="2">
    <w:name w:val="heading 2"/>
    <w:basedOn w:val="a"/>
    <w:next w:val="a"/>
    <w:link w:val="20"/>
    <w:uiPriority w:val="9"/>
    <w:unhideWhenUsed/>
    <w:qFormat/>
    <w:rsid w:val="00156CD9"/>
    <w:pPr>
      <w:spacing w:beforeLines="50" w:before="156"/>
      <w:outlineLvl w:val="1"/>
    </w:pPr>
    <w:rPr>
      <w:rFonts w:ascii="思源黑体 CN Medium" w:hAnsi="思源黑体 CN Medium"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adjustRightInd/>
    </w:pPr>
    <w:rPr>
      <w:rFonts w:asciiTheme="minorHAnsi" w:eastAsiaTheme="minorEastAsia" w:hAnsiTheme="minorHAns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adjustRightInd/>
      <w:jc w:val="center"/>
    </w:pPr>
    <w:rPr>
      <w:rFonts w:asciiTheme="minorHAnsi" w:eastAsiaTheme="minorEastAsia" w:hAnsiTheme="minorHAns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99"/>
    <w:qFormat/>
    <w:pPr>
      <w:adjustRightInd/>
      <w:snapToGrid/>
      <w:ind w:firstLineChars="200" w:firstLine="420"/>
      <w:jc w:val="both"/>
    </w:pPr>
    <w:rPr>
      <w:rFonts w:asciiTheme="minorHAnsi" w:eastAsiaTheme="minorEastAsia" w:hAnsiTheme="minorHAnsi"/>
    </w:rPr>
  </w:style>
  <w:style w:type="table" w:styleId="a8">
    <w:name w:val="Table Grid"/>
    <w:basedOn w:val="a1"/>
    <w:uiPriority w:val="39"/>
    <w:rsid w:val="00444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56CD9"/>
    <w:rPr>
      <w:rFonts w:ascii="思源黑体 CN Medium" w:eastAsia="思源黑体 CN Medium" w:hAnsi="思源黑体 CN Medium" w:cs="微软雅黑"/>
      <w:b/>
      <w:bCs/>
      <w:kern w:val="44"/>
      <w:sz w:val="28"/>
      <w:szCs w:val="36"/>
    </w:rPr>
  </w:style>
  <w:style w:type="character" w:customStyle="1" w:styleId="20">
    <w:name w:val="标题 2 字符"/>
    <w:basedOn w:val="a0"/>
    <w:link w:val="2"/>
    <w:uiPriority w:val="9"/>
    <w:rsid w:val="00156CD9"/>
    <w:rPr>
      <w:rFonts w:ascii="思源黑体 CN Medium" w:eastAsia="思源黑体 CN Medium" w:hAnsi="思源黑体 CN Medium" w:cstheme="majorBidi"/>
      <w:b/>
      <w:bCs/>
      <w:kern w:val="2"/>
      <w:sz w:val="24"/>
      <w:szCs w:val="32"/>
    </w:rPr>
  </w:style>
  <w:style w:type="character" w:styleId="a9">
    <w:name w:val="annotation reference"/>
    <w:basedOn w:val="a0"/>
    <w:unhideWhenUsed/>
    <w:rsid w:val="00156CD9"/>
    <w:rPr>
      <w:sz w:val="21"/>
      <w:szCs w:val="21"/>
    </w:rPr>
  </w:style>
  <w:style w:type="paragraph" w:styleId="aa">
    <w:name w:val="annotation text"/>
    <w:basedOn w:val="a"/>
    <w:link w:val="ab"/>
    <w:unhideWhenUsed/>
    <w:rsid w:val="00156CD9"/>
    <w:pPr>
      <w:keepLines/>
      <w:widowControl/>
      <w:spacing w:line="240" w:lineRule="atLeast"/>
      <w:ind w:firstLineChars="200" w:firstLine="200"/>
    </w:pPr>
    <w:rPr>
      <w:rFonts w:eastAsia="宋体" w:cstheme="minorEastAsia"/>
      <w:szCs w:val="21"/>
    </w:rPr>
  </w:style>
  <w:style w:type="character" w:customStyle="1" w:styleId="ab">
    <w:name w:val="批注文字 字符"/>
    <w:basedOn w:val="a0"/>
    <w:link w:val="aa"/>
    <w:rsid w:val="00156CD9"/>
    <w:rPr>
      <w:rFonts w:cstheme="minorEastAsia"/>
      <w:kern w:val="2"/>
      <w:sz w:val="21"/>
      <w:szCs w:val="21"/>
    </w:rPr>
  </w:style>
  <w:style w:type="paragraph" w:styleId="ac">
    <w:name w:val="Balloon Text"/>
    <w:basedOn w:val="a"/>
    <w:link w:val="ad"/>
    <w:uiPriority w:val="99"/>
    <w:semiHidden/>
    <w:unhideWhenUsed/>
    <w:rsid w:val="00156CD9"/>
    <w:rPr>
      <w:sz w:val="18"/>
      <w:szCs w:val="18"/>
    </w:rPr>
  </w:style>
  <w:style w:type="character" w:customStyle="1" w:styleId="ad">
    <w:name w:val="批注框文本 字符"/>
    <w:basedOn w:val="a0"/>
    <w:link w:val="ac"/>
    <w:uiPriority w:val="99"/>
    <w:semiHidden/>
    <w:rsid w:val="00156CD9"/>
    <w:rPr>
      <w:rFonts w:eastAsia="思源黑体 CN Medium" w:cstheme="minorBidi"/>
      <w:kern w:val="2"/>
      <w:sz w:val="18"/>
      <w:szCs w:val="18"/>
    </w:rPr>
  </w:style>
  <w:style w:type="paragraph" w:customStyle="1" w:styleId="ae">
    <w:name w:val="表"/>
    <w:link w:val="Char"/>
    <w:qFormat/>
    <w:rsid w:val="00EF67BB"/>
    <w:pPr>
      <w:spacing w:line="240" w:lineRule="atLeast"/>
      <w:jc w:val="center"/>
    </w:pPr>
    <w:rPr>
      <w:rFonts w:cstheme="minorEastAsia"/>
      <w:kern w:val="2"/>
      <w:sz w:val="21"/>
      <w:szCs w:val="21"/>
    </w:rPr>
  </w:style>
  <w:style w:type="character" w:customStyle="1" w:styleId="Char">
    <w:name w:val="表 Char"/>
    <w:basedOn w:val="a0"/>
    <w:link w:val="ae"/>
    <w:rsid w:val="00EF67BB"/>
    <w:rPr>
      <w:rFonts w:cstheme="minorEastAsia"/>
      <w:kern w:val="2"/>
      <w:sz w:val="21"/>
      <w:szCs w:val="21"/>
    </w:rPr>
  </w:style>
  <w:style w:type="paragraph" w:styleId="af">
    <w:name w:val="Normal (Web)"/>
    <w:basedOn w:val="a"/>
    <w:uiPriority w:val="99"/>
    <w:unhideWhenUsed/>
    <w:rsid w:val="00B332BD"/>
    <w:pPr>
      <w:keepLines/>
      <w:widowControl/>
      <w:adjustRightInd/>
      <w:snapToGrid/>
      <w:spacing w:before="100" w:beforeAutospacing="1" w:after="100" w:afterAutospacing="1" w:line="240" w:lineRule="atLeast"/>
      <w:ind w:firstLineChars="200" w:firstLine="200"/>
    </w:pPr>
    <w:rPr>
      <w:rFonts w:ascii="宋体" w:eastAsia="宋体" w:hAnsi="宋体" w:cs="宋体"/>
      <w:kern w:val="0"/>
      <w:sz w:val="24"/>
      <w:szCs w:val="24"/>
    </w:rPr>
  </w:style>
  <w:style w:type="paragraph" w:styleId="af0">
    <w:name w:val="annotation subject"/>
    <w:basedOn w:val="aa"/>
    <w:next w:val="aa"/>
    <w:link w:val="af1"/>
    <w:uiPriority w:val="99"/>
    <w:semiHidden/>
    <w:unhideWhenUsed/>
    <w:rsid w:val="004D0125"/>
    <w:pPr>
      <w:keepLines w:val="0"/>
      <w:widowControl w:val="0"/>
      <w:spacing w:line="240" w:lineRule="auto"/>
      <w:ind w:firstLineChars="0" w:firstLine="0"/>
    </w:pPr>
    <w:rPr>
      <w:rFonts w:eastAsia="思源黑体 CN Medium" w:cstheme="minorBidi"/>
      <w:b/>
      <w:bCs/>
      <w:szCs w:val="22"/>
    </w:rPr>
  </w:style>
  <w:style w:type="character" w:customStyle="1" w:styleId="af1">
    <w:name w:val="批注主题 字符"/>
    <w:basedOn w:val="ab"/>
    <w:link w:val="af0"/>
    <w:uiPriority w:val="99"/>
    <w:semiHidden/>
    <w:rsid w:val="004D0125"/>
    <w:rPr>
      <w:rFonts w:eastAsia="思源黑体 CN Medium"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第一个元素和日期" Version="1987"/>
</file>

<file path=customXml/itemProps1.xml><?xml version="1.0" encoding="utf-8"?>
<ds:datastoreItem xmlns:ds="http://schemas.openxmlformats.org/officeDocument/2006/customXml" ds:itemID="{D1D9961F-B899-49EC-B7DB-B4487E3BC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1108</Words>
  <Characters>6320</Characters>
  <Application>Microsoft Office Word</Application>
  <DocSecurity>0</DocSecurity>
  <Lines>52</Lines>
  <Paragraphs>14</Paragraphs>
  <ScaleCrop>false</ScaleCrop>
  <Company>微软中国</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个人用户</dc:creator>
  <cp:lastModifiedBy>MyPC</cp:lastModifiedBy>
  <cp:revision>81</cp:revision>
  <cp:lastPrinted>2022-12-01T09:32:00Z</cp:lastPrinted>
  <dcterms:created xsi:type="dcterms:W3CDTF">2022-11-02T06:38:00Z</dcterms:created>
  <dcterms:modified xsi:type="dcterms:W3CDTF">2022-12-01T09:32:00Z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6FCE9101E8064E57A15693AB50835CA0</vt:lpwstr>
  </property>
  <property fmtid="{D5CDD505-2E9C-101B-9397-08002B2CF9AE}" pid="4" name="commondata">
    <vt:lpwstr>eyJoZGlkIjoiMDAzYjFlMWUxMjc3ZGUzOGM3NmJiYTllNTJkMGE0MDkifQ==</vt:lpwstr>
  </property>
</Properties>
</file>