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常用命令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Top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Load average: 负载均衡，取三个值（a+b+c/3）*100% &gt; 60%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135" cy="2569210"/>
            <wp:effectExtent l="0" t="0" r="190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6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uptime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top的精简版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135880" cy="685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588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vmstat 工具，查看CPU（包含不限于）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eg: vmstat -n 2 3 : 每隔两秒打印一次，总共三次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7960" cy="1061720"/>
            <wp:effectExtent l="0" t="0" r="508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06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-procs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r:运行和等待CPU时间片的进程数，原则上1核的CPU的运行队列不要超过2，整个系统的运行队列不能超过总核数的2倍，否则代表系统压力过大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b:等待资源的进程数，比如正在等待磁盘I/0，网络I/O等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-cpu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us: 用户进程消耗CPU时间百分比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sy: 内核进程消耗的CPU时间百分比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us+sy参考值为80% 如果us+sy 大于 80%,说明可能存在CPU不足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id: 处于空闲的CPU百分比 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Wa:系统等待IP的CPU时间百分比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St: 来自于一个虚拟机偷取的CPU时间的百分比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查看所有CPU核信息Mpstat -p ALL 2 : 每隔两秒打印一次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pidstat 每个进程使用CPU的用量分解信息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Pidstat -u 1 -p 进程编号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Pidstat -r 采样间隔数 -p pid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907280" cy="120396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728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free 查看内存</w:t>
      </w:r>
    </w:p>
    <w:p>
      <w:pPr>
        <w:numPr>
          <w:ilvl w:val="0"/>
          <w:numId w:val="0"/>
        </w:numPr>
        <w:ind w:left="210" w:leftChars="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 -m| -g 设置单位</w:t>
      </w:r>
    </w:p>
    <w:p>
      <w:pPr>
        <w:numPr>
          <w:ilvl w:val="0"/>
          <w:numId w:val="0"/>
        </w:numPr>
        <w:ind w:left="210" w:leftChars="0" w:hanging="210" w:hangingChars="100"/>
      </w:pPr>
      <w:r>
        <w:drawing>
          <wp:inline distT="0" distB="0" distL="114300" distR="114300">
            <wp:extent cx="5273675" cy="2295525"/>
            <wp:effectExtent l="0" t="0" r="14605" b="571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磁盘df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df -h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2407920"/>
            <wp:effectExtent l="0" t="0" r="5080" b="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磁盘IO:iostat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Iostat -xdk 2 3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网络IO： ifstat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默认本地没有，需要下载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 生产CPU过高的排查思路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先用top命名找出CPU占比最高的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Ps -ef或者jps 进一步定位，得知是一个怎么的程序，可以拿到进程编号， 第一和第二步骤都可以拿到进程号，即可。</w:t>
      </w:r>
    </w:p>
    <w:p>
      <w:pPr>
        <w:numPr>
          <w:numId w:val="0"/>
        </w:numPr>
        <w:rPr>
          <w:rFonts w:hint="default"/>
          <w:lang w:val="en-US" w:eastAsia="zh-CN"/>
        </w:rPr>
      </w:pPr>
      <w:bookmarkStart w:id="0" w:name="_GoBack"/>
      <w:r>
        <w:drawing>
          <wp:inline distT="0" distB="0" distL="114300" distR="114300">
            <wp:extent cx="5269230" cy="1006475"/>
            <wp:effectExtent l="0" t="0" r="3810" b="1460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00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定位到具体线程或者代码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命令：ps -mp 进程ID -o THREAD,tid,time，找到进程中CPU占比较高的线程ID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4310" cy="2699385"/>
            <wp:effectExtent l="0" t="0" r="13970" b="1333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将需要的线程ID转换为16进制（英文小写格式）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命令：Printf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%x\n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有问题的线程ID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887980" cy="480060"/>
            <wp:effectExtent l="0" t="0" r="7620" b="762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798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Jstack 进程ID|grep tid（16进制线程ID小写英文）-A60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以上为打印出前60行，在打印出的日志中找到自己编写的代码，则说明该线程有问题的代码在何处。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10.Ps -ef|grep java|grep -v grep： 去除grep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 线程池有4中拒绝策略，默认是丢弃抛出异常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1.丢弃抛出异常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2.丢弃不抛出异常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3.丢弃队列最前面的任务，重新提交任务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4.由调用线程执行任务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查看java文件</w:t>
      </w:r>
    </w:p>
    <w:p>
      <w:pPr>
        <w:numPr>
          <w:numId w:val="0"/>
        </w:numPr>
      </w:pPr>
      <w:r>
        <w:drawing>
          <wp:inline distT="0" distB="0" distL="114300" distR="114300">
            <wp:extent cx="5271135" cy="2184400"/>
            <wp:effectExtent l="0" t="0" r="1905" b="1016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 64安装JDK 安装包格式tar.gz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1.上传压缩包，复制到某个目录下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cp jdk-8u191-linux-x64.tar.gz /usr/local/src 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拷贝tar.gz到目录下</w:t>
      </w:r>
    </w:p>
    <w:p>
      <w:pPr>
        <w:pStyle w:val="4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解压JDK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说明：复制压缩包到/usr/java目录下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cp jdk......tar.gz /usr/java 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/usr/java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-zxvf jdk.......tar.gz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说明:tar　　　　　　备份文件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-zxvf　　　　　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-z　　　　　　 　　　　　　　　  通过gzip指令处理备份文件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-x　　　　　　　　　　　　　　   从备份文件中还原文件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-v　　　　　　　　　　　　　　   显示指令执行过程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-f　　　　　　 　　　　　　　　   指定备份文件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jdk-8u144-linux-x64.tar.gz　　　　文件名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之后可以选择删除之前的压缩包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Rm -f jdk......tar.gz</w:t>
      </w:r>
    </w:p>
    <w:p>
      <w:pPr>
        <w:pStyle w:val="4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配置jdk的环境变量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/etc/profile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进入vim的编辑模式，到最后一行添加如下：（第二个export其实可以省略）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#java environment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export JAVA_HOME=/usr/java/jdk1.8.0_144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Export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vertAlign w:val="baseline"/>
                <w:lang w:val="en-US" w:eastAsia="zh-CN"/>
              </w:rPr>
              <w:t>CLASSPATH=.:${JAVA_HOME}/jre/lib/rt.jar:${JAVA_HOME}/lib/dt.jar:${JAVA_HOME}/lib/tools.jar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export PATH=$PATH:${JAVA_HOME}/bin</w:t>
            </w:r>
          </w:p>
        </w:tc>
      </w:tr>
    </w:tbl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然后保存退出</w:t>
      </w:r>
    </w:p>
    <w:p>
      <w:pPr>
        <w:pStyle w:val="4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使profile生效 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命令： source /etc/profile</w:t>
      </w:r>
    </w:p>
    <w:p>
      <w:pPr>
        <w:pStyle w:val="4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检查是否配置成功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命令：java -version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D63418"/>
    <w:multiLevelType w:val="singleLevel"/>
    <w:tmpl w:val="95D63418"/>
    <w:lvl w:ilvl="0" w:tentative="0">
      <w:start w:val="1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8BDA05D"/>
    <w:multiLevelType w:val="singleLevel"/>
    <w:tmpl w:val="E8BDA05D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4E689AB6"/>
    <w:multiLevelType w:val="multilevel"/>
    <w:tmpl w:val="4E689AB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559B48C6"/>
    <w:multiLevelType w:val="singleLevel"/>
    <w:tmpl w:val="559B48C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8E7BC9"/>
    <w:rsid w:val="1F4078A7"/>
    <w:rsid w:val="20EB5095"/>
    <w:rsid w:val="37350EDB"/>
    <w:rsid w:val="448C3F2C"/>
    <w:rsid w:val="54227466"/>
    <w:rsid w:val="592774BD"/>
    <w:rsid w:val="59AA3F3A"/>
    <w:rsid w:val="65353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621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ZhengQiKu</dc:creator>
  <cp:lastModifiedBy>ZQ84</cp:lastModifiedBy>
  <dcterms:modified xsi:type="dcterms:W3CDTF">2020-02-29T12:51:44Z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