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1.界面命名规则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xxxView为全屏界面，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xxxPop为弹窗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xxxItem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为一般引用到的预制体。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路径规则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225040" cy="2697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用以存放所有界面用到的编辑器动画、spine、序列帧、粒子动画等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用来存放多语言相关的资源。每种语言单独设置一个文件夹，其子目录中路径、命名完全相同的资源会进行多语言自动适配。目前仅支持图片，若后续有其他需求让程序额外添加即可。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存放游戏内所有prefab。界面不在scene中拼，全部由程序加载。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存放游戏内所有涉及的音效。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存放战斗相关的spine、序列帧等资源。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存放游戏内所有不涉及多语言适配的图片。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仅存放在游戏初始加载时用到的必需资源。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界面细则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界面若出现部分组件无法在游戏内显示，请检查其layer是否在UI_2D层。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需要进行多语言切换的图片需挂载</w:t>
      </w:r>
      <w:r>
        <w:rPr>
          <w:rFonts w:hint="default"/>
          <w:lang w:val="en-US" w:eastAsia="zh-CN"/>
        </w:rPr>
        <w:t>LangSprite</w:t>
      </w:r>
      <w:r>
        <w:rPr>
          <w:rFonts w:hint="eastAsia"/>
          <w:lang w:val="en-US" w:eastAsia="zh-CN"/>
        </w:rPr>
        <w:t>组件，如果看到漏了的可以加一下。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游戏内按钮按下状态统一为0.1秒延迟，缩放0.9。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多数情况下，把正式资源拖到默认sprite组件上时，需要把type调整为simple，</w:t>
      </w:r>
      <w:r>
        <w:rPr>
          <w:rFonts w:hint="default"/>
          <w:lang w:val="en-US" w:eastAsia="zh-CN"/>
        </w:rPr>
        <w:t>size mode</w:t>
      </w:r>
      <w:r>
        <w:rPr>
          <w:rFonts w:hint="eastAsia"/>
          <w:lang w:val="en-US" w:eastAsia="zh-CN"/>
        </w:rPr>
        <w:t>调整为raw，取消勾选trim。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非特殊情况下，大弹窗背景尺寸需和</w:t>
      </w:r>
      <w:r>
        <w:rPr>
          <w:rFonts w:hint="default"/>
          <w:lang w:val="en-US" w:eastAsia="zh-CN"/>
        </w:rPr>
        <w:t>CommonBg1.prefab</w:t>
      </w:r>
      <w:r>
        <w:rPr>
          <w:rFonts w:hint="eastAsia"/>
          <w:lang w:val="en-US" w:eastAsia="zh-CN"/>
        </w:rPr>
        <w:t>保持一致，小弹窗和</w:t>
      </w:r>
      <w:r>
        <w:rPr>
          <w:rFonts w:hint="default"/>
          <w:lang w:val="en-US" w:eastAsia="zh-CN"/>
        </w:rPr>
        <w:t>CommonBg2</w:t>
      </w:r>
      <w:r>
        <w:rPr>
          <w:rFonts w:hint="eastAsia"/>
          <w:lang w:val="en-US" w:eastAsia="zh-CN"/>
        </w:rPr>
        <w:t>保持一致。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界面字体通用规范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字号  1：20号字（界面内描述）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2：18号字（游戏内最小字体，用于纯数字或空间较小情况）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3：22号字M号按钮用文本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4：24号字（通用按钮上的文字）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default"/>
          <w:lang w:val="en-US" w:eastAsia="zh-CN"/>
        </w:rPr>
        <w:t>28</w:t>
      </w:r>
      <w:r>
        <w:rPr>
          <w:rFonts w:hint="eastAsia"/>
          <w:lang w:val="en-US" w:eastAsia="zh-CN"/>
        </w:rPr>
        <w:t>号字（弹窗标题）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6；32号字（界面大标题、通用按钮上的价格数字例如：</w:t>
      </w:r>
      <w:r>
        <w:rPr>
          <w:rFonts w:hint="default"/>
          <w:lang w:val="en-US" w:eastAsia="zh-CN"/>
        </w:rPr>
        <w:t>$9.99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  ＞24号字3个描边，≤24号字2个描边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7.界面字色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深蓝#455183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两种蓝色之间 </w:t>
      </w:r>
      <w:r>
        <w:rPr>
          <w:rFonts w:ascii="宋体" w:hAnsi="宋体" w:eastAsia="宋体" w:cs="宋体"/>
          <w:sz w:val="24"/>
          <w:szCs w:val="24"/>
        </w:rPr>
        <w:t>136992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浅蓝#adc5e0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明蓝#00effe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金色#FFE400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棕色934602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绿色#207B31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数字用绿色#47fa1e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按钮描边颜色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黄色按钮：763200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綠色按鈕：034a00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紅色按鈕：</w:t>
      </w:r>
      <w:r>
        <w:rPr>
          <w:rFonts w:ascii="宋体" w:hAnsi="宋体" w:eastAsia="宋体" w:cs="宋体"/>
          <w:sz w:val="24"/>
          <w:szCs w:val="24"/>
        </w:rPr>
        <w:t>81011a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按鈕置灰：</w:t>
      </w:r>
      <w:r>
        <w:rPr>
          <w:rFonts w:ascii="宋体" w:hAnsi="宋体" w:eastAsia="宋体" w:cs="宋体"/>
          <w:sz w:val="24"/>
          <w:szCs w:val="24"/>
        </w:rPr>
        <w:t>19273e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通用预制体规则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CommonItem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用途：除装备、英雄以外的其他通用显示。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大部分情况下显示：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quality_img:</w:t>
      </w:r>
      <w:r>
        <w:rPr>
          <w:rFonts w:hint="eastAsia"/>
          <w:lang w:val="en-US" w:eastAsia="zh-CN"/>
        </w:rPr>
        <w:t>道具品质底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Icon</w:t>
      </w:r>
      <w:r>
        <w:rPr>
          <w:rFonts w:hint="eastAsia"/>
          <w:lang w:val="en-US" w:eastAsia="zh-CN"/>
        </w:rPr>
        <w:t>：道具图标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num_txt</w:t>
      </w:r>
      <w:r>
        <w:rPr>
          <w:rFonts w:hint="eastAsia"/>
          <w:lang w:val="en-US" w:eastAsia="zh-CN"/>
        </w:rPr>
        <w:t>：道具数量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当为任意升星材料时</w:t>
      </w:r>
      <w:r>
        <w:drawing>
          <wp:inline distT="0" distB="0" distL="114300" distR="114300">
            <wp:extent cx="73914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显示StarItem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当用于背包时：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若为碎片，则显示piece</w:t>
      </w:r>
      <w:r>
        <w:rPr>
          <w:rFonts w:hint="default"/>
          <w:lang w:val="en-US" w:eastAsia="zh-CN"/>
        </w:rPr>
        <w:t>_bar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当在列表内选中状态时，显示selectNode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HeroItem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用途：确定的英雄显示。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大部分情况下显示：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quality_img:</w:t>
      </w:r>
      <w:r>
        <w:rPr>
          <w:rFonts w:hint="eastAsia"/>
          <w:lang w:val="en-US" w:eastAsia="zh-CN"/>
        </w:rPr>
        <w:t>英雄品质底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Icon</w:t>
      </w:r>
      <w:r>
        <w:rPr>
          <w:rFonts w:hint="eastAsia"/>
          <w:lang w:val="en-US" w:eastAsia="zh-CN"/>
        </w:rPr>
        <w:t>：英雄图标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num_txt</w:t>
      </w:r>
      <w:r>
        <w:rPr>
          <w:rFonts w:hint="eastAsia"/>
          <w:lang w:val="en-US" w:eastAsia="zh-CN"/>
        </w:rPr>
        <w:t>：英雄等级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starbg_img</w:t>
      </w:r>
      <w:r>
        <w:rPr>
          <w:rFonts w:hint="eastAsia"/>
          <w:lang w:val="en-US" w:eastAsia="zh-CN"/>
        </w:rPr>
        <w:t>：英雄星级底，和</w:t>
      </w:r>
      <w:r>
        <w:rPr>
          <w:rFonts w:hint="default"/>
          <w:lang w:val="en-US" w:eastAsia="zh-CN"/>
        </w:rPr>
        <w:t>quality_img</w:t>
      </w:r>
      <w:r>
        <w:rPr>
          <w:rFonts w:hint="eastAsia"/>
          <w:lang w:val="en-US" w:eastAsia="zh-CN"/>
        </w:rPr>
        <w:t>同品质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pro_img</w:t>
      </w:r>
      <w:r>
        <w:rPr>
          <w:rFonts w:hint="eastAsia"/>
          <w:lang w:val="en-US" w:eastAsia="zh-CN"/>
        </w:rPr>
        <w:t>：英雄职业图标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StarItem</w:t>
      </w:r>
      <w:r>
        <w:rPr>
          <w:rFonts w:hint="eastAsia"/>
          <w:lang w:val="en-US" w:eastAsia="zh-CN"/>
        </w:rPr>
        <w:t>：英雄星级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sign_img</w:t>
      </w:r>
      <w:r>
        <w:rPr>
          <w:rFonts w:hint="eastAsia"/>
          <w:lang w:val="en-US" w:eastAsia="zh-CN"/>
        </w:rPr>
        <w:t>：英雄初始品质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当在列表内选中状态时，显示selectNode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3.EquipmentItem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用途：确定的装备显示。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大部分情况下显示：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quality_img:</w:t>
      </w:r>
      <w:r>
        <w:rPr>
          <w:rFonts w:hint="eastAsia"/>
          <w:lang w:val="en-US" w:eastAsia="zh-CN"/>
        </w:rPr>
        <w:t>装备品质底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Icon</w:t>
      </w:r>
      <w:r>
        <w:rPr>
          <w:rFonts w:hint="eastAsia"/>
          <w:lang w:val="en-US" w:eastAsia="zh-CN"/>
        </w:rPr>
        <w:t>：装备图标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lv_txt</w:t>
      </w:r>
      <w:r>
        <w:rPr>
          <w:rFonts w:hint="eastAsia"/>
          <w:lang w:val="en-US" w:eastAsia="zh-CN"/>
        </w:rPr>
        <w:t>：装备强化等级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starbg_img</w:t>
      </w:r>
      <w:r>
        <w:rPr>
          <w:rFonts w:hint="eastAsia"/>
          <w:lang w:val="en-US" w:eastAsia="zh-CN"/>
        </w:rPr>
        <w:t>：装备星级底，和</w:t>
      </w:r>
      <w:r>
        <w:rPr>
          <w:rFonts w:hint="default"/>
          <w:lang w:val="en-US" w:eastAsia="zh-CN"/>
        </w:rPr>
        <w:t>quality_img</w:t>
      </w:r>
      <w:r>
        <w:rPr>
          <w:rFonts w:hint="eastAsia"/>
          <w:lang w:val="en-US" w:eastAsia="zh-CN"/>
        </w:rPr>
        <w:t>同品质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pro_img</w:t>
      </w:r>
      <w:r>
        <w:rPr>
          <w:rFonts w:hint="eastAsia"/>
          <w:lang w:val="en-US" w:eastAsia="zh-CN"/>
        </w:rPr>
        <w:t>装备职业图标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StarItem</w:t>
      </w:r>
      <w:r>
        <w:rPr>
          <w:rFonts w:hint="eastAsia"/>
          <w:lang w:val="en-US" w:eastAsia="zh-CN"/>
        </w:rPr>
        <w:t>装备星级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forge_node</w:t>
      </w:r>
      <w:r>
        <w:rPr>
          <w:rFonts w:hint="eastAsia"/>
          <w:lang w:val="en-US" w:eastAsia="zh-CN"/>
        </w:rPr>
        <w:t>：装备淬炼等级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3.当在列表内选中状态时，显示selectNode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97852"/>
    <w:multiLevelType w:val="singleLevel"/>
    <w:tmpl w:val="8BE978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E7E53C"/>
    <w:multiLevelType w:val="singleLevel"/>
    <w:tmpl w:val="A1E7E5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E693E1"/>
    <w:multiLevelType w:val="singleLevel"/>
    <w:tmpl w:val="F9E69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E395FF"/>
    <w:multiLevelType w:val="singleLevel"/>
    <w:tmpl w:val="08E395FF"/>
    <w:lvl w:ilvl="0" w:tentative="0">
      <w:start w:val="1"/>
      <w:numFmt w:val="decimal"/>
      <w:lvlText w:val="%1."/>
      <w:lvlJc w:val="left"/>
    </w:lvl>
  </w:abstractNum>
  <w:abstractNum w:abstractNumId="4">
    <w:nsid w:val="0CBDA24D"/>
    <w:multiLevelType w:val="singleLevel"/>
    <w:tmpl w:val="0CBDA24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634EE8"/>
    <w:multiLevelType w:val="singleLevel"/>
    <w:tmpl w:val="4E634EE8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3ZTQ5YTUwOGMzODUyYjQwYjk2ZjUxMWU5Yjc3YzAifQ=="/>
  </w:docVars>
  <w:rsids>
    <w:rsidRoot w:val="00000000"/>
    <w:rsid w:val="008D32DA"/>
    <w:rsid w:val="0757640C"/>
    <w:rsid w:val="0A001EB9"/>
    <w:rsid w:val="0F641E92"/>
    <w:rsid w:val="182F1CBE"/>
    <w:rsid w:val="1B0667BB"/>
    <w:rsid w:val="1E3A01FE"/>
    <w:rsid w:val="1E827BFE"/>
    <w:rsid w:val="238D3977"/>
    <w:rsid w:val="239A00A5"/>
    <w:rsid w:val="24B96B63"/>
    <w:rsid w:val="2FBB56B7"/>
    <w:rsid w:val="36827762"/>
    <w:rsid w:val="369C4818"/>
    <w:rsid w:val="38DC6034"/>
    <w:rsid w:val="3B0D4417"/>
    <w:rsid w:val="3D513212"/>
    <w:rsid w:val="438D7354"/>
    <w:rsid w:val="4DAD45AD"/>
    <w:rsid w:val="4E8E6608"/>
    <w:rsid w:val="510D2AA8"/>
    <w:rsid w:val="55B93AA4"/>
    <w:rsid w:val="590A1ED2"/>
    <w:rsid w:val="609911D6"/>
    <w:rsid w:val="654B50E5"/>
    <w:rsid w:val="69763FA2"/>
    <w:rsid w:val="70115CB9"/>
    <w:rsid w:val="710A379A"/>
    <w:rsid w:val="75A74C85"/>
    <w:rsid w:val="7AEB6A49"/>
    <w:rsid w:val="7BC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841</Words>
  <Characters>1217</Characters>
  <Lines>0</Lines>
  <Paragraphs>0</Paragraphs>
  <TotalTime>1</TotalTime>
  <ScaleCrop>false</ScaleCrop>
  <LinksUpToDate>false</LinksUpToDate>
  <CharactersWithSpaces>1227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2024-04-23T03:11:00Z</dcterms:created>
  <dc:creator>MAR</dc:creator>
  <cp:lastModifiedBy>娟</cp:lastModifiedBy>
  <dcterms:modified xsi:type="dcterms:W3CDTF">2024-06-18T03:03:30Z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958657B79C3C4831B5F2B6CDED4E7E69_12</vt:lpwstr>
  </property>
</Properties>
</file>