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 * x &lt; n) {</w:t>
      </w:r>
    </w:p>
    <w:p w:rsidR="00000000" w:rsidDel="00000000" w:rsidP="00000000" w:rsidRDefault="00000000" w:rsidRPr="00000000" w14:paraId="0000000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.println(x * x);</w:t>
      </w:r>
    </w:p>
    <w:p w:rsidR="00000000" w:rsidDel="00000000" w:rsidP="00000000" w:rsidRDefault="00000000" w:rsidRPr="00000000" w14:paraId="0000000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 &lt; n) {</w:t>
      </w:r>
    </w:p>
    <w:p w:rsidR="00000000" w:rsidDel="00000000" w:rsidP="00000000" w:rsidRDefault="00000000" w:rsidRPr="00000000" w14:paraId="0000000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.println(x);</w:t>
      </w:r>
    </w:p>
    <w:p w:rsidR="00000000" w:rsidDel="00000000" w:rsidP="00000000" w:rsidRDefault="00000000" w:rsidRPr="00000000" w14:paraId="0000000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 &lt; n) {</w:t>
      </w:r>
    </w:p>
    <w:p w:rsidR="00000000" w:rsidDel="00000000" w:rsidP="00000000" w:rsidRDefault="00000000" w:rsidRPr="00000000" w14:paraId="0000001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.println(x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 = x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TRACING TABLES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 J  N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1, 9, 1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2, 8, 2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3, 7, 3,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4, 6, 4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5, 5, 5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B.</w:t>
        <w:tab/>
        <w:t xml:space="preserve">I  J  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1, 1, 1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2, 3, 4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3, 6, 10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4, 10, 20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5, 15, 35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C. </w:t>
        <w:tab/>
        <w:t xml:space="preserve">I  J  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9, 1, 9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8, 2, 15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7, 3 18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6, 4, 18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5, 5, 15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4, 6, 9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3, 7, 0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D.</w:t>
        <w:tab/>
        <w:t xml:space="preserve">I  J  N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2, 8, 1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4, 6, 2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6, 4, 3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8, 2, 4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E.</w:t>
        <w:tab/>
        <w:t xml:space="preserve">I  J  N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2, 4, 4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1, 4, 8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0, 4, 12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count = count + x;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x+=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4. 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 &lt; n) 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pi += 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pi -= 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i++;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.println(pi);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areaBound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 whatever value u want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* n &lt; areaBound) {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 * m &lt; areaBound) 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sum += (n * n) + (m * m);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m++;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n++;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out.println(pi);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