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static &lt;T&gt; int size(BinaryTree&lt;T&gt; tree)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BinaryTree&lt;T&gt; leftSubtree = tree.newInstance();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BinaryTree&lt;T&gt; rightSubtree = tree.newInstance();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totalSize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(tree.height() != 0)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 root = tree.disassemble(leftSubtree, rightSubtree);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totalSize = 1 + size(leftSubtree) + size(rightSubtree);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tree.assemble(root, leftSubtree, rightSubtree);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totalSize;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static &lt;T&gt; int size(BinaryTree&lt;T&gt; tree)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totalSize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(T element : tree)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totalSize++;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totalSize;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