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D5CF55C" w14:textId="77777777" w:rsidR="0024003B" w:rsidRDefault="0024003B"/>
    <w:p w14:paraId="523DB2DF" w14:textId="77777777" w:rsidR="0024003B" w:rsidRDefault="0024003B"/>
    <w:p w14:paraId="2403F6CC" w14:textId="77777777" w:rsidR="0024003B" w:rsidRDefault="00A909E6">
      <w:pPr>
        <w:spacing w:after="40" w:line="240" w:lineRule="auto"/>
        <w:jc w:val="center"/>
      </w:pPr>
      <w:r>
        <w:rPr>
          <w:rFonts w:ascii="Times New Roman" w:eastAsia="黑体" w:hAnsi="Times New Roman"/>
          <w:b/>
          <w:sz w:val="48"/>
        </w:rPr>
        <w:t>马鞍山学院</w:t>
      </w:r>
    </w:p>
    <w:p w14:paraId="471FA529" w14:textId="77777777" w:rsidR="0024003B" w:rsidRDefault="00A909E6">
      <w:pPr>
        <w:spacing w:after="560" w:line="240" w:lineRule="auto"/>
        <w:jc w:val="center"/>
      </w:pPr>
      <w:r>
        <w:rPr>
          <w:rFonts w:ascii="Times New Roman" w:eastAsia="黑体" w:hAnsi="Times New Roman"/>
          <w:sz w:val="36"/>
        </w:rPr>
        <w:t>Ma´anshan University</w:t>
      </w:r>
    </w:p>
    <w:p w14:paraId="240FE073" w14:textId="77777777" w:rsidR="0024003B" w:rsidRDefault="00A909E6">
      <w:pPr>
        <w:spacing w:after="720" w:line="240" w:lineRule="auto"/>
        <w:jc w:val="center"/>
      </w:pPr>
      <w:r>
        <w:rPr>
          <w:rFonts w:ascii="Times New Roman" w:eastAsia="黑体" w:hAnsi="Times New Roman"/>
          <w:b/>
          <w:sz w:val="40"/>
        </w:rPr>
        <w:t xml:space="preserve">2026 </w:t>
      </w:r>
      <w:r>
        <w:rPr>
          <w:rFonts w:ascii="Times New Roman" w:eastAsia="黑体" w:hAnsi="Times New Roman"/>
          <w:b/>
          <w:sz w:val="40"/>
        </w:rPr>
        <w:t>届本科毕业设计（论文）</w:t>
      </w:r>
    </w:p>
    <w:p w14:paraId="10226B5B" w14:textId="77777777" w:rsidR="0024003B" w:rsidRDefault="00A909E6">
      <w:pPr>
        <w:spacing w:after="60" w:line="240" w:lineRule="auto"/>
        <w:jc w:val="center"/>
      </w:pPr>
      <w:r>
        <w:rPr>
          <w:rFonts w:ascii="Times New Roman" w:eastAsia="黑体" w:hAnsi="Times New Roman"/>
          <w:b/>
          <w:sz w:val="36"/>
        </w:rPr>
        <w:t>基于</w:t>
      </w:r>
      <w:r>
        <w:rPr>
          <w:rFonts w:ascii="Times New Roman" w:eastAsia="黑体" w:hAnsi="Times New Roman"/>
          <w:b/>
          <w:sz w:val="36"/>
        </w:rPr>
        <w:t xml:space="preserve"> Spring Boot </w:t>
      </w:r>
      <w:r>
        <w:rPr>
          <w:rFonts w:ascii="Times New Roman" w:eastAsia="黑体" w:hAnsi="Times New Roman"/>
          <w:b/>
          <w:sz w:val="36"/>
        </w:rPr>
        <w:t>与微信小程序的</w:t>
      </w:r>
    </w:p>
    <w:p w14:paraId="137D31CA" w14:textId="77777777" w:rsidR="0024003B" w:rsidRDefault="00A909E6">
      <w:pPr>
        <w:spacing w:after="560" w:line="240" w:lineRule="auto"/>
        <w:jc w:val="center"/>
      </w:pPr>
      <w:r>
        <w:rPr>
          <w:rFonts w:ascii="Times New Roman" w:eastAsia="黑体" w:hAnsi="Times New Roman"/>
          <w:b/>
          <w:sz w:val="36"/>
        </w:rPr>
        <w:t>智慧养老院管理系统设计与实现</w:t>
      </w:r>
    </w:p>
    <w:p w14:paraId="44EBE0E8" w14:textId="77777777" w:rsidR="0024003B" w:rsidRDefault="00A909E6">
      <w:pPr>
        <w:jc w:val="center"/>
      </w:pPr>
      <w:r>
        <w:rPr>
          <w:rFonts w:ascii="Times New Roman" w:eastAsia="黑体" w:hAnsi="Times New Roman"/>
          <w:b/>
          <w:sz w:val="30"/>
        </w:rPr>
        <w:t>学生姓名</w:t>
      </w:r>
      <w:r>
        <w:rPr>
          <w:rFonts w:ascii="Times New Roman" w:eastAsia="黑体" w:hAnsi="Times New Roman"/>
          <w:b/>
          <w:sz w:val="30"/>
        </w:rPr>
        <w:t xml:space="preserve">      </w:t>
      </w:r>
      <w:r>
        <w:rPr>
          <w:rFonts w:ascii="Times New Roman" w:eastAsia="黑体" w:hAnsi="Times New Roman"/>
          <w:b/>
          <w:sz w:val="30"/>
        </w:rPr>
        <w:t>曹晨</w:t>
      </w:r>
    </w:p>
    <w:p w14:paraId="28200BE9" w14:textId="77777777" w:rsidR="0024003B" w:rsidRDefault="00A909E6">
      <w:pPr>
        <w:jc w:val="center"/>
      </w:pPr>
      <w:r>
        <w:rPr>
          <w:rFonts w:ascii="Times New Roman" w:eastAsia="黑体" w:hAnsi="Times New Roman"/>
          <w:b/>
          <w:sz w:val="30"/>
        </w:rPr>
        <w:t>学</w:t>
      </w:r>
      <w:r>
        <w:rPr>
          <w:rFonts w:ascii="Times New Roman" w:eastAsia="黑体" w:hAnsi="Times New Roman"/>
          <w:b/>
          <w:sz w:val="30"/>
        </w:rPr>
        <w:t xml:space="preserve">    </w:t>
      </w:r>
      <w:r>
        <w:rPr>
          <w:rFonts w:ascii="Times New Roman" w:eastAsia="黑体" w:hAnsi="Times New Roman"/>
          <w:b/>
          <w:sz w:val="30"/>
        </w:rPr>
        <w:t>号</w:t>
      </w:r>
      <w:r>
        <w:rPr>
          <w:rFonts w:ascii="Times New Roman" w:eastAsia="黑体" w:hAnsi="Times New Roman"/>
          <w:b/>
          <w:sz w:val="30"/>
        </w:rPr>
        <w:t xml:space="preserve">      22404081</w:t>
      </w:r>
    </w:p>
    <w:p w14:paraId="7075A523" w14:textId="77777777" w:rsidR="0024003B" w:rsidRDefault="00A909E6">
      <w:pPr>
        <w:jc w:val="center"/>
      </w:pPr>
      <w:r>
        <w:rPr>
          <w:rFonts w:ascii="Times New Roman" w:eastAsia="黑体" w:hAnsi="Times New Roman"/>
          <w:b/>
          <w:sz w:val="30"/>
        </w:rPr>
        <w:t>专业班级</w:t>
      </w:r>
      <w:r>
        <w:rPr>
          <w:rFonts w:ascii="Times New Roman" w:eastAsia="黑体" w:hAnsi="Times New Roman"/>
          <w:b/>
          <w:sz w:val="30"/>
        </w:rPr>
        <w:t xml:space="preserve">      </w:t>
      </w:r>
      <w:r>
        <w:rPr>
          <w:rFonts w:ascii="Times New Roman" w:eastAsia="黑体" w:hAnsi="Times New Roman"/>
          <w:b/>
          <w:sz w:val="30"/>
        </w:rPr>
        <w:t>软件工程软</w:t>
      </w:r>
      <w:r>
        <w:rPr>
          <w:rFonts w:ascii="Times New Roman" w:eastAsia="黑体" w:hAnsi="Times New Roman"/>
          <w:b/>
          <w:sz w:val="30"/>
        </w:rPr>
        <w:t>221</w:t>
      </w:r>
    </w:p>
    <w:p w14:paraId="6C4D1218" w14:textId="77777777" w:rsidR="0024003B" w:rsidRDefault="00A909E6">
      <w:pPr>
        <w:jc w:val="center"/>
      </w:pPr>
      <w:r>
        <w:rPr>
          <w:rFonts w:ascii="Times New Roman" w:eastAsia="黑体" w:hAnsi="Times New Roman"/>
          <w:b/>
          <w:sz w:val="30"/>
        </w:rPr>
        <w:t>学</w:t>
      </w:r>
      <w:r>
        <w:rPr>
          <w:rFonts w:ascii="Times New Roman" w:eastAsia="黑体" w:hAnsi="Times New Roman"/>
          <w:b/>
          <w:sz w:val="30"/>
        </w:rPr>
        <w:t xml:space="preserve">    </w:t>
      </w:r>
      <w:r>
        <w:rPr>
          <w:rFonts w:ascii="Times New Roman" w:eastAsia="黑体" w:hAnsi="Times New Roman"/>
          <w:b/>
          <w:sz w:val="30"/>
        </w:rPr>
        <w:t>院</w:t>
      </w:r>
      <w:r>
        <w:rPr>
          <w:rFonts w:ascii="Times New Roman" w:eastAsia="黑体" w:hAnsi="Times New Roman"/>
          <w:b/>
          <w:sz w:val="30"/>
        </w:rPr>
        <w:t xml:space="preserve">      </w:t>
      </w:r>
      <w:r>
        <w:rPr>
          <w:rFonts w:ascii="Times New Roman" w:eastAsia="黑体" w:hAnsi="Times New Roman"/>
          <w:b/>
          <w:sz w:val="30"/>
        </w:rPr>
        <w:t>大数据与人工智能学院</w:t>
      </w:r>
    </w:p>
    <w:p w14:paraId="63BC0F96" w14:textId="77777777" w:rsidR="0024003B" w:rsidRDefault="00A909E6">
      <w:pPr>
        <w:jc w:val="center"/>
      </w:pPr>
      <w:r>
        <w:rPr>
          <w:rFonts w:ascii="Times New Roman" w:eastAsia="黑体" w:hAnsi="Times New Roman"/>
          <w:b/>
          <w:sz w:val="30"/>
        </w:rPr>
        <w:t>指导教师</w:t>
      </w:r>
      <w:r>
        <w:rPr>
          <w:rFonts w:ascii="Times New Roman" w:eastAsia="黑体" w:hAnsi="Times New Roman"/>
          <w:b/>
          <w:sz w:val="30"/>
        </w:rPr>
        <w:t xml:space="preserve">      </w:t>
      </w:r>
      <w:r>
        <w:rPr>
          <w:rFonts w:ascii="Times New Roman" w:eastAsia="黑体" w:hAnsi="Times New Roman"/>
          <w:b/>
          <w:sz w:val="30"/>
        </w:rPr>
        <w:t>褚茜茜</w:t>
      </w:r>
    </w:p>
    <w:p w14:paraId="40AEEAD9" w14:textId="77777777" w:rsidR="0024003B" w:rsidRDefault="00A909E6">
      <w:pPr>
        <w:jc w:val="center"/>
      </w:pPr>
      <w:r>
        <w:rPr>
          <w:rFonts w:ascii="Times New Roman" w:eastAsia="黑体" w:hAnsi="Times New Roman"/>
          <w:b/>
          <w:sz w:val="30"/>
        </w:rPr>
        <w:t>完成日期</w:t>
      </w:r>
      <w:r>
        <w:rPr>
          <w:rFonts w:ascii="Times New Roman" w:eastAsia="黑体" w:hAnsi="Times New Roman"/>
          <w:b/>
          <w:sz w:val="30"/>
        </w:rPr>
        <w:t xml:space="preserve">      2026</w:t>
      </w:r>
      <w:r>
        <w:rPr>
          <w:rFonts w:ascii="Times New Roman" w:eastAsia="黑体" w:hAnsi="Times New Roman"/>
          <w:b/>
          <w:sz w:val="30"/>
        </w:rPr>
        <w:t>年</w:t>
      </w:r>
      <w:r>
        <w:rPr>
          <w:rFonts w:ascii="Times New Roman" w:eastAsia="黑体" w:hAnsi="Times New Roman"/>
          <w:b/>
          <w:sz w:val="30"/>
        </w:rPr>
        <w:t>5</w:t>
      </w:r>
      <w:r>
        <w:rPr>
          <w:rFonts w:ascii="Times New Roman" w:eastAsia="黑体" w:hAnsi="Times New Roman"/>
          <w:b/>
          <w:sz w:val="30"/>
        </w:rPr>
        <w:t>月</w:t>
      </w:r>
    </w:p>
    <w:p w14:paraId="11745C41" w14:textId="77777777" w:rsidR="0024003B" w:rsidRDefault="0024003B"/>
    <w:p w14:paraId="3803DFCA" w14:textId="77777777" w:rsidR="0024003B" w:rsidRDefault="00A909E6">
      <w:pPr>
        <w:spacing w:after="0" w:line="240" w:lineRule="auto"/>
        <w:jc w:val="center"/>
      </w:pPr>
      <w:r>
        <w:rPr>
          <w:rFonts w:ascii="Times New Roman" w:eastAsia="黑体" w:hAnsi="Times New Roman"/>
          <w:b/>
          <w:sz w:val="26"/>
        </w:rPr>
        <w:t>教务处</w:t>
      </w:r>
      <w:r>
        <w:rPr>
          <w:rFonts w:ascii="Times New Roman" w:eastAsia="黑体" w:hAnsi="Times New Roman"/>
          <w:b/>
          <w:sz w:val="26"/>
        </w:rPr>
        <w:t xml:space="preserve"> </w:t>
      </w:r>
      <w:r>
        <w:rPr>
          <w:rFonts w:ascii="Times New Roman" w:eastAsia="黑体" w:hAnsi="Times New Roman"/>
          <w:b/>
          <w:sz w:val="26"/>
        </w:rPr>
        <w:t>制</w:t>
      </w:r>
    </w:p>
    <w:p w14:paraId="07AD0860" w14:textId="77777777" w:rsidR="0024003B" w:rsidRDefault="00A909E6">
      <w:r>
        <w:br w:type="page"/>
      </w:r>
    </w:p>
    <w:p w14:paraId="14270300" w14:textId="77777777" w:rsidR="0024003B" w:rsidRDefault="00A909E6">
      <w:pPr>
        <w:spacing w:after="120" w:line="240" w:lineRule="auto"/>
        <w:jc w:val="center"/>
      </w:pPr>
      <w:r>
        <w:rPr>
          <w:rFonts w:ascii="Times New Roman" w:eastAsia="黑体" w:hAnsi="Times New Roman"/>
          <w:b/>
          <w:sz w:val="36"/>
        </w:rPr>
        <w:lastRenderedPageBreak/>
        <w:t>原创性声明</w:t>
      </w:r>
    </w:p>
    <w:p w14:paraId="37AACC5A" w14:textId="77777777" w:rsidR="0024003B" w:rsidRDefault="00A909E6">
      <w:r>
        <w:rPr>
          <w:rFonts w:ascii="Times New Roman" w:eastAsia="宋体" w:hAnsi="Times New Roman"/>
        </w:rPr>
        <w:t>本人郑重声明：所呈交的毕业设计（论文）是在指导教师指导下，独立开展分析、设计、实现与测试工作所形成的成果。除文中已经注明引用的内容外，本论文不包含他人已经发表或撰写的研究成果。对本文工作给予帮助的个人和集体，均已在文中以明确方式说明。本人愿意承担本声明所产生的相应责任。</w:t>
      </w:r>
    </w:p>
    <w:p w14:paraId="2E6E58C3" w14:textId="77777777" w:rsidR="0024003B" w:rsidRDefault="00A909E6">
      <w:r>
        <w:rPr>
          <w:rFonts w:ascii="Times New Roman" w:eastAsia="宋体" w:hAnsi="Times New Roman"/>
        </w:rPr>
        <w:t>作者签名：曹晨</w:t>
      </w:r>
      <w:r>
        <w:rPr>
          <w:rFonts w:ascii="Times New Roman" w:eastAsia="宋体" w:hAnsi="Times New Roman"/>
        </w:rPr>
        <w:t xml:space="preserve">                         </w:t>
      </w:r>
      <w:r>
        <w:rPr>
          <w:rFonts w:ascii="Times New Roman" w:eastAsia="宋体" w:hAnsi="Times New Roman"/>
        </w:rPr>
        <w:t>日期：</w:t>
      </w:r>
      <w:r>
        <w:rPr>
          <w:rFonts w:ascii="Times New Roman" w:eastAsia="宋体" w:hAnsi="Times New Roman"/>
        </w:rPr>
        <w:t>2026</w:t>
      </w:r>
      <w:r>
        <w:rPr>
          <w:rFonts w:ascii="Times New Roman" w:eastAsia="宋体" w:hAnsi="Times New Roman"/>
        </w:rPr>
        <w:t>年</w:t>
      </w:r>
      <w:r>
        <w:rPr>
          <w:rFonts w:ascii="Times New Roman" w:eastAsia="宋体" w:hAnsi="Times New Roman"/>
        </w:rPr>
        <w:t>5</w:t>
      </w:r>
      <w:r>
        <w:rPr>
          <w:rFonts w:ascii="Times New Roman" w:eastAsia="宋体" w:hAnsi="Times New Roman"/>
        </w:rPr>
        <w:t>月</w:t>
      </w:r>
    </w:p>
    <w:p w14:paraId="5A4FEFEE" w14:textId="77777777" w:rsidR="0024003B" w:rsidRDefault="0024003B"/>
    <w:p w14:paraId="47B4550D" w14:textId="77777777" w:rsidR="0024003B" w:rsidRDefault="00A909E6">
      <w:pPr>
        <w:spacing w:after="120" w:line="240" w:lineRule="auto"/>
        <w:jc w:val="center"/>
      </w:pPr>
      <w:r>
        <w:rPr>
          <w:rFonts w:ascii="Times New Roman" w:eastAsia="黑体" w:hAnsi="Times New Roman"/>
          <w:b/>
          <w:sz w:val="36"/>
        </w:rPr>
        <w:t>毕业设计（论文）使用授权声明</w:t>
      </w:r>
    </w:p>
    <w:p w14:paraId="6C2FBA86" w14:textId="77777777" w:rsidR="0024003B" w:rsidRDefault="00A909E6">
      <w:r>
        <w:rPr>
          <w:rFonts w:ascii="Times New Roman" w:eastAsia="宋体" w:hAnsi="Times New Roman"/>
        </w:rPr>
        <w:t>本人了解马鞍山学院关于保存、使用毕业设计（论文）的规定，同意学校保留并按规定向有关机构送交论文的复印件和电子版，允许论文被查阅和借阅；学校可以采用影印、缩印或数字化等方式保存和汇编本论文。涉及保密事项时，按学校相关规定执行。</w:t>
      </w:r>
    </w:p>
    <w:p w14:paraId="7E13889C" w14:textId="77777777" w:rsidR="0024003B" w:rsidRDefault="00A909E6">
      <w:r>
        <w:rPr>
          <w:rFonts w:ascii="Times New Roman" w:eastAsia="宋体" w:hAnsi="Times New Roman"/>
        </w:rPr>
        <w:t>作者签名：曹晨</w:t>
      </w:r>
      <w:r>
        <w:rPr>
          <w:rFonts w:ascii="Times New Roman" w:eastAsia="宋体" w:hAnsi="Times New Roman"/>
        </w:rPr>
        <w:t xml:space="preserve">      </w:t>
      </w:r>
      <w:r>
        <w:rPr>
          <w:rFonts w:ascii="Times New Roman" w:eastAsia="宋体" w:hAnsi="Times New Roman"/>
        </w:rPr>
        <w:t>指导教师签名：褚茜茜</w:t>
      </w:r>
      <w:r>
        <w:rPr>
          <w:rFonts w:ascii="Times New Roman" w:eastAsia="宋体" w:hAnsi="Times New Roman"/>
        </w:rPr>
        <w:t xml:space="preserve">      </w:t>
      </w:r>
      <w:r>
        <w:rPr>
          <w:rFonts w:ascii="Times New Roman" w:eastAsia="宋体" w:hAnsi="Times New Roman"/>
        </w:rPr>
        <w:t>日期：</w:t>
      </w:r>
      <w:r>
        <w:rPr>
          <w:rFonts w:ascii="Times New Roman" w:eastAsia="宋体" w:hAnsi="Times New Roman"/>
        </w:rPr>
        <w:t>2026</w:t>
      </w:r>
      <w:r>
        <w:rPr>
          <w:rFonts w:ascii="Times New Roman" w:eastAsia="宋体" w:hAnsi="Times New Roman"/>
        </w:rPr>
        <w:t>年</w:t>
      </w:r>
      <w:r>
        <w:rPr>
          <w:rFonts w:ascii="Times New Roman" w:eastAsia="宋体" w:hAnsi="Times New Roman"/>
        </w:rPr>
        <w:t>5</w:t>
      </w:r>
      <w:r>
        <w:rPr>
          <w:rFonts w:ascii="Times New Roman" w:eastAsia="宋体" w:hAnsi="Times New Roman"/>
        </w:rPr>
        <w:t>月</w:t>
      </w:r>
    </w:p>
    <w:p w14:paraId="4E6CB218" w14:textId="77777777" w:rsidR="0024003B" w:rsidRDefault="00A909E6">
      <w:r>
        <w:br w:type="page"/>
      </w:r>
    </w:p>
    <w:p w14:paraId="3AF93270" w14:textId="77777777" w:rsidR="0024003B" w:rsidRDefault="00A909E6">
      <w:pPr>
        <w:spacing w:after="120" w:line="240" w:lineRule="auto"/>
        <w:jc w:val="center"/>
      </w:pPr>
      <w:r>
        <w:rPr>
          <w:rFonts w:ascii="Times New Roman" w:eastAsia="黑体" w:hAnsi="Times New Roman"/>
          <w:b/>
          <w:sz w:val="36"/>
        </w:rPr>
        <w:lastRenderedPageBreak/>
        <w:t>毕业设计（论文）任务书</w:t>
      </w:r>
    </w:p>
    <w:tbl>
      <w:tblPr>
        <w:tblStyle w:val="af2"/>
        <w:tblW w:w="0" w:type="auto"/>
        <w:jc w:val="center"/>
        <w:tblLook w:val="04A0" w:firstRow="1" w:lastRow="0" w:firstColumn="1" w:lastColumn="0" w:noHBand="0" w:noVBand="1"/>
      </w:tblPr>
      <w:tblGrid>
        <w:gridCol w:w="1757"/>
        <w:gridCol w:w="6917"/>
      </w:tblGrid>
      <w:tr w:rsidR="0024003B" w14:paraId="1C42FD9A" w14:textId="77777777">
        <w:trPr>
          <w:jc w:val="center"/>
        </w:trPr>
        <w:tc>
          <w:tcPr>
            <w:tcW w:w="1757" w:type="dxa"/>
            <w:vAlign w:val="center"/>
          </w:tcPr>
          <w:p w14:paraId="0510C5DD" w14:textId="77777777" w:rsidR="0024003B" w:rsidRDefault="00A909E6">
            <w:pPr>
              <w:spacing w:line="240" w:lineRule="auto"/>
              <w:jc w:val="center"/>
            </w:pPr>
            <w:r>
              <w:rPr>
                <w:rFonts w:ascii="Times New Roman" w:eastAsia="宋体" w:hAnsi="Times New Roman"/>
                <w:sz w:val="20"/>
              </w:rPr>
              <w:t>项目</w:t>
            </w:r>
          </w:p>
        </w:tc>
        <w:tc>
          <w:tcPr>
            <w:tcW w:w="6917" w:type="dxa"/>
            <w:vAlign w:val="center"/>
          </w:tcPr>
          <w:p w14:paraId="6F835439" w14:textId="77777777" w:rsidR="0024003B" w:rsidRDefault="00A909E6">
            <w:pPr>
              <w:spacing w:line="240" w:lineRule="auto"/>
              <w:jc w:val="center"/>
            </w:pPr>
            <w:r>
              <w:rPr>
                <w:rFonts w:ascii="Times New Roman" w:eastAsia="宋体" w:hAnsi="Times New Roman"/>
                <w:sz w:val="20"/>
              </w:rPr>
              <w:t>内容</w:t>
            </w:r>
          </w:p>
        </w:tc>
      </w:tr>
      <w:tr w:rsidR="0024003B" w14:paraId="03512F51" w14:textId="77777777">
        <w:trPr>
          <w:jc w:val="center"/>
        </w:trPr>
        <w:tc>
          <w:tcPr>
            <w:tcW w:w="1757" w:type="dxa"/>
            <w:vAlign w:val="center"/>
          </w:tcPr>
          <w:p w14:paraId="5107D031" w14:textId="77777777" w:rsidR="0024003B" w:rsidRDefault="00A909E6">
            <w:pPr>
              <w:spacing w:line="240" w:lineRule="auto"/>
              <w:jc w:val="center"/>
            </w:pPr>
            <w:r>
              <w:rPr>
                <w:rFonts w:ascii="Times New Roman" w:eastAsia="宋体" w:hAnsi="Times New Roman"/>
                <w:sz w:val="20"/>
              </w:rPr>
              <w:t>题目</w:t>
            </w:r>
          </w:p>
        </w:tc>
        <w:tc>
          <w:tcPr>
            <w:tcW w:w="6917" w:type="dxa"/>
            <w:vAlign w:val="center"/>
          </w:tcPr>
          <w:p w14:paraId="33CABA13" w14:textId="77777777" w:rsidR="0024003B" w:rsidRDefault="00A909E6">
            <w:pPr>
              <w:spacing w:line="240" w:lineRule="auto"/>
              <w:jc w:val="center"/>
            </w:pPr>
            <w:r>
              <w:rPr>
                <w:rFonts w:ascii="Times New Roman" w:eastAsia="宋体" w:hAnsi="Times New Roman"/>
                <w:sz w:val="20"/>
              </w:rPr>
              <w:t>基于</w:t>
            </w:r>
            <w:r>
              <w:rPr>
                <w:rFonts w:ascii="Times New Roman" w:eastAsia="宋体" w:hAnsi="Times New Roman"/>
                <w:sz w:val="20"/>
              </w:rPr>
              <w:t xml:space="preserve"> Spring Boot </w:t>
            </w:r>
            <w:r>
              <w:rPr>
                <w:rFonts w:ascii="Times New Roman" w:eastAsia="宋体" w:hAnsi="Times New Roman"/>
                <w:sz w:val="20"/>
              </w:rPr>
              <w:t>与微信小程序的智慧养老院管理系统设计与实现</w:t>
            </w:r>
          </w:p>
        </w:tc>
      </w:tr>
      <w:tr w:rsidR="0024003B" w14:paraId="45D08053" w14:textId="77777777">
        <w:trPr>
          <w:jc w:val="center"/>
        </w:trPr>
        <w:tc>
          <w:tcPr>
            <w:tcW w:w="1757" w:type="dxa"/>
            <w:vAlign w:val="center"/>
          </w:tcPr>
          <w:p w14:paraId="5C90E3AE" w14:textId="77777777" w:rsidR="0024003B" w:rsidRDefault="00A909E6">
            <w:pPr>
              <w:spacing w:line="240" w:lineRule="auto"/>
              <w:jc w:val="center"/>
            </w:pPr>
            <w:r>
              <w:rPr>
                <w:rFonts w:ascii="Times New Roman" w:eastAsia="宋体" w:hAnsi="Times New Roman"/>
                <w:sz w:val="20"/>
              </w:rPr>
              <w:t>学生信息</w:t>
            </w:r>
          </w:p>
        </w:tc>
        <w:tc>
          <w:tcPr>
            <w:tcW w:w="6917" w:type="dxa"/>
            <w:vAlign w:val="center"/>
          </w:tcPr>
          <w:p w14:paraId="3D7B7F54" w14:textId="77777777" w:rsidR="0024003B" w:rsidRDefault="00A909E6">
            <w:pPr>
              <w:spacing w:line="240" w:lineRule="auto"/>
              <w:jc w:val="center"/>
            </w:pPr>
            <w:r>
              <w:rPr>
                <w:rFonts w:ascii="Times New Roman" w:eastAsia="宋体" w:hAnsi="Times New Roman"/>
                <w:sz w:val="20"/>
              </w:rPr>
              <w:t>曹晨（</w:t>
            </w:r>
            <w:r>
              <w:rPr>
                <w:rFonts w:ascii="Times New Roman" w:eastAsia="宋体" w:hAnsi="Times New Roman"/>
                <w:sz w:val="20"/>
              </w:rPr>
              <w:t>22404081</w:t>
            </w:r>
            <w:r>
              <w:rPr>
                <w:rFonts w:ascii="Times New Roman" w:eastAsia="宋体" w:hAnsi="Times New Roman"/>
                <w:sz w:val="20"/>
              </w:rPr>
              <w:t>），软件工程软</w:t>
            </w:r>
            <w:r>
              <w:rPr>
                <w:rFonts w:ascii="Times New Roman" w:eastAsia="宋体" w:hAnsi="Times New Roman"/>
                <w:sz w:val="20"/>
              </w:rPr>
              <w:t>221</w:t>
            </w:r>
            <w:r>
              <w:rPr>
                <w:rFonts w:ascii="Times New Roman" w:eastAsia="宋体" w:hAnsi="Times New Roman"/>
                <w:sz w:val="20"/>
              </w:rPr>
              <w:t>，大数据与人工智能学院</w:t>
            </w:r>
          </w:p>
        </w:tc>
      </w:tr>
      <w:tr w:rsidR="0024003B" w14:paraId="18A8A0F4" w14:textId="77777777">
        <w:trPr>
          <w:jc w:val="center"/>
        </w:trPr>
        <w:tc>
          <w:tcPr>
            <w:tcW w:w="1757" w:type="dxa"/>
            <w:vAlign w:val="center"/>
          </w:tcPr>
          <w:p w14:paraId="6AD7BC94" w14:textId="77777777" w:rsidR="0024003B" w:rsidRDefault="00A909E6">
            <w:pPr>
              <w:spacing w:line="240" w:lineRule="auto"/>
              <w:jc w:val="center"/>
            </w:pPr>
            <w:r>
              <w:rPr>
                <w:rFonts w:ascii="Times New Roman" w:eastAsia="宋体" w:hAnsi="Times New Roman"/>
                <w:sz w:val="20"/>
              </w:rPr>
              <w:t>研究目标</w:t>
            </w:r>
          </w:p>
        </w:tc>
        <w:tc>
          <w:tcPr>
            <w:tcW w:w="6917" w:type="dxa"/>
            <w:vAlign w:val="center"/>
          </w:tcPr>
          <w:p w14:paraId="716A5E18" w14:textId="77777777" w:rsidR="0024003B" w:rsidRDefault="00A909E6">
            <w:pPr>
              <w:spacing w:line="240" w:lineRule="auto"/>
              <w:jc w:val="center"/>
            </w:pPr>
            <w:r>
              <w:rPr>
                <w:rFonts w:ascii="Times New Roman" w:eastAsia="宋体" w:hAnsi="Times New Roman"/>
                <w:sz w:val="20"/>
              </w:rPr>
              <w:t>面向养老机构日常运营，构建覆盖老人入住、床位、家属、健康检查、照护任务、探访预约、风险评估和统计分析的一体化信息系统。</w:t>
            </w:r>
          </w:p>
        </w:tc>
      </w:tr>
      <w:tr w:rsidR="0024003B" w14:paraId="5A2E6EFE" w14:textId="77777777">
        <w:trPr>
          <w:jc w:val="center"/>
        </w:trPr>
        <w:tc>
          <w:tcPr>
            <w:tcW w:w="1757" w:type="dxa"/>
            <w:vAlign w:val="center"/>
          </w:tcPr>
          <w:p w14:paraId="18336937" w14:textId="77777777" w:rsidR="0024003B" w:rsidRDefault="00A909E6">
            <w:pPr>
              <w:spacing w:line="240" w:lineRule="auto"/>
              <w:jc w:val="center"/>
            </w:pPr>
            <w:r>
              <w:rPr>
                <w:rFonts w:ascii="Times New Roman" w:eastAsia="宋体" w:hAnsi="Times New Roman"/>
                <w:sz w:val="20"/>
              </w:rPr>
              <w:t>主要任务</w:t>
            </w:r>
          </w:p>
        </w:tc>
        <w:tc>
          <w:tcPr>
            <w:tcW w:w="6917" w:type="dxa"/>
            <w:vAlign w:val="center"/>
          </w:tcPr>
          <w:p w14:paraId="07581BC8" w14:textId="77777777" w:rsidR="0024003B" w:rsidRDefault="00A909E6">
            <w:pPr>
              <w:spacing w:line="240" w:lineRule="auto"/>
              <w:jc w:val="center"/>
            </w:pPr>
            <w:r>
              <w:rPr>
                <w:rFonts w:ascii="Times New Roman" w:eastAsia="宋体" w:hAnsi="Times New Roman"/>
                <w:sz w:val="20"/>
              </w:rPr>
              <w:t>完成需求分析、总体设计、数据库设计、后端接口、管理端、小程序端、系统测试与论文撰写；实现关键业务的增删改查和状态流转。</w:t>
            </w:r>
          </w:p>
        </w:tc>
      </w:tr>
      <w:tr w:rsidR="0024003B" w14:paraId="6803726A" w14:textId="77777777">
        <w:trPr>
          <w:jc w:val="center"/>
        </w:trPr>
        <w:tc>
          <w:tcPr>
            <w:tcW w:w="1757" w:type="dxa"/>
            <w:vAlign w:val="center"/>
          </w:tcPr>
          <w:p w14:paraId="4264EDF9" w14:textId="77777777" w:rsidR="0024003B" w:rsidRDefault="00A909E6">
            <w:pPr>
              <w:spacing w:line="240" w:lineRule="auto"/>
              <w:jc w:val="center"/>
            </w:pPr>
            <w:r>
              <w:rPr>
                <w:rFonts w:ascii="Times New Roman" w:eastAsia="宋体" w:hAnsi="Times New Roman"/>
                <w:sz w:val="20"/>
              </w:rPr>
              <w:t>技术路线</w:t>
            </w:r>
          </w:p>
        </w:tc>
        <w:tc>
          <w:tcPr>
            <w:tcW w:w="6917" w:type="dxa"/>
            <w:vAlign w:val="center"/>
          </w:tcPr>
          <w:p w14:paraId="350A5248" w14:textId="77777777" w:rsidR="0024003B" w:rsidRDefault="00A909E6">
            <w:pPr>
              <w:spacing w:line="240" w:lineRule="auto"/>
              <w:jc w:val="center"/>
            </w:pPr>
            <w:r>
              <w:rPr>
                <w:rFonts w:ascii="Times New Roman" w:eastAsia="宋体" w:hAnsi="Times New Roman"/>
                <w:sz w:val="20"/>
              </w:rPr>
              <w:t>Spring Boot + MyBatis-Plus + MySQL</w:t>
            </w:r>
            <w:r>
              <w:rPr>
                <w:rFonts w:ascii="Times New Roman" w:eastAsia="宋体" w:hAnsi="Times New Roman"/>
                <w:sz w:val="20"/>
              </w:rPr>
              <w:t>；</w:t>
            </w:r>
            <w:r>
              <w:rPr>
                <w:rFonts w:ascii="Times New Roman" w:eastAsia="宋体" w:hAnsi="Times New Roman"/>
                <w:sz w:val="20"/>
              </w:rPr>
              <w:t>Vue 3 + Element Plus</w:t>
            </w:r>
            <w:r>
              <w:rPr>
                <w:rFonts w:ascii="Times New Roman" w:eastAsia="宋体" w:hAnsi="Times New Roman"/>
                <w:sz w:val="20"/>
              </w:rPr>
              <w:t>；微信小程序；</w:t>
            </w:r>
            <w:r>
              <w:rPr>
                <w:rFonts w:ascii="Times New Roman" w:eastAsia="宋体" w:hAnsi="Times New Roman"/>
                <w:sz w:val="20"/>
              </w:rPr>
              <w:t>RESTful API</w:t>
            </w:r>
            <w:r>
              <w:rPr>
                <w:rFonts w:ascii="Times New Roman" w:eastAsia="宋体" w:hAnsi="Times New Roman"/>
                <w:sz w:val="20"/>
              </w:rPr>
              <w:t>。</w:t>
            </w:r>
          </w:p>
        </w:tc>
      </w:tr>
      <w:tr w:rsidR="0024003B" w14:paraId="6BF1158B" w14:textId="77777777">
        <w:trPr>
          <w:jc w:val="center"/>
        </w:trPr>
        <w:tc>
          <w:tcPr>
            <w:tcW w:w="1757" w:type="dxa"/>
            <w:vAlign w:val="center"/>
          </w:tcPr>
          <w:p w14:paraId="674939AD" w14:textId="77777777" w:rsidR="0024003B" w:rsidRDefault="00A909E6">
            <w:pPr>
              <w:spacing w:line="240" w:lineRule="auto"/>
              <w:jc w:val="center"/>
            </w:pPr>
            <w:r>
              <w:rPr>
                <w:rFonts w:ascii="Times New Roman" w:eastAsia="宋体" w:hAnsi="Times New Roman"/>
                <w:sz w:val="20"/>
              </w:rPr>
              <w:t>成果形式</w:t>
            </w:r>
          </w:p>
        </w:tc>
        <w:tc>
          <w:tcPr>
            <w:tcW w:w="6917" w:type="dxa"/>
            <w:vAlign w:val="center"/>
          </w:tcPr>
          <w:p w14:paraId="7F3694A2" w14:textId="77777777" w:rsidR="0024003B" w:rsidRDefault="00A909E6">
            <w:pPr>
              <w:spacing w:line="240" w:lineRule="auto"/>
              <w:jc w:val="center"/>
            </w:pPr>
            <w:r>
              <w:rPr>
                <w:rFonts w:ascii="Times New Roman" w:eastAsia="宋体" w:hAnsi="Times New Roman"/>
                <w:sz w:val="20"/>
              </w:rPr>
              <w:t>可运行的软件系统、数据库脚本、测试结果、毕业论文及可编辑</w:t>
            </w:r>
            <w:r>
              <w:rPr>
                <w:rFonts w:ascii="Times New Roman" w:eastAsia="宋体" w:hAnsi="Times New Roman"/>
                <w:sz w:val="20"/>
              </w:rPr>
              <w:t xml:space="preserve"> Visio </w:t>
            </w:r>
            <w:r>
              <w:rPr>
                <w:rFonts w:ascii="Times New Roman" w:eastAsia="宋体" w:hAnsi="Times New Roman"/>
                <w:sz w:val="20"/>
              </w:rPr>
              <w:t>图稿。</w:t>
            </w:r>
          </w:p>
        </w:tc>
      </w:tr>
      <w:tr w:rsidR="0024003B" w14:paraId="43148906" w14:textId="77777777">
        <w:trPr>
          <w:jc w:val="center"/>
        </w:trPr>
        <w:tc>
          <w:tcPr>
            <w:tcW w:w="1757" w:type="dxa"/>
            <w:vAlign w:val="center"/>
          </w:tcPr>
          <w:p w14:paraId="1AD457BB" w14:textId="77777777" w:rsidR="0024003B" w:rsidRDefault="00A909E6">
            <w:pPr>
              <w:spacing w:line="240" w:lineRule="auto"/>
              <w:jc w:val="center"/>
            </w:pPr>
            <w:r>
              <w:rPr>
                <w:rFonts w:ascii="Times New Roman" w:eastAsia="宋体" w:hAnsi="Times New Roman"/>
                <w:sz w:val="20"/>
              </w:rPr>
              <w:t>进度安排</w:t>
            </w:r>
          </w:p>
        </w:tc>
        <w:tc>
          <w:tcPr>
            <w:tcW w:w="6917" w:type="dxa"/>
            <w:vAlign w:val="center"/>
          </w:tcPr>
          <w:p w14:paraId="5F365981" w14:textId="77777777" w:rsidR="0024003B" w:rsidRDefault="00A909E6">
            <w:pPr>
              <w:spacing w:line="240" w:lineRule="auto"/>
              <w:jc w:val="center"/>
            </w:pPr>
            <w:r>
              <w:rPr>
                <w:rFonts w:ascii="Times New Roman" w:eastAsia="宋体" w:hAnsi="Times New Roman"/>
                <w:sz w:val="20"/>
              </w:rPr>
              <w:t>需求与调研</w:t>
            </w:r>
            <w:r>
              <w:rPr>
                <w:rFonts w:ascii="Times New Roman" w:eastAsia="宋体" w:hAnsi="Times New Roman"/>
                <w:sz w:val="20"/>
              </w:rPr>
              <w:t>—</w:t>
            </w:r>
            <w:r>
              <w:rPr>
                <w:rFonts w:ascii="Times New Roman" w:eastAsia="宋体" w:hAnsi="Times New Roman"/>
                <w:sz w:val="20"/>
              </w:rPr>
              <w:t>总体设计</w:t>
            </w:r>
            <w:r>
              <w:rPr>
                <w:rFonts w:ascii="Times New Roman" w:eastAsia="宋体" w:hAnsi="Times New Roman"/>
                <w:sz w:val="20"/>
              </w:rPr>
              <w:t>—</w:t>
            </w:r>
            <w:r>
              <w:rPr>
                <w:rFonts w:ascii="Times New Roman" w:eastAsia="宋体" w:hAnsi="Times New Roman"/>
                <w:sz w:val="20"/>
              </w:rPr>
              <w:t>编码实现</w:t>
            </w:r>
            <w:r>
              <w:rPr>
                <w:rFonts w:ascii="Times New Roman" w:eastAsia="宋体" w:hAnsi="Times New Roman"/>
                <w:sz w:val="20"/>
              </w:rPr>
              <w:t>—</w:t>
            </w:r>
            <w:r>
              <w:rPr>
                <w:rFonts w:ascii="Times New Roman" w:eastAsia="宋体" w:hAnsi="Times New Roman"/>
                <w:sz w:val="20"/>
              </w:rPr>
              <w:t>联调测试</w:t>
            </w:r>
            <w:r>
              <w:rPr>
                <w:rFonts w:ascii="Times New Roman" w:eastAsia="宋体" w:hAnsi="Times New Roman"/>
                <w:sz w:val="20"/>
              </w:rPr>
              <w:t>—</w:t>
            </w:r>
            <w:r>
              <w:rPr>
                <w:rFonts w:ascii="Times New Roman" w:eastAsia="宋体" w:hAnsi="Times New Roman"/>
                <w:sz w:val="20"/>
              </w:rPr>
              <w:t>论文整理与答辩准备。</w:t>
            </w:r>
          </w:p>
        </w:tc>
      </w:tr>
    </w:tbl>
    <w:p w14:paraId="05D978E2" w14:textId="77777777" w:rsidR="0024003B" w:rsidRDefault="00A909E6">
      <w:r>
        <w:br w:type="page"/>
      </w:r>
    </w:p>
    <w:p w14:paraId="02FF3771" w14:textId="77777777" w:rsidR="0024003B" w:rsidRDefault="00A909E6">
      <w:pPr>
        <w:spacing w:after="120" w:line="240" w:lineRule="auto"/>
        <w:jc w:val="center"/>
      </w:pPr>
      <w:r>
        <w:rPr>
          <w:rFonts w:ascii="Times New Roman" w:eastAsia="黑体" w:hAnsi="Times New Roman"/>
          <w:b/>
          <w:sz w:val="36"/>
        </w:rPr>
        <w:lastRenderedPageBreak/>
        <w:t>摘</w:t>
      </w:r>
      <w:r>
        <w:rPr>
          <w:rFonts w:ascii="Times New Roman" w:eastAsia="黑体" w:hAnsi="Times New Roman"/>
          <w:b/>
          <w:sz w:val="36"/>
        </w:rPr>
        <w:t xml:space="preserve">    </w:t>
      </w:r>
      <w:r>
        <w:rPr>
          <w:rFonts w:ascii="Times New Roman" w:eastAsia="黑体" w:hAnsi="Times New Roman"/>
          <w:b/>
          <w:sz w:val="36"/>
        </w:rPr>
        <w:t>要</w:t>
      </w:r>
    </w:p>
    <w:p w14:paraId="13FEAC84" w14:textId="77777777" w:rsidR="0024003B" w:rsidRDefault="00A909E6">
      <w:r>
        <w:rPr>
          <w:rFonts w:ascii="Times New Roman" w:eastAsia="宋体" w:hAnsi="Times New Roman"/>
        </w:rPr>
        <w:t>在人口老龄化持续加深和养老服务数字化转型的背景下，养老机构的业务范围已由单一住宿管理扩展到健康监测、照护协同、安全风险控制和家属服务。传统纸质登记或分散表格难以保证数据一致性，床位状态、老人档案和照护任务之间缺少联动，也不利于管理人员及时掌握风险变化。针对这些问题，本文设计并实现了一套智慧养老院管理系统。</w:t>
      </w:r>
    </w:p>
    <w:p w14:paraId="2C2CFBDA" w14:textId="77777777" w:rsidR="0024003B" w:rsidRDefault="00A909E6">
      <w:r>
        <w:rPr>
          <w:rFonts w:ascii="Times New Roman" w:eastAsia="宋体" w:hAnsi="Times New Roman"/>
        </w:rPr>
        <w:t>系统采用前后端分离架构。后端以</w:t>
      </w:r>
      <w:r>
        <w:rPr>
          <w:rFonts w:ascii="Times New Roman" w:eastAsia="宋体" w:hAnsi="Times New Roman"/>
        </w:rPr>
        <w:t xml:space="preserve"> Spring Boot </w:t>
      </w:r>
      <w:r>
        <w:rPr>
          <w:rFonts w:ascii="Times New Roman" w:eastAsia="宋体" w:hAnsi="Times New Roman"/>
        </w:rPr>
        <w:t>为基础，结合</w:t>
      </w:r>
      <w:r>
        <w:rPr>
          <w:rFonts w:ascii="Times New Roman" w:eastAsia="宋体" w:hAnsi="Times New Roman"/>
        </w:rPr>
        <w:t xml:space="preserve"> MyBatis-Plus </w:t>
      </w:r>
      <w:r>
        <w:rPr>
          <w:rFonts w:ascii="Times New Roman" w:eastAsia="宋体" w:hAnsi="Times New Roman"/>
        </w:rPr>
        <w:t>完成业务访问和分页查询，使用</w:t>
      </w:r>
      <w:r>
        <w:rPr>
          <w:rFonts w:ascii="Times New Roman" w:eastAsia="宋体" w:hAnsi="Times New Roman"/>
        </w:rPr>
        <w:t xml:space="preserve"> MySQL </w:t>
      </w:r>
      <w:r>
        <w:rPr>
          <w:rFonts w:ascii="Times New Roman" w:eastAsia="宋体" w:hAnsi="Times New Roman"/>
        </w:rPr>
        <w:t>保存老人档案、床位、家属关系、健康检查、探访预约、照护计划及风险评估数据；管理端采用</w:t>
      </w:r>
      <w:r>
        <w:rPr>
          <w:rFonts w:ascii="Times New Roman" w:eastAsia="宋体" w:hAnsi="Times New Roman"/>
        </w:rPr>
        <w:t xml:space="preserve"> Vue 3 </w:t>
      </w:r>
      <w:r>
        <w:rPr>
          <w:rFonts w:ascii="Times New Roman" w:eastAsia="宋体" w:hAnsi="Times New Roman"/>
        </w:rPr>
        <w:t>与</w:t>
      </w:r>
      <w:r>
        <w:rPr>
          <w:rFonts w:ascii="Times New Roman" w:eastAsia="宋体" w:hAnsi="Times New Roman"/>
        </w:rPr>
        <w:t xml:space="preserve"> Element Plus</w:t>
      </w:r>
      <w:r>
        <w:rPr>
          <w:rFonts w:ascii="Times New Roman" w:eastAsia="宋体" w:hAnsi="Times New Roman"/>
        </w:rPr>
        <w:t>，为工作人员提供统一操作界面；微信小程序面向老人及家属提供移动查询和预约入口。系统围绕</w:t>
      </w:r>
      <w:r>
        <w:rPr>
          <w:rFonts w:ascii="Times New Roman" w:eastAsia="宋体" w:hAnsi="Times New Roman"/>
        </w:rPr>
        <w:t>“</w:t>
      </w:r>
      <w:r>
        <w:rPr>
          <w:rFonts w:ascii="Times New Roman" w:eastAsia="宋体" w:hAnsi="Times New Roman"/>
        </w:rPr>
        <w:t>老人</w:t>
      </w:r>
      <w:r>
        <w:rPr>
          <w:rFonts w:ascii="Times New Roman" w:eastAsia="宋体" w:hAnsi="Times New Roman"/>
        </w:rPr>
        <w:t>”</w:t>
      </w:r>
      <w:r>
        <w:rPr>
          <w:rFonts w:ascii="Times New Roman" w:eastAsia="宋体" w:hAnsi="Times New Roman"/>
        </w:rPr>
        <w:t>主数据组织业务，通过入住、床位分配、健康记录、风险评估、照护执行和探访审核等状态流转形成可追踪的服务闭环。</w:t>
      </w:r>
    </w:p>
    <w:p w14:paraId="54C6B801" w14:textId="77777777" w:rsidR="0024003B" w:rsidRDefault="00A909E6">
      <w:r>
        <w:rPr>
          <w:rFonts w:ascii="Times New Roman" w:eastAsia="宋体" w:hAnsi="Times New Roman"/>
        </w:rPr>
        <w:t>在风险管理方面，系统支持认知障碍、营养不良、谵妄、虐待、自伤和抑郁六类评估，根据问卷答案形成得分和等级，并为后续照护提供依据。测试结果表明，核心接口、管理端构建和小程序历史接口迁移均能满足预期，系统能够稳定支撑养老机构常见业务，具有一定的实用价值和扩展空间。</w:t>
      </w:r>
    </w:p>
    <w:p w14:paraId="668DE816" w14:textId="77777777" w:rsidR="0024003B" w:rsidRDefault="00A909E6">
      <w:r>
        <w:rPr>
          <w:rFonts w:ascii="Times New Roman" w:eastAsia="宋体" w:hAnsi="Times New Roman"/>
          <w:b/>
        </w:rPr>
        <w:t>关键词：智慧养老；</w:t>
      </w:r>
      <w:r>
        <w:rPr>
          <w:rFonts w:ascii="Times New Roman" w:eastAsia="宋体" w:hAnsi="Times New Roman"/>
          <w:b/>
        </w:rPr>
        <w:t>Spring Boot</w:t>
      </w:r>
      <w:r>
        <w:rPr>
          <w:rFonts w:ascii="Times New Roman" w:eastAsia="宋体" w:hAnsi="Times New Roman"/>
          <w:b/>
        </w:rPr>
        <w:t>；</w:t>
      </w:r>
      <w:r>
        <w:rPr>
          <w:rFonts w:ascii="Times New Roman" w:eastAsia="宋体" w:hAnsi="Times New Roman"/>
          <w:b/>
        </w:rPr>
        <w:t>Vue 3</w:t>
      </w:r>
      <w:r>
        <w:rPr>
          <w:rFonts w:ascii="Times New Roman" w:eastAsia="宋体" w:hAnsi="Times New Roman"/>
          <w:b/>
        </w:rPr>
        <w:t>；微信小程序；风险评估；养老院管理</w:t>
      </w:r>
    </w:p>
    <w:p w14:paraId="6D0D7925" w14:textId="77777777" w:rsidR="0024003B" w:rsidRDefault="00A909E6">
      <w:r>
        <w:br w:type="page"/>
      </w:r>
    </w:p>
    <w:p w14:paraId="38ED6286" w14:textId="77777777" w:rsidR="0024003B" w:rsidRDefault="00A909E6">
      <w:pPr>
        <w:spacing w:after="120" w:line="240" w:lineRule="auto"/>
        <w:jc w:val="center"/>
      </w:pPr>
      <w:r>
        <w:rPr>
          <w:rFonts w:ascii="Times New Roman" w:eastAsia="黑体" w:hAnsi="Times New Roman"/>
          <w:b/>
          <w:sz w:val="36"/>
        </w:rPr>
        <w:lastRenderedPageBreak/>
        <w:t>ABSTRACT</w:t>
      </w:r>
    </w:p>
    <w:p w14:paraId="05E97FAE" w14:textId="77777777" w:rsidR="0024003B" w:rsidRDefault="00A909E6">
      <w:r>
        <w:rPr>
          <w:rFonts w:ascii="Times New Roman" w:eastAsia="宋体" w:hAnsi="Times New Roman"/>
        </w:rPr>
        <w:t>With population ageing and the digital transformation of elderly-care services, residential care institutions need an integrated platform that connects resident profiles, beds, health records, care activities, safety risks and family visits. Paper forms and isolated spreadsheets often create inconsistent data, delayed status updates and weak traceability. This thesis designs and implements a smart elderly-care institution management system to address these problems.</w:t>
      </w:r>
    </w:p>
    <w:p w14:paraId="69D3F73F" w14:textId="77777777" w:rsidR="0024003B" w:rsidRDefault="00A909E6">
      <w:r>
        <w:rPr>
          <w:rFonts w:ascii="Times New Roman" w:eastAsia="宋体" w:hAnsi="Times New Roman"/>
        </w:rPr>
        <w:t>The system follows a front-end/back-end separated architecture. Spring Boot and MyBatis-Plus provide REST services and data access, while MySQL stores resident, bed, family, health check, visit, care and risk-assessment records. The administrative client is developed with Vue 3 and Element Plus, and a WeChat Mini Program offers mobile access for residents and family members. Business operations are organized around a unified resident record and connected through explicit state transitions.</w:t>
      </w:r>
    </w:p>
    <w:p w14:paraId="03C11F35" w14:textId="77777777" w:rsidR="0024003B" w:rsidRDefault="00A909E6">
      <w:r>
        <w:rPr>
          <w:rFonts w:ascii="Times New Roman" w:eastAsia="宋体" w:hAnsi="Times New Roman"/>
        </w:rPr>
        <w:t>Six elderly-care risk categories are supported: cognitive impairment, malnutrition, delirium, abuse, self-harm and depression. Questionnaire answers are converted into scores and risk levels, enabling care staff to create intervention tasks and review changes. Tests on core APIs, the web build and historical mini-program interface migration show that the system meets the expected functional requirements and provides a practical foundation for further deployment.</w:t>
      </w:r>
    </w:p>
    <w:p w14:paraId="22D6D646" w14:textId="77777777" w:rsidR="0024003B" w:rsidRDefault="00A909E6">
      <w:r>
        <w:rPr>
          <w:rFonts w:ascii="Times New Roman" w:eastAsia="宋体" w:hAnsi="Times New Roman"/>
          <w:b/>
        </w:rPr>
        <w:t>Key words: smart elderly care; Spring Boot; Vue 3; WeChat Mini Program; risk assessment</w:t>
      </w:r>
    </w:p>
    <w:p w14:paraId="26E700BD" w14:textId="77777777" w:rsidR="0024003B" w:rsidRDefault="00A909E6">
      <w:r>
        <w:br w:type="page"/>
      </w:r>
    </w:p>
    <w:p w14:paraId="07142D2D" w14:textId="77777777" w:rsidR="0024003B" w:rsidRDefault="00A909E6">
      <w:pPr>
        <w:spacing w:after="120" w:line="240" w:lineRule="auto"/>
        <w:jc w:val="center"/>
      </w:pPr>
      <w:r>
        <w:rPr>
          <w:rFonts w:ascii="Times New Roman" w:eastAsia="黑体" w:hAnsi="Times New Roman"/>
          <w:b/>
          <w:sz w:val="36"/>
        </w:rPr>
        <w:lastRenderedPageBreak/>
        <w:t>目</w:t>
      </w:r>
      <w:r>
        <w:rPr>
          <w:rFonts w:ascii="Times New Roman" w:eastAsia="黑体" w:hAnsi="Times New Roman"/>
          <w:b/>
          <w:sz w:val="36"/>
        </w:rPr>
        <w:t xml:space="preserve">    </w:t>
      </w:r>
      <w:r>
        <w:rPr>
          <w:rFonts w:ascii="Times New Roman" w:eastAsia="黑体" w:hAnsi="Times New Roman"/>
          <w:b/>
          <w:sz w:val="36"/>
        </w:rPr>
        <w:t>录</w:t>
      </w:r>
    </w:p>
    <w:p w14:paraId="02B9B3D3" w14:textId="3D6F5763" w:rsidR="006C1A26" w:rsidRDefault="00A909E6">
      <w:pPr>
        <w:pStyle w:val="TOC1"/>
        <w:tabs>
          <w:tab w:val="right" w:leader="dot" w:pos="9954"/>
        </w:tabs>
        <w:rPr>
          <w:rFonts w:eastAsiaTheme="minorEastAsia" w:hint="eastAsia"/>
          <w:noProof/>
          <w:kern w:val="2"/>
          <w:sz w:val="22"/>
          <w:lang w:eastAsia="zh-CN"/>
          <w14:ligatures w14:val="standardContextual"/>
        </w:rPr>
      </w:pPr>
      <w:r>
        <w:fldChar w:fldCharType="begin"/>
      </w:r>
      <w:r>
        <w:instrText>TOC \o "1-3" \h \z \u</w:instrText>
      </w:r>
      <w:r>
        <w:fldChar w:fldCharType="separate"/>
      </w:r>
      <w:hyperlink w:anchor="_Toc241407924" w:history="1">
        <w:r w:rsidR="006C1A26" w:rsidRPr="000831C8">
          <w:rPr>
            <w:rStyle w:val="af5"/>
            <w:rFonts w:ascii="宋体" w:eastAsia="宋体" w:hAnsi="宋体" w:cs="宋体" w:hint="eastAsia"/>
            <w:noProof/>
          </w:rPr>
          <w:t>第</w:t>
        </w:r>
        <w:r w:rsidR="006C1A26" w:rsidRPr="000831C8">
          <w:rPr>
            <w:rStyle w:val="af5"/>
            <w:noProof/>
          </w:rPr>
          <w:t>1</w:t>
        </w:r>
        <w:r w:rsidR="006C1A26" w:rsidRPr="000831C8">
          <w:rPr>
            <w:rStyle w:val="af5"/>
            <w:rFonts w:ascii="宋体" w:eastAsia="宋体" w:hAnsi="宋体" w:cs="宋体" w:hint="eastAsia"/>
            <w:noProof/>
          </w:rPr>
          <w:t>章</w:t>
        </w:r>
        <w:r w:rsidR="006C1A26" w:rsidRPr="000831C8">
          <w:rPr>
            <w:rStyle w:val="af5"/>
            <w:noProof/>
          </w:rPr>
          <w:t xml:space="preserve"> </w:t>
        </w:r>
        <w:r w:rsidR="006C1A26" w:rsidRPr="000831C8">
          <w:rPr>
            <w:rStyle w:val="af5"/>
            <w:rFonts w:ascii="宋体" w:eastAsia="宋体" w:hAnsi="宋体" w:cs="宋体" w:hint="eastAsia"/>
            <w:noProof/>
          </w:rPr>
          <w:t>绪论</w:t>
        </w:r>
        <w:r w:rsidR="006C1A26">
          <w:rPr>
            <w:rFonts w:hint="eastAsia"/>
            <w:noProof/>
            <w:webHidden/>
          </w:rPr>
          <w:tab/>
        </w:r>
        <w:r w:rsidR="006C1A26">
          <w:rPr>
            <w:rFonts w:hint="eastAsia"/>
            <w:noProof/>
            <w:webHidden/>
          </w:rPr>
          <w:fldChar w:fldCharType="begin"/>
        </w:r>
        <w:r w:rsidR="006C1A26">
          <w:rPr>
            <w:rFonts w:hint="eastAsia"/>
            <w:noProof/>
            <w:webHidden/>
          </w:rPr>
          <w:instrText xml:space="preserve"> </w:instrText>
        </w:r>
        <w:r w:rsidR="006C1A26">
          <w:rPr>
            <w:noProof/>
            <w:webHidden/>
          </w:rPr>
          <w:instrText>PAGEREF _Toc241407924 \h</w:instrText>
        </w:r>
        <w:r w:rsidR="006C1A26">
          <w:rPr>
            <w:rFonts w:hint="eastAsia"/>
            <w:noProof/>
            <w:webHidden/>
          </w:rPr>
          <w:instrText xml:space="preserve"> </w:instrText>
        </w:r>
        <w:r w:rsidR="006C1A26">
          <w:rPr>
            <w:rFonts w:hint="eastAsia"/>
            <w:noProof/>
            <w:webHidden/>
          </w:rPr>
        </w:r>
        <w:r w:rsidR="006C1A26">
          <w:rPr>
            <w:rFonts w:hint="eastAsia"/>
            <w:noProof/>
            <w:webHidden/>
          </w:rPr>
          <w:fldChar w:fldCharType="separate"/>
        </w:r>
        <w:r w:rsidR="006C1A26">
          <w:rPr>
            <w:noProof/>
            <w:webHidden/>
          </w:rPr>
          <w:t>11</w:t>
        </w:r>
        <w:r w:rsidR="006C1A26">
          <w:rPr>
            <w:rFonts w:hint="eastAsia"/>
            <w:noProof/>
            <w:webHidden/>
          </w:rPr>
          <w:fldChar w:fldCharType="end"/>
        </w:r>
      </w:hyperlink>
    </w:p>
    <w:p w14:paraId="29344FB0" w14:textId="66D249E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25" w:history="1">
        <w:r w:rsidRPr="000831C8">
          <w:rPr>
            <w:rStyle w:val="af5"/>
            <w:noProof/>
          </w:rPr>
          <w:t xml:space="preserve">1.1 </w:t>
        </w:r>
        <w:r w:rsidRPr="000831C8">
          <w:rPr>
            <w:rStyle w:val="af5"/>
            <w:rFonts w:ascii="宋体" w:eastAsia="宋体" w:hAnsi="宋体" w:cs="宋体"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E1E8F5" w14:textId="0CCFCCC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26" w:history="1">
        <w:r w:rsidRPr="000831C8">
          <w:rPr>
            <w:rStyle w:val="af5"/>
            <w:noProof/>
          </w:rPr>
          <w:t xml:space="preserve">1.2 </w:t>
        </w:r>
        <w:r w:rsidRPr="000831C8">
          <w:rPr>
            <w:rStyle w:val="af5"/>
            <w:rFonts w:ascii="宋体" w:eastAsia="宋体" w:hAnsi="宋体" w:cs="宋体" w:hint="eastAsia"/>
            <w:noProof/>
          </w:rPr>
          <w:t>国内外研究与应用现状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B2DD91" w14:textId="13AB7FD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27" w:history="1">
        <w:r w:rsidRPr="000831C8">
          <w:rPr>
            <w:rStyle w:val="af5"/>
            <w:noProof/>
          </w:rPr>
          <w:t xml:space="preserve">1.3 </w:t>
        </w:r>
        <w:r w:rsidRPr="000831C8">
          <w:rPr>
            <w:rStyle w:val="af5"/>
            <w:rFonts w:ascii="宋体" w:eastAsia="宋体" w:hAnsi="宋体" w:cs="宋体" w:hint="eastAsia"/>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EABFFE" w14:textId="0D34E222"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28" w:history="1">
        <w:r w:rsidRPr="000831C8">
          <w:rPr>
            <w:rStyle w:val="af5"/>
            <w:noProof/>
          </w:rPr>
          <w:t xml:space="preserve">1.4 </w:t>
        </w:r>
        <w:r w:rsidRPr="000831C8">
          <w:rPr>
            <w:rStyle w:val="af5"/>
            <w:rFonts w:ascii="宋体" w:eastAsia="宋体" w:hAnsi="宋体" w:cs="宋体"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D45595" w14:textId="1C474623"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29" w:history="1">
        <w:r w:rsidRPr="000831C8">
          <w:rPr>
            <w:rStyle w:val="af5"/>
            <w:noProof/>
          </w:rPr>
          <w:t xml:space="preserve">1.5 </w:t>
        </w:r>
        <w:r w:rsidRPr="000831C8">
          <w:rPr>
            <w:rStyle w:val="af5"/>
            <w:rFonts w:ascii="宋体" w:eastAsia="宋体" w:hAnsi="宋体" w:cs="宋体" w:hint="eastAsia"/>
            <w:noProof/>
          </w:rPr>
          <w:t>课题重点与难点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BE3F498" w14:textId="2B2E1B2D"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0" w:history="1">
        <w:r w:rsidRPr="000831C8">
          <w:rPr>
            <w:rStyle w:val="af5"/>
            <w:noProof/>
          </w:rPr>
          <w:t xml:space="preserve">1.6 </w:t>
        </w:r>
        <w:r w:rsidRPr="000831C8">
          <w:rPr>
            <w:rStyle w:val="af5"/>
            <w:rFonts w:ascii="宋体" w:eastAsia="宋体" w:hAnsi="宋体" w:cs="宋体" w:hint="eastAsia"/>
            <w:noProof/>
          </w:rPr>
          <w:t>论文的主要成果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2B3F4A" w14:textId="6D328D25"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31" w:history="1">
        <w:r w:rsidRPr="000831C8">
          <w:rPr>
            <w:rStyle w:val="af5"/>
            <w:rFonts w:ascii="宋体" w:eastAsia="宋体" w:hAnsi="宋体" w:cs="宋体" w:hint="eastAsia"/>
            <w:noProof/>
          </w:rPr>
          <w:t>第</w:t>
        </w:r>
        <w:r w:rsidRPr="000831C8">
          <w:rPr>
            <w:rStyle w:val="af5"/>
            <w:noProof/>
          </w:rPr>
          <w:t>2</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27CC15" w14:textId="71FA8EF2"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2" w:history="1">
        <w:r w:rsidRPr="000831C8">
          <w:rPr>
            <w:rStyle w:val="af5"/>
            <w:noProof/>
          </w:rPr>
          <w:t xml:space="preserve">2.1 Spring Boot </w:t>
        </w:r>
        <w:r w:rsidRPr="000831C8">
          <w:rPr>
            <w:rStyle w:val="af5"/>
            <w:rFonts w:ascii="宋体" w:eastAsia="宋体" w:hAnsi="宋体" w:cs="宋体" w:hint="eastAsia"/>
            <w:noProof/>
          </w:rPr>
          <w:t>与</w:t>
        </w:r>
        <w:r w:rsidRPr="000831C8">
          <w:rPr>
            <w:rStyle w:val="af5"/>
            <w:noProof/>
          </w:rPr>
          <w:t xml:space="preserve"> REST </w:t>
        </w:r>
        <w:r w:rsidRPr="000831C8">
          <w:rPr>
            <w:rStyle w:val="af5"/>
            <w:rFonts w:ascii="宋体" w:eastAsia="宋体" w:hAnsi="宋体" w:cs="宋体"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CCFF13" w14:textId="35BB6CC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3" w:history="1">
        <w:r w:rsidRPr="000831C8">
          <w:rPr>
            <w:rStyle w:val="af5"/>
            <w:noProof/>
          </w:rPr>
          <w:t xml:space="preserve">2.2 MyBatis-Plus </w:t>
        </w:r>
        <w:r w:rsidRPr="000831C8">
          <w:rPr>
            <w:rStyle w:val="af5"/>
            <w:rFonts w:ascii="宋体" w:eastAsia="宋体" w:hAnsi="宋体" w:cs="宋体" w:hint="eastAsia"/>
            <w:noProof/>
          </w:rPr>
          <w:t>与</w:t>
        </w:r>
        <w:r w:rsidRPr="000831C8">
          <w:rPr>
            <w:rStyle w:val="af5"/>
            <w:noProof/>
          </w:rPr>
          <w:t xml:space="preserve">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622D48" w14:textId="00382E2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4" w:history="1">
        <w:r w:rsidRPr="000831C8">
          <w:rPr>
            <w:rStyle w:val="af5"/>
            <w:noProof/>
          </w:rPr>
          <w:t xml:space="preserve">2.3 Vue 3 </w:t>
        </w:r>
        <w:r w:rsidRPr="000831C8">
          <w:rPr>
            <w:rStyle w:val="af5"/>
            <w:rFonts w:ascii="宋体" w:eastAsia="宋体" w:hAnsi="宋体" w:cs="宋体" w:hint="eastAsia"/>
            <w:noProof/>
          </w:rPr>
          <w:t>与</w:t>
        </w:r>
        <w:r w:rsidRPr="000831C8">
          <w:rPr>
            <w:rStyle w:val="af5"/>
            <w:noProof/>
          </w:rPr>
          <w:t xml:space="preserve"> Element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6FF188" w14:textId="45AE250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5" w:history="1">
        <w:r w:rsidRPr="000831C8">
          <w:rPr>
            <w:rStyle w:val="af5"/>
            <w:noProof/>
          </w:rPr>
          <w:t xml:space="preserve">2.4 </w:t>
        </w:r>
        <w:r w:rsidRPr="000831C8">
          <w:rPr>
            <w:rStyle w:val="af5"/>
            <w:rFonts w:ascii="宋体" w:eastAsia="宋体" w:hAnsi="宋体" w:cs="宋体" w:hint="eastAsia"/>
            <w:noProof/>
          </w:rPr>
          <w:t>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91C818" w14:textId="7600A45E"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6" w:history="1">
        <w:r w:rsidRPr="000831C8">
          <w:rPr>
            <w:rStyle w:val="af5"/>
            <w:noProof/>
          </w:rPr>
          <w:t xml:space="preserve">2.5 </w:t>
        </w:r>
        <w:r w:rsidRPr="000831C8">
          <w:rPr>
            <w:rStyle w:val="af5"/>
            <w:rFonts w:ascii="宋体" w:eastAsia="宋体" w:hAnsi="宋体" w:cs="宋体" w:hint="eastAsia"/>
            <w:noProof/>
          </w:rPr>
          <w:t>前后端分离架构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B62AD2" w14:textId="746574E4"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7" w:history="1">
        <w:r w:rsidRPr="000831C8">
          <w:rPr>
            <w:rStyle w:val="af5"/>
            <w:noProof/>
          </w:rPr>
          <w:t xml:space="preserve">2.6 </w:t>
        </w:r>
        <w:r w:rsidRPr="000831C8">
          <w:rPr>
            <w:rStyle w:val="af5"/>
            <w:rFonts w:ascii="宋体" w:eastAsia="宋体" w:hAnsi="宋体" w:cs="宋体" w:hint="eastAsia"/>
            <w:noProof/>
          </w:rPr>
          <w:t>身份认证与权限控制思路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95758F" w14:textId="506BE86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8" w:history="1">
        <w:r w:rsidRPr="000831C8">
          <w:rPr>
            <w:rStyle w:val="af5"/>
            <w:noProof/>
          </w:rPr>
          <w:t xml:space="preserve">2.7 </w:t>
        </w:r>
        <w:r w:rsidRPr="000831C8">
          <w:rPr>
            <w:rStyle w:val="af5"/>
            <w:rFonts w:ascii="宋体" w:eastAsia="宋体" w:hAnsi="宋体" w:cs="宋体" w:hint="eastAsia"/>
            <w:noProof/>
          </w:rPr>
          <w:t>数据校验与异常处理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CBBC6D" w14:textId="1AEA5041"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39" w:history="1">
        <w:r w:rsidRPr="000831C8">
          <w:rPr>
            <w:rStyle w:val="af5"/>
            <w:noProof/>
          </w:rPr>
          <w:t xml:space="preserve">2.8 </w:t>
        </w:r>
        <w:r w:rsidRPr="000831C8">
          <w:rPr>
            <w:rStyle w:val="af5"/>
            <w:rFonts w:ascii="宋体" w:eastAsia="宋体" w:hAnsi="宋体" w:cs="宋体" w:hint="eastAsia"/>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087465" w14:textId="183F476C"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40" w:history="1">
        <w:r w:rsidRPr="000831C8">
          <w:rPr>
            <w:rStyle w:val="af5"/>
            <w:rFonts w:ascii="宋体" w:eastAsia="宋体" w:hAnsi="宋体" w:cs="宋体" w:hint="eastAsia"/>
            <w:noProof/>
          </w:rPr>
          <w:t>第</w:t>
        </w:r>
        <w:r w:rsidRPr="000831C8">
          <w:rPr>
            <w:rStyle w:val="af5"/>
            <w:noProof/>
          </w:rPr>
          <w:t>3</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661584" w14:textId="7C6DC132"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1" w:history="1">
        <w:r w:rsidRPr="000831C8">
          <w:rPr>
            <w:rStyle w:val="af5"/>
            <w:noProof/>
          </w:rPr>
          <w:t xml:space="preserve">3.1 </w:t>
        </w:r>
        <w:r w:rsidRPr="000831C8">
          <w:rPr>
            <w:rStyle w:val="af5"/>
            <w:rFonts w:ascii="宋体" w:eastAsia="宋体" w:hAnsi="宋体" w:cs="宋体" w:hint="eastAsia"/>
            <w:noProof/>
          </w:rPr>
          <w:t>角色与业务边界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6544616" w14:textId="31CB1AD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2" w:history="1">
        <w:r w:rsidRPr="000831C8">
          <w:rPr>
            <w:rStyle w:val="af5"/>
            <w:noProof/>
          </w:rPr>
          <w:t xml:space="preserve">3.2 </w:t>
        </w:r>
        <w:r w:rsidRPr="000831C8">
          <w:rPr>
            <w:rStyle w:val="af5"/>
            <w:rFonts w:ascii="宋体" w:eastAsia="宋体" w:hAnsi="宋体" w:cs="宋体"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11B1BB" w14:textId="277005F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3" w:history="1">
        <w:r w:rsidRPr="000831C8">
          <w:rPr>
            <w:rStyle w:val="af5"/>
            <w:noProof/>
          </w:rPr>
          <w:t xml:space="preserve">3.3 </w:t>
        </w:r>
        <w:r w:rsidRPr="000831C8">
          <w:rPr>
            <w:rStyle w:val="af5"/>
            <w:rFonts w:ascii="宋体" w:eastAsia="宋体" w:hAnsi="宋体" w:cs="宋体"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3DC109A" w14:textId="3E22026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4" w:history="1">
        <w:r w:rsidRPr="000831C8">
          <w:rPr>
            <w:rStyle w:val="af5"/>
            <w:noProof/>
          </w:rPr>
          <w:t xml:space="preserve">3.4 </w:t>
        </w:r>
        <w:r w:rsidRPr="000831C8">
          <w:rPr>
            <w:rStyle w:val="af5"/>
            <w:rFonts w:ascii="宋体" w:eastAsia="宋体" w:hAnsi="宋体" w:cs="宋体" w:hint="eastAsia"/>
            <w:noProof/>
          </w:rPr>
          <w:t>典型用例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75AA3B" w14:textId="0F8AE5A7"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5" w:history="1">
        <w:r w:rsidRPr="000831C8">
          <w:rPr>
            <w:rStyle w:val="af5"/>
            <w:noProof/>
          </w:rPr>
          <w:t xml:space="preserve">3.5 </w:t>
        </w:r>
        <w:r w:rsidRPr="000831C8">
          <w:rPr>
            <w:rStyle w:val="af5"/>
            <w:rFonts w:ascii="宋体" w:eastAsia="宋体" w:hAnsi="宋体" w:cs="宋体" w:hint="eastAsia"/>
            <w:noProof/>
          </w:rPr>
          <w:t>老人档案业务需求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105B71" w14:textId="2B95DB3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6" w:history="1">
        <w:r w:rsidRPr="000831C8">
          <w:rPr>
            <w:rStyle w:val="af5"/>
            <w:noProof/>
          </w:rPr>
          <w:t xml:space="preserve">3.6 </w:t>
        </w:r>
        <w:r w:rsidRPr="000831C8">
          <w:rPr>
            <w:rStyle w:val="af5"/>
            <w:rFonts w:ascii="宋体" w:eastAsia="宋体" w:hAnsi="宋体" w:cs="宋体" w:hint="eastAsia"/>
            <w:noProof/>
          </w:rPr>
          <w:t>床位与入住业务需求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90FF3A" w14:textId="4973ECBE"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7" w:history="1">
        <w:r w:rsidRPr="000831C8">
          <w:rPr>
            <w:rStyle w:val="af5"/>
            <w:noProof/>
          </w:rPr>
          <w:t xml:space="preserve">3.7 </w:t>
        </w:r>
        <w:r w:rsidRPr="000831C8">
          <w:rPr>
            <w:rStyle w:val="af5"/>
            <w:rFonts w:ascii="宋体" w:eastAsia="宋体" w:hAnsi="宋体" w:cs="宋体" w:hint="eastAsia"/>
            <w:noProof/>
          </w:rPr>
          <w:t>健康与照护业务需求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9C339A" w14:textId="708EA69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8" w:history="1">
        <w:r w:rsidRPr="000831C8">
          <w:rPr>
            <w:rStyle w:val="af5"/>
            <w:noProof/>
          </w:rPr>
          <w:t xml:space="preserve">3.8 </w:t>
        </w:r>
        <w:r w:rsidRPr="000831C8">
          <w:rPr>
            <w:rStyle w:val="af5"/>
            <w:rFonts w:ascii="宋体" w:eastAsia="宋体" w:hAnsi="宋体" w:cs="宋体" w:hint="eastAsia"/>
            <w:noProof/>
          </w:rPr>
          <w:t>风险评估业务需求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F748B7C" w14:textId="59FC7CD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49" w:history="1">
        <w:r w:rsidRPr="000831C8">
          <w:rPr>
            <w:rStyle w:val="af5"/>
            <w:noProof/>
          </w:rPr>
          <w:t xml:space="preserve">3.9 </w:t>
        </w:r>
        <w:r w:rsidRPr="000831C8">
          <w:rPr>
            <w:rStyle w:val="af5"/>
            <w:rFonts w:ascii="宋体" w:eastAsia="宋体" w:hAnsi="宋体" w:cs="宋体" w:hint="eastAsia"/>
            <w:noProof/>
          </w:rPr>
          <w:t>家属与探访业务需求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5180D81" w14:textId="4A536F2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0" w:history="1">
        <w:r w:rsidRPr="000831C8">
          <w:rPr>
            <w:rStyle w:val="af5"/>
            <w:noProof/>
          </w:rPr>
          <w:t xml:space="preserve">3.10 </w:t>
        </w:r>
        <w:r w:rsidRPr="000831C8">
          <w:rPr>
            <w:rStyle w:val="af5"/>
            <w:rFonts w:ascii="宋体" w:eastAsia="宋体" w:hAnsi="宋体" w:cs="宋体" w:hint="eastAsia"/>
            <w:noProof/>
          </w:rPr>
          <w:t>需求优先级与验收标准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6CAF8A2" w14:textId="0D265233"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51" w:history="1">
        <w:r w:rsidRPr="000831C8">
          <w:rPr>
            <w:rStyle w:val="af5"/>
            <w:rFonts w:ascii="宋体" w:eastAsia="宋体" w:hAnsi="宋体" w:cs="宋体" w:hint="eastAsia"/>
            <w:noProof/>
          </w:rPr>
          <w:t>第</w:t>
        </w:r>
        <w:r w:rsidRPr="000831C8">
          <w:rPr>
            <w:rStyle w:val="af5"/>
            <w:noProof/>
          </w:rPr>
          <w:t>4</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B158D6" w14:textId="412A1D2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2" w:history="1">
        <w:r w:rsidRPr="000831C8">
          <w:rPr>
            <w:rStyle w:val="af5"/>
            <w:noProof/>
          </w:rPr>
          <w:t xml:space="preserve">4.1 </w:t>
        </w:r>
        <w:r w:rsidRPr="000831C8">
          <w:rPr>
            <w:rStyle w:val="af5"/>
            <w:rFonts w:ascii="宋体" w:eastAsia="宋体" w:hAnsi="宋体" w:cs="宋体"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A9D87F" w14:textId="22CABC2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3" w:history="1">
        <w:r w:rsidRPr="000831C8">
          <w:rPr>
            <w:rStyle w:val="af5"/>
            <w:noProof/>
          </w:rPr>
          <w:t xml:space="preserve">4.2 </w:t>
        </w:r>
        <w:r w:rsidRPr="000831C8">
          <w:rPr>
            <w:rStyle w:val="af5"/>
            <w:rFonts w:ascii="宋体" w:eastAsia="宋体" w:hAnsi="宋体" w:cs="宋体" w:hint="eastAsia"/>
            <w:noProof/>
          </w:rPr>
          <w:t>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E32FF1" w14:textId="2483B1F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4" w:history="1">
        <w:r w:rsidRPr="000831C8">
          <w:rPr>
            <w:rStyle w:val="af5"/>
            <w:noProof/>
          </w:rPr>
          <w:t xml:space="preserve">4.3 </w:t>
        </w:r>
        <w:r w:rsidRPr="000831C8">
          <w:rPr>
            <w:rStyle w:val="af5"/>
            <w:rFonts w:ascii="宋体" w:eastAsia="宋体" w:hAnsi="宋体" w:cs="宋体" w:hint="eastAsia"/>
            <w:noProof/>
          </w:rPr>
          <w:t>核心流程设计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B3060B" w14:textId="68492F1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5" w:history="1">
        <w:r w:rsidRPr="000831C8">
          <w:rPr>
            <w:rStyle w:val="af5"/>
            <w:noProof/>
          </w:rPr>
          <w:t xml:space="preserve">4.4 </w:t>
        </w:r>
        <w:r w:rsidRPr="000831C8">
          <w:rPr>
            <w:rStyle w:val="af5"/>
            <w:rFonts w:ascii="宋体" w:eastAsia="宋体" w:hAnsi="宋体" w:cs="宋体" w:hint="eastAsia"/>
            <w:noProof/>
          </w:rPr>
          <w:t>安全与兼容性设计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3FBB781" w14:textId="65D59605"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6" w:history="1">
        <w:r w:rsidRPr="000831C8">
          <w:rPr>
            <w:rStyle w:val="af5"/>
            <w:noProof/>
          </w:rPr>
          <w:t xml:space="preserve">4.5 </w:t>
        </w:r>
        <w:r w:rsidRPr="000831C8">
          <w:rPr>
            <w:rStyle w:val="af5"/>
            <w:rFonts w:ascii="宋体" w:eastAsia="宋体" w:hAnsi="宋体" w:cs="宋体" w:hint="eastAsia"/>
            <w:noProof/>
          </w:rPr>
          <w:t>系统分层与调用关系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ABB8BBC" w14:textId="031D8F9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7" w:history="1">
        <w:r w:rsidRPr="000831C8">
          <w:rPr>
            <w:rStyle w:val="af5"/>
            <w:noProof/>
          </w:rPr>
          <w:t xml:space="preserve">4.6 </w:t>
        </w:r>
        <w:r w:rsidRPr="000831C8">
          <w:rPr>
            <w:rStyle w:val="af5"/>
            <w:rFonts w:ascii="宋体" w:eastAsia="宋体" w:hAnsi="宋体" w:cs="宋体" w:hint="eastAsia"/>
            <w:noProof/>
          </w:rPr>
          <w:t>接口规范设计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7EC63CB" w14:textId="56EE61B3"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8" w:history="1">
        <w:r w:rsidRPr="000831C8">
          <w:rPr>
            <w:rStyle w:val="af5"/>
            <w:noProof/>
          </w:rPr>
          <w:t xml:space="preserve">4.7 </w:t>
        </w:r>
        <w:r w:rsidRPr="000831C8">
          <w:rPr>
            <w:rStyle w:val="af5"/>
            <w:rFonts w:ascii="宋体" w:eastAsia="宋体" w:hAnsi="宋体" w:cs="宋体" w:hint="eastAsia"/>
            <w:noProof/>
          </w:rPr>
          <w:t>状态模型设计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2BD3AF0" w14:textId="7A51168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59" w:history="1">
        <w:r w:rsidRPr="000831C8">
          <w:rPr>
            <w:rStyle w:val="af5"/>
            <w:noProof/>
          </w:rPr>
          <w:t xml:space="preserve">4.8 </w:t>
        </w:r>
        <w:r w:rsidRPr="000831C8">
          <w:rPr>
            <w:rStyle w:val="af5"/>
            <w:rFonts w:ascii="宋体" w:eastAsia="宋体" w:hAnsi="宋体" w:cs="宋体" w:hint="eastAsia"/>
            <w:noProof/>
          </w:rPr>
          <w:t>数据一致性与事务设计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08ADB02" w14:textId="3BA6D497"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0" w:history="1">
        <w:r w:rsidRPr="000831C8">
          <w:rPr>
            <w:rStyle w:val="af5"/>
            <w:noProof/>
          </w:rPr>
          <w:t xml:space="preserve">4.9 </w:t>
        </w:r>
        <w:r w:rsidRPr="000831C8">
          <w:rPr>
            <w:rStyle w:val="af5"/>
            <w:rFonts w:ascii="宋体" w:eastAsia="宋体" w:hAnsi="宋体" w:cs="宋体" w:hint="eastAsia"/>
            <w:noProof/>
          </w:rPr>
          <w:t>系统部署与运行设计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A00C30D" w14:textId="6559FED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1" w:history="1">
        <w:r w:rsidRPr="000831C8">
          <w:rPr>
            <w:rStyle w:val="af5"/>
            <w:noProof/>
          </w:rPr>
          <w:t xml:space="preserve">4.10 </w:t>
        </w:r>
        <w:r w:rsidRPr="000831C8">
          <w:rPr>
            <w:rStyle w:val="af5"/>
            <w:rFonts w:ascii="宋体" w:eastAsia="宋体" w:hAnsi="宋体" w:cs="宋体" w:hint="eastAsia"/>
            <w:noProof/>
          </w:rPr>
          <w:t>可维护性与扩展性设计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A47B613" w14:textId="3CD28B83"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62" w:history="1">
        <w:r w:rsidRPr="000831C8">
          <w:rPr>
            <w:rStyle w:val="af5"/>
            <w:rFonts w:ascii="宋体" w:eastAsia="宋体" w:hAnsi="宋体" w:cs="宋体" w:hint="eastAsia"/>
            <w:noProof/>
          </w:rPr>
          <w:t>第</w:t>
        </w:r>
        <w:r w:rsidRPr="000831C8">
          <w:rPr>
            <w:rStyle w:val="af5"/>
            <w:noProof/>
          </w:rPr>
          <w:t>5</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数据库与系统实现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209D30" w14:textId="2BF263F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3" w:history="1">
        <w:r w:rsidRPr="000831C8">
          <w:rPr>
            <w:rStyle w:val="af5"/>
            <w:noProof/>
          </w:rPr>
          <w:t xml:space="preserve">5.1 </w:t>
        </w:r>
        <w:r w:rsidRPr="000831C8">
          <w:rPr>
            <w:rStyle w:val="af5"/>
            <w:rFonts w:ascii="宋体" w:eastAsia="宋体" w:hAnsi="宋体" w:cs="宋体"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A3B33AD" w14:textId="40F6E6A4"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4" w:history="1">
        <w:r w:rsidRPr="000831C8">
          <w:rPr>
            <w:rStyle w:val="af5"/>
            <w:noProof/>
          </w:rPr>
          <w:t xml:space="preserve">5.2 </w:t>
        </w:r>
        <w:r w:rsidRPr="000831C8">
          <w:rPr>
            <w:rStyle w:val="af5"/>
            <w:rFonts w:ascii="宋体" w:eastAsia="宋体" w:hAnsi="宋体" w:cs="宋体" w:hint="eastAsia"/>
            <w:noProof/>
          </w:rPr>
          <w:t>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C3A236E" w14:textId="6B637455"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5" w:history="1">
        <w:r w:rsidRPr="000831C8">
          <w:rPr>
            <w:rStyle w:val="af5"/>
            <w:noProof/>
          </w:rPr>
          <w:t xml:space="preserve">5.3 </w:t>
        </w:r>
        <w:r w:rsidRPr="000831C8">
          <w:rPr>
            <w:rStyle w:val="af5"/>
            <w:rFonts w:ascii="宋体" w:eastAsia="宋体" w:hAnsi="宋体" w:cs="宋体" w:hint="eastAsia"/>
            <w:noProof/>
          </w:rPr>
          <w:t>管理端实现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D6DF38C" w14:textId="0B941E0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6" w:history="1">
        <w:r w:rsidRPr="000831C8">
          <w:rPr>
            <w:rStyle w:val="af5"/>
            <w:noProof/>
          </w:rPr>
          <w:t xml:space="preserve">5.4 </w:t>
        </w:r>
        <w:r w:rsidRPr="000831C8">
          <w:rPr>
            <w:rStyle w:val="af5"/>
            <w:rFonts w:ascii="宋体" w:eastAsia="宋体" w:hAnsi="宋体" w:cs="宋体" w:hint="eastAsia"/>
            <w:noProof/>
          </w:rPr>
          <w:t>微信小程序实现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2531B9" w14:textId="45DC919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7" w:history="1">
        <w:r w:rsidRPr="000831C8">
          <w:rPr>
            <w:rStyle w:val="af5"/>
            <w:noProof/>
          </w:rPr>
          <w:t xml:space="preserve">5.5 </w:t>
        </w:r>
        <w:r w:rsidRPr="000831C8">
          <w:rPr>
            <w:rStyle w:val="af5"/>
            <w:rFonts w:ascii="宋体" w:eastAsia="宋体" w:hAnsi="宋体" w:cs="宋体" w:hint="eastAsia"/>
            <w:noProof/>
          </w:rPr>
          <w:t>老人档案模块实现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F18DC0" w14:textId="394870F1"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8" w:history="1">
        <w:r w:rsidRPr="000831C8">
          <w:rPr>
            <w:rStyle w:val="af5"/>
            <w:noProof/>
          </w:rPr>
          <w:t xml:space="preserve">5.6 </w:t>
        </w:r>
        <w:r w:rsidRPr="000831C8">
          <w:rPr>
            <w:rStyle w:val="af5"/>
            <w:rFonts w:ascii="宋体" w:eastAsia="宋体" w:hAnsi="宋体" w:cs="宋体" w:hint="eastAsia"/>
            <w:noProof/>
          </w:rPr>
          <w:t>床位管理模块实现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4D7EF38" w14:textId="44AF5E0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69" w:history="1">
        <w:r w:rsidRPr="000831C8">
          <w:rPr>
            <w:rStyle w:val="af5"/>
            <w:noProof/>
          </w:rPr>
          <w:t xml:space="preserve">5.7 </w:t>
        </w:r>
        <w:r w:rsidRPr="000831C8">
          <w:rPr>
            <w:rStyle w:val="af5"/>
            <w:rFonts w:ascii="宋体" w:eastAsia="宋体" w:hAnsi="宋体" w:cs="宋体" w:hint="eastAsia"/>
            <w:noProof/>
          </w:rPr>
          <w:t>家属与探访模块实现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B01038C" w14:textId="1F6768A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0" w:history="1">
        <w:r w:rsidRPr="000831C8">
          <w:rPr>
            <w:rStyle w:val="af5"/>
            <w:noProof/>
          </w:rPr>
          <w:t xml:space="preserve">5.8 </w:t>
        </w:r>
        <w:r w:rsidRPr="000831C8">
          <w:rPr>
            <w:rStyle w:val="af5"/>
            <w:rFonts w:ascii="宋体" w:eastAsia="宋体" w:hAnsi="宋体" w:cs="宋体" w:hint="eastAsia"/>
            <w:noProof/>
          </w:rPr>
          <w:t>健康检查与</w:t>
        </w:r>
        <w:r w:rsidRPr="000831C8">
          <w:rPr>
            <w:rStyle w:val="af5"/>
            <w:noProof/>
          </w:rPr>
          <w:t>BMI</w:t>
        </w:r>
        <w:r w:rsidRPr="000831C8">
          <w:rPr>
            <w:rStyle w:val="af5"/>
            <w:rFonts w:ascii="宋体" w:eastAsia="宋体" w:hAnsi="宋体" w:cs="宋体"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0F1E149" w14:textId="24D52B3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1" w:history="1">
        <w:r w:rsidRPr="000831C8">
          <w:rPr>
            <w:rStyle w:val="af5"/>
            <w:noProof/>
          </w:rPr>
          <w:t xml:space="preserve">5.9 </w:t>
        </w:r>
        <w:r w:rsidRPr="000831C8">
          <w:rPr>
            <w:rStyle w:val="af5"/>
            <w:rFonts w:ascii="宋体" w:eastAsia="宋体" w:hAnsi="宋体" w:cs="宋体" w:hint="eastAsia"/>
            <w:noProof/>
          </w:rPr>
          <w:t>风险评估模块实现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A5C75AD" w14:textId="0CF76C9D"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2" w:history="1">
        <w:r w:rsidRPr="000831C8">
          <w:rPr>
            <w:rStyle w:val="af5"/>
            <w:noProof/>
          </w:rPr>
          <w:t xml:space="preserve">5.10 </w:t>
        </w:r>
        <w:r w:rsidRPr="000831C8">
          <w:rPr>
            <w:rStyle w:val="af5"/>
            <w:rFonts w:ascii="宋体" w:eastAsia="宋体" w:hAnsi="宋体" w:cs="宋体" w:hint="eastAsia"/>
            <w:noProof/>
          </w:rPr>
          <w:t>运营总览与统计实现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81B449D" w14:textId="42C049F7"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3" w:history="1">
        <w:r w:rsidRPr="000831C8">
          <w:rPr>
            <w:rStyle w:val="af5"/>
            <w:noProof/>
          </w:rPr>
          <w:t xml:space="preserve">5.11 </w:t>
        </w:r>
        <w:r w:rsidRPr="000831C8">
          <w:rPr>
            <w:rStyle w:val="af5"/>
            <w:rFonts w:ascii="宋体" w:eastAsia="宋体" w:hAnsi="宋体" w:cs="宋体" w:hint="eastAsia"/>
            <w:noProof/>
          </w:rPr>
          <w:t>小程序页面与交互实现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92421EA" w14:textId="36150D6E"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4" w:history="1">
        <w:r w:rsidRPr="000831C8">
          <w:rPr>
            <w:rStyle w:val="af5"/>
            <w:noProof/>
          </w:rPr>
          <w:t xml:space="preserve">5.12 </w:t>
        </w:r>
        <w:r w:rsidRPr="000831C8">
          <w:rPr>
            <w:rStyle w:val="af5"/>
            <w:rFonts w:ascii="宋体" w:eastAsia="宋体" w:hAnsi="宋体" w:cs="宋体" w:hint="eastAsia"/>
            <w:noProof/>
          </w:rPr>
          <w:t>关键接口说明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A35D08B" w14:textId="0485F52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5" w:history="1">
        <w:r w:rsidRPr="000831C8">
          <w:rPr>
            <w:rStyle w:val="af5"/>
            <w:noProof/>
          </w:rPr>
          <w:t xml:space="preserve">5.13 </w:t>
        </w:r>
        <w:r w:rsidRPr="000831C8">
          <w:rPr>
            <w:rStyle w:val="af5"/>
            <w:rFonts w:ascii="宋体" w:eastAsia="宋体" w:hAnsi="宋体" w:cs="宋体" w:hint="eastAsia"/>
            <w:noProof/>
          </w:rPr>
          <w:t>数据表字段与约束设计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D8E49BA" w14:textId="74804ED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6" w:history="1">
        <w:r w:rsidRPr="000831C8">
          <w:rPr>
            <w:rStyle w:val="af5"/>
            <w:noProof/>
          </w:rPr>
          <w:t xml:space="preserve">5.14 </w:t>
        </w:r>
        <w:r w:rsidRPr="000831C8">
          <w:rPr>
            <w:rStyle w:val="af5"/>
            <w:rFonts w:ascii="宋体" w:eastAsia="宋体" w:hAnsi="宋体" w:cs="宋体" w:hint="eastAsia"/>
            <w:noProof/>
          </w:rPr>
          <w:t>数据访问与查询实现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6AF2742" w14:textId="0E6F6BD7"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7" w:history="1">
        <w:r w:rsidRPr="000831C8">
          <w:rPr>
            <w:rStyle w:val="af5"/>
            <w:noProof/>
          </w:rPr>
          <w:t xml:space="preserve">5.15 </w:t>
        </w:r>
        <w:r w:rsidRPr="000831C8">
          <w:rPr>
            <w:rStyle w:val="af5"/>
            <w:rFonts w:ascii="宋体" w:eastAsia="宋体" w:hAnsi="宋体" w:cs="宋体" w:hint="eastAsia"/>
            <w:noProof/>
          </w:rPr>
          <w:t>服务层业务规则实现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881DBC7" w14:textId="13BEF18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8" w:history="1">
        <w:r w:rsidRPr="000831C8">
          <w:rPr>
            <w:rStyle w:val="af5"/>
            <w:noProof/>
          </w:rPr>
          <w:t xml:space="preserve">5.16 </w:t>
        </w:r>
        <w:r w:rsidRPr="000831C8">
          <w:rPr>
            <w:rStyle w:val="af5"/>
            <w:rFonts w:ascii="宋体" w:eastAsia="宋体" w:hAnsi="宋体" w:cs="宋体" w:hint="eastAsia"/>
            <w:noProof/>
          </w:rPr>
          <w:t>控制层与统一响应实现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8D9421A" w14:textId="52327B63"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79" w:history="1">
        <w:r w:rsidRPr="000831C8">
          <w:rPr>
            <w:rStyle w:val="af5"/>
            <w:noProof/>
          </w:rPr>
          <w:t xml:space="preserve">5.17 </w:t>
        </w:r>
        <w:r w:rsidRPr="000831C8">
          <w:rPr>
            <w:rStyle w:val="af5"/>
            <w:rFonts w:ascii="宋体" w:eastAsia="宋体" w:hAnsi="宋体" w:cs="宋体" w:hint="eastAsia"/>
            <w:noProof/>
          </w:rPr>
          <w:t>管理端页面详细实现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1C9AD00" w14:textId="22BFE0D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0" w:history="1">
        <w:r w:rsidRPr="000831C8">
          <w:rPr>
            <w:rStyle w:val="af5"/>
            <w:noProof/>
          </w:rPr>
          <w:t xml:space="preserve">5.18 </w:t>
        </w:r>
        <w:r w:rsidRPr="000831C8">
          <w:rPr>
            <w:rStyle w:val="af5"/>
            <w:rFonts w:ascii="宋体" w:eastAsia="宋体" w:hAnsi="宋体" w:cs="宋体" w:hint="eastAsia"/>
            <w:noProof/>
          </w:rPr>
          <w:t>小程序请求与状态管理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0FE8C67" w14:textId="50BAB525"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1" w:history="1">
        <w:r w:rsidRPr="000831C8">
          <w:rPr>
            <w:rStyle w:val="af5"/>
            <w:noProof/>
          </w:rPr>
          <w:t xml:space="preserve">5.19 </w:t>
        </w:r>
        <w:r w:rsidRPr="000831C8">
          <w:rPr>
            <w:rStyle w:val="af5"/>
            <w:rFonts w:ascii="宋体" w:eastAsia="宋体" w:hAnsi="宋体" w:cs="宋体" w:hint="eastAsia"/>
            <w:noProof/>
          </w:rPr>
          <w:t>日志与异常定位实现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5D1620" w14:textId="6F9EB99A"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82" w:history="1">
        <w:r w:rsidRPr="000831C8">
          <w:rPr>
            <w:rStyle w:val="af5"/>
            <w:rFonts w:ascii="宋体" w:eastAsia="宋体" w:hAnsi="宋体" w:cs="宋体" w:hint="eastAsia"/>
            <w:noProof/>
          </w:rPr>
          <w:t>第</w:t>
        </w:r>
        <w:r w:rsidRPr="000831C8">
          <w:rPr>
            <w:rStyle w:val="af5"/>
            <w:noProof/>
          </w:rPr>
          <w:t>6</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E2697C6" w14:textId="2BE4025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3" w:history="1">
        <w:r w:rsidRPr="000831C8">
          <w:rPr>
            <w:rStyle w:val="af5"/>
            <w:noProof/>
          </w:rPr>
          <w:t xml:space="preserve">6.1 </w:t>
        </w:r>
        <w:r w:rsidRPr="000831C8">
          <w:rPr>
            <w:rStyle w:val="af5"/>
            <w:rFonts w:ascii="宋体" w:eastAsia="宋体" w:hAnsi="宋体" w:cs="宋体"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9997214" w14:textId="1A8ACCF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4" w:history="1">
        <w:r w:rsidRPr="000831C8">
          <w:rPr>
            <w:rStyle w:val="af5"/>
            <w:noProof/>
          </w:rPr>
          <w:t xml:space="preserve">6.2 </w:t>
        </w:r>
        <w:r w:rsidRPr="000831C8">
          <w:rPr>
            <w:rStyle w:val="af5"/>
            <w:rFonts w:ascii="宋体" w:eastAsia="宋体" w:hAnsi="宋体" w:cs="宋体"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EBA3983" w14:textId="67FFF80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5" w:history="1">
        <w:r w:rsidRPr="000831C8">
          <w:rPr>
            <w:rStyle w:val="af5"/>
            <w:noProof/>
          </w:rPr>
          <w:t xml:space="preserve">6.3 </w:t>
        </w:r>
        <w:r w:rsidRPr="000831C8">
          <w:rPr>
            <w:rStyle w:val="af5"/>
            <w:rFonts w:ascii="宋体" w:eastAsia="宋体" w:hAnsi="宋体" w:cs="宋体"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93D4509" w14:textId="5D0D13F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6" w:history="1">
        <w:r w:rsidRPr="000831C8">
          <w:rPr>
            <w:rStyle w:val="af5"/>
            <w:noProof/>
          </w:rPr>
          <w:t xml:space="preserve">6.4 </w:t>
        </w:r>
        <w:r w:rsidRPr="000831C8">
          <w:rPr>
            <w:rStyle w:val="af5"/>
            <w:rFonts w:ascii="宋体" w:eastAsia="宋体" w:hAnsi="宋体" w:cs="宋体" w:hint="eastAsia"/>
            <w:noProof/>
          </w:rPr>
          <w:t>测试用例汇总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8E3A38" w14:textId="661CD8D9"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7" w:history="1">
        <w:r w:rsidRPr="000831C8">
          <w:rPr>
            <w:rStyle w:val="af5"/>
            <w:noProof/>
          </w:rPr>
          <w:t xml:space="preserve">6.5 </w:t>
        </w:r>
        <w:r w:rsidRPr="000831C8">
          <w:rPr>
            <w:rStyle w:val="af5"/>
            <w:rFonts w:ascii="宋体" w:eastAsia="宋体" w:hAnsi="宋体" w:cs="宋体" w:hint="eastAsia"/>
            <w:noProof/>
          </w:rPr>
          <w:t>后端接口测试过程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15C48EA" w14:textId="573A7014"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8" w:history="1">
        <w:r w:rsidRPr="000831C8">
          <w:rPr>
            <w:rStyle w:val="af5"/>
            <w:noProof/>
          </w:rPr>
          <w:t xml:space="preserve">6.6 </w:t>
        </w:r>
        <w:r w:rsidRPr="000831C8">
          <w:rPr>
            <w:rStyle w:val="af5"/>
            <w:rFonts w:ascii="宋体" w:eastAsia="宋体" w:hAnsi="宋体" w:cs="宋体" w:hint="eastAsia"/>
            <w:noProof/>
          </w:rPr>
          <w:t>管理端与小程序测试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C66194B" w14:textId="7B44665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89" w:history="1">
        <w:r w:rsidRPr="000831C8">
          <w:rPr>
            <w:rStyle w:val="af5"/>
            <w:noProof/>
          </w:rPr>
          <w:t xml:space="preserve">6.7 </w:t>
        </w:r>
        <w:r w:rsidRPr="000831C8">
          <w:rPr>
            <w:rStyle w:val="af5"/>
            <w:rFonts w:ascii="宋体" w:eastAsia="宋体" w:hAnsi="宋体" w:cs="宋体" w:hint="eastAsia"/>
            <w:noProof/>
          </w:rPr>
          <w:t>数据一致性测试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3E51562" w14:textId="4B2E9B1E"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0" w:history="1">
        <w:r w:rsidRPr="000831C8">
          <w:rPr>
            <w:rStyle w:val="af5"/>
            <w:noProof/>
          </w:rPr>
          <w:t xml:space="preserve">6.8 </w:t>
        </w:r>
        <w:r w:rsidRPr="000831C8">
          <w:rPr>
            <w:rStyle w:val="af5"/>
            <w:rFonts w:ascii="宋体" w:eastAsia="宋体" w:hAnsi="宋体" w:cs="宋体" w:hint="eastAsia"/>
            <w:noProof/>
          </w:rPr>
          <w:t>性能安全与兼容性分析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67220DA" w14:textId="1BD149B3"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1" w:history="1">
        <w:r w:rsidRPr="000831C8">
          <w:rPr>
            <w:rStyle w:val="af5"/>
            <w:noProof/>
          </w:rPr>
          <w:t xml:space="preserve">6.9 </w:t>
        </w:r>
        <w:r w:rsidRPr="000831C8">
          <w:rPr>
            <w:rStyle w:val="af5"/>
            <w:rFonts w:ascii="宋体" w:eastAsia="宋体" w:hAnsi="宋体" w:cs="宋体"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3631347" w14:textId="2BC7554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2" w:history="1">
        <w:r w:rsidRPr="000831C8">
          <w:rPr>
            <w:rStyle w:val="af5"/>
            <w:noProof/>
          </w:rPr>
          <w:t xml:space="preserve">6.10 </w:t>
        </w:r>
        <w:r w:rsidRPr="000831C8">
          <w:rPr>
            <w:rStyle w:val="af5"/>
            <w:rFonts w:ascii="宋体" w:eastAsia="宋体" w:hAnsi="宋体" w:cs="宋体" w:hint="eastAsia"/>
            <w:noProof/>
          </w:rPr>
          <w:t>测试数据设计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AE75A98" w14:textId="7FC718B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3" w:history="1">
        <w:r w:rsidRPr="000831C8">
          <w:rPr>
            <w:rStyle w:val="af5"/>
            <w:noProof/>
          </w:rPr>
          <w:t xml:space="preserve">6.11 </w:t>
        </w:r>
        <w:r w:rsidRPr="000831C8">
          <w:rPr>
            <w:rStyle w:val="af5"/>
            <w:rFonts w:ascii="宋体" w:eastAsia="宋体" w:hAnsi="宋体" w:cs="宋体" w:hint="eastAsia"/>
            <w:noProof/>
          </w:rPr>
          <w:t>异常与边界测试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88B3DDB" w14:textId="6127D388"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4" w:history="1">
        <w:r w:rsidRPr="000831C8">
          <w:rPr>
            <w:rStyle w:val="af5"/>
            <w:noProof/>
          </w:rPr>
          <w:t xml:space="preserve">6.12 </w:t>
        </w:r>
        <w:r w:rsidRPr="000831C8">
          <w:rPr>
            <w:rStyle w:val="af5"/>
            <w:rFonts w:ascii="宋体" w:eastAsia="宋体" w:hAnsi="宋体" w:cs="宋体" w:hint="eastAsia"/>
            <w:noProof/>
          </w:rPr>
          <w:t>回归测试与缺陷处理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0D0BCB8" w14:textId="033DE24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5" w:history="1">
        <w:r w:rsidRPr="000831C8">
          <w:rPr>
            <w:rStyle w:val="af5"/>
            <w:noProof/>
          </w:rPr>
          <w:t xml:space="preserve">6.13 </w:t>
        </w:r>
        <w:r w:rsidRPr="000831C8">
          <w:rPr>
            <w:rStyle w:val="af5"/>
            <w:rFonts w:ascii="宋体" w:eastAsia="宋体" w:hAnsi="宋体" w:cs="宋体" w:hint="eastAsia"/>
            <w:noProof/>
          </w:rPr>
          <w:t>用户验收测试方案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2E4C798" w14:textId="71F577FE"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96" w:history="1">
        <w:r w:rsidRPr="000831C8">
          <w:rPr>
            <w:rStyle w:val="af5"/>
            <w:rFonts w:ascii="宋体" w:eastAsia="宋体" w:hAnsi="宋体" w:cs="宋体" w:hint="eastAsia"/>
            <w:noProof/>
          </w:rPr>
          <w:t>第</w:t>
        </w:r>
        <w:r w:rsidRPr="000831C8">
          <w:rPr>
            <w:rStyle w:val="af5"/>
            <w:noProof/>
          </w:rPr>
          <w:t>7</w:t>
        </w:r>
        <w:r w:rsidRPr="000831C8">
          <w:rPr>
            <w:rStyle w:val="af5"/>
            <w:rFonts w:ascii="宋体" w:eastAsia="宋体" w:hAnsi="宋体" w:cs="宋体" w:hint="eastAsia"/>
            <w:noProof/>
          </w:rPr>
          <w:t>章</w:t>
        </w:r>
        <w:r w:rsidRPr="000831C8">
          <w:rPr>
            <w:rStyle w:val="af5"/>
            <w:noProof/>
          </w:rPr>
          <w:t xml:space="preserve"> </w:t>
        </w:r>
        <w:r w:rsidRPr="000831C8">
          <w:rPr>
            <w:rStyle w:val="af5"/>
            <w:rFonts w:ascii="宋体" w:eastAsia="宋体" w:hAnsi="宋体" w:cs="宋体"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DC9E982" w14:textId="0A5133B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7" w:history="1">
        <w:r w:rsidRPr="000831C8">
          <w:rPr>
            <w:rStyle w:val="af5"/>
            <w:noProof/>
          </w:rPr>
          <w:t xml:space="preserve">7.1 </w:t>
        </w:r>
        <w:r w:rsidRPr="000831C8">
          <w:rPr>
            <w:rStyle w:val="af5"/>
            <w:rFonts w:ascii="宋体" w:eastAsia="宋体" w:hAnsi="宋体" w:cs="宋体"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6101185" w14:textId="02C1C4F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7998" w:history="1">
        <w:r w:rsidRPr="000831C8">
          <w:rPr>
            <w:rStyle w:val="af5"/>
            <w:noProof/>
          </w:rPr>
          <w:t xml:space="preserve">7.2 </w:t>
        </w:r>
        <w:r w:rsidRPr="000831C8">
          <w:rPr>
            <w:rStyle w:val="af5"/>
            <w:rFonts w:ascii="宋体" w:eastAsia="宋体" w:hAnsi="宋体" w:cs="宋体" w:hint="eastAsia"/>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17CE75E" w14:textId="64F3BDCC"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7999" w:history="1">
        <w:r w:rsidRPr="000831C8">
          <w:rPr>
            <w:rStyle w:val="af5"/>
            <w:rFonts w:ascii="宋体" w:eastAsia="宋体" w:hAnsi="宋体" w:cs="宋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C4E900" w14:textId="254E599D"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8000" w:history="1">
        <w:r w:rsidRPr="000831C8">
          <w:rPr>
            <w:rStyle w:val="af5"/>
            <w:rFonts w:ascii="宋体" w:eastAsia="宋体" w:hAnsi="宋体" w:cs="宋体" w:hint="eastAsia"/>
            <w:noProof/>
          </w:rPr>
          <w:t>附录</w:t>
        </w:r>
        <w:r w:rsidRPr="000831C8">
          <w:rPr>
            <w:rStyle w:val="af5"/>
            <w:noProof/>
          </w:rPr>
          <w:t xml:space="preserve">A </w:t>
        </w:r>
        <w:r w:rsidRPr="000831C8">
          <w:rPr>
            <w:rStyle w:val="af5"/>
            <w:rFonts w:ascii="宋体" w:eastAsia="宋体" w:hAnsi="宋体" w:cs="宋体" w:hint="eastAsia"/>
            <w:noProof/>
          </w:rPr>
          <w:t>核心数据字典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02B7567" w14:textId="654BB627"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1" w:history="1">
        <w:r w:rsidRPr="000831C8">
          <w:rPr>
            <w:rStyle w:val="af5"/>
            <w:noProof/>
          </w:rPr>
          <w:t xml:space="preserve">A.1 </w:t>
        </w:r>
        <w:r w:rsidRPr="000831C8">
          <w:rPr>
            <w:rStyle w:val="af5"/>
            <w:rFonts w:ascii="宋体" w:eastAsia="宋体" w:hAnsi="宋体" w:cs="宋体" w:hint="eastAsia"/>
            <w:noProof/>
          </w:rPr>
          <w:t>老人档案字段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E43A013" w14:textId="6F3BEC96"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2" w:history="1">
        <w:r w:rsidRPr="000831C8">
          <w:rPr>
            <w:rStyle w:val="af5"/>
            <w:noProof/>
          </w:rPr>
          <w:t xml:space="preserve">A.2 </w:t>
        </w:r>
        <w:r w:rsidRPr="000831C8">
          <w:rPr>
            <w:rStyle w:val="af5"/>
            <w:rFonts w:ascii="宋体" w:eastAsia="宋体" w:hAnsi="宋体" w:cs="宋体" w:hint="eastAsia"/>
            <w:noProof/>
          </w:rPr>
          <w:t>床位与家属字段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360C076" w14:textId="5F783E8D"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3" w:history="1">
        <w:r w:rsidRPr="000831C8">
          <w:rPr>
            <w:rStyle w:val="af5"/>
            <w:noProof/>
          </w:rPr>
          <w:t xml:space="preserve">A.3 </w:t>
        </w:r>
        <w:r w:rsidRPr="000831C8">
          <w:rPr>
            <w:rStyle w:val="af5"/>
            <w:rFonts w:ascii="宋体" w:eastAsia="宋体" w:hAnsi="宋体" w:cs="宋体" w:hint="eastAsia"/>
            <w:noProof/>
          </w:rPr>
          <w:t>健康检查与风险评估字段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1C442A3" w14:textId="01E31171"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4" w:history="1">
        <w:r w:rsidRPr="000831C8">
          <w:rPr>
            <w:rStyle w:val="af5"/>
            <w:noProof/>
          </w:rPr>
          <w:t xml:space="preserve">A.4 </w:t>
        </w:r>
        <w:r w:rsidRPr="000831C8">
          <w:rPr>
            <w:rStyle w:val="af5"/>
            <w:rFonts w:ascii="宋体" w:eastAsia="宋体" w:hAnsi="宋体" w:cs="宋体" w:hint="eastAsia"/>
            <w:noProof/>
          </w:rPr>
          <w:t>探访与照护字段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13D43E6" w14:textId="281127DE"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8005" w:history="1">
        <w:r w:rsidRPr="000831C8">
          <w:rPr>
            <w:rStyle w:val="af5"/>
            <w:rFonts w:ascii="宋体" w:eastAsia="宋体" w:hAnsi="宋体" w:cs="宋体" w:hint="eastAsia"/>
            <w:noProof/>
          </w:rPr>
          <w:t>附录</w:t>
        </w:r>
        <w:r w:rsidRPr="000831C8">
          <w:rPr>
            <w:rStyle w:val="af5"/>
            <w:noProof/>
          </w:rPr>
          <w:t xml:space="preserve">B </w:t>
        </w:r>
        <w:r w:rsidRPr="000831C8">
          <w:rPr>
            <w:rStyle w:val="af5"/>
            <w:rFonts w:ascii="宋体" w:eastAsia="宋体" w:hAnsi="宋体" w:cs="宋体" w:hint="eastAsia"/>
            <w:noProof/>
          </w:rPr>
          <w:t>接口测试记录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662C2D8" w14:textId="07E27CC3"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6" w:history="1">
        <w:r w:rsidRPr="000831C8">
          <w:rPr>
            <w:rStyle w:val="af5"/>
            <w:noProof/>
          </w:rPr>
          <w:t xml:space="preserve">B.1 </w:t>
        </w:r>
        <w:r w:rsidRPr="000831C8">
          <w:rPr>
            <w:rStyle w:val="af5"/>
            <w:rFonts w:ascii="宋体" w:eastAsia="宋体" w:hAnsi="宋体" w:cs="宋体" w:hint="eastAsia"/>
            <w:noProof/>
          </w:rPr>
          <w:t>老人与床位接口测试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5D9AEB7" w14:textId="1F3EF022"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7" w:history="1">
        <w:r w:rsidRPr="000831C8">
          <w:rPr>
            <w:rStyle w:val="af5"/>
            <w:noProof/>
          </w:rPr>
          <w:t xml:space="preserve">B.2 </w:t>
        </w:r>
        <w:r w:rsidRPr="000831C8">
          <w:rPr>
            <w:rStyle w:val="af5"/>
            <w:rFonts w:ascii="宋体" w:eastAsia="宋体" w:hAnsi="宋体" w:cs="宋体" w:hint="eastAsia"/>
            <w:noProof/>
          </w:rPr>
          <w:t>家属健康与探访接口测试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B105895" w14:textId="23F28A9B"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8" w:history="1">
        <w:r w:rsidRPr="000831C8">
          <w:rPr>
            <w:rStyle w:val="af5"/>
            <w:noProof/>
          </w:rPr>
          <w:t xml:space="preserve">B.3 </w:t>
        </w:r>
        <w:r w:rsidRPr="000831C8">
          <w:rPr>
            <w:rStyle w:val="af5"/>
            <w:rFonts w:ascii="宋体" w:eastAsia="宋体" w:hAnsi="宋体" w:cs="宋体" w:hint="eastAsia"/>
            <w:noProof/>
          </w:rPr>
          <w:t>风险评估接口测试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D230527" w14:textId="0C1DDF0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09" w:history="1">
        <w:r w:rsidRPr="000831C8">
          <w:rPr>
            <w:rStyle w:val="af5"/>
            <w:noProof/>
          </w:rPr>
          <w:t xml:space="preserve">B.4 </w:t>
        </w:r>
        <w:r w:rsidRPr="000831C8">
          <w:rPr>
            <w:rStyle w:val="af5"/>
            <w:rFonts w:ascii="宋体" w:eastAsia="宋体" w:hAnsi="宋体" w:cs="宋体" w:hint="eastAsia"/>
            <w:noProof/>
          </w:rPr>
          <w:t>前端构建与领域一致性检查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3896569" w14:textId="7D94D9D2"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8010" w:history="1">
        <w:r w:rsidRPr="000831C8">
          <w:rPr>
            <w:rStyle w:val="af5"/>
            <w:rFonts w:ascii="宋体" w:eastAsia="宋体" w:hAnsi="宋体" w:cs="宋体" w:hint="eastAsia"/>
            <w:noProof/>
          </w:rPr>
          <w:t>附录</w:t>
        </w:r>
        <w:r w:rsidRPr="000831C8">
          <w:rPr>
            <w:rStyle w:val="af5"/>
            <w:noProof/>
          </w:rPr>
          <w:t xml:space="preserve">C </w:t>
        </w:r>
        <w:r w:rsidRPr="000831C8">
          <w:rPr>
            <w:rStyle w:val="af5"/>
            <w:rFonts w:ascii="宋体" w:eastAsia="宋体" w:hAnsi="宋体" w:cs="宋体" w:hint="eastAsia"/>
            <w:noProof/>
          </w:rPr>
          <w:t>系统部署与操作说明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904487C" w14:textId="7B0D96C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11" w:history="1">
        <w:r w:rsidRPr="000831C8">
          <w:rPr>
            <w:rStyle w:val="af5"/>
            <w:noProof/>
          </w:rPr>
          <w:t xml:space="preserve">C.1 </w:t>
        </w:r>
        <w:r w:rsidRPr="000831C8">
          <w:rPr>
            <w:rStyle w:val="af5"/>
            <w:rFonts w:ascii="宋体" w:eastAsia="宋体" w:hAnsi="宋体" w:cs="宋体" w:hint="eastAsia"/>
            <w:noProof/>
          </w:rPr>
          <w:t>后端与数据库准备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45D80A1" w14:textId="76373B2A"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12" w:history="1">
        <w:r w:rsidRPr="000831C8">
          <w:rPr>
            <w:rStyle w:val="af5"/>
            <w:noProof/>
          </w:rPr>
          <w:t xml:space="preserve">C.2 </w:t>
        </w:r>
        <w:r w:rsidRPr="000831C8">
          <w:rPr>
            <w:rStyle w:val="af5"/>
            <w:rFonts w:ascii="宋体" w:eastAsia="宋体" w:hAnsi="宋体" w:cs="宋体" w:hint="eastAsia"/>
            <w:noProof/>
          </w:rPr>
          <w:t>管理端运行与构建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21C9A8C" w14:textId="68CACE3C"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13" w:history="1">
        <w:r w:rsidRPr="000831C8">
          <w:rPr>
            <w:rStyle w:val="af5"/>
            <w:noProof/>
          </w:rPr>
          <w:t xml:space="preserve">C.3 </w:t>
        </w:r>
        <w:r w:rsidRPr="000831C8">
          <w:rPr>
            <w:rStyle w:val="af5"/>
            <w:rFonts w:ascii="宋体" w:eastAsia="宋体" w:hAnsi="宋体" w:cs="宋体" w:hint="eastAsia"/>
            <w:noProof/>
          </w:rPr>
          <w:t>微信小程序配置与发布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E61C2A7" w14:textId="64A6287F" w:rsidR="006C1A26" w:rsidRDefault="006C1A26">
      <w:pPr>
        <w:pStyle w:val="TOC2"/>
        <w:tabs>
          <w:tab w:val="right" w:leader="dot" w:pos="9954"/>
        </w:tabs>
        <w:ind w:left="480"/>
        <w:rPr>
          <w:rFonts w:eastAsiaTheme="minorEastAsia" w:hint="eastAsia"/>
          <w:noProof/>
          <w:kern w:val="2"/>
          <w:sz w:val="22"/>
          <w:lang w:eastAsia="zh-CN"/>
          <w14:ligatures w14:val="standardContextual"/>
        </w:rPr>
      </w:pPr>
      <w:hyperlink w:anchor="_Toc241408014" w:history="1">
        <w:r w:rsidRPr="000831C8">
          <w:rPr>
            <w:rStyle w:val="af5"/>
            <w:noProof/>
          </w:rPr>
          <w:t xml:space="preserve">C.4 </w:t>
        </w:r>
        <w:r w:rsidRPr="000831C8">
          <w:rPr>
            <w:rStyle w:val="af5"/>
            <w:rFonts w:ascii="宋体" w:eastAsia="宋体" w:hAnsi="宋体" w:cs="宋体" w:hint="eastAsia"/>
            <w:noProof/>
          </w:rPr>
          <w:t>日常维护与故障处理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77559AE" w14:textId="3C583FEA" w:rsidR="006C1A26" w:rsidRDefault="006C1A26">
      <w:pPr>
        <w:pStyle w:val="TOC1"/>
        <w:tabs>
          <w:tab w:val="right" w:leader="dot" w:pos="9954"/>
        </w:tabs>
        <w:rPr>
          <w:rFonts w:eastAsiaTheme="minorEastAsia" w:hint="eastAsia"/>
          <w:noProof/>
          <w:kern w:val="2"/>
          <w:sz w:val="22"/>
          <w:lang w:eastAsia="zh-CN"/>
          <w14:ligatures w14:val="standardContextual"/>
        </w:rPr>
      </w:pPr>
      <w:hyperlink w:anchor="_Toc241408015" w:history="1">
        <w:r w:rsidRPr="000831C8">
          <w:rPr>
            <w:rStyle w:val="af5"/>
            <w:rFonts w:ascii="宋体" w:eastAsia="宋体" w:hAnsi="宋体" w:cs="宋体"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_Toc241408015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0011613" w14:textId="1BFE6053" w:rsidR="0024003B" w:rsidRDefault="00A909E6">
      <w:r>
        <w:fldChar w:fldCharType="end"/>
      </w:r>
    </w:p>
    <w:p w14:paraId="04B89C5D" w14:textId="77777777" w:rsidR="0024003B" w:rsidRDefault="00A909E6">
      <w:r>
        <w:br w:type="page"/>
      </w:r>
    </w:p>
    <w:p w14:paraId="39535DDF" w14:textId="77777777" w:rsidR="0024003B" w:rsidRDefault="00A909E6">
      <w:pPr>
        <w:pStyle w:val="1"/>
        <w:spacing w:before="200" w:after="120"/>
      </w:pPr>
      <w:bookmarkStart w:id="0" w:name="_Toc241407924"/>
      <w:r>
        <w:lastRenderedPageBreak/>
        <w:t>第</w:t>
      </w:r>
      <w:r>
        <w:t>1</w:t>
      </w:r>
      <w:r>
        <w:t>章</w:t>
      </w:r>
      <w:r>
        <w:t xml:space="preserve"> </w:t>
      </w:r>
      <w:r>
        <w:t>绪论</w:t>
      </w:r>
      <w:bookmarkEnd w:id="0"/>
    </w:p>
    <w:p w14:paraId="4E4515CB" w14:textId="77777777" w:rsidR="0024003B" w:rsidRDefault="00A909E6">
      <w:pPr>
        <w:pStyle w:val="2"/>
        <w:spacing w:before="120" w:after="120"/>
      </w:pPr>
      <w:bookmarkStart w:id="1" w:name="_Toc241407925"/>
      <w:r>
        <w:t xml:space="preserve">1.1 </w:t>
      </w:r>
      <w:r>
        <w:t>研究背景与意义</w:t>
      </w:r>
      <w:bookmarkEnd w:id="1"/>
    </w:p>
    <w:p w14:paraId="4B61E829" w14:textId="77777777" w:rsidR="0024003B" w:rsidRDefault="00A909E6">
      <w:r>
        <w:rPr>
          <w:rFonts w:ascii="Times New Roman" w:eastAsia="宋体" w:hAnsi="Times New Roman"/>
        </w:rPr>
        <w:t>我国养老服务正在由基本生活保障向健康管理、精神关怀和安全预防并重的方向发展。养老机构每天会产生入住登记、床位变更、体征检查、照护执行、风险评估和家属探访等大量信息。当这些信息分别保存在纸质档案、电子表格或工作人员个人记录中时，同一位老人的姓名、房间、紧急联系人和健康状态容易出现多个版本，管理者也难以及时获得完整视图。</w:t>
      </w:r>
    </w:p>
    <w:p w14:paraId="06143774" w14:textId="77777777" w:rsidR="0024003B" w:rsidRDefault="00A909E6">
      <w:r>
        <w:rPr>
          <w:rFonts w:ascii="Times New Roman" w:eastAsia="宋体" w:hAnsi="Times New Roman"/>
        </w:rPr>
        <w:t>智慧养老并不是简单地将纸质表格搬到计算机中，而是需要重新梳理业务对象和状态关系。老人入住后应当同时关联床位、家属、健康记录和照护计划；床位调换必须同步释放原床位；风险等级上升后应能追溯评估答案并形成照护建议。构建统一系统可以降低重复录入与沟通成本，提高养老机构服务的连续性和可追踪性。</w:t>
      </w:r>
    </w:p>
    <w:p w14:paraId="50A0065A" w14:textId="77777777" w:rsidR="0024003B" w:rsidRDefault="00A909E6">
      <w:r>
        <w:rPr>
          <w:rFonts w:ascii="Times New Roman" w:eastAsia="宋体" w:hAnsi="Times New Roman"/>
        </w:rPr>
        <w:t>本课题具有三方面意义：在业务层面，形成以老人档案为核心的数据链条；在技术层面，验证前后端分离架构和微信小程序在养老场景中的组合应用；在教学实践层面，将需求分析、数据库设计、接口开发、界面实现和测试验证贯穿于完整的软件工程过程。</w:t>
      </w:r>
    </w:p>
    <w:p w14:paraId="262080CA" w14:textId="77777777" w:rsidR="0024003B" w:rsidRDefault="00A909E6">
      <w:pPr>
        <w:pStyle w:val="2"/>
        <w:spacing w:before="120" w:after="120"/>
      </w:pPr>
      <w:bookmarkStart w:id="2" w:name="_Toc241407926"/>
      <w:r>
        <w:t xml:space="preserve">1.2 </w:t>
      </w:r>
      <w:r>
        <w:t>国内外研究与应用现状</w:t>
      </w:r>
      <w:bookmarkEnd w:id="2"/>
    </w:p>
    <w:p w14:paraId="47F993E8" w14:textId="77777777" w:rsidR="0024003B" w:rsidRDefault="00A909E6">
      <w:r>
        <w:rPr>
          <w:rFonts w:ascii="Times New Roman" w:eastAsia="宋体" w:hAnsi="Times New Roman"/>
        </w:rPr>
        <w:t>国外较早将电子健康档案、长期照护计划和机构资源调度纳入养老信息化建设，研究重点逐步从单点记录转向跨角色协作与风险预测。相关系统强调服务计划的连续性、访问控制以及照护过程留痕，但不同地区的制度、支付方式和数据标准存在差异，成熟产品难以直接套用于国内中小型养老机构。</w:t>
      </w:r>
    </w:p>
    <w:p w14:paraId="4CAC12E8" w14:textId="77777777" w:rsidR="0024003B" w:rsidRDefault="00A909E6">
      <w:r>
        <w:rPr>
          <w:rFonts w:ascii="Times New Roman" w:eastAsia="宋体" w:hAnsi="Times New Roman"/>
        </w:rPr>
        <w:t>国内智慧养老建设发展较快，研究内容涵盖物联网监测、健康档案、智能照护和社区居家服务。已有成果为本课题提供了技术参考，但部分原型系统更关注传感器采集或单一风险模型，对床位调配、家属探访和日常照护之间的业务联动考虑不足。本文从养老机构实际管理流程出发，在可实施范围内建立完整的基础业务闭环。</w:t>
      </w:r>
    </w:p>
    <w:p w14:paraId="005E3024" w14:textId="77777777" w:rsidR="0024003B" w:rsidRDefault="00A909E6">
      <w:pPr>
        <w:pStyle w:val="2"/>
        <w:spacing w:before="120" w:after="120"/>
      </w:pPr>
      <w:bookmarkStart w:id="3" w:name="_Toc241407927"/>
      <w:r>
        <w:lastRenderedPageBreak/>
        <w:t xml:space="preserve">1.3 </w:t>
      </w:r>
      <w:r>
        <w:t>研究内容与论文结构</w:t>
      </w:r>
      <w:bookmarkEnd w:id="3"/>
    </w:p>
    <w:p w14:paraId="38699119" w14:textId="77777777" w:rsidR="0024003B" w:rsidRDefault="00A909E6">
      <w:r>
        <w:rPr>
          <w:rFonts w:ascii="Times New Roman" w:eastAsia="宋体" w:hAnsi="Times New Roman"/>
        </w:rPr>
        <w:t>本文首先分析系统参与者、业务边界和非功能需求；随后给出总体架构、模块划分与数据库设计；在实现部分分别讨论后端、管理端和小程序端的关键方案；最后通过接口测试、构建测试与业务流程测试验证系统。论文共七章，第七章总结成果并提出后续扩展方向。</w:t>
      </w:r>
    </w:p>
    <w:p w14:paraId="44F03284" w14:textId="77777777" w:rsidR="0024003B" w:rsidRDefault="00A909E6">
      <w:pPr>
        <w:pStyle w:val="2"/>
        <w:spacing w:before="120" w:after="120"/>
      </w:pPr>
      <w:bookmarkStart w:id="4" w:name="_Toc241407928"/>
      <w:r>
        <w:t xml:space="preserve">1.4 </w:t>
      </w:r>
      <w:r>
        <w:t>研究方法与技术路线</w:t>
      </w:r>
      <w:bookmarkEnd w:id="4"/>
    </w:p>
    <w:p w14:paraId="4DCED04A" w14:textId="77777777" w:rsidR="0024003B" w:rsidRDefault="00A909E6">
      <w:r>
        <w:rPr>
          <w:rFonts w:ascii="Times New Roman" w:eastAsia="宋体" w:hAnsi="Times New Roman"/>
        </w:rPr>
        <w:t>本课题采用资料分析、业务建模、原型验证和测试评价相结合的方法。资料分析用于理解养老机构常见服务内容及信息化要求；业务建模用于识别老人、床位、家属、健康记录等核心对象及其关系；原型验证用于尽早发现页面结构和操作路径中的问题；测试评价则围绕接口正确性、状态一致性和三端协同展开。上述方法并非彼此割裂，而是随着开发过程循环推进。</w:t>
      </w:r>
    </w:p>
    <w:p w14:paraId="121974A9" w14:textId="77777777" w:rsidR="0024003B" w:rsidRDefault="00A909E6">
      <w:r>
        <w:rPr>
          <w:rFonts w:ascii="Times New Roman" w:eastAsia="宋体" w:hAnsi="Times New Roman"/>
        </w:rPr>
        <w:t>技术路线从现有医疗原型的资产盘点开始，先区分可复用的技术能力与必须替换的领域概念，再建立养老领域词汇表和数据映射。之后依次完成数据库关系调整、后端资源接口重构、管理端页面改造以及小程序文案和路径迁移。每完成一个阶段，均通过编译、接口测试和关键词扫描确认改造结果，避免旧概念在后续模块中继续扩散。</w:t>
      </w:r>
    </w:p>
    <w:p w14:paraId="759D3FB3" w14:textId="77777777" w:rsidR="0024003B" w:rsidRDefault="00A909E6">
      <w:pPr>
        <w:pStyle w:val="2"/>
        <w:spacing w:before="120" w:after="120"/>
      </w:pPr>
      <w:bookmarkStart w:id="5" w:name="_Toc241407929"/>
      <w:r>
        <w:t xml:space="preserve">1.5 </w:t>
      </w:r>
      <w:r>
        <w:t>课题重点与难点</w:t>
      </w:r>
      <w:bookmarkEnd w:id="5"/>
    </w:p>
    <w:p w14:paraId="2CA19ABC" w14:textId="77777777" w:rsidR="0024003B" w:rsidRDefault="00A909E6">
      <w:r>
        <w:rPr>
          <w:rFonts w:ascii="Times New Roman" w:eastAsia="宋体" w:hAnsi="Times New Roman"/>
        </w:rPr>
        <w:t>课题重点是建立统一的老人主档案，并使床位、家属、健康、照护、探访和风险数据都能围绕同一编号组织。只有主数据稳定，统计结果和跨模块查询才具有可信度。为此，系统在新增、修改和状态变更时都检查关联对象是否存在，并尽量通过明确的资源路径表达业务含义。</w:t>
      </w:r>
    </w:p>
    <w:p w14:paraId="4EB9D691" w14:textId="77777777" w:rsidR="0024003B" w:rsidRDefault="00A909E6">
      <w:r>
        <w:rPr>
          <w:rFonts w:ascii="Times New Roman" w:eastAsia="宋体" w:hAnsi="Times New Roman"/>
        </w:rPr>
        <w:t>课题难点之一是将原医疗系统中的就诊逻辑转化为长期照护逻辑。两类业务在用户、记录和预约形式上存在相似之处，但生命周期、责任主体和状态含义明显不同。如果只是替换文字，数据库和接口仍会保留错误语义。本文因此把改造工作落实到实体命名、接口路径、页面字段和流程校验等多个层面。另一个难点是床位状态的一致性，任何入住、调换、退住或维修操作都可能同时影响老人和床位，需要按照确定顺序更新。</w:t>
      </w:r>
    </w:p>
    <w:p w14:paraId="4A696253" w14:textId="77777777" w:rsidR="0024003B" w:rsidRDefault="00A909E6">
      <w:pPr>
        <w:pStyle w:val="2"/>
        <w:spacing w:before="120" w:after="120"/>
      </w:pPr>
      <w:bookmarkStart w:id="6" w:name="_Toc241407930"/>
      <w:r>
        <w:t xml:space="preserve">1.6 </w:t>
      </w:r>
      <w:r>
        <w:t>论文的主要成果</w:t>
      </w:r>
      <w:bookmarkEnd w:id="6"/>
    </w:p>
    <w:p w14:paraId="47EDE856" w14:textId="77777777" w:rsidR="0024003B" w:rsidRDefault="00A909E6">
      <w:r>
        <w:rPr>
          <w:rFonts w:ascii="Times New Roman" w:eastAsia="宋体" w:hAnsi="Times New Roman"/>
        </w:rPr>
        <w:t>本文形成的成果包括一套可运行的养老机构管理系统、一组与养老业务相匹配的数据表和接口、一个供工作人员使用的管理端、一个面向老人及家属的微信小程序，以及覆盖核心功能</w:t>
      </w:r>
      <w:r>
        <w:rPr>
          <w:rFonts w:ascii="Times New Roman" w:eastAsia="宋体" w:hAnsi="Times New Roman"/>
        </w:rPr>
        <w:lastRenderedPageBreak/>
        <w:t>的测试用例。系统已经完成主要模块的增删改查，能够展示入住规模、床位利用和风险分布等信息。</w:t>
      </w:r>
    </w:p>
    <w:p w14:paraId="0CF71173" w14:textId="77777777" w:rsidR="0024003B" w:rsidRDefault="00A909E6">
      <w:r>
        <w:rPr>
          <w:rFonts w:ascii="Times New Roman" w:eastAsia="宋体" w:hAnsi="Times New Roman"/>
        </w:rPr>
        <w:t>除功能实现外，课题还完成了历史医疗语义清理和兼容隔离。默认运行环境只启用养老业务控制器，旧控制器需要显式配置才能加载；小程序注册页面不再使用旧医疗词汇和历史资源路径。这一成果使系统从界面层面的</w:t>
      </w:r>
      <w:r>
        <w:rPr>
          <w:rFonts w:ascii="Times New Roman" w:eastAsia="宋体" w:hAnsi="Times New Roman"/>
        </w:rPr>
        <w:t>“</w:t>
      </w:r>
      <w:r>
        <w:rPr>
          <w:rFonts w:ascii="Times New Roman" w:eastAsia="宋体" w:hAnsi="Times New Roman"/>
        </w:rPr>
        <w:t>改名</w:t>
      </w:r>
      <w:r>
        <w:rPr>
          <w:rFonts w:ascii="Times New Roman" w:eastAsia="宋体" w:hAnsi="Times New Roman"/>
        </w:rPr>
        <w:t>”</w:t>
      </w:r>
      <w:r>
        <w:rPr>
          <w:rFonts w:ascii="Times New Roman" w:eastAsia="宋体" w:hAnsi="Times New Roman"/>
        </w:rPr>
        <w:t>进一步转变为业务层面的</w:t>
      </w:r>
      <w:r>
        <w:rPr>
          <w:rFonts w:ascii="Times New Roman" w:eastAsia="宋体" w:hAnsi="Times New Roman"/>
        </w:rPr>
        <w:t>“</w:t>
      </w:r>
      <w:r>
        <w:rPr>
          <w:rFonts w:ascii="Times New Roman" w:eastAsia="宋体" w:hAnsi="Times New Roman"/>
        </w:rPr>
        <w:t>改造</w:t>
      </w:r>
      <w:r>
        <w:rPr>
          <w:rFonts w:ascii="Times New Roman" w:eastAsia="宋体" w:hAnsi="Times New Roman"/>
        </w:rPr>
        <w:t>”</w:t>
      </w:r>
      <w:r>
        <w:rPr>
          <w:rFonts w:ascii="Times New Roman" w:eastAsia="宋体" w:hAnsi="Times New Roman"/>
        </w:rPr>
        <w:t>。</w:t>
      </w:r>
    </w:p>
    <w:p w14:paraId="7D6512F5" w14:textId="77777777" w:rsidR="0024003B" w:rsidRDefault="00A909E6">
      <w:r>
        <w:br w:type="page"/>
      </w:r>
    </w:p>
    <w:p w14:paraId="29954B53" w14:textId="77777777" w:rsidR="0024003B" w:rsidRDefault="00A909E6">
      <w:pPr>
        <w:pStyle w:val="1"/>
        <w:spacing w:before="200" w:after="120"/>
      </w:pPr>
      <w:bookmarkStart w:id="7" w:name="_Toc241407931"/>
      <w:r>
        <w:lastRenderedPageBreak/>
        <w:t>第</w:t>
      </w:r>
      <w:r>
        <w:t>2</w:t>
      </w:r>
      <w:r>
        <w:t>章</w:t>
      </w:r>
      <w:r>
        <w:t xml:space="preserve"> </w:t>
      </w:r>
      <w:r>
        <w:t>相关技术</w:t>
      </w:r>
      <w:bookmarkEnd w:id="7"/>
    </w:p>
    <w:p w14:paraId="5F776E9D" w14:textId="77777777" w:rsidR="0024003B" w:rsidRDefault="00A909E6">
      <w:pPr>
        <w:pStyle w:val="2"/>
        <w:spacing w:before="120" w:after="120"/>
      </w:pPr>
      <w:bookmarkStart w:id="8" w:name="_Toc241407932"/>
      <w:r>
        <w:t xml:space="preserve">2.1 Spring Boot </w:t>
      </w:r>
      <w:r>
        <w:t>与</w:t>
      </w:r>
      <w:r>
        <w:t xml:space="preserve"> REST </w:t>
      </w:r>
      <w:r>
        <w:t>接口</w:t>
      </w:r>
      <w:bookmarkEnd w:id="8"/>
    </w:p>
    <w:p w14:paraId="03DB7779" w14:textId="77777777" w:rsidR="0024003B" w:rsidRDefault="00A909E6">
      <w:r>
        <w:rPr>
          <w:rFonts w:ascii="Times New Roman" w:eastAsia="宋体" w:hAnsi="Times New Roman"/>
        </w:rPr>
        <w:t xml:space="preserve">Spring Boot </w:t>
      </w:r>
      <w:r>
        <w:rPr>
          <w:rFonts w:ascii="Times New Roman" w:eastAsia="宋体" w:hAnsi="Times New Roman"/>
        </w:rPr>
        <w:t>通过自动配置和约定优于配置降低了</w:t>
      </w:r>
      <w:r>
        <w:rPr>
          <w:rFonts w:ascii="Times New Roman" w:eastAsia="宋体" w:hAnsi="Times New Roman"/>
        </w:rPr>
        <w:t xml:space="preserve"> Java Web </w:t>
      </w:r>
      <w:r>
        <w:rPr>
          <w:rFonts w:ascii="Times New Roman" w:eastAsia="宋体" w:hAnsi="Times New Roman"/>
        </w:rPr>
        <w:t>项目的搭建成本。系统以</w:t>
      </w:r>
      <w:r>
        <w:rPr>
          <w:rFonts w:ascii="Times New Roman" w:eastAsia="宋体" w:hAnsi="Times New Roman"/>
        </w:rPr>
        <w:t xml:space="preserve"> Controller </w:t>
      </w:r>
      <w:r>
        <w:rPr>
          <w:rFonts w:ascii="Times New Roman" w:eastAsia="宋体" w:hAnsi="Times New Roman"/>
        </w:rPr>
        <w:t>接收请求，以</w:t>
      </w:r>
      <w:r>
        <w:rPr>
          <w:rFonts w:ascii="Times New Roman" w:eastAsia="宋体" w:hAnsi="Times New Roman"/>
        </w:rPr>
        <w:t xml:space="preserve"> Service </w:t>
      </w:r>
      <w:r>
        <w:rPr>
          <w:rFonts w:ascii="Times New Roman" w:eastAsia="宋体" w:hAnsi="Times New Roman"/>
        </w:rPr>
        <w:t>承担业务规则，以数据访问组件完成持久化操作，并通过统一响应对象向前端返回结果。</w:t>
      </w:r>
      <w:r>
        <w:rPr>
          <w:rFonts w:ascii="Times New Roman" w:eastAsia="宋体" w:hAnsi="Times New Roman"/>
        </w:rPr>
        <w:t xml:space="preserve">REST </w:t>
      </w:r>
      <w:r>
        <w:rPr>
          <w:rFonts w:ascii="Times New Roman" w:eastAsia="宋体" w:hAnsi="Times New Roman"/>
        </w:rPr>
        <w:t>风格接口将资源路径、</w:t>
      </w:r>
      <w:r>
        <w:rPr>
          <w:rFonts w:ascii="Times New Roman" w:eastAsia="宋体" w:hAnsi="Times New Roman"/>
        </w:rPr>
        <w:t xml:space="preserve">HTTP </w:t>
      </w:r>
      <w:r>
        <w:rPr>
          <w:rFonts w:ascii="Times New Roman" w:eastAsia="宋体" w:hAnsi="Times New Roman"/>
        </w:rPr>
        <w:t>方法和状态语义结合，使管理端与小程序能够复用同一套服务。</w:t>
      </w:r>
    </w:p>
    <w:p w14:paraId="158308CB" w14:textId="77777777" w:rsidR="0024003B" w:rsidRDefault="00A909E6">
      <w:r>
        <w:rPr>
          <w:rFonts w:ascii="Times New Roman" w:eastAsia="宋体" w:hAnsi="Times New Roman"/>
        </w:rPr>
        <w:t>养老业务包含多种状态变更，例如床位由可用变为占用、预约由待审核变为通过或驳回。实现时不能只保存表单字段，还要在服务层校验当前状态和关联数据，避免重复分配床位、为已退住老人创建新记录等不一致情况。</w:t>
      </w:r>
    </w:p>
    <w:p w14:paraId="5EF51130" w14:textId="77777777" w:rsidR="0024003B" w:rsidRDefault="00A909E6">
      <w:pPr>
        <w:pStyle w:val="2"/>
        <w:spacing w:before="120" w:after="120"/>
      </w:pPr>
      <w:bookmarkStart w:id="9" w:name="_Toc241407933"/>
      <w:r>
        <w:t xml:space="preserve">2.2 MyBatis-Plus </w:t>
      </w:r>
      <w:r>
        <w:t>与</w:t>
      </w:r>
      <w:r>
        <w:t xml:space="preserve"> MySQL</w:t>
      </w:r>
      <w:bookmarkEnd w:id="9"/>
    </w:p>
    <w:p w14:paraId="7AA1362D" w14:textId="77777777" w:rsidR="0024003B" w:rsidRDefault="00A909E6">
      <w:r>
        <w:rPr>
          <w:rFonts w:ascii="Times New Roman" w:eastAsia="宋体" w:hAnsi="Times New Roman"/>
        </w:rPr>
        <w:t xml:space="preserve">MyBatis-Plus </w:t>
      </w:r>
      <w:r>
        <w:rPr>
          <w:rFonts w:ascii="Times New Roman" w:eastAsia="宋体" w:hAnsi="Times New Roman"/>
        </w:rPr>
        <w:t>提供通用</w:t>
      </w:r>
      <w:r>
        <w:rPr>
          <w:rFonts w:ascii="Times New Roman" w:eastAsia="宋体" w:hAnsi="Times New Roman"/>
        </w:rPr>
        <w:t xml:space="preserve"> CRUD</w:t>
      </w:r>
      <w:r>
        <w:rPr>
          <w:rFonts w:ascii="Times New Roman" w:eastAsia="宋体" w:hAnsi="Times New Roman"/>
        </w:rPr>
        <w:t>、条件构造和分页能力，适合实体较多、查询规则清晰的管理系统。本文在通用方法基础上补充业务校验和组合查询，既减少重复代码，又保留复杂流程的可读性。</w:t>
      </w:r>
      <w:r>
        <w:rPr>
          <w:rFonts w:ascii="Times New Roman" w:eastAsia="宋体" w:hAnsi="Times New Roman"/>
        </w:rPr>
        <w:t xml:space="preserve">MySQL </w:t>
      </w:r>
      <w:r>
        <w:rPr>
          <w:rFonts w:ascii="Times New Roman" w:eastAsia="宋体" w:hAnsi="Times New Roman"/>
        </w:rPr>
        <w:t>采用关系模型保存核心数据，通过主键、外键语义和状态字段表达实体联系。</w:t>
      </w:r>
    </w:p>
    <w:p w14:paraId="15A85117" w14:textId="77777777" w:rsidR="0024003B" w:rsidRDefault="00A909E6">
      <w:pPr>
        <w:pStyle w:val="2"/>
        <w:spacing w:before="120" w:after="120"/>
      </w:pPr>
      <w:bookmarkStart w:id="10" w:name="_Toc241407934"/>
      <w:r>
        <w:t xml:space="preserve">2.3 Vue 3 </w:t>
      </w:r>
      <w:r>
        <w:t>与</w:t>
      </w:r>
      <w:r>
        <w:t xml:space="preserve"> Element Plus</w:t>
      </w:r>
      <w:bookmarkEnd w:id="10"/>
    </w:p>
    <w:p w14:paraId="753B92D4" w14:textId="77777777" w:rsidR="0024003B" w:rsidRDefault="00A909E6">
      <w:r>
        <w:rPr>
          <w:rFonts w:ascii="Times New Roman" w:eastAsia="宋体" w:hAnsi="Times New Roman"/>
        </w:rPr>
        <w:t>管理端使用</w:t>
      </w:r>
      <w:r>
        <w:rPr>
          <w:rFonts w:ascii="Times New Roman" w:eastAsia="宋体" w:hAnsi="Times New Roman"/>
        </w:rPr>
        <w:t xml:space="preserve"> Vue 3 </w:t>
      </w:r>
      <w:r>
        <w:rPr>
          <w:rFonts w:ascii="Times New Roman" w:eastAsia="宋体" w:hAnsi="Times New Roman"/>
        </w:rPr>
        <w:t>组合式</w:t>
      </w:r>
      <w:r>
        <w:rPr>
          <w:rFonts w:ascii="Times New Roman" w:eastAsia="宋体" w:hAnsi="Times New Roman"/>
        </w:rPr>
        <w:t xml:space="preserve"> API </w:t>
      </w:r>
      <w:r>
        <w:rPr>
          <w:rFonts w:ascii="Times New Roman" w:eastAsia="宋体" w:hAnsi="Times New Roman"/>
        </w:rPr>
        <w:t>组织页面状态和请求逻辑，使用路由区分运营总览、老人管理、床位管理和风险评估等页面。</w:t>
      </w:r>
      <w:r>
        <w:rPr>
          <w:rFonts w:ascii="Times New Roman" w:eastAsia="宋体" w:hAnsi="Times New Roman"/>
        </w:rPr>
        <w:t xml:space="preserve">Element Plus </w:t>
      </w:r>
      <w:r>
        <w:rPr>
          <w:rFonts w:ascii="Times New Roman" w:eastAsia="宋体" w:hAnsi="Times New Roman"/>
        </w:rPr>
        <w:t>提供表格、表单、对话框和分页组件，使交互风格保持一致。前端对表单进行必填项和格式校验，后端再次验证业务条件，形成双层防护。</w:t>
      </w:r>
    </w:p>
    <w:p w14:paraId="097CC70E" w14:textId="77777777" w:rsidR="0024003B" w:rsidRDefault="00A909E6">
      <w:pPr>
        <w:pStyle w:val="2"/>
        <w:spacing w:before="120" w:after="120"/>
      </w:pPr>
      <w:bookmarkStart w:id="11" w:name="_Toc241407935"/>
      <w:r>
        <w:t xml:space="preserve">2.4 </w:t>
      </w:r>
      <w:r>
        <w:t>微信小程序</w:t>
      </w:r>
      <w:bookmarkEnd w:id="11"/>
    </w:p>
    <w:p w14:paraId="12ED1744" w14:textId="77777777" w:rsidR="0024003B" w:rsidRDefault="00A909E6">
      <w:r>
        <w:rPr>
          <w:rFonts w:ascii="Times New Roman" w:eastAsia="宋体" w:hAnsi="Times New Roman"/>
        </w:rPr>
        <w:t>微信小程序无需单独安装，适合家属在移动端快速查询和提交探访申请。系统统一将历史医疗语义调整为养老语义，例如将</w:t>
      </w:r>
      <w:r>
        <w:rPr>
          <w:rFonts w:ascii="Times New Roman" w:eastAsia="宋体" w:hAnsi="Times New Roman"/>
        </w:rPr>
        <w:t>“</w:t>
      </w:r>
      <w:r>
        <w:rPr>
          <w:rFonts w:ascii="Times New Roman" w:eastAsia="宋体" w:hAnsi="Times New Roman"/>
        </w:rPr>
        <w:t>患者</w:t>
      </w:r>
      <w:r>
        <w:rPr>
          <w:rFonts w:ascii="Times New Roman" w:eastAsia="宋体" w:hAnsi="Times New Roman"/>
        </w:rPr>
        <w:t>”</w:t>
      </w:r>
      <w:r>
        <w:rPr>
          <w:rFonts w:ascii="Times New Roman" w:eastAsia="宋体" w:hAnsi="Times New Roman"/>
        </w:rPr>
        <w:t>改为</w:t>
      </w:r>
      <w:r>
        <w:rPr>
          <w:rFonts w:ascii="Times New Roman" w:eastAsia="宋体" w:hAnsi="Times New Roman"/>
        </w:rPr>
        <w:t>“</w:t>
      </w:r>
      <w:r>
        <w:rPr>
          <w:rFonts w:ascii="Times New Roman" w:eastAsia="宋体" w:hAnsi="Times New Roman"/>
        </w:rPr>
        <w:t>老人</w:t>
      </w:r>
      <w:r>
        <w:rPr>
          <w:rFonts w:ascii="Times New Roman" w:eastAsia="宋体" w:hAnsi="Times New Roman"/>
        </w:rPr>
        <w:t>”</w:t>
      </w:r>
      <w:r>
        <w:rPr>
          <w:rFonts w:ascii="Times New Roman" w:eastAsia="宋体" w:hAnsi="Times New Roman"/>
        </w:rPr>
        <w:t>，将</w:t>
      </w:r>
      <w:r>
        <w:rPr>
          <w:rFonts w:ascii="Times New Roman" w:eastAsia="宋体" w:hAnsi="Times New Roman"/>
        </w:rPr>
        <w:t>“</w:t>
      </w:r>
      <w:r>
        <w:rPr>
          <w:rFonts w:ascii="Times New Roman" w:eastAsia="宋体" w:hAnsi="Times New Roman"/>
        </w:rPr>
        <w:t>住院号</w:t>
      </w:r>
      <w:r>
        <w:rPr>
          <w:rFonts w:ascii="Times New Roman" w:eastAsia="宋体" w:hAnsi="Times New Roman"/>
        </w:rPr>
        <w:t>”</w:t>
      </w:r>
      <w:r>
        <w:rPr>
          <w:rFonts w:ascii="Times New Roman" w:eastAsia="宋体" w:hAnsi="Times New Roman"/>
        </w:rPr>
        <w:t>改为</w:t>
      </w:r>
      <w:r>
        <w:rPr>
          <w:rFonts w:ascii="Times New Roman" w:eastAsia="宋体" w:hAnsi="Times New Roman"/>
        </w:rPr>
        <w:t>“</w:t>
      </w:r>
      <w:r>
        <w:rPr>
          <w:rFonts w:ascii="Times New Roman" w:eastAsia="宋体" w:hAnsi="Times New Roman"/>
        </w:rPr>
        <w:t>入住编号</w:t>
      </w:r>
      <w:r>
        <w:rPr>
          <w:rFonts w:ascii="Times New Roman" w:eastAsia="宋体" w:hAnsi="Times New Roman"/>
        </w:rPr>
        <w:t>”</w:t>
      </w:r>
      <w:r>
        <w:rPr>
          <w:rFonts w:ascii="Times New Roman" w:eastAsia="宋体" w:hAnsi="Times New Roman"/>
        </w:rPr>
        <w:t>，同时把旧的患者路径迁移为老人资源路径，减少界面与接口含义不一致的问题。</w:t>
      </w:r>
    </w:p>
    <w:p w14:paraId="2CA24181" w14:textId="77777777" w:rsidR="0024003B" w:rsidRDefault="00A909E6">
      <w:pPr>
        <w:pStyle w:val="2"/>
        <w:spacing w:before="120" w:after="120"/>
      </w:pPr>
      <w:bookmarkStart w:id="12" w:name="_Toc241407936"/>
      <w:r>
        <w:lastRenderedPageBreak/>
        <w:t xml:space="preserve">2.5 </w:t>
      </w:r>
      <w:r>
        <w:t>前后端分离架构</w:t>
      </w:r>
      <w:bookmarkEnd w:id="12"/>
    </w:p>
    <w:p w14:paraId="67B7B55F" w14:textId="77777777" w:rsidR="0024003B" w:rsidRDefault="00A909E6">
      <w:r>
        <w:rPr>
          <w:rFonts w:ascii="Times New Roman" w:eastAsia="宋体" w:hAnsi="Times New Roman"/>
        </w:rPr>
        <w:t>前后端分离将界面展示与业务服务解耦。管理端和小程序只依赖稳定的</w:t>
      </w:r>
      <w:r>
        <w:rPr>
          <w:rFonts w:ascii="Times New Roman" w:eastAsia="宋体" w:hAnsi="Times New Roman"/>
        </w:rPr>
        <w:t xml:space="preserve"> HTTP </w:t>
      </w:r>
      <w:r>
        <w:rPr>
          <w:rFonts w:ascii="Times New Roman" w:eastAsia="宋体" w:hAnsi="Times New Roman"/>
        </w:rPr>
        <w:t>接口，不需要了解数据表和事务实现；后端只接收结构化请求并返回统一结果，不直接生成页面。该方式适合本系统同时服务浏览器和移动端的需求，也便于对不同角色提供差异化界面。</w:t>
      </w:r>
    </w:p>
    <w:p w14:paraId="0DB5F09B" w14:textId="77777777" w:rsidR="0024003B" w:rsidRDefault="00A909E6">
      <w:r>
        <w:rPr>
          <w:rFonts w:ascii="Times New Roman" w:eastAsia="宋体" w:hAnsi="Times New Roman"/>
        </w:rPr>
        <w:t>接口返回由状态码、消息和数据三部分组成。列表资源返回记录集合和分页信息，单条资源返回完整对象，写操作返回处理结果或最新状态。统一结构让前端能够集中处理登录失效、参数错误和业务冲突，而不必在每个页面重复判断。</w:t>
      </w:r>
    </w:p>
    <w:p w14:paraId="17DC1DCA" w14:textId="77777777" w:rsidR="0024003B" w:rsidRDefault="00A909E6">
      <w:pPr>
        <w:pStyle w:val="2"/>
        <w:spacing w:before="120" w:after="120"/>
      </w:pPr>
      <w:bookmarkStart w:id="13" w:name="_Toc241407937"/>
      <w:r>
        <w:t xml:space="preserve">2.6 </w:t>
      </w:r>
      <w:r>
        <w:t>身份认证与权限控制思路</w:t>
      </w:r>
      <w:bookmarkEnd w:id="13"/>
    </w:p>
    <w:p w14:paraId="726F79B0" w14:textId="77777777" w:rsidR="0024003B" w:rsidRDefault="00A909E6">
      <w:r>
        <w:rPr>
          <w:rFonts w:ascii="Times New Roman" w:eastAsia="宋体" w:hAnsi="Times New Roman"/>
        </w:rPr>
        <w:t>养老机构数据包含身份、联系方式和健康信息，因此系统设计必须考虑最小权限原则。管理员拥有基础数据和审核权限，照护人员主要访问健康、照护与评估功能，老人及家属只能查看授权范围内的信息。即使毕业设计环境以功能验证为主，接口仍需要预留角色校验位置，避免仅依赖前端隐藏按钮。</w:t>
      </w:r>
    </w:p>
    <w:p w14:paraId="399C54B1" w14:textId="77777777" w:rsidR="0024003B" w:rsidRDefault="00A909E6">
      <w:r>
        <w:rPr>
          <w:rFonts w:ascii="Times New Roman" w:eastAsia="宋体" w:hAnsi="Times New Roman"/>
        </w:rPr>
        <w:t>用户登录后由服务端识别身份并为请求建立访问上下文。对于老人详情、健康记录和探访信息，系统在资源编号之外还应校验当前用户与目标老人的关联关系。敏感字段在列表场景中只返回必要内容，完整信息仅在详情页面按权限加载。该思路为后续接入令牌认证和细粒度权限提供基础。</w:t>
      </w:r>
    </w:p>
    <w:p w14:paraId="3D69D89A" w14:textId="77777777" w:rsidR="0024003B" w:rsidRDefault="00A909E6">
      <w:pPr>
        <w:pStyle w:val="2"/>
        <w:spacing w:before="120" w:after="120"/>
      </w:pPr>
      <w:bookmarkStart w:id="14" w:name="_Toc241407938"/>
      <w:r>
        <w:t xml:space="preserve">2.7 </w:t>
      </w:r>
      <w:r>
        <w:t>数据校验与异常处理</w:t>
      </w:r>
      <w:bookmarkEnd w:id="14"/>
    </w:p>
    <w:p w14:paraId="20A75EAB" w14:textId="77777777" w:rsidR="0024003B" w:rsidRDefault="00A909E6">
      <w:r>
        <w:rPr>
          <w:rFonts w:ascii="Times New Roman" w:eastAsia="宋体" w:hAnsi="Times New Roman"/>
        </w:rPr>
        <w:t>系统采用前端格式校验与后端业务校验结合的方式。前端检查必填项、手机号格式、日期范围和数值边界，减少明显错误请求；后端再次验证参数并检查资源状态，防止绕过界面直接调用接口。两层校验职责不同，前者改善交互体验，后者保证数据可信。</w:t>
      </w:r>
    </w:p>
    <w:p w14:paraId="4FE78DFA" w14:textId="77777777" w:rsidR="0024003B" w:rsidRDefault="00A909E6">
      <w:r>
        <w:rPr>
          <w:rFonts w:ascii="Times New Roman" w:eastAsia="宋体" w:hAnsi="Times New Roman"/>
        </w:rPr>
        <w:t>后端将记录不存在、状态冲突、参数不合法和系统异常映射为清晰的错误消息。以床位分配为例，目标床位不存在、处于维修状态或已经占用都应返回不同提示。准确的异常信息不仅便于用户修正操作，也能帮助开发人员定位联调问题。</w:t>
      </w:r>
    </w:p>
    <w:p w14:paraId="013E9115" w14:textId="77777777" w:rsidR="0024003B" w:rsidRDefault="00A909E6">
      <w:pPr>
        <w:pStyle w:val="2"/>
        <w:spacing w:before="120" w:after="120"/>
      </w:pPr>
      <w:bookmarkStart w:id="15" w:name="_Toc241407939"/>
      <w:r>
        <w:lastRenderedPageBreak/>
        <w:t xml:space="preserve">2.8 </w:t>
      </w:r>
      <w:r>
        <w:t>开发与运行环境</w:t>
      </w:r>
      <w:bookmarkEnd w:id="15"/>
    </w:p>
    <w:p w14:paraId="58507D43" w14:textId="77777777" w:rsidR="0024003B" w:rsidRDefault="00A909E6">
      <w:r>
        <w:rPr>
          <w:rFonts w:ascii="Times New Roman" w:eastAsia="宋体" w:hAnsi="Times New Roman"/>
        </w:rPr>
        <w:t>后端使用</w:t>
      </w:r>
      <w:r>
        <w:rPr>
          <w:rFonts w:ascii="Times New Roman" w:eastAsia="宋体" w:hAnsi="Times New Roman"/>
        </w:rPr>
        <w:t xml:space="preserve"> Java </w:t>
      </w:r>
      <w:r>
        <w:rPr>
          <w:rFonts w:ascii="Times New Roman" w:eastAsia="宋体" w:hAnsi="Times New Roman"/>
        </w:rPr>
        <w:t>与</w:t>
      </w:r>
      <w:r>
        <w:rPr>
          <w:rFonts w:ascii="Times New Roman" w:eastAsia="宋体" w:hAnsi="Times New Roman"/>
        </w:rPr>
        <w:t xml:space="preserve"> Maven </w:t>
      </w:r>
      <w:r>
        <w:rPr>
          <w:rFonts w:ascii="Times New Roman" w:eastAsia="宋体" w:hAnsi="Times New Roman"/>
        </w:rPr>
        <w:t>管理依赖和构建流程，数据库使用</w:t>
      </w:r>
      <w:r>
        <w:rPr>
          <w:rFonts w:ascii="Times New Roman" w:eastAsia="宋体" w:hAnsi="Times New Roman"/>
        </w:rPr>
        <w:t xml:space="preserve"> MySQL</w:t>
      </w:r>
      <w:r>
        <w:rPr>
          <w:rFonts w:ascii="Times New Roman" w:eastAsia="宋体" w:hAnsi="Times New Roman"/>
        </w:rPr>
        <w:t>，管理端通过</w:t>
      </w:r>
      <w:r>
        <w:rPr>
          <w:rFonts w:ascii="Times New Roman" w:eastAsia="宋体" w:hAnsi="Times New Roman"/>
        </w:rPr>
        <w:t xml:space="preserve"> Node.js </w:t>
      </w:r>
      <w:r>
        <w:rPr>
          <w:rFonts w:ascii="Times New Roman" w:eastAsia="宋体" w:hAnsi="Times New Roman"/>
        </w:rPr>
        <w:t>工具链完成依赖安装、类型检查和生产构建。微信小程序在开发者工具中完成页面调试。各端通过统一的基础地址访问后端服务，数据库连接参数在配置文件中集中管理。</w:t>
      </w:r>
    </w:p>
    <w:p w14:paraId="22E25ABF" w14:textId="77777777" w:rsidR="0024003B" w:rsidRDefault="00A909E6">
      <w:r>
        <w:rPr>
          <w:rFonts w:ascii="Times New Roman" w:eastAsia="宋体" w:hAnsi="Times New Roman"/>
        </w:rPr>
        <w:t>为了减少环境差异带来的问题，开发过程中保持接口字段和枚举值稳定，构建前执行自动化检查。后端测试启动独立上下文，管理端执行</w:t>
      </w:r>
      <w:r>
        <w:rPr>
          <w:rFonts w:ascii="Times New Roman" w:eastAsia="宋体" w:hAnsi="Times New Roman"/>
        </w:rPr>
        <w:t xml:space="preserve"> TypeScript </w:t>
      </w:r>
      <w:r>
        <w:rPr>
          <w:rFonts w:ascii="Times New Roman" w:eastAsia="宋体" w:hAnsi="Times New Roman"/>
        </w:rPr>
        <w:t>检查，小程序通过静态检索和页面操作验证。正式部署时应将账号密码转移到环境变量或密钥管理服务中，避免在代码仓库保存生产凭据。</w:t>
      </w:r>
    </w:p>
    <w:p w14:paraId="60C00370" w14:textId="77777777" w:rsidR="0024003B" w:rsidRDefault="00A909E6">
      <w:r>
        <w:br w:type="page"/>
      </w:r>
    </w:p>
    <w:p w14:paraId="4150C66A" w14:textId="77777777" w:rsidR="0024003B" w:rsidRDefault="00A909E6">
      <w:pPr>
        <w:pStyle w:val="1"/>
        <w:spacing w:before="200" w:after="120"/>
      </w:pPr>
      <w:bookmarkStart w:id="16" w:name="_Toc241407940"/>
      <w:r>
        <w:lastRenderedPageBreak/>
        <w:t>第</w:t>
      </w:r>
      <w:r>
        <w:t>3</w:t>
      </w:r>
      <w:r>
        <w:t>章</w:t>
      </w:r>
      <w:r>
        <w:t xml:space="preserve"> </w:t>
      </w:r>
      <w:r>
        <w:t>系统需求分析</w:t>
      </w:r>
      <w:bookmarkEnd w:id="16"/>
    </w:p>
    <w:p w14:paraId="52D8AB78" w14:textId="77777777" w:rsidR="0024003B" w:rsidRDefault="00A909E6">
      <w:pPr>
        <w:pStyle w:val="2"/>
        <w:spacing w:before="120" w:after="120"/>
      </w:pPr>
      <w:bookmarkStart w:id="17" w:name="_Toc241407941"/>
      <w:r>
        <w:t xml:space="preserve">3.1 </w:t>
      </w:r>
      <w:r>
        <w:t>角色与业务边界</w:t>
      </w:r>
      <w:bookmarkEnd w:id="17"/>
    </w:p>
    <w:p w14:paraId="5D370810" w14:textId="77777777" w:rsidR="0024003B" w:rsidRDefault="00A909E6">
      <w:r>
        <w:rPr>
          <w:rFonts w:ascii="Times New Roman" w:eastAsia="宋体" w:hAnsi="Times New Roman"/>
        </w:rPr>
        <w:t>系统主要角色包括养老机构管理员、照护人员、老人及家属。管理员维护老人、床位和系统基础数据并审核探访申请；照护人员登记健康检查、执行照护任务和风险评估；老人及家属通过小程序查看与本人相关的信息、提交探访预约。系统不替代医疗诊断，风险评估结果用于养老照护提示和后续观察。</w:t>
      </w:r>
    </w:p>
    <w:p w14:paraId="233D361D" w14:textId="77777777" w:rsidR="0024003B" w:rsidRDefault="00A909E6">
      <w:pPr>
        <w:pStyle w:val="2"/>
        <w:spacing w:before="120" w:after="120"/>
      </w:pPr>
      <w:bookmarkStart w:id="18" w:name="_Toc241407942"/>
      <w:r>
        <w:t xml:space="preserve">3.2 </w:t>
      </w:r>
      <w:r>
        <w:t>功能需求</w:t>
      </w:r>
      <w:bookmarkEnd w:id="18"/>
    </w:p>
    <w:p w14:paraId="7E51CA60" w14:textId="77777777" w:rsidR="0024003B" w:rsidRDefault="00A909E6">
      <w:r>
        <w:rPr>
          <w:rFonts w:ascii="Times New Roman" w:eastAsia="宋体" w:hAnsi="Times New Roman"/>
        </w:rPr>
        <w:t>老人档案模块负责登记入住、查询详情、修改资料和办理退住。床位模块提供床位新增、修改、删除、分配、调换、维修和释放，并显示实时占用状态。家属模块维护联系人和亲属关系。健康检查模块记录体温、血压、心率、体重等指标并计算身体质量指数。探访模块支持申请、审核、驳回、取消和到访记录。照护模块管理计划和任务。风险模块保存问卷、得分、等级和建议。统计模块聚合入住人数、床位利用和风险分布。</w:t>
      </w:r>
    </w:p>
    <w:p w14:paraId="22CDCEE5" w14:textId="77777777" w:rsidR="0024003B" w:rsidRDefault="00A909E6">
      <w:pPr>
        <w:pStyle w:val="2"/>
        <w:spacing w:before="120" w:after="120"/>
      </w:pPr>
      <w:bookmarkStart w:id="19" w:name="_Toc241407943"/>
      <w:r>
        <w:t xml:space="preserve">3.3 </w:t>
      </w:r>
      <w:r>
        <w:t>非功能需求</w:t>
      </w:r>
      <w:bookmarkEnd w:id="19"/>
    </w:p>
    <w:p w14:paraId="4C86F125" w14:textId="77777777" w:rsidR="0024003B" w:rsidRDefault="00A909E6">
      <w:r>
        <w:rPr>
          <w:rFonts w:ascii="Times New Roman" w:eastAsia="宋体" w:hAnsi="Times New Roman"/>
        </w:rPr>
        <w:t>系统需要保证常用查询在可接受时间内返回，列表接口应支持分页和条件筛选；关键写操作应进行参数、权限和状态校验；界面要保持养老领域用语统一，降低工作人员理解成本；模块之间采用清晰接口，便于后续接入物联网设备、消息通知和数据分析服务。</w:t>
      </w:r>
    </w:p>
    <w:p w14:paraId="6FDDFCFE" w14:textId="77777777" w:rsidR="0024003B" w:rsidRDefault="00A909E6">
      <w:pPr>
        <w:pStyle w:val="2"/>
        <w:spacing w:before="120" w:after="120"/>
      </w:pPr>
      <w:bookmarkStart w:id="20" w:name="_Toc241407944"/>
      <w:r>
        <w:t xml:space="preserve">3.4 </w:t>
      </w:r>
      <w:r>
        <w:t>典型用例</w:t>
      </w:r>
      <w:bookmarkEnd w:id="20"/>
    </w:p>
    <w:p w14:paraId="323F9356" w14:textId="77777777" w:rsidR="0024003B" w:rsidRDefault="00A909E6">
      <w:r>
        <w:rPr>
          <w:rFonts w:ascii="Times New Roman" w:eastAsia="宋体" w:hAnsi="Times New Roman"/>
        </w:rPr>
        <w:t>以老人入住为例，工作人员录入身份、联系人和健康基础信息后选择可用床位，系统创建老人档案并将床位置为占用。若没有满足条件的床位，则保留档案但不产生错误分配。以家属探访为例，家属提交时间和事由后形成待审核记录，管理员根据机构安排通过或驳回，系统保存处理结果及原因。</w:t>
      </w:r>
    </w:p>
    <w:p w14:paraId="4C0415D8" w14:textId="77777777" w:rsidR="0024003B" w:rsidRDefault="00A909E6">
      <w:pPr>
        <w:pStyle w:val="2"/>
        <w:spacing w:before="120" w:after="120"/>
      </w:pPr>
      <w:bookmarkStart w:id="21" w:name="_Toc241407945"/>
      <w:r>
        <w:t xml:space="preserve">3.5 </w:t>
      </w:r>
      <w:r>
        <w:t>老人档案业务需求</w:t>
      </w:r>
      <w:bookmarkEnd w:id="21"/>
    </w:p>
    <w:p w14:paraId="53C6E3DF" w14:textId="77777777" w:rsidR="0024003B" w:rsidRDefault="00A909E6">
      <w:r>
        <w:rPr>
          <w:rFonts w:ascii="Times New Roman" w:eastAsia="宋体" w:hAnsi="Times New Roman"/>
        </w:rPr>
        <w:t>老人档案是系统中被其他模块引用最多的资源。登记入住时需要保存姓名、性别、出生日期、证件信息、联系方式、入住日期、照护等级和当前状态等内容。信息修改应保留更新时间，办理退住后不直接删除历史档案，而是改变状态并停止创建新的在住业务记录。</w:t>
      </w:r>
    </w:p>
    <w:p w14:paraId="1020CB24" w14:textId="77777777" w:rsidR="0024003B" w:rsidRDefault="00A909E6">
      <w:r>
        <w:rPr>
          <w:rFonts w:ascii="Times New Roman" w:eastAsia="宋体" w:hAnsi="Times New Roman"/>
        </w:rPr>
        <w:lastRenderedPageBreak/>
        <w:t>查询功能应支持姓名、入住编号、状态和照护区域等条件，并提供分页。详情页面除了基础信息，还需要呈现当前床位、家属联系人、最近健康检查、未完成照护任务和风险评估摘要。聚合展示能够让工作人员快速形成对老人当前情况的整体认识。</w:t>
      </w:r>
    </w:p>
    <w:p w14:paraId="551DD17C" w14:textId="77777777" w:rsidR="0024003B" w:rsidRDefault="00A909E6">
      <w:pPr>
        <w:pStyle w:val="2"/>
        <w:spacing w:before="120" w:after="120"/>
      </w:pPr>
      <w:bookmarkStart w:id="22" w:name="_Toc241407946"/>
      <w:r>
        <w:t xml:space="preserve">3.6 </w:t>
      </w:r>
      <w:r>
        <w:t>床位与入住业务需求</w:t>
      </w:r>
      <w:bookmarkEnd w:id="22"/>
    </w:p>
    <w:p w14:paraId="73FA5EBB" w14:textId="77777777" w:rsidR="0024003B" w:rsidRDefault="00A909E6">
      <w:r>
        <w:rPr>
          <w:rFonts w:ascii="Times New Roman" w:eastAsia="宋体" w:hAnsi="Times New Roman"/>
        </w:rPr>
        <w:t>床位按照区域、房间和床号建立唯一标识，并具有可用、占用、维修等状态。新增和修改床位时应避免同一房间出现重复床号；删除床位前必须确认没有老人占用。床位分配只允许选择在住且尚未分配床位的老人，以及状态为可用的床位。</w:t>
      </w:r>
    </w:p>
    <w:p w14:paraId="67112038" w14:textId="77777777" w:rsidR="0024003B" w:rsidRDefault="00A909E6">
      <w:r>
        <w:rPr>
          <w:rFonts w:ascii="Times New Roman" w:eastAsia="宋体" w:hAnsi="Times New Roman"/>
        </w:rPr>
        <w:t>床位调换需要同时处理原床位和目标床位。系统先验证老人当前占用关系，再检查目标床位是否可用；全部条件满足后，在同一业务操作中释放原床位并占用目标床位。如果中间步骤失败，应避免只更新一侧造成状态不一致。床位维修和恢复也需要记录操作时间，以支持运营统计。</w:t>
      </w:r>
    </w:p>
    <w:p w14:paraId="170E00F4" w14:textId="77777777" w:rsidR="0024003B" w:rsidRDefault="00A909E6">
      <w:pPr>
        <w:pStyle w:val="2"/>
        <w:spacing w:before="120" w:after="120"/>
      </w:pPr>
      <w:bookmarkStart w:id="23" w:name="_Toc241407947"/>
      <w:r>
        <w:t xml:space="preserve">3.7 </w:t>
      </w:r>
      <w:r>
        <w:t>健康与照护业务需求</w:t>
      </w:r>
      <w:bookmarkEnd w:id="23"/>
    </w:p>
    <w:p w14:paraId="0F4746BE" w14:textId="77777777" w:rsidR="0024003B" w:rsidRDefault="00A909E6">
      <w:r>
        <w:rPr>
          <w:rFonts w:ascii="Times New Roman" w:eastAsia="宋体" w:hAnsi="Times New Roman"/>
        </w:rPr>
        <w:t>健康检查用于记录养老照护中的常见体征和观察结果，包括体温、收缩压、舒张压、心率、身高、体重、检查日期和备注。</w:t>
      </w:r>
      <w:r>
        <w:rPr>
          <w:rFonts w:ascii="Times New Roman" w:eastAsia="宋体" w:hAnsi="Times New Roman"/>
        </w:rPr>
        <w:t xml:space="preserve">BMI </w:t>
      </w:r>
      <w:r>
        <w:rPr>
          <w:rFonts w:ascii="Times New Roman" w:eastAsia="宋体" w:hAnsi="Times New Roman"/>
        </w:rPr>
        <w:t>可以根据身高体重自动计算，但最终结果应与原始数据同时保存或可重新计算，便于发现录入异常。列表页面按老人和日期筛选，并优先展示最近记录。</w:t>
      </w:r>
    </w:p>
    <w:p w14:paraId="3C71A00B" w14:textId="77777777" w:rsidR="0024003B" w:rsidRDefault="00A909E6">
      <w:r>
        <w:rPr>
          <w:rFonts w:ascii="Times New Roman" w:eastAsia="宋体" w:hAnsi="Times New Roman"/>
        </w:rPr>
        <w:t>照护计划描述服务目标、执行周期和责任安排，照护任务则记录具体执行内容、计划时间、完成状态和执行说明。计划与任务分离后，工作人员可以重复生成日常任务，同时保留长期目标。任务完成时记录实际完成时间，延期或取消时记录原因，为服务质量回顾提供依据。</w:t>
      </w:r>
    </w:p>
    <w:p w14:paraId="6E15A899" w14:textId="77777777" w:rsidR="0024003B" w:rsidRDefault="00A909E6">
      <w:pPr>
        <w:pStyle w:val="2"/>
        <w:spacing w:before="120" w:after="120"/>
      </w:pPr>
      <w:bookmarkStart w:id="24" w:name="_Toc241407948"/>
      <w:r>
        <w:t xml:space="preserve">3.8 </w:t>
      </w:r>
      <w:r>
        <w:t>风险评估业务需求</w:t>
      </w:r>
      <w:bookmarkEnd w:id="24"/>
    </w:p>
    <w:p w14:paraId="4FF1F748" w14:textId="77777777" w:rsidR="0024003B" w:rsidRDefault="00A909E6">
      <w:r>
        <w:rPr>
          <w:rFonts w:ascii="Times New Roman" w:eastAsia="宋体" w:hAnsi="Times New Roman"/>
        </w:rPr>
        <w:t>风险评估面向养老场景设置认知障碍、营养不良、谵妄、虐待、自伤和抑郁六类项目。每类评估由题目、选项和分值组成，提交时保存答案明细、总分、等级、评估人员和评估时间。题目版本发生变化时，历史记录仍需能够说明当时使用的内容。</w:t>
      </w:r>
    </w:p>
    <w:p w14:paraId="10A86F2F" w14:textId="77777777" w:rsidR="0024003B" w:rsidRDefault="00A909E6">
      <w:r>
        <w:rPr>
          <w:rFonts w:ascii="Times New Roman" w:eastAsia="宋体" w:hAnsi="Times New Roman"/>
        </w:rPr>
        <w:t>评估结果用于风险提示而不是医疗诊断。系统应在页面中清楚展示评估范围和使用边界，并允许工作人员查看历次结果变化。当风险等级达到较高水平时，系统给出建议措施，例如增加观察频次、通知家属或转交专业人员进一步判断，但不自动替代人工决策。</w:t>
      </w:r>
    </w:p>
    <w:p w14:paraId="28BE1260" w14:textId="77777777" w:rsidR="0024003B" w:rsidRDefault="00A909E6">
      <w:pPr>
        <w:pStyle w:val="2"/>
        <w:spacing w:before="120" w:after="120"/>
      </w:pPr>
      <w:bookmarkStart w:id="25" w:name="_Toc241407949"/>
      <w:r>
        <w:lastRenderedPageBreak/>
        <w:t xml:space="preserve">3.9 </w:t>
      </w:r>
      <w:r>
        <w:t>家属与探访业务需求</w:t>
      </w:r>
      <w:bookmarkEnd w:id="25"/>
    </w:p>
    <w:p w14:paraId="1ED3BE79" w14:textId="77777777" w:rsidR="0024003B" w:rsidRDefault="00A909E6">
      <w:r>
        <w:rPr>
          <w:rFonts w:ascii="Times New Roman" w:eastAsia="宋体" w:hAnsi="Times New Roman"/>
        </w:rPr>
        <w:t>一位老人可以关联多位家属成员，系统保存姓名、关系、电话、是否主要联系人以及备注。主要联系人可用于紧急联络和重要事项确认，但其他家属在获得授权后仍可提交探访申请。修改联系方式时应验证格式，并保证每位在住老人至少具有一种可用联系途径。</w:t>
      </w:r>
    </w:p>
    <w:p w14:paraId="3C3EFA61" w14:textId="77777777" w:rsidR="0024003B" w:rsidRDefault="00A909E6">
      <w:r>
        <w:rPr>
          <w:rFonts w:ascii="Times New Roman" w:eastAsia="宋体" w:hAnsi="Times New Roman"/>
        </w:rPr>
        <w:t>探访预约包含计划日期、时间段、来访人数、事由和状态。新申请进入待审核状态，管理员可通过或驳回；审核通过后，家属在规定条件下仍可取消；已完成或已过期的记录只用于查询。状态转换需要记录处理人、处理时间和原因，避免口头沟通无法追溯。</w:t>
      </w:r>
    </w:p>
    <w:p w14:paraId="57182D95" w14:textId="77777777" w:rsidR="0024003B" w:rsidRDefault="00A909E6">
      <w:pPr>
        <w:pStyle w:val="2"/>
        <w:spacing w:before="120" w:after="120"/>
      </w:pPr>
      <w:bookmarkStart w:id="26" w:name="_Toc241407950"/>
      <w:r>
        <w:t xml:space="preserve">3.10 </w:t>
      </w:r>
      <w:r>
        <w:t>需求优先级与验收标准</w:t>
      </w:r>
      <w:bookmarkEnd w:id="26"/>
    </w:p>
    <w:p w14:paraId="55999EDE" w14:textId="77777777" w:rsidR="0024003B" w:rsidRDefault="00A909E6">
      <w:r>
        <w:rPr>
          <w:rFonts w:ascii="Times New Roman" w:eastAsia="宋体" w:hAnsi="Times New Roman"/>
        </w:rPr>
        <w:t>系统采用</w:t>
      </w:r>
      <w:r>
        <w:rPr>
          <w:rFonts w:ascii="Times New Roman" w:eastAsia="宋体" w:hAnsi="Times New Roman"/>
        </w:rPr>
        <w:t>“</w:t>
      </w:r>
      <w:r>
        <w:rPr>
          <w:rFonts w:ascii="Times New Roman" w:eastAsia="宋体" w:hAnsi="Times New Roman"/>
        </w:rPr>
        <w:t>核心业务优先、辅助能力渐进</w:t>
      </w:r>
      <w:r>
        <w:rPr>
          <w:rFonts w:ascii="Times New Roman" w:eastAsia="宋体" w:hAnsi="Times New Roman"/>
        </w:rPr>
        <w:t>”</w:t>
      </w:r>
      <w:r>
        <w:rPr>
          <w:rFonts w:ascii="Times New Roman" w:eastAsia="宋体" w:hAnsi="Times New Roman"/>
        </w:rPr>
        <w:t>的实现顺序。第一优先级包括老人、床位、家属、健康检查和探访预约的完整</w:t>
      </w:r>
      <w:r>
        <w:rPr>
          <w:rFonts w:ascii="Times New Roman" w:eastAsia="宋体" w:hAnsi="Times New Roman"/>
        </w:rPr>
        <w:t xml:space="preserve"> CRUD </w:t>
      </w:r>
      <w:r>
        <w:rPr>
          <w:rFonts w:ascii="Times New Roman" w:eastAsia="宋体" w:hAnsi="Times New Roman"/>
        </w:rPr>
        <w:t>及状态流转；第二优先级包括照护计划、风险评估和统计总览；消息推送、设备接入和复杂权限作为后续扩展。该排序保证有限时间内先形成可运行闭环。</w:t>
      </w:r>
    </w:p>
    <w:p w14:paraId="0170A084" w14:textId="77777777" w:rsidR="0024003B" w:rsidRDefault="00A909E6">
      <w:r>
        <w:rPr>
          <w:rFonts w:ascii="Times New Roman" w:eastAsia="宋体" w:hAnsi="Times New Roman"/>
        </w:rPr>
        <w:t>验收以可观察结果为依据。新增数据应能在列表和详情中查询，修改结果应保持关联一致，删除或退住不得破坏历史记录，异常操作应返回明确提示。管理端必须通过类型检查和生产构建，小程序页面应使用统一养老术语，后端核心接口需要通过自动化测试。</w:t>
      </w:r>
    </w:p>
    <w:p w14:paraId="58CA90B7" w14:textId="77777777" w:rsidR="0024003B" w:rsidRDefault="00A909E6">
      <w:r>
        <w:br w:type="page"/>
      </w:r>
    </w:p>
    <w:p w14:paraId="6E1E8F20" w14:textId="77777777" w:rsidR="0024003B" w:rsidRDefault="00A909E6">
      <w:pPr>
        <w:pStyle w:val="1"/>
        <w:spacing w:before="200" w:after="120"/>
      </w:pPr>
      <w:bookmarkStart w:id="27" w:name="_Toc241407951"/>
      <w:r>
        <w:lastRenderedPageBreak/>
        <w:t>第</w:t>
      </w:r>
      <w:r>
        <w:t>4</w:t>
      </w:r>
      <w:r>
        <w:t>章</w:t>
      </w:r>
      <w:r>
        <w:t xml:space="preserve"> </w:t>
      </w:r>
      <w:r>
        <w:t>系统总体设计</w:t>
      </w:r>
      <w:bookmarkEnd w:id="27"/>
    </w:p>
    <w:p w14:paraId="2565B158" w14:textId="77777777" w:rsidR="0024003B" w:rsidRDefault="00A909E6">
      <w:pPr>
        <w:pStyle w:val="2"/>
        <w:spacing w:before="120" w:after="120"/>
      </w:pPr>
      <w:bookmarkStart w:id="28" w:name="_Toc241407952"/>
      <w:r>
        <w:t xml:space="preserve">4.1 </w:t>
      </w:r>
      <w:r>
        <w:t>总体架构设计</w:t>
      </w:r>
      <w:bookmarkEnd w:id="28"/>
    </w:p>
    <w:p w14:paraId="4951340A" w14:textId="77777777" w:rsidR="0024003B" w:rsidRDefault="00A909E6">
      <w:r>
        <w:rPr>
          <w:rFonts w:ascii="Times New Roman" w:eastAsia="宋体" w:hAnsi="Times New Roman"/>
        </w:rPr>
        <w:t>系统采用表现层、接口层、业务层、数据访问层和数据存储层的分层结构。管理端和小程序通过</w:t>
      </w:r>
      <w:r>
        <w:rPr>
          <w:rFonts w:ascii="Times New Roman" w:eastAsia="宋体" w:hAnsi="Times New Roman"/>
        </w:rPr>
        <w:t xml:space="preserve"> JSON </w:t>
      </w:r>
      <w:r>
        <w:rPr>
          <w:rFonts w:ascii="Times New Roman" w:eastAsia="宋体" w:hAnsi="Times New Roman"/>
        </w:rPr>
        <w:t>与后端通信，后端统一处理身份、参数、异常和业务规则。分层设计使界面改动不会直接影响数据表结构，也便于针对不同终端扩展展示方式。</w:t>
      </w:r>
    </w:p>
    <w:p w14:paraId="4B4650E1" w14:textId="77777777" w:rsidR="0024003B" w:rsidRDefault="00A909E6">
      <w:pPr>
        <w:jc w:val="center"/>
      </w:pPr>
      <w:r>
        <w:rPr>
          <w:noProof/>
        </w:rPr>
        <w:lastRenderedPageBreak/>
        <w:drawing>
          <wp:inline distT="0" distB="0" distL="0" distR="0" wp14:anchorId="60E7C82E" wp14:editId="36F7661A">
            <wp:extent cx="5394960" cy="7100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总体架构图.png"/>
                    <pic:cNvPicPr/>
                  </pic:nvPicPr>
                  <pic:blipFill>
                    <a:blip r:embed="rId9"/>
                    <a:stretch>
                      <a:fillRect/>
                    </a:stretch>
                  </pic:blipFill>
                  <pic:spPr>
                    <a:xfrm>
                      <a:off x="0" y="0"/>
                      <a:ext cx="5394960" cy="7100627"/>
                    </a:xfrm>
                    <a:prstGeom prst="rect">
                      <a:avLst/>
                    </a:prstGeom>
                  </pic:spPr>
                </pic:pic>
              </a:graphicData>
            </a:graphic>
          </wp:inline>
        </w:drawing>
      </w:r>
    </w:p>
    <w:p w14:paraId="63999B22"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4-1 </w:t>
      </w:r>
      <w:r>
        <w:rPr>
          <w:rFonts w:ascii="Times New Roman" w:eastAsia="宋体" w:hAnsi="Times New Roman"/>
          <w:sz w:val="20"/>
        </w:rPr>
        <w:t>系统总体架构图</w:t>
      </w:r>
    </w:p>
    <w:p w14:paraId="16E14790" w14:textId="77777777" w:rsidR="0024003B" w:rsidRDefault="00A909E6">
      <w:pPr>
        <w:pStyle w:val="2"/>
        <w:spacing w:before="120" w:after="120"/>
      </w:pPr>
      <w:bookmarkStart w:id="29" w:name="_Toc241407953"/>
      <w:r>
        <w:lastRenderedPageBreak/>
        <w:t xml:space="preserve">4.2 </w:t>
      </w:r>
      <w:r>
        <w:t>功能结构设计</w:t>
      </w:r>
      <w:bookmarkEnd w:id="29"/>
    </w:p>
    <w:p w14:paraId="5B831B7B" w14:textId="77777777" w:rsidR="0024003B" w:rsidRDefault="00A909E6">
      <w:r>
        <w:rPr>
          <w:rFonts w:ascii="Times New Roman" w:eastAsia="宋体" w:hAnsi="Times New Roman"/>
        </w:rPr>
        <w:t>系统按高内聚原则划分为运营总览、老人档案、床位管理、健康照护、安全风险、家属服务和系统支撑七类能力。所有业务模块通过老人编号建立联系，减少以姓名模糊匹配造成的错误。</w:t>
      </w:r>
    </w:p>
    <w:p w14:paraId="4FC2120D" w14:textId="77777777" w:rsidR="0024003B" w:rsidRDefault="00A909E6">
      <w:pPr>
        <w:jc w:val="center"/>
      </w:pPr>
      <w:r>
        <w:rPr>
          <w:noProof/>
        </w:rPr>
        <w:drawing>
          <wp:inline distT="0" distB="0" distL="0" distR="0" wp14:anchorId="4C14C1AC" wp14:editId="5356AF3C">
            <wp:extent cx="5394960" cy="5394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功能结构图.png"/>
                    <pic:cNvPicPr/>
                  </pic:nvPicPr>
                  <pic:blipFill>
                    <a:blip r:embed="rId10"/>
                    <a:stretch>
                      <a:fillRect/>
                    </a:stretch>
                  </pic:blipFill>
                  <pic:spPr>
                    <a:xfrm>
                      <a:off x="0" y="0"/>
                      <a:ext cx="5394960" cy="5394960"/>
                    </a:xfrm>
                    <a:prstGeom prst="rect">
                      <a:avLst/>
                    </a:prstGeom>
                  </pic:spPr>
                </pic:pic>
              </a:graphicData>
            </a:graphic>
          </wp:inline>
        </w:drawing>
      </w:r>
    </w:p>
    <w:p w14:paraId="633B6ACA"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4-2 </w:t>
      </w:r>
      <w:r>
        <w:rPr>
          <w:rFonts w:ascii="Times New Roman" w:eastAsia="宋体" w:hAnsi="Times New Roman"/>
          <w:sz w:val="20"/>
        </w:rPr>
        <w:t>系统功能结构图</w:t>
      </w:r>
    </w:p>
    <w:p w14:paraId="797CC110" w14:textId="77777777" w:rsidR="0024003B" w:rsidRDefault="00A909E6">
      <w:pPr>
        <w:pStyle w:val="2"/>
        <w:spacing w:before="120" w:after="120"/>
      </w:pPr>
      <w:bookmarkStart w:id="30" w:name="_Toc241407954"/>
      <w:r>
        <w:lastRenderedPageBreak/>
        <w:t xml:space="preserve">4.3 </w:t>
      </w:r>
      <w:r>
        <w:t>核心流程设计</w:t>
      </w:r>
      <w:bookmarkEnd w:id="30"/>
    </w:p>
    <w:p w14:paraId="4207826A" w14:textId="77777777" w:rsidR="0024003B" w:rsidRDefault="00A909E6">
      <w:r>
        <w:rPr>
          <w:rFonts w:ascii="Times New Roman" w:eastAsia="宋体" w:hAnsi="Times New Roman"/>
        </w:rPr>
        <w:t>老人入住与床位分配需要同时保证档案有效和床位可用；探访预约需要经过时间校验和人工审核；风险评估从问卷采集开始，经评分分级后进入照护干预与定期复评，形成闭环。每个流程都保留状态和时间信息，便于追踪。</w:t>
      </w:r>
    </w:p>
    <w:p w14:paraId="3523033C" w14:textId="77777777" w:rsidR="0024003B" w:rsidRDefault="00A909E6">
      <w:pPr>
        <w:jc w:val="center"/>
      </w:pPr>
      <w:r>
        <w:rPr>
          <w:noProof/>
        </w:rPr>
        <w:drawing>
          <wp:inline distT="0" distB="0" distL="0" distR="0" wp14:anchorId="3F8D8323" wp14:editId="32ECB699">
            <wp:extent cx="4572000" cy="6379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入住床位流程.png"/>
                    <pic:cNvPicPr/>
                  </pic:nvPicPr>
                  <pic:blipFill>
                    <a:blip r:embed="rId11"/>
                    <a:stretch>
                      <a:fillRect/>
                    </a:stretch>
                  </pic:blipFill>
                  <pic:spPr>
                    <a:xfrm>
                      <a:off x="0" y="0"/>
                      <a:ext cx="4572000" cy="6379840"/>
                    </a:xfrm>
                    <a:prstGeom prst="rect">
                      <a:avLst/>
                    </a:prstGeom>
                  </pic:spPr>
                </pic:pic>
              </a:graphicData>
            </a:graphic>
          </wp:inline>
        </w:drawing>
      </w:r>
    </w:p>
    <w:p w14:paraId="1B3FEFC3"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4-3 </w:t>
      </w:r>
      <w:r>
        <w:rPr>
          <w:rFonts w:ascii="Times New Roman" w:eastAsia="宋体" w:hAnsi="Times New Roman"/>
          <w:sz w:val="20"/>
        </w:rPr>
        <w:t>老人入住与床位分配流程图</w:t>
      </w:r>
    </w:p>
    <w:p w14:paraId="7EDDD2F1" w14:textId="77777777" w:rsidR="0024003B" w:rsidRDefault="00A909E6">
      <w:pPr>
        <w:jc w:val="center"/>
      </w:pPr>
      <w:r>
        <w:rPr>
          <w:noProof/>
        </w:rPr>
        <w:lastRenderedPageBreak/>
        <w:drawing>
          <wp:inline distT="0" distB="0" distL="0" distR="0" wp14:anchorId="3E25E01A" wp14:editId="4E131B16">
            <wp:extent cx="4572000" cy="6435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探访审批流程.png"/>
                    <pic:cNvPicPr/>
                  </pic:nvPicPr>
                  <pic:blipFill>
                    <a:blip r:embed="rId12"/>
                    <a:stretch>
                      <a:fillRect/>
                    </a:stretch>
                  </pic:blipFill>
                  <pic:spPr>
                    <a:xfrm>
                      <a:off x="0" y="0"/>
                      <a:ext cx="4572000" cy="6435156"/>
                    </a:xfrm>
                    <a:prstGeom prst="rect">
                      <a:avLst/>
                    </a:prstGeom>
                  </pic:spPr>
                </pic:pic>
              </a:graphicData>
            </a:graphic>
          </wp:inline>
        </w:drawing>
      </w:r>
    </w:p>
    <w:p w14:paraId="1EF27637"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4-4 </w:t>
      </w:r>
      <w:r>
        <w:rPr>
          <w:rFonts w:ascii="Times New Roman" w:eastAsia="宋体" w:hAnsi="Times New Roman"/>
          <w:sz w:val="20"/>
        </w:rPr>
        <w:t>探访预约审批流程图</w:t>
      </w:r>
    </w:p>
    <w:p w14:paraId="56ADEFD3" w14:textId="77777777" w:rsidR="0024003B" w:rsidRDefault="00A909E6">
      <w:pPr>
        <w:jc w:val="center"/>
      </w:pPr>
      <w:r>
        <w:rPr>
          <w:noProof/>
        </w:rPr>
        <w:lastRenderedPageBreak/>
        <w:drawing>
          <wp:inline distT="0" distB="0" distL="0" distR="0" wp14:anchorId="4E030C6F" wp14:editId="6600D850">
            <wp:extent cx="4572000" cy="5459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风险评估闭环.png"/>
                    <pic:cNvPicPr/>
                  </pic:nvPicPr>
                  <pic:blipFill>
                    <a:blip r:embed="rId13"/>
                    <a:stretch>
                      <a:fillRect/>
                    </a:stretch>
                  </pic:blipFill>
                  <pic:spPr>
                    <a:xfrm>
                      <a:off x="0" y="0"/>
                      <a:ext cx="4572000" cy="5459865"/>
                    </a:xfrm>
                    <a:prstGeom prst="rect">
                      <a:avLst/>
                    </a:prstGeom>
                  </pic:spPr>
                </pic:pic>
              </a:graphicData>
            </a:graphic>
          </wp:inline>
        </w:drawing>
      </w:r>
    </w:p>
    <w:p w14:paraId="69D6554E"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4-5 </w:t>
      </w:r>
      <w:r>
        <w:rPr>
          <w:rFonts w:ascii="Times New Roman" w:eastAsia="宋体" w:hAnsi="Times New Roman"/>
          <w:sz w:val="20"/>
        </w:rPr>
        <w:t>风险评估与干预闭环图</w:t>
      </w:r>
    </w:p>
    <w:p w14:paraId="5E938181" w14:textId="77777777" w:rsidR="0024003B" w:rsidRDefault="00A909E6">
      <w:pPr>
        <w:pStyle w:val="2"/>
        <w:spacing w:before="120" w:after="120"/>
      </w:pPr>
      <w:bookmarkStart w:id="31" w:name="_Toc241407955"/>
      <w:r>
        <w:t xml:space="preserve">4.4 </w:t>
      </w:r>
      <w:r>
        <w:t>安全与兼容性设计</w:t>
      </w:r>
      <w:bookmarkEnd w:id="31"/>
    </w:p>
    <w:p w14:paraId="5BDC087B" w14:textId="77777777" w:rsidR="0024003B" w:rsidRDefault="00A909E6">
      <w:r>
        <w:rPr>
          <w:rFonts w:ascii="Times New Roman" w:eastAsia="宋体" w:hAnsi="Times New Roman"/>
        </w:rPr>
        <w:t>系统对外接口采用统一前缀和资源命名，前端只调用养老领域接口。原医疗系统中的患者与挂号控制器仅在</w:t>
      </w:r>
      <w:r>
        <w:rPr>
          <w:rFonts w:ascii="Times New Roman" w:eastAsia="宋体" w:hAnsi="Times New Roman"/>
        </w:rPr>
        <w:t xml:space="preserve"> legacy-medical </w:t>
      </w:r>
      <w:r>
        <w:rPr>
          <w:rFonts w:ascii="Times New Roman" w:eastAsia="宋体" w:hAnsi="Times New Roman"/>
        </w:rPr>
        <w:t>配置下启用，默认运行环境不会暴露旧接口。这种隔离方式既保留迁移期兼容能力，又避免新系统继续传播旧业务语义。</w:t>
      </w:r>
    </w:p>
    <w:p w14:paraId="233E2FA0" w14:textId="77777777" w:rsidR="0024003B" w:rsidRDefault="00A909E6">
      <w:pPr>
        <w:pStyle w:val="2"/>
        <w:spacing w:before="120" w:after="120"/>
      </w:pPr>
      <w:bookmarkStart w:id="32" w:name="_Toc241407956"/>
      <w:r>
        <w:t xml:space="preserve">4.5 </w:t>
      </w:r>
      <w:r>
        <w:t>系统分层与调用关系</w:t>
      </w:r>
      <w:bookmarkEnd w:id="32"/>
    </w:p>
    <w:p w14:paraId="23B5D7E8" w14:textId="77777777" w:rsidR="0024003B" w:rsidRDefault="00A909E6">
      <w:r>
        <w:rPr>
          <w:rFonts w:ascii="Times New Roman" w:eastAsia="宋体" w:hAnsi="Times New Roman"/>
        </w:rPr>
        <w:t>表现层负责表单收集、状态展示和用户反馈；控制层把</w:t>
      </w:r>
      <w:r>
        <w:rPr>
          <w:rFonts w:ascii="Times New Roman" w:eastAsia="宋体" w:hAnsi="Times New Roman"/>
        </w:rPr>
        <w:t xml:space="preserve"> HTTP </w:t>
      </w:r>
      <w:r>
        <w:rPr>
          <w:rFonts w:ascii="Times New Roman" w:eastAsia="宋体" w:hAnsi="Times New Roman"/>
        </w:rPr>
        <w:t>请求转换为业务调用；服务层集中处理校验、状态流转和事务；数据访问层封装查询条件；数据库负责持久保存。请求从</w:t>
      </w:r>
      <w:r>
        <w:rPr>
          <w:rFonts w:ascii="Times New Roman" w:eastAsia="宋体" w:hAnsi="Times New Roman"/>
        </w:rPr>
        <w:lastRenderedPageBreak/>
        <w:t>上到下逐层传递，结果以领域对象或视图对象返回，任何一层都不越过职责直接修改其他层状态。</w:t>
      </w:r>
    </w:p>
    <w:p w14:paraId="12289D66" w14:textId="77777777" w:rsidR="0024003B" w:rsidRDefault="00A909E6">
      <w:r>
        <w:rPr>
          <w:rFonts w:ascii="Times New Roman" w:eastAsia="宋体" w:hAnsi="Times New Roman"/>
        </w:rPr>
        <w:t>在查询场景中，控制层接收分页参数，服务层补充默认条件，数据访问层生成查询并返回记录。写入场景更强调事务边界，例如退住需要更新老人状态并释放床位，这两个动作应视为一个整体。分层设计使业务规则能够在不依赖具体页面的情况下被测试。</w:t>
      </w:r>
    </w:p>
    <w:p w14:paraId="3B2B1BC9" w14:textId="77777777" w:rsidR="0024003B" w:rsidRDefault="00A909E6">
      <w:pPr>
        <w:pStyle w:val="2"/>
        <w:spacing w:before="120" w:after="120"/>
      </w:pPr>
      <w:bookmarkStart w:id="33" w:name="_Toc241407957"/>
      <w:r>
        <w:t xml:space="preserve">4.6 </w:t>
      </w:r>
      <w:r>
        <w:t>接口规范设计</w:t>
      </w:r>
      <w:bookmarkEnd w:id="33"/>
    </w:p>
    <w:p w14:paraId="7FD5BDAA" w14:textId="77777777" w:rsidR="0024003B" w:rsidRDefault="00A909E6">
      <w:r>
        <w:rPr>
          <w:rFonts w:ascii="Times New Roman" w:eastAsia="宋体" w:hAnsi="Times New Roman"/>
        </w:rPr>
        <w:t>接口路径采用名词资源表达对象，例如</w:t>
      </w:r>
      <w:r>
        <w:rPr>
          <w:rFonts w:ascii="Times New Roman" w:eastAsia="宋体" w:hAnsi="Times New Roman"/>
        </w:rPr>
        <w:t xml:space="preserve"> resident</w:t>
      </w:r>
      <w:r>
        <w:rPr>
          <w:rFonts w:ascii="Times New Roman" w:eastAsia="宋体" w:hAnsi="Times New Roman"/>
        </w:rPr>
        <w:t>、</w:t>
      </w:r>
      <w:r>
        <w:rPr>
          <w:rFonts w:ascii="Times New Roman" w:eastAsia="宋体" w:hAnsi="Times New Roman"/>
        </w:rPr>
        <w:t>bed</w:t>
      </w:r>
      <w:r>
        <w:rPr>
          <w:rFonts w:ascii="Times New Roman" w:eastAsia="宋体" w:hAnsi="Times New Roman"/>
        </w:rPr>
        <w:t>、</w:t>
      </w:r>
      <w:r>
        <w:rPr>
          <w:rFonts w:ascii="Times New Roman" w:eastAsia="宋体" w:hAnsi="Times New Roman"/>
        </w:rPr>
        <w:t>family</w:t>
      </w:r>
      <w:r>
        <w:rPr>
          <w:rFonts w:ascii="Times New Roman" w:eastAsia="宋体" w:hAnsi="Times New Roman"/>
        </w:rPr>
        <w:t>、</w:t>
      </w:r>
      <w:r>
        <w:rPr>
          <w:rFonts w:ascii="Times New Roman" w:eastAsia="宋体" w:hAnsi="Times New Roman"/>
        </w:rPr>
        <w:t>health-check</w:t>
      </w:r>
      <w:r>
        <w:rPr>
          <w:rFonts w:ascii="Times New Roman" w:eastAsia="宋体" w:hAnsi="Times New Roman"/>
        </w:rPr>
        <w:t>、</w:t>
      </w:r>
      <w:r>
        <w:rPr>
          <w:rFonts w:ascii="Times New Roman" w:eastAsia="宋体" w:hAnsi="Times New Roman"/>
        </w:rPr>
        <w:t xml:space="preserve">visit </w:t>
      </w:r>
      <w:r>
        <w:rPr>
          <w:rFonts w:ascii="Times New Roman" w:eastAsia="宋体" w:hAnsi="Times New Roman"/>
        </w:rPr>
        <w:t>和</w:t>
      </w:r>
      <w:r>
        <w:rPr>
          <w:rFonts w:ascii="Times New Roman" w:eastAsia="宋体" w:hAnsi="Times New Roman"/>
        </w:rPr>
        <w:t xml:space="preserve"> risk-assessment</w:t>
      </w:r>
      <w:r>
        <w:rPr>
          <w:rFonts w:ascii="Times New Roman" w:eastAsia="宋体" w:hAnsi="Times New Roman"/>
        </w:rPr>
        <w:t>。查询使用</w:t>
      </w:r>
      <w:r>
        <w:rPr>
          <w:rFonts w:ascii="Times New Roman" w:eastAsia="宋体" w:hAnsi="Times New Roman"/>
        </w:rPr>
        <w:t xml:space="preserve"> GET</w:t>
      </w:r>
      <w:r>
        <w:rPr>
          <w:rFonts w:ascii="Times New Roman" w:eastAsia="宋体" w:hAnsi="Times New Roman"/>
        </w:rPr>
        <w:t>，新增使用</w:t>
      </w:r>
      <w:r>
        <w:rPr>
          <w:rFonts w:ascii="Times New Roman" w:eastAsia="宋体" w:hAnsi="Times New Roman"/>
        </w:rPr>
        <w:t xml:space="preserve"> POST</w:t>
      </w:r>
      <w:r>
        <w:rPr>
          <w:rFonts w:ascii="Times New Roman" w:eastAsia="宋体" w:hAnsi="Times New Roman"/>
        </w:rPr>
        <w:t>，修改使用</w:t>
      </w:r>
      <w:r>
        <w:rPr>
          <w:rFonts w:ascii="Times New Roman" w:eastAsia="宋体" w:hAnsi="Times New Roman"/>
        </w:rPr>
        <w:t xml:space="preserve"> PUT</w:t>
      </w:r>
      <w:r>
        <w:rPr>
          <w:rFonts w:ascii="Times New Roman" w:eastAsia="宋体" w:hAnsi="Times New Roman"/>
        </w:rPr>
        <w:t>，删除使用</w:t>
      </w:r>
      <w:r>
        <w:rPr>
          <w:rFonts w:ascii="Times New Roman" w:eastAsia="宋体" w:hAnsi="Times New Roman"/>
        </w:rPr>
        <w:t xml:space="preserve"> DELETE</w:t>
      </w:r>
      <w:r>
        <w:rPr>
          <w:rFonts w:ascii="Times New Roman" w:eastAsia="宋体" w:hAnsi="Times New Roman"/>
        </w:rPr>
        <w:t>，审核、调换等业务动作使用清晰的子路径。统一命名可以降低管理端和小程序理解接口的成本。</w:t>
      </w:r>
    </w:p>
    <w:p w14:paraId="45DA262F" w14:textId="77777777" w:rsidR="0024003B" w:rsidRDefault="00A909E6">
      <w:r>
        <w:rPr>
          <w:rFonts w:ascii="Times New Roman" w:eastAsia="宋体" w:hAnsi="Times New Roman"/>
        </w:rPr>
        <w:t>请求参数区分路径参数、查询参数和</w:t>
      </w:r>
      <w:r>
        <w:rPr>
          <w:rFonts w:ascii="Times New Roman" w:eastAsia="宋体" w:hAnsi="Times New Roman"/>
        </w:rPr>
        <w:t xml:space="preserve"> JSON </w:t>
      </w:r>
      <w:r>
        <w:rPr>
          <w:rFonts w:ascii="Times New Roman" w:eastAsia="宋体" w:hAnsi="Times New Roman"/>
        </w:rPr>
        <w:t>请求体。编号放在路径中，分页和筛选放在查询参数中，复杂表单放在请求体中。服务端对所有写请求进行校验并返回一致结构。对于旧医疗路径，默认配置不加载相应控制器，从运行层面避免命名冲突。</w:t>
      </w:r>
    </w:p>
    <w:p w14:paraId="5CF7A3A0" w14:textId="77777777" w:rsidR="0024003B" w:rsidRDefault="00A909E6">
      <w:pPr>
        <w:pStyle w:val="2"/>
        <w:spacing w:before="120" w:after="120"/>
      </w:pPr>
      <w:bookmarkStart w:id="34" w:name="_Toc241407958"/>
      <w:r>
        <w:t xml:space="preserve">4.7 </w:t>
      </w:r>
      <w:r>
        <w:t>状态模型设计</w:t>
      </w:r>
      <w:bookmarkEnd w:id="34"/>
    </w:p>
    <w:p w14:paraId="234D2710" w14:textId="77777777" w:rsidR="0024003B" w:rsidRDefault="00A909E6">
      <w:r>
        <w:rPr>
          <w:rFonts w:ascii="Times New Roman" w:eastAsia="宋体" w:hAnsi="Times New Roman"/>
        </w:rPr>
        <w:t>老人状态包括待入住、在住和已退住；床位状态包括可用、占用和维修；探访预约包括待审核、已通过、已驳回、已取消和已完成；照护任务包括待执行、执行中、已完成和已取消。状态值使用稳定英文枚举保存，界面根据词典显示中文文本。</w:t>
      </w:r>
    </w:p>
    <w:p w14:paraId="61E066E7" w14:textId="77777777" w:rsidR="0024003B" w:rsidRDefault="00A909E6">
      <w:r>
        <w:rPr>
          <w:rFonts w:ascii="Times New Roman" w:eastAsia="宋体" w:hAnsi="Times New Roman"/>
        </w:rPr>
        <w:t>状态转换遵循单向约束，不能任意修改。例如已退住老人不能直接回到在住状态，应重新办理入住；已完成预约不能再次驳回；维修床位不能被分配。服务层在每次转换前检查当前状态和目标状态组合，非法转换返回业务错误，从而避免单纯编辑数据库字段造成混乱。</w:t>
      </w:r>
    </w:p>
    <w:p w14:paraId="78D8A0CE" w14:textId="77777777" w:rsidR="0024003B" w:rsidRDefault="00A909E6">
      <w:pPr>
        <w:pStyle w:val="2"/>
        <w:spacing w:before="120" w:after="120"/>
      </w:pPr>
      <w:bookmarkStart w:id="35" w:name="_Toc241407959"/>
      <w:r>
        <w:t xml:space="preserve">4.8 </w:t>
      </w:r>
      <w:r>
        <w:t>数据一致性与事务设计</w:t>
      </w:r>
      <w:bookmarkEnd w:id="35"/>
    </w:p>
    <w:p w14:paraId="299DE677" w14:textId="77777777" w:rsidR="0024003B" w:rsidRDefault="00A909E6">
      <w:r>
        <w:rPr>
          <w:rFonts w:ascii="Times New Roman" w:eastAsia="宋体" w:hAnsi="Times New Roman"/>
        </w:rPr>
        <w:t>系统中的单表</w:t>
      </w:r>
      <w:r>
        <w:rPr>
          <w:rFonts w:ascii="Times New Roman" w:eastAsia="宋体" w:hAnsi="Times New Roman"/>
        </w:rPr>
        <w:t xml:space="preserve"> CRUD </w:t>
      </w:r>
      <w:r>
        <w:rPr>
          <w:rFonts w:ascii="Times New Roman" w:eastAsia="宋体" w:hAnsi="Times New Roman"/>
        </w:rPr>
        <w:t>操作相对简单，但入住、退住和床位调换涉及多个对象。服务层通过事务确保一组更新全部成功或全部回滚。调换床位时，先锁定并检查目标床位，再释放原床位、更新老人关联并占用目标床位；任何步骤失败都不提交结果。</w:t>
      </w:r>
    </w:p>
    <w:p w14:paraId="299F1ECD" w14:textId="77777777" w:rsidR="0024003B" w:rsidRDefault="00A909E6">
      <w:r>
        <w:rPr>
          <w:rFonts w:ascii="Times New Roman" w:eastAsia="宋体" w:hAnsi="Times New Roman"/>
        </w:rPr>
        <w:lastRenderedPageBreak/>
        <w:t>统计数据不单独维护易失效的累计值，而是根据当前状态进行聚合，必要时通过缓存提高效率。这样能够避免删除、退住或维修后忘记同步统计字段。对健康和风险等历史记录通常采用追加而非覆盖，以保留时间序列和操作痕迹。</w:t>
      </w:r>
    </w:p>
    <w:p w14:paraId="586D6175" w14:textId="77777777" w:rsidR="0024003B" w:rsidRDefault="00A909E6">
      <w:pPr>
        <w:pStyle w:val="2"/>
        <w:spacing w:before="120" w:after="120"/>
      </w:pPr>
      <w:bookmarkStart w:id="36" w:name="_Toc241407960"/>
      <w:r>
        <w:t xml:space="preserve">4.9 </w:t>
      </w:r>
      <w:r>
        <w:t>系统部署与运行设计</w:t>
      </w:r>
      <w:bookmarkEnd w:id="36"/>
    </w:p>
    <w:p w14:paraId="7740AE2D" w14:textId="77777777" w:rsidR="0024003B" w:rsidRDefault="00A909E6">
      <w:r>
        <w:rPr>
          <w:rFonts w:ascii="Times New Roman" w:eastAsia="宋体" w:hAnsi="Times New Roman"/>
        </w:rPr>
        <w:t>系统部署由数据库服务、后端应用和前端静态资源三部分组成。</w:t>
      </w:r>
      <w:r>
        <w:rPr>
          <w:rFonts w:ascii="Times New Roman" w:eastAsia="宋体" w:hAnsi="Times New Roman"/>
        </w:rPr>
        <w:t xml:space="preserve">MySQL </w:t>
      </w:r>
      <w:r>
        <w:rPr>
          <w:rFonts w:ascii="Times New Roman" w:eastAsia="宋体" w:hAnsi="Times New Roman"/>
        </w:rPr>
        <w:t>保存业务数据，</w:t>
      </w:r>
      <w:r>
        <w:rPr>
          <w:rFonts w:ascii="Times New Roman" w:eastAsia="宋体" w:hAnsi="Times New Roman"/>
        </w:rPr>
        <w:t xml:space="preserve">Spring Boot </w:t>
      </w:r>
      <w:r>
        <w:rPr>
          <w:rFonts w:ascii="Times New Roman" w:eastAsia="宋体" w:hAnsi="Times New Roman"/>
        </w:rPr>
        <w:t>应用通过连接池访问数据库并对外提供接口，</w:t>
      </w:r>
      <w:r>
        <w:rPr>
          <w:rFonts w:ascii="Times New Roman" w:eastAsia="宋体" w:hAnsi="Times New Roman"/>
        </w:rPr>
        <w:t xml:space="preserve">Vue </w:t>
      </w:r>
      <w:r>
        <w:rPr>
          <w:rFonts w:ascii="Times New Roman" w:eastAsia="宋体" w:hAnsi="Times New Roman"/>
        </w:rPr>
        <w:t>管理端构建后由</w:t>
      </w:r>
      <w:r>
        <w:rPr>
          <w:rFonts w:ascii="Times New Roman" w:eastAsia="宋体" w:hAnsi="Times New Roman"/>
        </w:rPr>
        <w:t xml:space="preserve"> Web </w:t>
      </w:r>
      <w:r>
        <w:rPr>
          <w:rFonts w:ascii="Times New Roman" w:eastAsia="宋体" w:hAnsi="Times New Roman"/>
        </w:rPr>
        <w:t>服务器托管。微信小程序通过配置的合法域名访问同一后端。开发环境可以在单机运行，正式环境则应将数据库与应用服务分离，便于备份、扩容和故障定位。</w:t>
      </w:r>
    </w:p>
    <w:p w14:paraId="0766EB0A" w14:textId="77777777" w:rsidR="0024003B" w:rsidRDefault="00A909E6">
      <w:r>
        <w:rPr>
          <w:rFonts w:ascii="Times New Roman" w:eastAsia="宋体" w:hAnsi="Times New Roman"/>
        </w:rPr>
        <w:t>配置项按照环境区分数据库地址、服务端口、日志级别和跨域策略。开发环境允许本地调试，测试环境使用独立数据库，生产环境关闭调试信息并限制跨域来源。数据库账户仅授予系统所需权限，连接密码不写入公开代码。日志文件按日期滚动，并设置保留周期，避免长期运行占满磁盘。</w:t>
      </w:r>
    </w:p>
    <w:p w14:paraId="12538752" w14:textId="77777777" w:rsidR="0024003B" w:rsidRDefault="00A909E6">
      <w:r>
        <w:rPr>
          <w:rFonts w:ascii="Times New Roman" w:eastAsia="宋体" w:hAnsi="Times New Roman"/>
        </w:rPr>
        <w:t>后端启动时完成数据源、接口路由和业务组件装配。管理端构建产物不依赖源代码即可部署，小程序发布前需要完成域名和权限配置。运维人员通过健康检查、应用日志和数据库状态判断系统是否正常。若后端暂时不可用，前端显示可理解的提示，避免用户反复提交相同请求。</w:t>
      </w:r>
    </w:p>
    <w:p w14:paraId="297B2078" w14:textId="77777777" w:rsidR="0024003B" w:rsidRDefault="00A909E6">
      <w:r>
        <w:rPr>
          <w:rFonts w:ascii="Times New Roman" w:eastAsia="宋体" w:hAnsi="Times New Roman"/>
        </w:rPr>
        <w:t>备份策略至少包含数据库定时备份和关键配置备份。恢复演练应验证备份文件能够在独立环境导入，并抽查老人、床位和健康记录的一致性。版本升级前保存当前数据库快照，涉及表结构变化时编写向前迁移脚本，避免直接修改生产表造成不可逆影响。</w:t>
      </w:r>
    </w:p>
    <w:p w14:paraId="7399609A" w14:textId="77777777" w:rsidR="0024003B" w:rsidRDefault="00A909E6">
      <w:pPr>
        <w:pStyle w:val="2"/>
        <w:spacing w:before="120" w:after="120"/>
      </w:pPr>
      <w:bookmarkStart w:id="37" w:name="_Toc241407961"/>
      <w:r>
        <w:t xml:space="preserve">4.10 </w:t>
      </w:r>
      <w:r>
        <w:t>可维护性与扩展性设计</w:t>
      </w:r>
      <w:bookmarkEnd w:id="37"/>
    </w:p>
    <w:p w14:paraId="5E1BD8F2" w14:textId="77777777" w:rsidR="0024003B" w:rsidRDefault="00A909E6">
      <w:r>
        <w:rPr>
          <w:rFonts w:ascii="Times New Roman" w:eastAsia="宋体" w:hAnsi="Times New Roman"/>
        </w:rPr>
        <w:t>系统采用按业务模块组织代码的方式，使老人、床位、探访和风险评估的控制器、服务和实体保持清晰边界。公共的分页、响应和异常处理能力放在基础组件中，避免各模块重复实现。新增模块时遵循相同目录和接口规范，开发人员能够快速定位代码位置。</w:t>
      </w:r>
    </w:p>
    <w:p w14:paraId="6D5EB66B" w14:textId="77777777" w:rsidR="0024003B" w:rsidRDefault="00A909E6">
      <w:r>
        <w:rPr>
          <w:rFonts w:ascii="Times New Roman" w:eastAsia="宋体" w:hAnsi="Times New Roman"/>
        </w:rPr>
        <w:t>枚举值和展示文本分离是可维护性设计的重要部分。数据库保存稳定值，前端通过映射显示中文名称。当文案需要调整时，不必修改历史数据。风险评估题目从数据表读取，使题目扩展不依赖重新编译页面；统计接口采用独立视图对象，新增指标不会影响基础实体。</w:t>
      </w:r>
    </w:p>
    <w:p w14:paraId="65892666" w14:textId="77777777" w:rsidR="0024003B" w:rsidRDefault="00A909E6">
      <w:r>
        <w:rPr>
          <w:rFonts w:ascii="Times New Roman" w:eastAsia="宋体" w:hAnsi="Times New Roman"/>
        </w:rPr>
        <w:lastRenderedPageBreak/>
        <w:t>系统为设备接入预留健康数据入口。未来可将智能床垫、血压计或门禁设备的数据转换为统一记录，再复用现有健康和告警流程。消息通知也可以在探访审核、风险升高和照护任务到期时通过事件方式触发，从而避免业务服务直接依赖某一种短信或小程序通知平台。</w:t>
      </w:r>
    </w:p>
    <w:p w14:paraId="5992F6E3" w14:textId="77777777" w:rsidR="0024003B" w:rsidRDefault="00A909E6">
      <w:r>
        <w:rPr>
          <w:rFonts w:ascii="Times New Roman" w:eastAsia="宋体" w:hAnsi="Times New Roman"/>
        </w:rPr>
        <w:t>扩展过程中仍需控制边界。设备原始数据量大，不适合全部塞入现有业务表；复杂分析模型也不应直接放入控制器。合理做法是把采集、计算和通知作为独立服务，通过稳定接口与主系统交换结果。这样既保留毕业设计系统的清晰结构，也为后续研究提供空间。</w:t>
      </w:r>
    </w:p>
    <w:p w14:paraId="76164884" w14:textId="77777777" w:rsidR="0024003B" w:rsidRDefault="00A909E6">
      <w:r>
        <w:br w:type="page"/>
      </w:r>
    </w:p>
    <w:p w14:paraId="4FE8D8ED" w14:textId="77777777" w:rsidR="0024003B" w:rsidRDefault="00A909E6">
      <w:pPr>
        <w:pStyle w:val="1"/>
        <w:spacing w:before="200" w:after="120"/>
      </w:pPr>
      <w:bookmarkStart w:id="38" w:name="_Toc241407962"/>
      <w:r>
        <w:lastRenderedPageBreak/>
        <w:t>第</w:t>
      </w:r>
      <w:r>
        <w:t>5</w:t>
      </w:r>
      <w:r>
        <w:t>章</w:t>
      </w:r>
      <w:r>
        <w:t xml:space="preserve"> </w:t>
      </w:r>
      <w:r>
        <w:t>数据库与系统实现</w:t>
      </w:r>
      <w:bookmarkEnd w:id="38"/>
    </w:p>
    <w:p w14:paraId="32D6E85F" w14:textId="77777777" w:rsidR="0024003B" w:rsidRDefault="00A909E6">
      <w:pPr>
        <w:pStyle w:val="2"/>
        <w:spacing w:before="120" w:after="120"/>
      </w:pPr>
      <w:bookmarkStart w:id="39" w:name="_Toc241407963"/>
      <w:r>
        <w:t xml:space="preserve">5.1 </w:t>
      </w:r>
      <w:r>
        <w:t>数据库设计</w:t>
      </w:r>
      <w:bookmarkEnd w:id="39"/>
    </w:p>
    <w:p w14:paraId="799D4A0B" w14:textId="77777777" w:rsidR="0024003B" w:rsidRDefault="00A909E6">
      <w:r>
        <w:rPr>
          <w:rFonts w:ascii="Times New Roman" w:eastAsia="宋体" w:hAnsi="Times New Roman"/>
        </w:rPr>
        <w:t>数据库设计以老人档案为中心。床位通过当前老人编号表达占用关系；家属、健康检查、探访预约、风险评估和照护计划均保存老人关联键。状态字段采用稳定枚举值，展示文本在前端统一转换。日期字段区分业务发生时间、创建时间和更新时间，从而支持审计与统计。</w:t>
      </w:r>
    </w:p>
    <w:p w14:paraId="222E776B" w14:textId="77777777" w:rsidR="0024003B" w:rsidRDefault="00A909E6">
      <w:r>
        <w:rPr>
          <w:rFonts w:ascii="Times New Roman" w:eastAsia="宋体" w:hAnsi="Times New Roman"/>
        </w:rPr>
        <w:t>考虑到系统由医疗原型改造而来，部分底层表仍沿用历史物理名称，但</w:t>
      </w:r>
      <w:r>
        <w:rPr>
          <w:rFonts w:ascii="Times New Roman" w:eastAsia="宋体" w:hAnsi="Times New Roman"/>
        </w:rPr>
        <w:t xml:space="preserve"> Java </w:t>
      </w:r>
      <w:r>
        <w:rPr>
          <w:rFonts w:ascii="Times New Roman" w:eastAsia="宋体" w:hAnsi="Times New Roman"/>
        </w:rPr>
        <w:t>实体、接口和用户界面均采用养老领域命名。该策略降低一次性迁移风险；后续正式部署时可通过数据库迁移脚本逐步完成物理表重命名。</w:t>
      </w:r>
    </w:p>
    <w:p w14:paraId="6BA7FB3E" w14:textId="77777777" w:rsidR="0024003B" w:rsidRDefault="00A909E6">
      <w:pPr>
        <w:jc w:val="center"/>
      </w:pPr>
      <w:r>
        <w:rPr>
          <w:noProof/>
        </w:rPr>
        <w:lastRenderedPageBreak/>
        <w:drawing>
          <wp:inline distT="0" distB="0" distL="0" distR="0" wp14:anchorId="497754AC" wp14:editId="01F81BA3">
            <wp:extent cx="5029200" cy="58196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核心ER图.png"/>
                    <pic:cNvPicPr/>
                  </pic:nvPicPr>
                  <pic:blipFill>
                    <a:blip r:embed="rId14"/>
                    <a:stretch>
                      <a:fillRect/>
                    </a:stretch>
                  </pic:blipFill>
                  <pic:spPr>
                    <a:xfrm>
                      <a:off x="0" y="0"/>
                      <a:ext cx="5029200" cy="5819667"/>
                    </a:xfrm>
                    <a:prstGeom prst="rect">
                      <a:avLst/>
                    </a:prstGeom>
                  </pic:spPr>
                </pic:pic>
              </a:graphicData>
            </a:graphic>
          </wp:inline>
        </w:drawing>
      </w:r>
    </w:p>
    <w:p w14:paraId="265E5C48" w14:textId="77777777" w:rsidR="0024003B" w:rsidRDefault="00A909E6">
      <w:pPr>
        <w:spacing w:after="160" w:line="240" w:lineRule="auto"/>
        <w:jc w:val="center"/>
      </w:pPr>
      <w:r>
        <w:rPr>
          <w:rFonts w:ascii="Times New Roman" w:eastAsia="宋体" w:hAnsi="Times New Roman"/>
          <w:sz w:val="20"/>
        </w:rPr>
        <w:t>图</w:t>
      </w:r>
      <w:r>
        <w:rPr>
          <w:rFonts w:ascii="Times New Roman" w:eastAsia="宋体" w:hAnsi="Times New Roman"/>
          <w:sz w:val="20"/>
        </w:rPr>
        <w:t xml:space="preserve">5-1 </w:t>
      </w:r>
      <w:r>
        <w:rPr>
          <w:rFonts w:ascii="Times New Roman" w:eastAsia="宋体" w:hAnsi="Times New Roman"/>
          <w:sz w:val="20"/>
        </w:rPr>
        <w:t>核心实体关系图</w:t>
      </w:r>
    </w:p>
    <w:tbl>
      <w:tblPr>
        <w:tblStyle w:val="af2"/>
        <w:tblW w:w="0" w:type="auto"/>
        <w:jc w:val="center"/>
        <w:tblLook w:val="04A0" w:firstRow="1" w:lastRow="0" w:firstColumn="1" w:lastColumn="0" w:noHBand="0" w:noVBand="1"/>
      </w:tblPr>
      <w:tblGrid>
        <w:gridCol w:w="1701"/>
        <w:gridCol w:w="2835"/>
        <w:gridCol w:w="3969"/>
      </w:tblGrid>
      <w:tr w:rsidR="0024003B" w14:paraId="545D85F0" w14:textId="77777777">
        <w:trPr>
          <w:jc w:val="center"/>
        </w:trPr>
        <w:tc>
          <w:tcPr>
            <w:tcW w:w="1701" w:type="dxa"/>
            <w:vAlign w:val="center"/>
          </w:tcPr>
          <w:p w14:paraId="0D06F938" w14:textId="77777777" w:rsidR="0024003B" w:rsidRDefault="00A909E6">
            <w:pPr>
              <w:spacing w:line="240" w:lineRule="auto"/>
              <w:jc w:val="center"/>
            </w:pPr>
            <w:r>
              <w:rPr>
                <w:rFonts w:ascii="Times New Roman" w:eastAsia="宋体" w:hAnsi="Times New Roman"/>
                <w:sz w:val="20"/>
              </w:rPr>
              <w:t>数据表</w:t>
            </w:r>
            <w:r>
              <w:rPr>
                <w:rFonts w:ascii="Times New Roman" w:eastAsia="宋体" w:hAnsi="Times New Roman"/>
                <w:sz w:val="20"/>
              </w:rPr>
              <w:t>/</w:t>
            </w:r>
            <w:r>
              <w:rPr>
                <w:rFonts w:ascii="Times New Roman" w:eastAsia="宋体" w:hAnsi="Times New Roman"/>
                <w:sz w:val="20"/>
              </w:rPr>
              <w:t>实体</w:t>
            </w:r>
          </w:p>
        </w:tc>
        <w:tc>
          <w:tcPr>
            <w:tcW w:w="2835" w:type="dxa"/>
            <w:vAlign w:val="center"/>
          </w:tcPr>
          <w:p w14:paraId="5F93A29F" w14:textId="77777777" w:rsidR="0024003B" w:rsidRDefault="00A909E6">
            <w:pPr>
              <w:spacing w:line="240" w:lineRule="auto"/>
              <w:jc w:val="center"/>
            </w:pPr>
            <w:r>
              <w:rPr>
                <w:rFonts w:ascii="Times New Roman" w:eastAsia="宋体" w:hAnsi="Times New Roman"/>
                <w:sz w:val="20"/>
              </w:rPr>
              <w:t>主要用途</w:t>
            </w:r>
          </w:p>
        </w:tc>
        <w:tc>
          <w:tcPr>
            <w:tcW w:w="3969" w:type="dxa"/>
            <w:vAlign w:val="center"/>
          </w:tcPr>
          <w:p w14:paraId="3DD2A054" w14:textId="77777777" w:rsidR="0024003B" w:rsidRDefault="00A909E6">
            <w:pPr>
              <w:spacing w:line="240" w:lineRule="auto"/>
              <w:jc w:val="center"/>
            </w:pPr>
            <w:r>
              <w:rPr>
                <w:rFonts w:ascii="Times New Roman" w:eastAsia="宋体" w:hAnsi="Times New Roman"/>
                <w:sz w:val="20"/>
              </w:rPr>
              <w:t>关键字段</w:t>
            </w:r>
          </w:p>
        </w:tc>
      </w:tr>
      <w:tr w:rsidR="0024003B" w14:paraId="4D56D5B3" w14:textId="77777777">
        <w:trPr>
          <w:jc w:val="center"/>
        </w:trPr>
        <w:tc>
          <w:tcPr>
            <w:tcW w:w="1701" w:type="dxa"/>
            <w:vAlign w:val="center"/>
          </w:tcPr>
          <w:p w14:paraId="22E836B5" w14:textId="77777777" w:rsidR="0024003B" w:rsidRDefault="00A909E6">
            <w:pPr>
              <w:spacing w:line="240" w:lineRule="auto"/>
              <w:jc w:val="center"/>
            </w:pPr>
            <w:r>
              <w:rPr>
                <w:rFonts w:ascii="Times New Roman" w:eastAsia="宋体" w:hAnsi="Times New Roman"/>
                <w:sz w:val="20"/>
              </w:rPr>
              <w:t>老人档案</w:t>
            </w:r>
          </w:p>
        </w:tc>
        <w:tc>
          <w:tcPr>
            <w:tcW w:w="2835" w:type="dxa"/>
            <w:vAlign w:val="center"/>
          </w:tcPr>
          <w:p w14:paraId="41879485" w14:textId="77777777" w:rsidR="0024003B" w:rsidRDefault="00A909E6">
            <w:pPr>
              <w:spacing w:line="240" w:lineRule="auto"/>
              <w:jc w:val="center"/>
            </w:pPr>
            <w:r>
              <w:rPr>
                <w:rFonts w:ascii="Times New Roman" w:eastAsia="宋体" w:hAnsi="Times New Roman"/>
                <w:sz w:val="20"/>
              </w:rPr>
              <w:t>保存入住老人主数据</w:t>
            </w:r>
          </w:p>
        </w:tc>
        <w:tc>
          <w:tcPr>
            <w:tcW w:w="3969" w:type="dxa"/>
            <w:vAlign w:val="center"/>
          </w:tcPr>
          <w:p w14:paraId="09599932" w14:textId="77777777" w:rsidR="0024003B" w:rsidRDefault="00A909E6">
            <w:pPr>
              <w:spacing w:line="240" w:lineRule="auto"/>
              <w:jc w:val="center"/>
            </w:pPr>
            <w:r>
              <w:rPr>
                <w:rFonts w:ascii="Times New Roman" w:eastAsia="宋体" w:hAnsi="Times New Roman"/>
                <w:sz w:val="20"/>
              </w:rPr>
              <w:t>编号、姓名、状态、入住日期</w:t>
            </w:r>
          </w:p>
        </w:tc>
      </w:tr>
      <w:tr w:rsidR="0024003B" w14:paraId="68E18FC1" w14:textId="77777777">
        <w:trPr>
          <w:jc w:val="center"/>
        </w:trPr>
        <w:tc>
          <w:tcPr>
            <w:tcW w:w="1701" w:type="dxa"/>
            <w:vAlign w:val="center"/>
          </w:tcPr>
          <w:p w14:paraId="17511942" w14:textId="77777777" w:rsidR="0024003B" w:rsidRDefault="00A909E6">
            <w:pPr>
              <w:spacing w:line="240" w:lineRule="auto"/>
              <w:jc w:val="center"/>
            </w:pPr>
            <w:r>
              <w:rPr>
                <w:rFonts w:ascii="Times New Roman" w:eastAsia="宋体" w:hAnsi="Times New Roman"/>
                <w:sz w:val="20"/>
              </w:rPr>
              <w:t>床位</w:t>
            </w:r>
          </w:p>
        </w:tc>
        <w:tc>
          <w:tcPr>
            <w:tcW w:w="2835" w:type="dxa"/>
            <w:vAlign w:val="center"/>
          </w:tcPr>
          <w:p w14:paraId="1D42BBAA" w14:textId="77777777" w:rsidR="0024003B" w:rsidRDefault="00A909E6">
            <w:pPr>
              <w:spacing w:line="240" w:lineRule="auto"/>
              <w:jc w:val="center"/>
            </w:pPr>
            <w:r>
              <w:rPr>
                <w:rFonts w:ascii="Times New Roman" w:eastAsia="宋体" w:hAnsi="Times New Roman"/>
                <w:sz w:val="20"/>
              </w:rPr>
              <w:t>维护房间床位及占用状态</w:t>
            </w:r>
          </w:p>
        </w:tc>
        <w:tc>
          <w:tcPr>
            <w:tcW w:w="3969" w:type="dxa"/>
            <w:vAlign w:val="center"/>
          </w:tcPr>
          <w:p w14:paraId="24263590" w14:textId="77777777" w:rsidR="0024003B" w:rsidRDefault="00A909E6">
            <w:pPr>
              <w:spacing w:line="240" w:lineRule="auto"/>
              <w:jc w:val="center"/>
            </w:pPr>
            <w:r>
              <w:rPr>
                <w:rFonts w:ascii="Times New Roman" w:eastAsia="宋体" w:hAnsi="Times New Roman"/>
                <w:sz w:val="20"/>
              </w:rPr>
              <w:t>床位编号、区域、状态、老人编号</w:t>
            </w:r>
          </w:p>
        </w:tc>
      </w:tr>
      <w:tr w:rsidR="0024003B" w14:paraId="552C7EED" w14:textId="77777777">
        <w:trPr>
          <w:jc w:val="center"/>
        </w:trPr>
        <w:tc>
          <w:tcPr>
            <w:tcW w:w="1701" w:type="dxa"/>
            <w:vAlign w:val="center"/>
          </w:tcPr>
          <w:p w14:paraId="3054D307" w14:textId="77777777" w:rsidR="0024003B" w:rsidRDefault="00A909E6">
            <w:pPr>
              <w:spacing w:line="240" w:lineRule="auto"/>
              <w:jc w:val="center"/>
            </w:pPr>
            <w:r>
              <w:rPr>
                <w:rFonts w:ascii="Times New Roman" w:eastAsia="宋体" w:hAnsi="Times New Roman"/>
                <w:sz w:val="20"/>
              </w:rPr>
              <w:t>家属成员</w:t>
            </w:r>
          </w:p>
        </w:tc>
        <w:tc>
          <w:tcPr>
            <w:tcW w:w="2835" w:type="dxa"/>
            <w:vAlign w:val="center"/>
          </w:tcPr>
          <w:p w14:paraId="41308D4F" w14:textId="77777777" w:rsidR="0024003B" w:rsidRDefault="00A909E6">
            <w:pPr>
              <w:spacing w:line="240" w:lineRule="auto"/>
              <w:jc w:val="center"/>
            </w:pPr>
            <w:r>
              <w:rPr>
                <w:rFonts w:ascii="Times New Roman" w:eastAsia="宋体" w:hAnsi="Times New Roman"/>
                <w:sz w:val="20"/>
              </w:rPr>
              <w:t>维护紧急联系人和亲属关系</w:t>
            </w:r>
          </w:p>
        </w:tc>
        <w:tc>
          <w:tcPr>
            <w:tcW w:w="3969" w:type="dxa"/>
            <w:vAlign w:val="center"/>
          </w:tcPr>
          <w:p w14:paraId="7EA9DA66" w14:textId="77777777" w:rsidR="0024003B" w:rsidRDefault="00A909E6">
            <w:pPr>
              <w:spacing w:line="240" w:lineRule="auto"/>
              <w:jc w:val="center"/>
            </w:pPr>
            <w:r>
              <w:rPr>
                <w:rFonts w:ascii="Times New Roman" w:eastAsia="宋体" w:hAnsi="Times New Roman"/>
                <w:sz w:val="20"/>
              </w:rPr>
              <w:t>家属编号、老人编号、关系、电话</w:t>
            </w:r>
          </w:p>
        </w:tc>
      </w:tr>
      <w:tr w:rsidR="0024003B" w14:paraId="0D45B6AA" w14:textId="77777777">
        <w:trPr>
          <w:jc w:val="center"/>
        </w:trPr>
        <w:tc>
          <w:tcPr>
            <w:tcW w:w="1701" w:type="dxa"/>
            <w:vAlign w:val="center"/>
          </w:tcPr>
          <w:p w14:paraId="270E3E50" w14:textId="77777777" w:rsidR="0024003B" w:rsidRDefault="00A909E6">
            <w:pPr>
              <w:spacing w:line="240" w:lineRule="auto"/>
              <w:jc w:val="center"/>
            </w:pPr>
            <w:r>
              <w:rPr>
                <w:rFonts w:ascii="Times New Roman" w:eastAsia="宋体" w:hAnsi="Times New Roman"/>
                <w:sz w:val="20"/>
              </w:rPr>
              <w:lastRenderedPageBreak/>
              <w:t>健康检查</w:t>
            </w:r>
          </w:p>
        </w:tc>
        <w:tc>
          <w:tcPr>
            <w:tcW w:w="2835" w:type="dxa"/>
            <w:vAlign w:val="center"/>
          </w:tcPr>
          <w:p w14:paraId="68795256" w14:textId="77777777" w:rsidR="0024003B" w:rsidRDefault="00A909E6">
            <w:pPr>
              <w:spacing w:line="240" w:lineRule="auto"/>
              <w:jc w:val="center"/>
            </w:pPr>
            <w:r>
              <w:rPr>
                <w:rFonts w:ascii="Times New Roman" w:eastAsia="宋体" w:hAnsi="Times New Roman"/>
                <w:sz w:val="20"/>
              </w:rPr>
              <w:t>记录体征和检查结论</w:t>
            </w:r>
          </w:p>
        </w:tc>
        <w:tc>
          <w:tcPr>
            <w:tcW w:w="3969" w:type="dxa"/>
            <w:vAlign w:val="center"/>
          </w:tcPr>
          <w:p w14:paraId="11588DD4" w14:textId="77777777" w:rsidR="0024003B" w:rsidRDefault="00A909E6">
            <w:pPr>
              <w:spacing w:line="240" w:lineRule="auto"/>
              <w:jc w:val="center"/>
            </w:pPr>
            <w:r>
              <w:rPr>
                <w:rFonts w:ascii="Times New Roman" w:eastAsia="宋体" w:hAnsi="Times New Roman"/>
                <w:sz w:val="20"/>
              </w:rPr>
              <w:t>检查编号、老人编号、体温、血压、</w:t>
            </w:r>
            <w:r>
              <w:rPr>
                <w:rFonts w:ascii="Times New Roman" w:eastAsia="宋体" w:hAnsi="Times New Roman"/>
                <w:sz w:val="20"/>
              </w:rPr>
              <w:t>BMI</w:t>
            </w:r>
          </w:p>
        </w:tc>
      </w:tr>
      <w:tr w:rsidR="0024003B" w14:paraId="08BDF508" w14:textId="77777777">
        <w:trPr>
          <w:jc w:val="center"/>
        </w:trPr>
        <w:tc>
          <w:tcPr>
            <w:tcW w:w="1701" w:type="dxa"/>
            <w:vAlign w:val="center"/>
          </w:tcPr>
          <w:p w14:paraId="467D5786" w14:textId="77777777" w:rsidR="0024003B" w:rsidRDefault="00A909E6">
            <w:pPr>
              <w:spacing w:line="240" w:lineRule="auto"/>
              <w:jc w:val="center"/>
            </w:pPr>
            <w:r>
              <w:rPr>
                <w:rFonts w:ascii="Times New Roman" w:eastAsia="宋体" w:hAnsi="Times New Roman"/>
                <w:sz w:val="20"/>
              </w:rPr>
              <w:t>探访预约</w:t>
            </w:r>
          </w:p>
        </w:tc>
        <w:tc>
          <w:tcPr>
            <w:tcW w:w="2835" w:type="dxa"/>
            <w:vAlign w:val="center"/>
          </w:tcPr>
          <w:p w14:paraId="51937942" w14:textId="77777777" w:rsidR="0024003B" w:rsidRDefault="00A909E6">
            <w:pPr>
              <w:spacing w:line="240" w:lineRule="auto"/>
              <w:jc w:val="center"/>
            </w:pPr>
            <w:r>
              <w:rPr>
                <w:rFonts w:ascii="Times New Roman" w:eastAsia="宋体" w:hAnsi="Times New Roman"/>
                <w:sz w:val="20"/>
              </w:rPr>
              <w:t>记录申请和审核过程</w:t>
            </w:r>
          </w:p>
        </w:tc>
        <w:tc>
          <w:tcPr>
            <w:tcW w:w="3969" w:type="dxa"/>
            <w:vAlign w:val="center"/>
          </w:tcPr>
          <w:p w14:paraId="219FC10E" w14:textId="77777777" w:rsidR="0024003B" w:rsidRDefault="00A909E6">
            <w:pPr>
              <w:spacing w:line="240" w:lineRule="auto"/>
              <w:jc w:val="center"/>
            </w:pPr>
            <w:r>
              <w:rPr>
                <w:rFonts w:ascii="Times New Roman" w:eastAsia="宋体" w:hAnsi="Times New Roman"/>
                <w:sz w:val="20"/>
              </w:rPr>
              <w:t>预约编号、老人编号、时段、状态</w:t>
            </w:r>
          </w:p>
        </w:tc>
      </w:tr>
      <w:tr w:rsidR="0024003B" w14:paraId="1C7F6476" w14:textId="77777777">
        <w:trPr>
          <w:jc w:val="center"/>
        </w:trPr>
        <w:tc>
          <w:tcPr>
            <w:tcW w:w="1701" w:type="dxa"/>
            <w:vAlign w:val="center"/>
          </w:tcPr>
          <w:p w14:paraId="7A6DD732" w14:textId="77777777" w:rsidR="0024003B" w:rsidRDefault="00A909E6">
            <w:pPr>
              <w:spacing w:line="240" w:lineRule="auto"/>
              <w:jc w:val="center"/>
            </w:pPr>
            <w:r>
              <w:rPr>
                <w:rFonts w:ascii="Times New Roman" w:eastAsia="宋体" w:hAnsi="Times New Roman"/>
                <w:sz w:val="20"/>
              </w:rPr>
              <w:t>风险评估</w:t>
            </w:r>
          </w:p>
        </w:tc>
        <w:tc>
          <w:tcPr>
            <w:tcW w:w="2835" w:type="dxa"/>
            <w:vAlign w:val="center"/>
          </w:tcPr>
          <w:p w14:paraId="62E58835" w14:textId="77777777" w:rsidR="0024003B" w:rsidRDefault="00A909E6">
            <w:pPr>
              <w:spacing w:line="240" w:lineRule="auto"/>
              <w:jc w:val="center"/>
            </w:pPr>
            <w:r>
              <w:rPr>
                <w:rFonts w:ascii="Times New Roman" w:eastAsia="宋体" w:hAnsi="Times New Roman"/>
                <w:sz w:val="20"/>
              </w:rPr>
              <w:t>保存问卷答案、得分和等级</w:t>
            </w:r>
          </w:p>
        </w:tc>
        <w:tc>
          <w:tcPr>
            <w:tcW w:w="3969" w:type="dxa"/>
            <w:vAlign w:val="center"/>
          </w:tcPr>
          <w:p w14:paraId="1AA73A97" w14:textId="77777777" w:rsidR="0024003B" w:rsidRDefault="00A909E6">
            <w:pPr>
              <w:spacing w:line="240" w:lineRule="auto"/>
              <w:jc w:val="center"/>
            </w:pPr>
            <w:r>
              <w:rPr>
                <w:rFonts w:ascii="Times New Roman" w:eastAsia="宋体" w:hAnsi="Times New Roman"/>
                <w:sz w:val="20"/>
              </w:rPr>
              <w:t>评估编号、类型、得分、等级</w:t>
            </w:r>
          </w:p>
        </w:tc>
      </w:tr>
      <w:tr w:rsidR="0024003B" w14:paraId="6DEE04DE" w14:textId="77777777">
        <w:trPr>
          <w:jc w:val="center"/>
        </w:trPr>
        <w:tc>
          <w:tcPr>
            <w:tcW w:w="1701" w:type="dxa"/>
            <w:vAlign w:val="center"/>
          </w:tcPr>
          <w:p w14:paraId="5E3DBFC8" w14:textId="77777777" w:rsidR="0024003B" w:rsidRDefault="00A909E6">
            <w:pPr>
              <w:spacing w:line="240" w:lineRule="auto"/>
              <w:jc w:val="center"/>
            </w:pPr>
            <w:r>
              <w:rPr>
                <w:rFonts w:ascii="Times New Roman" w:eastAsia="宋体" w:hAnsi="Times New Roman"/>
                <w:sz w:val="20"/>
              </w:rPr>
              <w:t>照护计划</w:t>
            </w:r>
          </w:p>
        </w:tc>
        <w:tc>
          <w:tcPr>
            <w:tcW w:w="2835" w:type="dxa"/>
            <w:vAlign w:val="center"/>
          </w:tcPr>
          <w:p w14:paraId="01F34F5A" w14:textId="77777777" w:rsidR="0024003B" w:rsidRDefault="00A909E6">
            <w:pPr>
              <w:spacing w:line="240" w:lineRule="auto"/>
              <w:jc w:val="center"/>
            </w:pPr>
            <w:r>
              <w:rPr>
                <w:rFonts w:ascii="Times New Roman" w:eastAsia="宋体" w:hAnsi="Times New Roman"/>
                <w:sz w:val="20"/>
              </w:rPr>
              <w:t>制定服务计划并关联任务</w:t>
            </w:r>
          </w:p>
        </w:tc>
        <w:tc>
          <w:tcPr>
            <w:tcW w:w="3969" w:type="dxa"/>
            <w:vAlign w:val="center"/>
          </w:tcPr>
          <w:p w14:paraId="6E37CE30" w14:textId="77777777" w:rsidR="0024003B" w:rsidRDefault="00A909E6">
            <w:pPr>
              <w:spacing w:line="240" w:lineRule="auto"/>
              <w:jc w:val="center"/>
            </w:pPr>
            <w:r>
              <w:rPr>
                <w:rFonts w:ascii="Times New Roman" w:eastAsia="宋体" w:hAnsi="Times New Roman"/>
                <w:sz w:val="20"/>
              </w:rPr>
              <w:t>计划编号、老人编号、周期、状态</w:t>
            </w:r>
          </w:p>
        </w:tc>
      </w:tr>
    </w:tbl>
    <w:p w14:paraId="5F3DAC1D"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5-1 </w:t>
      </w:r>
      <w:r>
        <w:rPr>
          <w:rFonts w:ascii="Times New Roman" w:eastAsia="宋体" w:hAnsi="Times New Roman"/>
          <w:sz w:val="20"/>
        </w:rPr>
        <w:t>核心数据表说明</w:t>
      </w:r>
    </w:p>
    <w:p w14:paraId="5C00AAED" w14:textId="77777777" w:rsidR="0024003B" w:rsidRDefault="00A909E6">
      <w:pPr>
        <w:pStyle w:val="2"/>
        <w:spacing w:before="120" w:after="120"/>
      </w:pPr>
      <w:bookmarkStart w:id="40" w:name="_Toc241407964"/>
      <w:r>
        <w:t xml:space="preserve">5.2 </w:t>
      </w:r>
      <w:r>
        <w:t>后端实现</w:t>
      </w:r>
      <w:bookmarkEnd w:id="40"/>
    </w:p>
    <w:p w14:paraId="20AA3080" w14:textId="77777777" w:rsidR="0024003B" w:rsidRDefault="00A909E6">
      <w:r>
        <w:rPr>
          <w:rFonts w:ascii="Times New Roman" w:eastAsia="宋体" w:hAnsi="Times New Roman"/>
        </w:rPr>
        <w:t>老人接口提供分页查询、入住登记、详情查看、资料更新和退住操作。退住时服务层检查床位占用关系并释放床位。床位接口除标准</w:t>
      </w:r>
      <w:r>
        <w:rPr>
          <w:rFonts w:ascii="Times New Roman" w:eastAsia="宋体" w:hAnsi="Times New Roman"/>
        </w:rPr>
        <w:t xml:space="preserve"> CRUD </w:t>
      </w:r>
      <w:r>
        <w:rPr>
          <w:rFonts w:ascii="Times New Roman" w:eastAsia="宋体" w:hAnsi="Times New Roman"/>
        </w:rPr>
        <w:t>外，还实现分配、调换、维修和释放；调换操作先校验目标床位可用，再更新两端关系，防止出现一人多床。</w:t>
      </w:r>
    </w:p>
    <w:p w14:paraId="3C134F47" w14:textId="77777777" w:rsidR="0024003B" w:rsidRDefault="00A909E6">
      <w:r>
        <w:rPr>
          <w:rFonts w:ascii="Times New Roman" w:eastAsia="宋体" w:hAnsi="Times New Roman"/>
        </w:rPr>
        <w:t>健康检查接口保存体征数据并根据身高、体重计算</w:t>
      </w:r>
      <w:r>
        <w:rPr>
          <w:rFonts w:ascii="Times New Roman" w:eastAsia="宋体" w:hAnsi="Times New Roman"/>
        </w:rPr>
        <w:t xml:space="preserve"> BMI</w:t>
      </w:r>
      <w:r>
        <w:rPr>
          <w:rFonts w:ascii="Times New Roman" w:eastAsia="宋体" w:hAnsi="Times New Roman"/>
        </w:rPr>
        <w:t>。探访接口根据当前状态限制审核、驳回和取消操作。风险评估接口读取题目和选项，汇总得分后映射为风险等级，并保存完整答案，以便后续复核而非只保留最终结论。</w:t>
      </w:r>
    </w:p>
    <w:p w14:paraId="4BD53A26" w14:textId="77777777" w:rsidR="0024003B" w:rsidRDefault="00A909E6">
      <w:pPr>
        <w:pStyle w:val="2"/>
        <w:spacing w:before="120" w:after="120"/>
      </w:pPr>
      <w:bookmarkStart w:id="41" w:name="_Toc241407965"/>
      <w:r>
        <w:t xml:space="preserve">5.3 </w:t>
      </w:r>
      <w:r>
        <w:t>管理端实现</w:t>
      </w:r>
      <w:bookmarkEnd w:id="41"/>
    </w:p>
    <w:p w14:paraId="4E249819" w14:textId="77777777" w:rsidR="0024003B" w:rsidRDefault="00A909E6">
      <w:r>
        <w:rPr>
          <w:rFonts w:ascii="Times New Roman" w:eastAsia="宋体" w:hAnsi="Times New Roman"/>
        </w:rPr>
        <w:t>管理端以路由组织页面，列表页统一提供查询、重置、分页和新增入口，编辑操作通过对话框或独立表单完成。运营总览展示老人数量、床位使用和高风险情况；老人详情将家属、健康、床位和风险记录集中呈现，避免工作人员在多个页面反复检索。</w:t>
      </w:r>
    </w:p>
    <w:p w14:paraId="6CEBDE2E" w14:textId="77777777" w:rsidR="0024003B" w:rsidRDefault="00A909E6">
      <w:r>
        <w:rPr>
          <w:rFonts w:ascii="Times New Roman" w:eastAsia="宋体" w:hAnsi="Times New Roman"/>
        </w:rPr>
        <w:t>前端对必填字段、日期范围和数值范围进行即时提示，请求失败时显示后端返回的业务消息。删除、退住、床位释放等可能影响关联数据的操作均提供二次确认。</w:t>
      </w:r>
    </w:p>
    <w:p w14:paraId="2FB78884" w14:textId="77777777" w:rsidR="0024003B" w:rsidRDefault="00A909E6">
      <w:pPr>
        <w:pStyle w:val="2"/>
        <w:spacing w:before="120" w:after="120"/>
      </w:pPr>
      <w:bookmarkStart w:id="42" w:name="_Toc241407966"/>
      <w:r>
        <w:t xml:space="preserve">5.4 </w:t>
      </w:r>
      <w:r>
        <w:t>微信小程序实现</w:t>
      </w:r>
      <w:bookmarkEnd w:id="42"/>
    </w:p>
    <w:p w14:paraId="2EFD08E5" w14:textId="77777777" w:rsidR="0024003B" w:rsidRDefault="00A909E6">
      <w:r>
        <w:rPr>
          <w:rFonts w:ascii="Times New Roman" w:eastAsia="宋体" w:hAnsi="Times New Roman"/>
        </w:rPr>
        <w:t>小程序首页以养老服务为主线展示快捷入口，风险评估、健康档案、统计、床位调换、用药和注册页面均已完成领域文案统一。历史页面中的</w:t>
      </w:r>
      <w:r>
        <w:rPr>
          <w:rFonts w:ascii="Times New Roman" w:eastAsia="宋体" w:hAnsi="Times New Roman"/>
        </w:rPr>
        <w:t>“</w:t>
      </w:r>
      <w:r>
        <w:rPr>
          <w:rFonts w:ascii="Times New Roman" w:eastAsia="宋体" w:hAnsi="Times New Roman"/>
        </w:rPr>
        <w:t>患者、科室、住院号、医生</w:t>
      </w:r>
      <w:r>
        <w:rPr>
          <w:rFonts w:ascii="Times New Roman" w:eastAsia="宋体" w:hAnsi="Times New Roman"/>
        </w:rPr>
        <w:t>”</w:t>
      </w:r>
      <w:r>
        <w:rPr>
          <w:rFonts w:ascii="Times New Roman" w:eastAsia="宋体" w:hAnsi="Times New Roman"/>
        </w:rPr>
        <w:t>等词语被替换为</w:t>
      </w:r>
      <w:r>
        <w:rPr>
          <w:rFonts w:ascii="Times New Roman" w:eastAsia="宋体" w:hAnsi="Times New Roman"/>
        </w:rPr>
        <w:t>“</w:t>
      </w:r>
      <w:r>
        <w:rPr>
          <w:rFonts w:ascii="Times New Roman" w:eastAsia="宋体" w:hAnsi="Times New Roman"/>
        </w:rPr>
        <w:t>老人、照护区域、入住编号、照护人员</w:t>
      </w:r>
      <w:r>
        <w:rPr>
          <w:rFonts w:ascii="Times New Roman" w:eastAsia="宋体" w:hAnsi="Times New Roman"/>
        </w:rPr>
        <w:t>”</w:t>
      </w:r>
      <w:r>
        <w:rPr>
          <w:rFonts w:ascii="Times New Roman" w:eastAsia="宋体" w:hAnsi="Times New Roman"/>
        </w:rPr>
        <w:t>等表达。</w:t>
      </w:r>
    </w:p>
    <w:p w14:paraId="3C4B03F8" w14:textId="77777777" w:rsidR="0024003B" w:rsidRDefault="00A909E6">
      <w:r>
        <w:rPr>
          <w:rFonts w:ascii="Times New Roman" w:eastAsia="宋体" w:hAnsi="Times New Roman"/>
        </w:rPr>
        <w:lastRenderedPageBreak/>
        <w:t>接口层同步迁移到老人资源路径。通过集中封装请求地址和错误处理，小程序页面不直接拼接旧路径，从而降低后续接口调整成本。探访页面使用</w:t>
      </w:r>
      <w:r>
        <w:rPr>
          <w:rFonts w:ascii="Times New Roman" w:eastAsia="宋体" w:hAnsi="Times New Roman"/>
        </w:rPr>
        <w:t>“</w:t>
      </w:r>
      <w:r>
        <w:rPr>
          <w:rFonts w:ascii="Times New Roman" w:eastAsia="宋体" w:hAnsi="Times New Roman"/>
        </w:rPr>
        <w:t>探访预约</w:t>
      </w:r>
      <w:r>
        <w:rPr>
          <w:rFonts w:ascii="Times New Roman" w:eastAsia="宋体" w:hAnsi="Times New Roman"/>
        </w:rPr>
        <w:t>”</w:t>
      </w:r>
      <w:r>
        <w:rPr>
          <w:rFonts w:ascii="Times New Roman" w:eastAsia="宋体" w:hAnsi="Times New Roman"/>
        </w:rPr>
        <w:t>而非</w:t>
      </w:r>
      <w:r>
        <w:rPr>
          <w:rFonts w:ascii="Times New Roman" w:eastAsia="宋体" w:hAnsi="Times New Roman"/>
        </w:rPr>
        <w:t>“</w:t>
      </w:r>
      <w:r>
        <w:rPr>
          <w:rFonts w:ascii="Times New Roman" w:eastAsia="宋体" w:hAnsi="Times New Roman"/>
        </w:rPr>
        <w:t>预约挂号</w:t>
      </w:r>
      <w:r>
        <w:rPr>
          <w:rFonts w:ascii="Times New Roman" w:eastAsia="宋体" w:hAnsi="Times New Roman"/>
        </w:rPr>
        <w:t>”</w:t>
      </w:r>
      <w:r>
        <w:rPr>
          <w:rFonts w:ascii="Times New Roman" w:eastAsia="宋体" w:hAnsi="Times New Roman"/>
        </w:rPr>
        <w:t>，明确服务对象与业务目的。</w:t>
      </w:r>
    </w:p>
    <w:p w14:paraId="24E42593" w14:textId="77777777" w:rsidR="0024003B" w:rsidRDefault="00A909E6">
      <w:pPr>
        <w:pStyle w:val="2"/>
        <w:spacing w:before="120" w:after="120"/>
      </w:pPr>
      <w:bookmarkStart w:id="43" w:name="_Toc241407967"/>
      <w:r>
        <w:t xml:space="preserve">5.5 </w:t>
      </w:r>
      <w:r>
        <w:t>老人档案模块实现</w:t>
      </w:r>
      <w:bookmarkEnd w:id="43"/>
    </w:p>
    <w:p w14:paraId="5F824221" w14:textId="77777777" w:rsidR="0024003B" w:rsidRDefault="00A909E6">
      <w:r>
        <w:rPr>
          <w:rFonts w:ascii="Times New Roman" w:eastAsia="宋体" w:hAnsi="Times New Roman"/>
        </w:rPr>
        <w:t>老人列表接口接收页码、每页数量、姓名和状态等条件，并构造组合查询。新增接口首先检查必要字段，再生成或验证入住编号，保存成功后返回主键。详情接口根据编号查询档案，同时由前端按需加载床位、家属和健康数据，避免列表接口返回过大的对象。</w:t>
      </w:r>
    </w:p>
    <w:p w14:paraId="232FE201" w14:textId="77777777" w:rsidR="0024003B" w:rsidRDefault="00A909E6">
      <w:r>
        <w:rPr>
          <w:rFonts w:ascii="Times New Roman" w:eastAsia="宋体" w:hAnsi="Times New Roman"/>
        </w:rPr>
        <w:t>修改接口只允许更新可维护字段，不允许客户端随意改变主键和由流程控制的状态。退住接口检查老人是否仍处于在住状态，更新退住日期后释放关联床位。档案本身保留，后续仍可查询历史健康和探访记录，这比物理删除更符合养老服务留痕要求。</w:t>
      </w:r>
    </w:p>
    <w:p w14:paraId="7EFDF70F" w14:textId="77777777" w:rsidR="0024003B" w:rsidRDefault="00A909E6">
      <w:pPr>
        <w:pStyle w:val="2"/>
        <w:spacing w:before="120" w:after="120"/>
      </w:pPr>
      <w:bookmarkStart w:id="44" w:name="_Toc241407968"/>
      <w:r>
        <w:t xml:space="preserve">5.6 </w:t>
      </w:r>
      <w:r>
        <w:t>床位管理模块实现</w:t>
      </w:r>
      <w:bookmarkEnd w:id="44"/>
    </w:p>
    <w:p w14:paraId="6FFBEB37" w14:textId="77777777" w:rsidR="0024003B" w:rsidRDefault="00A909E6">
      <w:r>
        <w:rPr>
          <w:rFonts w:ascii="Times New Roman" w:eastAsia="宋体" w:hAnsi="Times New Roman"/>
        </w:rPr>
        <w:t>床位页面按区域和状态筛选，表格显示房间、床号、当前老人和维护状态。新增床位时校验区域、房间和床号组合，编辑床位时若已经占用则限制修改关键位置字段。删除请求由后端再次检查占用关系，防止通过直接调用接口绕过页面限制。</w:t>
      </w:r>
    </w:p>
    <w:p w14:paraId="2E7B850F" w14:textId="77777777" w:rsidR="0024003B" w:rsidRDefault="00A909E6">
      <w:r>
        <w:rPr>
          <w:rFonts w:ascii="Times New Roman" w:eastAsia="宋体" w:hAnsi="Times New Roman"/>
        </w:rPr>
        <w:t>分配接口接收床位编号和老人编号，服务层分别查询对象并验证状态。调换接口在一个事务内更新原床位、目标床位及老人当前床位关系。维修操作仅允许针对可用床位，恢复后重新变为可用。释放操作既可以由退住流程触发，也可以由经过确认的管理操作触发。</w:t>
      </w:r>
    </w:p>
    <w:p w14:paraId="53AC4F77" w14:textId="77777777" w:rsidR="0024003B" w:rsidRDefault="00A909E6">
      <w:pPr>
        <w:pStyle w:val="2"/>
        <w:spacing w:before="120" w:after="120"/>
      </w:pPr>
      <w:bookmarkStart w:id="45" w:name="_Toc241407969"/>
      <w:r>
        <w:t xml:space="preserve">5.7 </w:t>
      </w:r>
      <w:r>
        <w:t>家属与探访模块实现</w:t>
      </w:r>
      <w:bookmarkEnd w:id="45"/>
    </w:p>
    <w:p w14:paraId="147158DB" w14:textId="77777777" w:rsidR="0024003B" w:rsidRDefault="00A909E6">
      <w:r>
        <w:rPr>
          <w:rFonts w:ascii="Times New Roman" w:eastAsia="宋体" w:hAnsi="Times New Roman"/>
        </w:rPr>
        <w:t>家属信息以老人编号作为查询条件，新增时验证关联老人存在，修改和删除时校验记录归属。页面将主要联系人置于明显位置，并对电话号码进行格式检查。删除主要联系人时，系统提示确认并建议先指定其他联系人，降低紧急联系中断风险。</w:t>
      </w:r>
    </w:p>
    <w:p w14:paraId="5B6A8E1E" w14:textId="77777777" w:rsidR="0024003B" w:rsidRDefault="00A909E6">
      <w:r>
        <w:rPr>
          <w:rFonts w:ascii="Times New Roman" w:eastAsia="宋体" w:hAnsi="Times New Roman"/>
        </w:rPr>
        <w:t>探访申请提交后默认处于待审核状态。审核接口根据操作类型写入通过或驳回结果，同时保存处理备注。取消接口限制在待审核或已通过状态使用，已完成记录不再更改。列表通过状态、日期和老人条件筛选，管理员与家属端复用同一资源但采用不同展示字段。</w:t>
      </w:r>
    </w:p>
    <w:p w14:paraId="21DAF675" w14:textId="77777777" w:rsidR="0024003B" w:rsidRDefault="00A909E6">
      <w:pPr>
        <w:pStyle w:val="2"/>
        <w:spacing w:before="120" w:after="120"/>
      </w:pPr>
      <w:bookmarkStart w:id="46" w:name="_Toc241407970"/>
      <w:r>
        <w:lastRenderedPageBreak/>
        <w:t xml:space="preserve">5.8 </w:t>
      </w:r>
      <w:r>
        <w:t>健康检查与</w:t>
      </w:r>
      <w:r>
        <w:t>BMI</w:t>
      </w:r>
      <w:r>
        <w:t>实现</w:t>
      </w:r>
      <w:bookmarkEnd w:id="46"/>
    </w:p>
    <w:p w14:paraId="682DAD02" w14:textId="77777777" w:rsidR="0024003B" w:rsidRDefault="00A909E6">
      <w:r>
        <w:rPr>
          <w:rFonts w:ascii="Times New Roman" w:eastAsia="宋体" w:hAnsi="Times New Roman"/>
        </w:rPr>
        <w:t>健康检查表单对体温、血压、心率、身高和体重设置合理的数据类型和输入范围。后端使用身高米数与体重千克数计算</w:t>
      </w:r>
      <w:r>
        <w:rPr>
          <w:rFonts w:ascii="Times New Roman" w:eastAsia="宋体" w:hAnsi="Times New Roman"/>
        </w:rPr>
        <w:t xml:space="preserve"> BMI</w:t>
      </w:r>
      <w:r>
        <w:rPr>
          <w:rFonts w:ascii="Times New Roman" w:eastAsia="宋体" w:hAnsi="Times New Roman"/>
        </w:rPr>
        <w:t>，并按统一精度保存。若身高或体重缺失，则不强行生成</w:t>
      </w:r>
      <w:r>
        <w:rPr>
          <w:rFonts w:ascii="Times New Roman" w:eastAsia="宋体" w:hAnsi="Times New Roman"/>
        </w:rPr>
        <w:t xml:space="preserve"> BMI</w:t>
      </w:r>
      <w:r>
        <w:rPr>
          <w:rFonts w:ascii="Times New Roman" w:eastAsia="宋体" w:hAnsi="Times New Roman"/>
        </w:rPr>
        <w:t>，避免以零值参与计算。异常数值由服务端拒绝并返回具体字段提示。</w:t>
      </w:r>
    </w:p>
    <w:p w14:paraId="3B532302" w14:textId="77777777" w:rsidR="0024003B" w:rsidRDefault="00A909E6">
      <w:r>
        <w:rPr>
          <w:rFonts w:ascii="Times New Roman" w:eastAsia="宋体" w:hAnsi="Times New Roman"/>
        </w:rPr>
        <w:t>记录按照检查时间倒序显示，使最新状态优先呈现。编辑操作保留创建时间并更新修改时间；删除只对误录数据开放，重要历史记录可进一步改为逻辑删除。趋势分析可以在现有记录基础上扩展，通过日期范围查询生成体重、血压和心率变化曲线。</w:t>
      </w:r>
    </w:p>
    <w:p w14:paraId="7F72D22C" w14:textId="77777777" w:rsidR="0024003B" w:rsidRDefault="00A909E6">
      <w:pPr>
        <w:pStyle w:val="2"/>
        <w:spacing w:before="120" w:after="120"/>
      </w:pPr>
      <w:bookmarkStart w:id="47" w:name="_Toc241407971"/>
      <w:r>
        <w:t xml:space="preserve">5.9 </w:t>
      </w:r>
      <w:r>
        <w:t>风险评估模块实现</w:t>
      </w:r>
      <w:bookmarkEnd w:id="47"/>
    </w:p>
    <w:p w14:paraId="72F5E901" w14:textId="77777777" w:rsidR="0024003B" w:rsidRDefault="00A909E6">
      <w:r>
        <w:rPr>
          <w:rFonts w:ascii="Times New Roman" w:eastAsia="宋体" w:hAnsi="Times New Roman"/>
        </w:rPr>
        <w:t>评估页面先选择老人和评估类型，再从题库加载题目与选项。用户完成全部必答题后提交，后端根据选项分值计算总分并映射等级。为了便于复核，系统同时保存题目编号、所选选项和对应分值，而不是只保存一个总分。</w:t>
      </w:r>
    </w:p>
    <w:p w14:paraId="5EF8B17D" w14:textId="77777777" w:rsidR="0024003B" w:rsidRDefault="00A909E6">
      <w:r>
        <w:rPr>
          <w:rFonts w:ascii="Times New Roman" w:eastAsia="宋体" w:hAnsi="Times New Roman"/>
        </w:rPr>
        <w:t>六类评估采用相同的提交和记录框架，但各自拥有独立题目和等级解释。当前数据库为每类评估配置基础题目，可通过题库表扩展数量和版本。记录详情显示评估时间、人员、答案、得分和建议，历史列表用于比较风险变化并决定是否安排复评。</w:t>
      </w:r>
    </w:p>
    <w:p w14:paraId="05BDF86F" w14:textId="77777777" w:rsidR="0024003B" w:rsidRDefault="00A909E6">
      <w:pPr>
        <w:pStyle w:val="2"/>
        <w:spacing w:before="120" w:after="120"/>
      </w:pPr>
      <w:bookmarkStart w:id="48" w:name="_Toc241407972"/>
      <w:r>
        <w:t xml:space="preserve">5.10 </w:t>
      </w:r>
      <w:r>
        <w:t>运营总览与统计实现</w:t>
      </w:r>
      <w:bookmarkEnd w:id="48"/>
    </w:p>
    <w:p w14:paraId="63F05CA4" w14:textId="77777777" w:rsidR="0024003B" w:rsidRDefault="00A909E6">
      <w:r>
        <w:rPr>
          <w:rFonts w:ascii="Times New Roman" w:eastAsia="宋体" w:hAnsi="Times New Roman"/>
        </w:rPr>
        <w:t>运营总览聚合在住老人数量、床位总数、可用数量、占用率和高风险人数。后端以当前状态为条件统计，前端通过卡片和图表呈现。统计口径在接口层明确，例如床位利用率以占用床位数除以可投入使用床位数，维修床位是否进入分母由业务规则决定。</w:t>
      </w:r>
    </w:p>
    <w:p w14:paraId="171EE0C3" w14:textId="77777777" w:rsidR="0024003B" w:rsidRDefault="00A909E6">
      <w:r>
        <w:rPr>
          <w:rFonts w:ascii="Times New Roman" w:eastAsia="宋体" w:hAnsi="Times New Roman"/>
        </w:rPr>
        <w:t>为了避免总览页面一次发起大量请求，系统提供专用统计接口返回必要指标。随着数据量增长，可为高频条件建立索引，并将低频变化的统计结果短时间缓存。所有统计都可以回溯到明细列表，用户点击指标后进入带筛选条件的资源页面。</w:t>
      </w:r>
    </w:p>
    <w:p w14:paraId="16A162DF" w14:textId="77777777" w:rsidR="0024003B" w:rsidRDefault="00A909E6">
      <w:pPr>
        <w:pStyle w:val="2"/>
        <w:spacing w:before="120" w:after="120"/>
      </w:pPr>
      <w:bookmarkStart w:id="49" w:name="_Toc241407973"/>
      <w:r>
        <w:t xml:space="preserve">5.11 </w:t>
      </w:r>
      <w:r>
        <w:t>小程序页面与交互实现</w:t>
      </w:r>
      <w:bookmarkEnd w:id="49"/>
    </w:p>
    <w:p w14:paraId="485ACA2C" w14:textId="77777777" w:rsidR="0024003B" w:rsidRDefault="00A909E6">
      <w:r>
        <w:rPr>
          <w:rFonts w:ascii="Times New Roman" w:eastAsia="宋体" w:hAnsi="Times New Roman"/>
        </w:rPr>
        <w:t>小程序按首页、服务入口、记录列表和详情页面组织。首页突出健康档案、风险评估、探访预约和个人信息等养老场景功能；列表采用下拉刷新和分页加载；表单在提交前检查必填字段，并在请求期间禁用重复提交。页面标题、字段标签和空状态提示保持统一。</w:t>
      </w:r>
    </w:p>
    <w:p w14:paraId="5E0AC68F" w14:textId="77777777" w:rsidR="0024003B" w:rsidRDefault="00A909E6">
      <w:r>
        <w:rPr>
          <w:rFonts w:ascii="Times New Roman" w:eastAsia="宋体" w:hAnsi="Times New Roman"/>
        </w:rPr>
        <w:lastRenderedPageBreak/>
        <w:t>改造过程中对已注册页面和请求封装进行全局扫描，逐项处理旧医疗词汇。由于部分文件名和数据库物理名称仍可能保留历史痕迹，判断标准以用户可见语义和实际调用路径为主。对于确需兼容的旧功能，通过独立配置隔离，而不是在新页面同时暴露两套概念。</w:t>
      </w:r>
    </w:p>
    <w:p w14:paraId="5E704E37" w14:textId="77777777" w:rsidR="0024003B" w:rsidRDefault="00A909E6">
      <w:pPr>
        <w:pStyle w:val="2"/>
        <w:spacing w:before="120" w:after="120"/>
      </w:pPr>
      <w:bookmarkStart w:id="50" w:name="_Toc241407974"/>
      <w:r>
        <w:t xml:space="preserve">5.12 </w:t>
      </w:r>
      <w:r>
        <w:t>关键接口说明</w:t>
      </w:r>
      <w:bookmarkEnd w:id="50"/>
    </w:p>
    <w:p w14:paraId="15756DE6" w14:textId="77777777" w:rsidR="0024003B" w:rsidRDefault="00A909E6">
      <w:r>
        <w:rPr>
          <w:rFonts w:ascii="Times New Roman" w:eastAsia="宋体" w:hAnsi="Times New Roman"/>
        </w:rPr>
        <w:t>老人资源提供分页查询、登记入住、获取详情、更新和退住接口；床位资源提供列表、增删改以及分配、调换、维修、恢复和释放操作；家属、健康检查和探访预约均提供完整</w:t>
      </w:r>
      <w:r>
        <w:rPr>
          <w:rFonts w:ascii="Times New Roman" w:eastAsia="宋体" w:hAnsi="Times New Roman"/>
        </w:rPr>
        <w:t xml:space="preserve"> CRUD</w:t>
      </w:r>
      <w:r>
        <w:rPr>
          <w:rFonts w:ascii="Times New Roman" w:eastAsia="宋体" w:hAnsi="Times New Roman"/>
        </w:rPr>
        <w:t>；风险评估提供题库查询、提交评估和历史记录查询；统计资源返回总览指标。</w:t>
      </w:r>
    </w:p>
    <w:p w14:paraId="5505C2D5" w14:textId="77777777" w:rsidR="0024003B" w:rsidRDefault="00A909E6">
      <w:r>
        <w:rPr>
          <w:rFonts w:ascii="Times New Roman" w:eastAsia="宋体" w:hAnsi="Times New Roman"/>
        </w:rPr>
        <w:t>接口设计强调幂等性与可预期结果。重复查询不会改变数据，修改和删除针对明确编号，状态动作在不满足条件时拒绝执行。对于可能重复提交的预约和评估，可通过前端防抖、业务唯一条件或请求标识进一步增强控制。接口日志记录路径、耗时和异常摘要，为测试与运维提供线索。</w:t>
      </w:r>
    </w:p>
    <w:p w14:paraId="59103AA5" w14:textId="77777777" w:rsidR="0024003B" w:rsidRDefault="00A909E6">
      <w:pPr>
        <w:pStyle w:val="2"/>
        <w:spacing w:before="120" w:after="120"/>
      </w:pPr>
      <w:bookmarkStart w:id="51" w:name="_Toc241407975"/>
      <w:r>
        <w:t xml:space="preserve">5.13 </w:t>
      </w:r>
      <w:r>
        <w:t>数据表字段与约束设计</w:t>
      </w:r>
      <w:bookmarkEnd w:id="51"/>
    </w:p>
    <w:p w14:paraId="5EA6C0E7" w14:textId="77777777" w:rsidR="0024003B" w:rsidRDefault="00A909E6">
      <w:r>
        <w:rPr>
          <w:rFonts w:ascii="Times New Roman" w:eastAsia="宋体" w:hAnsi="Times New Roman"/>
        </w:rPr>
        <w:t>老人表以自增主键作为内部标识，以入住编号作为业务标识。姓名、性别、出生日期、联系电话、入住日期和状态是常用字段。业务编号设置唯一约束，姓名不作为唯一条件，因为机构中可能存在同名老人。状态字段设置非空和默认值，日期字段使用统一格式保存。</w:t>
      </w:r>
    </w:p>
    <w:p w14:paraId="3E434C83" w14:textId="77777777" w:rsidR="0024003B" w:rsidRDefault="00A909E6">
      <w:r>
        <w:rPr>
          <w:rFonts w:ascii="Times New Roman" w:eastAsia="宋体" w:hAnsi="Times New Roman"/>
        </w:rPr>
        <w:t>床位表包含区域、房间、床号、状态和当前老人编号。区域、房间和床号组合应保持唯一，当前老人编号允许为空。状态为可用时当前老人编号必须为空，状态为占用时应存在对应老人；这一跨字段规则主要由服务层保证，也可以通过定期一致性检查发现异常。</w:t>
      </w:r>
    </w:p>
    <w:p w14:paraId="36DB1B53" w14:textId="77777777" w:rsidR="0024003B" w:rsidRDefault="00A909E6">
      <w:r>
        <w:rPr>
          <w:rFonts w:ascii="Times New Roman" w:eastAsia="宋体" w:hAnsi="Times New Roman"/>
        </w:rPr>
        <w:t>家属表保存老人编号、姓名、关系、电话和主要联系人标记。健康检查表保存老人编号、检查时间、体征值、</w:t>
      </w:r>
      <w:r>
        <w:rPr>
          <w:rFonts w:ascii="Times New Roman" w:eastAsia="宋体" w:hAnsi="Times New Roman"/>
        </w:rPr>
        <w:t xml:space="preserve">BMI </w:t>
      </w:r>
      <w:r>
        <w:rPr>
          <w:rFonts w:ascii="Times New Roman" w:eastAsia="宋体" w:hAnsi="Times New Roman"/>
        </w:rPr>
        <w:t>和备注。两类表都通过老人编号建立一对多关系，并为老人编号和业务时间建立索引，使详情页能够快速查询最近记录。</w:t>
      </w:r>
    </w:p>
    <w:p w14:paraId="0EB421E9" w14:textId="77777777" w:rsidR="0024003B" w:rsidRDefault="00A909E6">
      <w:r>
        <w:rPr>
          <w:rFonts w:ascii="Times New Roman" w:eastAsia="宋体" w:hAnsi="Times New Roman"/>
        </w:rPr>
        <w:t>探访预约表包含申请人、老人编号、预约日期、时间段、人数、事由、状态、处理人、处理时间和处理说明。风险评估表包含老人编号、类型、题库版本、总分、等级、评估人和评估时间，答案明细表保存评估编号、题目、选项和分值。拆分答案可以避免在单一字段中保存难以查询的长字符串。</w:t>
      </w:r>
    </w:p>
    <w:p w14:paraId="2F85AA8F" w14:textId="77777777" w:rsidR="0024003B" w:rsidRDefault="00A909E6">
      <w:r>
        <w:rPr>
          <w:rFonts w:ascii="Times New Roman" w:eastAsia="宋体" w:hAnsi="Times New Roman"/>
        </w:rPr>
        <w:lastRenderedPageBreak/>
        <w:t>照护计划表记录目标、周期、开始日期、结束日期和状态，任务表记录计划编号、执行人、计划时间、完成时间和执行结果。计划与任务之间是一对多关系。若计划被停止，未执行任务根据业务决定取消或保留，已经完成的任务不删除，以便统计实际服务过程。</w:t>
      </w:r>
    </w:p>
    <w:tbl>
      <w:tblPr>
        <w:tblStyle w:val="af2"/>
        <w:tblW w:w="0" w:type="auto"/>
        <w:jc w:val="center"/>
        <w:tblLook w:val="04A0" w:firstRow="1" w:lastRow="0" w:firstColumn="1" w:lastColumn="0" w:noHBand="0" w:noVBand="1"/>
      </w:tblPr>
      <w:tblGrid>
        <w:gridCol w:w="1417"/>
        <w:gridCol w:w="3402"/>
        <w:gridCol w:w="3685"/>
      </w:tblGrid>
      <w:tr w:rsidR="0024003B" w14:paraId="5E9EBA05" w14:textId="77777777">
        <w:trPr>
          <w:jc w:val="center"/>
        </w:trPr>
        <w:tc>
          <w:tcPr>
            <w:tcW w:w="1417" w:type="dxa"/>
            <w:vAlign w:val="center"/>
          </w:tcPr>
          <w:p w14:paraId="35ECEB4B" w14:textId="77777777" w:rsidR="0024003B" w:rsidRDefault="00A909E6">
            <w:pPr>
              <w:spacing w:line="240" w:lineRule="auto"/>
              <w:jc w:val="center"/>
            </w:pPr>
            <w:r>
              <w:rPr>
                <w:rFonts w:ascii="Times New Roman" w:eastAsia="宋体" w:hAnsi="Times New Roman"/>
                <w:sz w:val="20"/>
              </w:rPr>
              <w:t>实体</w:t>
            </w:r>
          </w:p>
        </w:tc>
        <w:tc>
          <w:tcPr>
            <w:tcW w:w="3402" w:type="dxa"/>
            <w:vAlign w:val="center"/>
          </w:tcPr>
          <w:p w14:paraId="5D0B70B0" w14:textId="77777777" w:rsidR="0024003B" w:rsidRDefault="00A909E6">
            <w:pPr>
              <w:spacing w:line="240" w:lineRule="auto"/>
              <w:jc w:val="center"/>
            </w:pPr>
            <w:r>
              <w:rPr>
                <w:rFonts w:ascii="Times New Roman" w:eastAsia="宋体" w:hAnsi="Times New Roman"/>
                <w:sz w:val="20"/>
              </w:rPr>
              <w:t>关键字段</w:t>
            </w:r>
          </w:p>
        </w:tc>
        <w:tc>
          <w:tcPr>
            <w:tcW w:w="3685" w:type="dxa"/>
            <w:vAlign w:val="center"/>
          </w:tcPr>
          <w:p w14:paraId="1AEF04FA" w14:textId="77777777" w:rsidR="0024003B" w:rsidRDefault="00A909E6">
            <w:pPr>
              <w:spacing w:line="240" w:lineRule="auto"/>
              <w:jc w:val="center"/>
            </w:pPr>
            <w:r>
              <w:rPr>
                <w:rFonts w:ascii="Times New Roman" w:eastAsia="宋体" w:hAnsi="Times New Roman"/>
                <w:sz w:val="20"/>
              </w:rPr>
              <w:t>约束与说明</w:t>
            </w:r>
          </w:p>
        </w:tc>
      </w:tr>
      <w:tr w:rsidR="0024003B" w14:paraId="557B6546" w14:textId="77777777">
        <w:trPr>
          <w:jc w:val="center"/>
        </w:trPr>
        <w:tc>
          <w:tcPr>
            <w:tcW w:w="1417" w:type="dxa"/>
            <w:vAlign w:val="center"/>
          </w:tcPr>
          <w:p w14:paraId="0A532B6F" w14:textId="77777777" w:rsidR="0024003B" w:rsidRDefault="00A909E6">
            <w:pPr>
              <w:spacing w:line="240" w:lineRule="auto"/>
              <w:jc w:val="center"/>
            </w:pPr>
            <w:r>
              <w:rPr>
                <w:rFonts w:ascii="Times New Roman" w:eastAsia="宋体" w:hAnsi="Times New Roman"/>
                <w:sz w:val="20"/>
              </w:rPr>
              <w:t>老人档案</w:t>
            </w:r>
          </w:p>
        </w:tc>
        <w:tc>
          <w:tcPr>
            <w:tcW w:w="3402" w:type="dxa"/>
            <w:vAlign w:val="center"/>
          </w:tcPr>
          <w:p w14:paraId="33B5FE18" w14:textId="77777777" w:rsidR="0024003B" w:rsidRDefault="00A909E6">
            <w:pPr>
              <w:spacing w:line="240" w:lineRule="auto"/>
              <w:jc w:val="center"/>
            </w:pPr>
            <w:r>
              <w:rPr>
                <w:rFonts w:ascii="Times New Roman" w:eastAsia="宋体" w:hAnsi="Times New Roman"/>
                <w:sz w:val="20"/>
              </w:rPr>
              <w:t>resident_id</w:t>
            </w:r>
            <w:r>
              <w:rPr>
                <w:rFonts w:ascii="Times New Roman" w:eastAsia="宋体" w:hAnsi="Times New Roman"/>
                <w:sz w:val="20"/>
              </w:rPr>
              <w:t>、</w:t>
            </w:r>
            <w:r>
              <w:rPr>
                <w:rFonts w:ascii="Times New Roman" w:eastAsia="宋体" w:hAnsi="Times New Roman"/>
                <w:sz w:val="20"/>
              </w:rPr>
              <w:t>admission_no</w:t>
            </w:r>
            <w:r>
              <w:rPr>
                <w:rFonts w:ascii="Times New Roman" w:eastAsia="宋体" w:hAnsi="Times New Roman"/>
                <w:sz w:val="20"/>
              </w:rPr>
              <w:t>、</w:t>
            </w:r>
            <w:r>
              <w:rPr>
                <w:rFonts w:ascii="Times New Roman" w:eastAsia="宋体" w:hAnsi="Times New Roman"/>
                <w:sz w:val="20"/>
              </w:rPr>
              <w:t>status</w:t>
            </w:r>
          </w:p>
        </w:tc>
        <w:tc>
          <w:tcPr>
            <w:tcW w:w="3685" w:type="dxa"/>
            <w:vAlign w:val="center"/>
          </w:tcPr>
          <w:p w14:paraId="67E19E1B" w14:textId="77777777" w:rsidR="0024003B" w:rsidRDefault="00A909E6">
            <w:pPr>
              <w:spacing w:line="240" w:lineRule="auto"/>
              <w:jc w:val="center"/>
            </w:pPr>
            <w:r>
              <w:rPr>
                <w:rFonts w:ascii="Times New Roman" w:eastAsia="宋体" w:hAnsi="Times New Roman"/>
                <w:sz w:val="20"/>
              </w:rPr>
              <w:t>主键唯一；入住编号唯一；状态非空</w:t>
            </w:r>
          </w:p>
        </w:tc>
      </w:tr>
      <w:tr w:rsidR="0024003B" w14:paraId="380F735D" w14:textId="77777777">
        <w:trPr>
          <w:jc w:val="center"/>
        </w:trPr>
        <w:tc>
          <w:tcPr>
            <w:tcW w:w="1417" w:type="dxa"/>
            <w:vAlign w:val="center"/>
          </w:tcPr>
          <w:p w14:paraId="79E904BE" w14:textId="77777777" w:rsidR="0024003B" w:rsidRDefault="00A909E6">
            <w:pPr>
              <w:spacing w:line="240" w:lineRule="auto"/>
              <w:jc w:val="center"/>
            </w:pPr>
            <w:r>
              <w:rPr>
                <w:rFonts w:ascii="Times New Roman" w:eastAsia="宋体" w:hAnsi="Times New Roman"/>
                <w:sz w:val="20"/>
              </w:rPr>
              <w:t>床位</w:t>
            </w:r>
          </w:p>
        </w:tc>
        <w:tc>
          <w:tcPr>
            <w:tcW w:w="3402" w:type="dxa"/>
            <w:vAlign w:val="center"/>
          </w:tcPr>
          <w:p w14:paraId="7B67F6D0" w14:textId="77777777" w:rsidR="0024003B" w:rsidRDefault="00A909E6">
            <w:pPr>
              <w:spacing w:line="240" w:lineRule="auto"/>
              <w:jc w:val="center"/>
            </w:pPr>
            <w:r>
              <w:rPr>
                <w:rFonts w:ascii="Times New Roman" w:eastAsia="宋体" w:hAnsi="Times New Roman"/>
                <w:sz w:val="20"/>
              </w:rPr>
              <w:t>bed_id</w:t>
            </w:r>
            <w:r>
              <w:rPr>
                <w:rFonts w:ascii="Times New Roman" w:eastAsia="宋体" w:hAnsi="Times New Roman"/>
                <w:sz w:val="20"/>
              </w:rPr>
              <w:t>、</w:t>
            </w:r>
            <w:r>
              <w:rPr>
                <w:rFonts w:ascii="Times New Roman" w:eastAsia="宋体" w:hAnsi="Times New Roman"/>
                <w:sz w:val="20"/>
              </w:rPr>
              <w:t>area</w:t>
            </w:r>
            <w:r>
              <w:rPr>
                <w:rFonts w:ascii="Times New Roman" w:eastAsia="宋体" w:hAnsi="Times New Roman"/>
                <w:sz w:val="20"/>
              </w:rPr>
              <w:t>、</w:t>
            </w:r>
            <w:r>
              <w:rPr>
                <w:rFonts w:ascii="Times New Roman" w:eastAsia="宋体" w:hAnsi="Times New Roman"/>
                <w:sz w:val="20"/>
              </w:rPr>
              <w:t>room</w:t>
            </w:r>
            <w:r>
              <w:rPr>
                <w:rFonts w:ascii="Times New Roman" w:eastAsia="宋体" w:hAnsi="Times New Roman"/>
                <w:sz w:val="20"/>
              </w:rPr>
              <w:t>、</w:t>
            </w:r>
            <w:r>
              <w:rPr>
                <w:rFonts w:ascii="Times New Roman" w:eastAsia="宋体" w:hAnsi="Times New Roman"/>
                <w:sz w:val="20"/>
              </w:rPr>
              <w:t>bed_no</w:t>
            </w:r>
            <w:r>
              <w:rPr>
                <w:rFonts w:ascii="Times New Roman" w:eastAsia="宋体" w:hAnsi="Times New Roman"/>
                <w:sz w:val="20"/>
              </w:rPr>
              <w:t>、</w:t>
            </w:r>
            <w:r>
              <w:rPr>
                <w:rFonts w:ascii="Times New Roman" w:eastAsia="宋体" w:hAnsi="Times New Roman"/>
                <w:sz w:val="20"/>
              </w:rPr>
              <w:t>status</w:t>
            </w:r>
          </w:p>
        </w:tc>
        <w:tc>
          <w:tcPr>
            <w:tcW w:w="3685" w:type="dxa"/>
            <w:vAlign w:val="center"/>
          </w:tcPr>
          <w:p w14:paraId="5E748B43" w14:textId="77777777" w:rsidR="0024003B" w:rsidRDefault="00A909E6">
            <w:pPr>
              <w:spacing w:line="240" w:lineRule="auto"/>
              <w:jc w:val="center"/>
            </w:pPr>
            <w:r>
              <w:rPr>
                <w:rFonts w:ascii="Times New Roman" w:eastAsia="宋体" w:hAnsi="Times New Roman"/>
                <w:sz w:val="20"/>
              </w:rPr>
              <w:t>区域房间床号组合唯一；占用关系受控</w:t>
            </w:r>
          </w:p>
        </w:tc>
      </w:tr>
      <w:tr w:rsidR="0024003B" w14:paraId="7A4180F4" w14:textId="77777777">
        <w:trPr>
          <w:jc w:val="center"/>
        </w:trPr>
        <w:tc>
          <w:tcPr>
            <w:tcW w:w="1417" w:type="dxa"/>
            <w:vAlign w:val="center"/>
          </w:tcPr>
          <w:p w14:paraId="43C99173" w14:textId="77777777" w:rsidR="0024003B" w:rsidRDefault="00A909E6">
            <w:pPr>
              <w:spacing w:line="240" w:lineRule="auto"/>
              <w:jc w:val="center"/>
            </w:pPr>
            <w:r>
              <w:rPr>
                <w:rFonts w:ascii="Times New Roman" w:eastAsia="宋体" w:hAnsi="Times New Roman"/>
                <w:sz w:val="20"/>
              </w:rPr>
              <w:t>家属成员</w:t>
            </w:r>
          </w:p>
        </w:tc>
        <w:tc>
          <w:tcPr>
            <w:tcW w:w="3402" w:type="dxa"/>
            <w:vAlign w:val="center"/>
          </w:tcPr>
          <w:p w14:paraId="26DDBA60" w14:textId="77777777" w:rsidR="0024003B" w:rsidRDefault="00A909E6">
            <w:pPr>
              <w:spacing w:line="240" w:lineRule="auto"/>
              <w:jc w:val="center"/>
            </w:pPr>
            <w:r>
              <w:rPr>
                <w:rFonts w:ascii="Times New Roman" w:eastAsia="宋体" w:hAnsi="Times New Roman"/>
                <w:sz w:val="20"/>
              </w:rPr>
              <w:t>family_id</w:t>
            </w:r>
            <w:r>
              <w:rPr>
                <w:rFonts w:ascii="Times New Roman" w:eastAsia="宋体" w:hAnsi="Times New Roman"/>
                <w:sz w:val="20"/>
              </w:rPr>
              <w:t>、</w:t>
            </w:r>
            <w:r>
              <w:rPr>
                <w:rFonts w:ascii="Times New Roman" w:eastAsia="宋体" w:hAnsi="Times New Roman"/>
                <w:sz w:val="20"/>
              </w:rPr>
              <w:t>resident_id</w:t>
            </w:r>
            <w:r>
              <w:rPr>
                <w:rFonts w:ascii="Times New Roman" w:eastAsia="宋体" w:hAnsi="Times New Roman"/>
                <w:sz w:val="20"/>
              </w:rPr>
              <w:t>、</w:t>
            </w:r>
            <w:r>
              <w:rPr>
                <w:rFonts w:ascii="Times New Roman" w:eastAsia="宋体" w:hAnsi="Times New Roman"/>
                <w:sz w:val="20"/>
              </w:rPr>
              <w:t>relation</w:t>
            </w:r>
            <w:r>
              <w:rPr>
                <w:rFonts w:ascii="Times New Roman" w:eastAsia="宋体" w:hAnsi="Times New Roman"/>
                <w:sz w:val="20"/>
              </w:rPr>
              <w:t>、</w:t>
            </w:r>
            <w:r>
              <w:rPr>
                <w:rFonts w:ascii="Times New Roman" w:eastAsia="宋体" w:hAnsi="Times New Roman"/>
                <w:sz w:val="20"/>
              </w:rPr>
              <w:t>phone</w:t>
            </w:r>
          </w:p>
        </w:tc>
        <w:tc>
          <w:tcPr>
            <w:tcW w:w="3685" w:type="dxa"/>
            <w:vAlign w:val="center"/>
          </w:tcPr>
          <w:p w14:paraId="2343C74C" w14:textId="77777777" w:rsidR="0024003B" w:rsidRDefault="00A909E6">
            <w:pPr>
              <w:spacing w:line="240" w:lineRule="auto"/>
              <w:jc w:val="center"/>
            </w:pPr>
            <w:r>
              <w:rPr>
                <w:rFonts w:ascii="Times New Roman" w:eastAsia="宋体" w:hAnsi="Times New Roman"/>
                <w:sz w:val="20"/>
              </w:rPr>
              <w:t>必须关联老人；电话格式校验</w:t>
            </w:r>
          </w:p>
        </w:tc>
      </w:tr>
      <w:tr w:rsidR="0024003B" w14:paraId="2353AC78" w14:textId="77777777">
        <w:trPr>
          <w:jc w:val="center"/>
        </w:trPr>
        <w:tc>
          <w:tcPr>
            <w:tcW w:w="1417" w:type="dxa"/>
            <w:vAlign w:val="center"/>
          </w:tcPr>
          <w:p w14:paraId="3DFD0262" w14:textId="77777777" w:rsidR="0024003B" w:rsidRDefault="00A909E6">
            <w:pPr>
              <w:spacing w:line="240" w:lineRule="auto"/>
              <w:jc w:val="center"/>
            </w:pPr>
            <w:r>
              <w:rPr>
                <w:rFonts w:ascii="Times New Roman" w:eastAsia="宋体" w:hAnsi="Times New Roman"/>
                <w:sz w:val="20"/>
              </w:rPr>
              <w:t>健康检查</w:t>
            </w:r>
          </w:p>
        </w:tc>
        <w:tc>
          <w:tcPr>
            <w:tcW w:w="3402" w:type="dxa"/>
            <w:vAlign w:val="center"/>
          </w:tcPr>
          <w:p w14:paraId="2E513940" w14:textId="77777777" w:rsidR="0024003B" w:rsidRDefault="00A909E6">
            <w:pPr>
              <w:spacing w:line="240" w:lineRule="auto"/>
              <w:jc w:val="center"/>
            </w:pPr>
            <w:r>
              <w:rPr>
                <w:rFonts w:ascii="Times New Roman" w:eastAsia="宋体" w:hAnsi="Times New Roman"/>
                <w:sz w:val="20"/>
              </w:rPr>
              <w:t>checkup_id</w:t>
            </w:r>
            <w:r>
              <w:rPr>
                <w:rFonts w:ascii="Times New Roman" w:eastAsia="宋体" w:hAnsi="Times New Roman"/>
                <w:sz w:val="20"/>
              </w:rPr>
              <w:t>、</w:t>
            </w:r>
            <w:r>
              <w:rPr>
                <w:rFonts w:ascii="Times New Roman" w:eastAsia="宋体" w:hAnsi="Times New Roman"/>
                <w:sz w:val="20"/>
              </w:rPr>
              <w:t>resident_id</w:t>
            </w:r>
            <w:r>
              <w:rPr>
                <w:rFonts w:ascii="Times New Roman" w:eastAsia="宋体" w:hAnsi="Times New Roman"/>
                <w:sz w:val="20"/>
              </w:rPr>
              <w:t>、</w:t>
            </w:r>
            <w:r>
              <w:rPr>
                <w:rFonts w:ascii="Times New Roman" w:eastAsia="宋体" w:hAnsi="Times New Roman"/>
                <w:sz w:val="20"/>
              </w:rPr>
              <w:t>check_time</w:t>
            </w:r>
            <w:r>
              <w:rPr>
                <w:rFonts w:ascii="Times New Roman" w:eastAsia="宋体" w:hAnsi="Times New Roman"/>
                <w:sz w:val="20"/>
              </w:rPr>
              <w:t>、</w:t>
            </w:r>
            <w:r>
              <w:rPr>
                <w:rFonts w:ascii="Times New Roman" w:eastAsia="宋体" w:hAnsi="Times New Roman"/>
                <w:sz w:val="20"/>
              </w:rPr>
              <w:t>bmi</w:t>
            </w:r>
          </w:p>
        </w:tc>
        <w:tc>
          <w:tcPr>
            <w:tcW w:w="3685" w:type="dxa"/>
            <w:vAlign w:val="center"/>
          </w:tcPr>
          <w:p w14:paraId="7D0E294F" w14:textId="77777777" w:rsidR="0024003B" w:rsidRDefault="00A909E6">
            <w:pPr>
              <w:spacing w:line="240" w:lineRule="auto"/>
              <w:jc w:val="center"/>
            </w:pPr>
            <w:r>
              <w:rPr>
                <w:rFonts w:ascii="Times New Roman" w:eastAsia="宋体" w:hAnsi="Times New Roman"/>
                <w:sz w:val="20"/>
              </w:rPr>
              <w:t>体征范围校验；按时间建立索引</w:t>
            </w:r>
          </w:p>
        </w:tc>
      </w:tr>
      <w:tr w:rsidR="0024003B" w14:paraId="6E89A97A" w14:textId="77777777">
        <w:trPr>
          <w:jc w:val="center"/>
        </w:trPr>
        <w:tc>
          <w:tcPr>
            <w:tcW w:w="1417" w:type="dxa"/>
            <w:vAlign w:val="center"/>
          </w:tcPr>
          <w:p w14:paraId="5C0C394E" w14:textId="77777777" w:rsidR="0024003B" w:rsidRDefault="00A909E6">
            <w:pPr>
              <w:spacing w:line="240" w:lineRule="auto"/>
              <w:jc w:val="center"/>
            </w:pPr>
            <w:r>
              <w:rPr>
                <w:rFonts w:ascii="Times New Roman" w:eastAsia="宋体" w:hAnsi="Times New Roman"/>
                <w:sz w:val="20"/>
              </w:rPr>
              <w:t>探访预约</w:t>
            </w:r>
          </w:p>
        </w:tc>
        <w:tc>
          <w:tcPr>
            <w:tcW w:w="3402" w:type="dxa"/>
            <w:vAlign w:val="center"/>
          </w:tcPr>
          <w:p w14:paraId="5BFF4AA3" w14:textId="77777777" w:rsidR="0024003B" w:rsidRDefault="00A909E6">
            <w:pPr>
              <w:spacing w:line="240" w:lineRule="auto"/>
              <w:jc w:val="center"/>
            </w:pPr>
            <w:r>
              <w:rPr>
                <w:rFonts w:ascii="Times New Roman" w:eastAsia="宋体" w:hAnsi="Times New Roman"/>
                <w:sz w:val="20"/>
              </w:rPr>
              <w:t>visit_id</w:t>
            </w:r>
            <w:r>
              <w:rPr>
                <w:rFonts w:ascii="Times New Roman" w:eastAsia="宋体" w:hAnsi="Times New Roman"/>
                <w:sz w:val="20"/>
              </w:rPr>
              <w:t>、</w:t>
            </w:r>
            <w:r>
              <w:rPr>
                <w:rFonts w:ascii="Times New Roman" w:eastAsia="宋体" w:hAnsi="Times New Roman"/>
                <w:sz w:val="20"/>
              </w:rPr>
              <w:t>resident_id</w:t>
            </w:r>
            <w:r>
              <w:rPr>
                <w:rFonts w:ascii="Times New Roman" w:eastAsia="宋体" w:hAnsi="Times New Roman"/>
                <w:sz w:val="20"/>
              </w:rPr>
              <w:t>、</w:t>
            </w:r>
            <w:r>
              <w:rPr>
                <w:rFonts w:ascii="Times New Roman" w:eastAsia="宋体" w:hAnsi="Times New Roman"/>
                <w:sz w:val="20"/>
              </w:rPr>
              <w:t>visit_date</w:t>
            </w:r>
            <w:r>
              <w:rPr>
                <w:rFonts w:ascii="Times New Roman" w:eastAsia="宋体" w:hAnsi="Times New Roman"/>
                <w:sz w:val="20"/>
              </w:rPr>
              <w:t>、</w:t>
            </w:r>
            <w:r>
              <w:rPr>
                <w:rFonts w:ascii="Times New Roman" w:eastAsia="宋体" w:hAnsi="Times New Roman"/>
                <w:sz w:val="20"/>
              </w:rPr>
              <w:t>status</w:t>
            </w:r>
          </w:p>
        </w:tc>
        <w:tc>
          <w:tcPr>
            <w:tcW w:w="3685" w:type="dxa"/>
            <w:vAlign w:val="center"/>
          </w:tcPr>
          <w:p w14:paraId="6BDF3F3B" w14:textId="77777777" w:rsidR="0024003B" w:rsidRDefault="00A909E6">
            <w:pPr>
              <w:spacing w:line="240" w:lineRule="auto"/>
              <w:jc w:val="center"/>
            </w:pPr>
            <w:r>
              <w:rPr>
                <w:rFonts w:ascii="Times New Roman" w:eastAsia="宋体" w:hAnsi="Times New Roman"/>
                <w:sz w:val="20"/>
              </w:rPr>
              <w:t>状态按审核流程转换</w:t>
            </w:r>
          </w:p>
        </w:tc>
      </w:tr>
      <w:tr w:rsidR="0024003B" w14:paraId="3DBBA592" w14:textId="77777777">
        <w:trPr>
          <w:jc w:val="center"/>
        </w:trPr>
        <w:tc>
          <w:tcPr>
            <w:tcW w:w="1417" w:type="dxa"/>
            <w:vAlign w:val="center"/>
          </w:tcPr>
          <w:p w14:paraId="32378EA7" w14:textId="77777777" w:rsidR="0024003B" w:rsidRDefault="00A909E6">
            <w:pPr>
              <w:spacing w:line="240" w:lineRule="auto"/>
              <w:jc w:val="center"/>
            </w:pPr>
            <w:r>
              <w:rPr>
                <w:rFonts w:ascii="Times New Roman" w:eastAsia="宋体" w:hAnsi="Times New Roman"/>
                <w:sz w:val="20"/>
              </w:rPr>
              <w:t>风险评估</w:t>
            </w:r>
          </w:p>
        </w:tc>
        <w:tc>
          <w:tcPr>
            <w:tcW w:w="3402" w:type="dxa"/>
            <w:vAlign w:val="center"/>
          </w:tcPr>
          <w:p w14:paraId="186874B6" w14:textId="77777777" w:rsidR="0024003B" w:rsidRDefault="00A909E6">
            <w:pPr>
              <w:spacing w:line="240" w:lineRule="auto"/>
              <w:jc w:val="center"/>
            </w:pPr>
            <w:r>
              <w:rPr>
                <w:rFonts w:ascii="Times New Roman" w:eastAsia="宋体" w:hAnsi="Times New Roman"/>
                <w:sz w:val="20"/>
              </w:rPr>
              <w:t>assessment_id</w:t>
            </w:r>
            <w:r>
              <w:rPr>
                <w:rFonts w:ascii="Times New Roman" w:eastAsia="宋体" w:hAnsi="Times New Roman"/>
                <w:sz w:val="20"/>
              </w:rPr>
              <w:t>、</w:t>
            </w:r>
            <w:r>
              <w:rPr>
                <w:rFonts w:ascii="Times New Roman" w:eastAsia="宋体" w:hAnsi="Times New Roman"/>
                <w:sz w:val="20"/>
              </w:rPr>
              <w:t>type</w:t>
            </w:r>
            <w:r>
              <w:rPr>
                <w:rFonts w:ascii="Times New Roman" w:eastAsia="宋体" w:hAnsi="Times New Roman"/>
                <w:sz w:val="20"/>
              </w:rPr>
              <w:t>、</w:t>
            </w:r>
            <w:r>
              <w:rPr>
                <w:rFonts w:ascii="Times New Roman" w:eastAsia="宋体" w:hAnsi="Times New Roman"/>
                <w:sz w:val="20"/>
              </w:rPr>
              <w:t>score</w:t>
            </w:r>
            <w:r>
              <w:rPr>
                <w:rFonts w:ascii="Times New Roman" w:eastAsia="宋体" w:hAnsi="Times New Roman"/>
                <w:sz w:val="20"/>
              </w:rPr>
              <w:t>、</w:t>
            </w:r>
            <w:r>
              <w:rPr>
                <w:rFonts w:ascii="Times New Roman" w:eastAsia="宋体" w:hAnsi="Times New Roman"/>
                <w:sz w:val="20"/>
              </w:rPr>
              <w:t>level</w:t>
            </w:r>
          </w:p>
        </w:tc>
        <w:tc>
          <w:tcPr>
            <w:tcW w:w="3685" w:type="dxa"/>
            <w:vAlign w:val="center"/>
          </w:tcPr>
          <w:p w14:paraId="7A522E00" w14:textId="77777777" w:rsidR="0024003B" w:rsidRDefault="00A909E6">
            <w:pPr>
              <w:spacing w:line="240" w:lineRule="auto"/>
              <w:jc w:val="center"/>
            </w:pPr>
            <w:r>
              <w:rPr>
                <w:rFonts w:ascii="Times New Roman" w:eastAsia="宋体" w:hAnsi="Times New Roman"/>
                <w:sz w:val="20"/>
              </w:rPr>
              <w:t>答案完整；分数由服务端计算</w:t>
            </w:r>
          </w:p>
        </w:tc>
      </w:tr>
      <w:tr w:rsidR="0024003B" w14:paraId="11348771" w14:textId="77777777">
        <w:trPr>
          <w:jc w:val="center"/>
        </w:trPr>
        <w:tc>
          <w:tcPr>
            <w:tcW w:w="1417" w:type="dxa"/>
            <w:vAlign w:val="center"/>
          </w:tcPr>
          <w:p w14:paraId="62CB9759" w14:textId="77777777" w:rsidR="0024003B" w:rsidRDefault="00A909E6">
            <w:pPr>
              <w:spacing w:line="240" w:lineRule="auto"/>
              <w:jc w:val="center"/>
            </w:pPr>
            <w:r>
              <w:rPr>
                <w:rFonts w:ascii="Times New Roman" w:eastAsia="宋体" w:hAnsi="Times New Roman"/>
                <w:sz w:val="20"/>
              </w:rPr>
              <w:t>照护任务</w:t>
            </w:r>
          </w:p>
        </w:tc>
        <w:tc>
          <w:tcPr>
            <w:tcW w:w="3402" w:type="dxa"/>
            <w:vAlign w:val="center"/>
          </w:tcPr>
          <w:p w14:paraId="377A0BD9" w14:textId="77777777" w:rsidR="0024003B" w:rsidRDefault="00A909E6">
            <w:pPr>
              <w:spacing w:line="240" w:lineRule="auto"/>
              <w:jc w:val="center"/>
            </w:pPr>
            <w:r>
              <w:rPr>
                <w:rFonts w:ascii="Times New Roman" w:eastAsia="宋体" w:hAnsi="Times New Roman"/>
                <w:sz w:val="20"/>
              </w:rPr>
              <w:t>task_id</w:t>
            </w:r>
            <w:r>
              <w:rPr>
                <w:rFonts w:ascii="Times New Roman" w:eastAsia="宋体" w:hAnsi="Times New Roman"/>
                <w:sz w:val="20"/>
              </w:rPr>
              <w:t>、</w:t>
            </w:r>
            <w:r>
              <w:rPr>
                <w:rFonts w:ascii="Times New Roman" w:eastAsia="宋体" w:hAnsi="Times New Roman"/>
                <w:sz w:val="20"/>
              </w:rPr>
              <w:t>plan_id</w:t>
            </w:r>
            <w:r>
              <w:rPr>
                <w:rFonts w:ascii="Times New Roman" w:eastAsia="宋体" w:hAnsi="Times New Roman"/>
                <w:sz w:val="20"/>
              </w:rPr>
              <w:t>、</w:t>
            </w:r>
            <w:r>
              <w:rPr>
                <w:rFonts w:ascii="Times New Roman" w:eastAsia="宋体" w:hAnsi="Times New Roman"/>
                <w:sz w:val="20"/>
              </w:rPr>
              <w:t>assignee</w:t>
            </w:r>
            <w:r>
              <w:rPr>
                <w:rFonts w:ascii="Times New Roman" w:eastAsia="宋体" w:hAnsi="Times New Roman"/>
                <w:sz w:val="20"/>
              </w:rPr>
              <w:t>、</w:t>
            </w:r>
            <w:r>
              <w:rPr>
                <w:rFonts w:ascii="Times New Roman" w:eastAsia="宋体" w:hAnsi="Times New Roman"/>
                <w:sz w:val="20"/>
              </w:rPr>
              <w:t>status</w:t>
            </w:r>
          </w:p>
        </w:tc>
        <w:tc>
          <w:tcPr>
            <w:tcW w:w="3685" w:type="dxa"/>
            <w:vAlign w:val="center"/>
          </w:tcPr>
          <w:p w14:paraId="6025477E" w14:textId="77777777" w:rsidR="0024003B" w:rsidRDefault="00A909E6">
            <w:pPr>
              <w:spacing w:line="240" w:lineRule="auto"/>
              <w:jc w:val="center"/>
            </w:pPr>
            <w:r>
              <w:rPr>
                <w:rFonts w:ascii="Times New Roman" w:eastAsia="宋体" w:hAnsi="Times New Roman"/>
                <w:sz w:val="20"/>
              </w:rPr>
              <w:t>完成时间与任务状态一致</w:t>
            </w:r>
          </w:p>
        </w:tc>
      </w:tr>
    </w:tbl>
    <w:p w14:paraId="273CA549"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5-2 </w:t>
      </w:r>
      <w:r>
        <w:rPr>
          <w:rFonts w:ascii="Times New Roman" w:eastAsia="宋体" w:hAnsi="Times New Roman"/>
          <w:sz w:val="20"/>
        </w:rPr>
        <w:t>核心字段与约束</w:t>
      </w:r>
    </w:p>
    <w:p w14:paraId="5C9DB3F0" w14:textId="77777777" w:rsidR="0024003B" w:rsidRDefault="00A909E6">
      <w:pPr>
        <w:pStyle w:val="2"/>
        <w:spacing w:before="120" w:after="120"/>
      </w:pPr>
      <w:bookmarkStart w:id="52" w:name="_Toc241407976"/>
      <w:r>
        <w:t xml:space="preserve">5.14 </w:t>
      </w:r>
      <w:r>
        <w:t>数据访问与查询实现</w:t>
      </w:r>
      <w:bookmarkEnd w:id="52"/>
    </w:p>
    <w:p w14:paraId="290CF6E6" w14:textId="77777777" w:rsidR="0024003B" w:rsidRDefault="00A909E6">
      <w:r>
        <w:rPr>
          <w:rFonts w:ascii="Times New Roman" w:eastAsia="宋体" w:hAnsi="Times New Roman"/>
        </w:rPr>
        <w:t>数据访问层使用</w:t>
      </w:r>
      <w:r>
        <w:rPr>
          <w:rFonts w:ascii="Times New Roman" w:eastAsia="宋体" w:hAnsi="Times New Roman"/>
        </w:rPr>
        <w:t xml:space="preserve"> MyBatis-Plus </w:t>
      </w:r>
      <w:r>
        <w:rPr>
          <w:rFonts w:ascii="Times New Roman" w:eastAsia="宋体" w:hAnsi="Times New Roman"/>
        </w:rPr>
        <w:t>的基础</w:t>
      </w:r>
      <w:r>
        <w:rPr>
          <w:rFonts w:ascii="Times New Roman" w:eastAsia="宋体" w:hAnsi="Times New Roman"/>
        </w:rPr>
        <w:t xml:space="preserve"> Mapper </w:t>
      </w:r>
      <w:r>
        <w:rPr>
          <w:rFonts w:ascii="Times New Roman" w:eastAsia="宋体" w:hAnsi="Times New Roman"/>
        </w:rPr>
        <w:t>完成单表新增、修改、删除和按主键查询。对于分页列表，服务层根据非空条件构造查询包装器，并统一设置排序规则。老人列表通常按入住时间或更新时间倒序，健康记录按检查时间倒序，探访记录则优先显示待审核项目。</w:t>
      </w:r>
    </w:p>
    <w:p w14:paraId="7168A0EE" w14:textId="77777777" w:rsidR="0024003B" w:rsidRDefault="00A909E6">
      <w:r>
        <w:rPr>
          <w:rFonts w:ascii="Times New Roman" w:eastAsia="宋体" w:hAnsi="Times New Roman"/>
        </w:rPr>
        <w:t>组合查询避免直接拼接用户输入。模糊搜索只应用于姓名和业务编号等明确字段，状态采用等值匹配，日期采用范围条件。分页参数设置上限，防止客户端传入过大数值。查询结果转换为视图对象，隐藏数据库内部字段，并补充床位名称和状态文本等展示信息。</w:t>
      </w:r>
    </w:p>
    <w:p w14:paraId="55F2C052" w14:textId="77777777" w:rsidR="0024003B" w:rsidRDefault="00A909E6">
      <w:r>
        <w:rPr>
          <w:rFonts w:ascii="Times New Roman" w:eastAsia="宋体" w:hAnsi="Times New Roman"/>
        </w:rPr>
        <w:t>详情查询采用主记录加关联列表的方式。老人基础信息通过主键查询，床位关系只取当前有效记录，家属和健康检查返回按需数量。对于总览统计，</w:t>
      </w:r>
      <w:r>
        <w:rPr>
          <w:rFonts w:ascii="Times New Roman" w:eastAsia="宋体" w:hAnsi="Times New Roman"/>
        </w:rPr>
        <w:t xml:space="preserve">Mapper </w:t>
      </w:r>
      <w:r>
        <w:rPr>
          <w:rFonts w:ascii="Times New Roman" w:eastAsia="宋体" w:hAnsi="Times New Roman"/>
        </w:rPr>
        <w:t>使用</w:t>
      </w:r>
      <w:r>
        <w:rPr>
          <w:rFonts w:ascii="Times New Roman" w:eastAsia="宋体" w:hAnsi="Times New Roman"/>
        </w:rPr>
        <w:t xml:space="preserve"> count </w:t>
      </w:r>
      <w:r>
        <w:rPr>
          <w:rFonts w:ascii="Times New Roman" w:eastAsia="宋体" w:hAnsi="Times New Roman"/>
        </w:rPr>
        <w:t>和</w:t>
      </w:r>
      <w:r>
        <w:rPr>
          <w:rFonts w:ascii="Times New Roman" w:eastAsia="宋体" w:hAnsi="Times New Roman"/>
        </w:rPr>
        <w:t xml:space="preserve"> group by </w:t>
      </w:r>
      <w:r>
        <w:rPr>
          <w:rFonts w:ascii="Times New Roman" w:eastAsia="宋体" w:hAnsi="Times New Roman"/>
        </w:rPr>
        <w:t>聚合，不加载所有明细到</w:t>
      </w:r>
      <w:r>
        <w:rPr>
          <w:rFonts w:ascii="Times New Roman" w:eastAsia="宋体" w:hAnsi="Times New Roman"/>
        </w:rPr>
        <w:t xml:space="preserve"> Java </w:t>
      </w:r>
      <w:r>
        <w:rPr>
          <w:rFonts w:ascii="Times New Roman" w:eastAsia="宋体" w:hAnsi="Times New Roman"/>
        </w:rPr>
        <w:t>内存后再计算，从而降低网络传输和内存占用。</w:t>
      </w:r>
    </w:p>
    <w:p w14:paraId="5CC8FF5A" w14:textId="77777777" w:rsidR="0024003B" w:rsidRDefault="00A909E6">
      <w:r>
        <w:rPr>
          <w:rFonts w:ascii="Times New Roman" w:eastAsia="宋体" w:hAnsi="Times New Roman"/>
        </w:rPr>
        <w:lastRenderedPageBreak/>
        <w:t>写操作执行后检查受影响行数。如果编号不存在或并发条件下状态已经改变，更新结果为零，服务层返回业务冲突而不是继续执行。需要防止重复的场景可使用数据库唯一约束作为最后防线，并将约束异常转换为用户可理解的提示。</w:t>
      </w:r>
    </w:p>
    <w:p w14:paraId="25F8F950" w14:textId="77777777" w:rsidR="0024003B" w:rsidRDefault="00A909E6">
      <w:r>
        <w:rPr>
          <w:rFonts w:ascii="Times New Roman" w:eastAsia="宋体" w:hAnsi="Times New Roman"/>
        </w:rPr>
        <w:t>数据库访问异常由统一异常处理器记录。日志不输出完整证件号、电话和健康备注，避免敏感信息泄露。开发环境可以记录</w:t>
      </w:r>
      <w:r>
        <w:rPr>
          <w:rFonts w:ascii="Times New Roman" w:eastAsia="宋体" w:hAnsi="Times New Roman"/>
        </w:rPr>
        <w:t xml:space="preserve"> SQL </w:t>
      </w:r>
      <w:r>
        <w:rPr>
          <w:rFonts w:ascii="Times New Roman" w:eastAsia="宋体" w:hAnsi="Times New Roman"/>
        </w:rPr>
        <w:t>耗时以发现慢查询，生产环境只在必要级别输出参数摘要。后续可利用执行计划检查索引是否命中。</w:t>
      </w:r>
    </w:p>
    <w:p w14:paraId="5B812ED4" w14:textId="77777777" w:rsidR="0024003B" w:rsidRDefault="00A909E6">
      <w:pPr>
        <w:pStyle w:val="2"/>
        <w:spacing w:before="120" w:after="120"/>
      </w:pPr>
      <w:bookmarkStart w:id="53" w:name="_Toc241407977"/>
      <w:r>
        <w:t xml:space="preserve">5.15 </w:t>
      </w:r>
      <w:r>
        <w:t>服务层业务规则实现</w:t>
      </w:r>
      <w:bookmarkEnd w:id="53"/>
    </w:p>
    <w:p w14:paraId="05EE60C6" w14:textId="77777777" w:rsidR="0024003B" w:rsidRDefault="00A909E6">
      <w:r>
        <w:rPr>
          <w:rFonts w:ascii="Times New Roman" w:eastAsia="宋体" w:hAnsi="Times New Roman"/>
        </w:rPr>
        <w:t>服务层不是对</w:t>
      </w:r>
      <w:r>
        <w:rPr>
          <w:rFonts w:ascii="Times New Roman" w:eastAsia="宋体" w:hAnsi="Times New Roman"/>
        </w:rPr>
        <w:t xml:space="preserve"> Mapper </w:t>
      </w:r>
      <w:r>
        <w:rPr>
          <w:rFonts w:ascii="Times New Roman" w:eastAsia="宋体" w:hAnsi="Times New Roman"/>
        </w:rPr>
        <w:t>的简单转发，而是系统规则的集中位置。新增老人时校验业务编号和联系方式，分配床位时同时检查老人状态与床位状态，探访审核时检查当前预约状态，风险评估时验证答案是否完整。规则集中后，管理端与小程序调用相同接口可获得一致结果。</w:t>
      </w:r>
    </w:p>
    <w:p w14:paraId="250332AB" w14:textId="77777777" w:rsidR="0024003B" w:rsidRDefault="00A909E6">
      <w:r>
        <w:rPr>
          <w:rFonts w:ascii="Times New Roman" w:eastAsia="宋体" w:hAnsi="Times New Roman"/>
        </w:rPr>
        <w:t>对于跨资源操作，服务层明确处理顺序。入住先建立档案，再根据选择分配床位；如果床位分配失败，事务回滚档案或将其保留为待分配状态，具体策略由接口含义决定。退住先确认当前床位，再更新老人状态并释放床位，最后返回新的档案状态。</w:t>
      </w:r>
    </w:p>
    <w:p w14:paraId="06BBA071" w14:textId="77777777" w:rsidR="0024003B" w:rsidRDefault="00A909E6">
      <w:r>
        <w:rPr>
          <w:rFonts w:ascii="Times New Roman" w:eastAsia="宋体" w:hAnsi="Times New Roman"/>
        </w:rPr>
        <w:t>床位调换采用事务和条件更新减少并发冲突。目标床位只有在状态仍为可用时才更新为占用，如果其他请求抢先占用，则本次操作失败并回滚。原床位在目标床位成功锁定后才释放，避免先释放后失败造成老人暂时失去床位关系。</w:t>
      </w:r>
    </w:p>
    <w:p w14:paraId="6706CC1E" w14:textId="77777777" w:rsidR="0024003B" w:rsidRDefault="00A909E6">
      <w:r>
        <w:rPr>
          <w:rFonts w:ascii="Times New Roman" w:eastAsia="宋体" w:hAnsi="Times New Roman"/>
        </w:rPr>
        <w:t>探访状态采用白名单转换。待审核可以变为通过、驳回或取消；通过可以变为完成或取消；驳回、取消和完成视为终态。接口不会接受客户端直接传任意状态，而是根据审核、驳回、取消等动作确定目标值。处理人和时间由服务端生成。</w:t>
      </w:r>
    </w:p>
    <w:p w14:paraId="0AD1762A" w14:textId="77777777" w:rsidR="0024003B" w:rsidRDefault="00A909E6">
      <w:r>
        <w:rPr>
          <w:rFonts w:ascii="Times New Roman" w:eastAsia="宋体" w:hAnsi="Times New Roman"/>
        </w:rPr>
        <w:t>风险评估在服务端计算分数，防止客户端篡改总分。客户端只提交题目与选项，服务端从题库读取对应分值并检查题目属于所选类型。计算完成后同时保存主记录和答案明细。若任何答案写入失败，整个评估事务回滚。</w:t>
      </w:r>
    </w:p>
    <w:p w14:paraId="20AEE5E1" w14:textId="77777777" w:rsidR="0024003B" w:rsidRDefault="00A909E6">
      <w:pPr>
        <w:pStyle w:val="2"/>
        <w:spacing w:before="120" w:after="120"/>
      </w:pPr>
      <w:bookmarkStart w:id="54" w:name="_Toc241407978"/>
      <w:r>
        <w:lastRenderedPageBreak/>
        <w:t xml:space="preserve">5.16 </w:t>
      </w:r>
      <w:r>
        <w:t>控制层与统一响应实现</w:t>
      </w:r>
      <w:bookmarkEnd w:id="54"/>
    </w:p>
    <w:p w14:paraId="70B59A30" w14:textId="77777777" w:rsidR="0024003B" w:rsidRDefault="00A909E6">
      <w:r>
        <w:rPr>
          <w:rFonts w:ascii="Times New Roman" w:eastAsia="宋体" w:hAnsi="Times New Roman"/>
        </w:rPr>
        <w:t>控制层使用清晰路径和请求方法对外提供资源。列表接口读取查询参数，新增和修改接口接收</w:t>
      </w:r>
      <w:r>
        <w:rPr>
          <w:rFonts w:ascii="Times New Roman" w:eastAsia="宋体" w:hAnsi="Times New Roman"/>
        </w:rPr>
        <w:t xml:space="preserve"> JSON </w:t>
      </w:r>
      <w:r>
        <w:rPr>
          <w:rFonts w:ascii="Times New Roman" w:eastAsia="宋体" w:hAnsi="Times New Roman"/>
        </w:rPr>
        <w:t>对象，编号通过路径变量传递。控制层只做参数接收和结果封装，不在其中编写复杂查询或直接调用多个</w:t>
      </w:r>
      <w:r>
        <w:rPr>
          <w:rFonts w:ascii="Times New Roman" w:eastAsia="宋体" w:hAnsi="Times New Roman"/>
        </w:rPr>
        <w:t xml:space="preserve"> Mapper</w:t>
      </w:r>
      <w:r>
        <w:rPr>
          <w:rFonts w:ascii="Times New Roman" w:eastAsia="宋体" w:hAnsi="Times New Roman"/>
        </w:rPr>
        <w:t>，从而保持接口代码简洁。</w:t>
      </w:r>
    </w:p>
    <w:p w14:paraId="01E91F26" w14:textId="77777777" w:rsidR="0024003B" w:rsidRDefault="00A909E6">
      <w:r>
        <w:rPr>
          <w:rFonts w:ascii="Times New Roman" w:eastAsia="宋体" w:hAnsi="Times New Roman"/>
        </w:rPr>
        <w:t>统一响应对象包含成功标记、业务消息和数据。成功查询返回数据，成功写入返回新增编号或最新对象；校验失败返回字段或业务原因；未捕获异常由全局处理器转换为通用错误提示，并在服务端保留详细日志。前端可以根据统一结构决定展示、跳转或重新登录。</w:t>
      </w:r>
    </w:p>
    <w:p w14:paraId="675CA415" w14:textId="77777777" w:rsidR="0024003B" w:rsidRDefault="00A909E6">
      <w:r>
        <w:rPr>
          <w:rFonts w:ascii="Times New Roman" w:eastAsia="宋体" w:hAnsi="Times New Roman"/>
        </w:rPr>
        <w:t>参数对象与数据库实体分离可以限制可写字段。新增老人请求不允许提供主键和创建时间，更新请求不允许直接改变入住状态；审核请求只包含处理意见，不接受前端指定审核人员。通过请求对象控制字段，比接收完整实体后忽略部分属性更加清晰。</w:t>
      </w:r>
    </w:p>
    <w:p w14:paraId="680FAB12" w14:textId="77777777" w:rsidR="0024003B" w:rsidRDefault="00A909E6">
      <w:r>
        <w:rPr>
          <w:rFonts w:ascii="Times New Roman" w:eastAsia="宋体" w:hAnsi="Times New Roman"/>
        </w:rPr>
        <w:t>接口文档应描述路径、方法、参数、返回示例和错误情况。即使项目未引入完整在线文档工具，也在论文和代码命名中保持一致。联调时先验证后端返回，再实现前端页面；当字段调整时同步更新管理端类型和小程序请求封装，避免同一字段在不同端使用多个名称。</w:t>
      </w:r>
    </w:p>
    <w:tbl>
      <w:tblPr>
        <w:tblStyle w:val="af2"/>
        <w:tblW w:w="0" w:type="auto"/>
        <w:jc w:val="center"/>
        <w:tblLook w:val="04A0" w:firstRow="1" w:lastRow="0" w:firstColumn="1" w:lastColumn="0" w:noHBand="0" w:noVBand="1"/>
      </w:tblPr>
      <w:tblGrid>
        <w:gridCol w:w="1247"/>
        <w:gridCol w:w="3572"/>
        <w:gridCol w:w="3685"/>
      </w:tblGrid>
      <w:tr w:rsidR="0024003B" w14:paraId="60CE2B26" w14:textId="77777777">
        <w:trPr>
          <w:jc w:val="center"/>
        </w:trPr>
        <w:tc>
          <w:tcPr>
            <w:tcW w:w="1247" w:type="dxa"/>
            <w:vAlign w:val="center"/>
          </w:tcPr>
          <w:p w14:paraId="3C22C288" w14:textId="77777777" w:rsidR="0024003B" w:rsidRDefault="00A909E6">
            <w:pPr>
              <w:spacing w:line="240" w:lineRule="auto"/>
              <w:jc w:val="center"/>
            </w:pPr>
            <w:r>
              <w:rPr>
                <w:rFonts w:ascii="Times New Roman" w:eastAsia="宋体" w:hAnsi="Times New Roman"/>
                <w:sz w:val="20"/>
              </w:rPr>
              <w:t>资源</w:t>
            </w:r>
          </w:p>
        </w:tc>
        <w:tc>
          <w:tcPr>
            <w:tcW w:w="3572" w:type="dxa"/>
            <w:vAlign w:val="center"/>
          </w:tcPr>
          <w:p w14:paraId="1C8DB1F3" w14:textId="77777777" w:rsidR="0024003B" w:rsidRDefault="00A909E6">
            <w:pPr>
              <w:spacing w:line="240" w:lineRule="auto"/>
              <w:jc w:val="center"/>
            </w:pPr>
            <w:r>
              <w:rPr>
                <w:rFonts w:ascii="Times New Roman" w:eastAsia="宋体" w:hAnsi="Times New Roman"/>
                <w:sz w:val="20"/>
              </w:rPr>
              <w:t>方法与路径</w:t>
            </w:r>
          </w:p>
        </w:tc>
        <w:tc>
          <w:tcPr>
            <w:tcW w:w="3685" w:type="dxa"/>
            <w:vAlign w:val="center"/>
          </w:tcPr>
          <w:p w14:paraId="02F08941" w14:textId="77777777" w:rsidR="0024003B" w:rsidRDefault="00A909E6">
            <w:pPr>
              <w:spacing w:line="240" w:lineRule="auto"/>
              <w:jc w:val="center"/>
            </w:pPr>
            <w:r>
              <w:rPr>
                <w:rFonts w:ascii="Times New Roman" w:eastAsia="宋体" w:hAnsi="Times New Roman"/>
                <w:sz w:val="20"/>
              </w:rPr>
              <w:t>用途</w:t>
            </w:r>
          </w:p>
        </w:tc>
      </w:tr>
      <w:tr w:rsidR="0024003B" w14:paraId="0D87E11D" w14:textId="77777777">
        <w:trPr>
          <w:jc w:val="center"/>
        </w:trPr>
        <w:tc>
          <w:tcPr>
            <w:tcW w:w="1247" w:type="dxa"/>
            <w:vAlign w:val="center"/>
          </w:tcPr>
          <w:p w14:paraId="605A34E9" w14:textId="77777777" w:rsidR="0024003B" w:rsidRDefault="00A909E6">
            <w:pPr>
              <w:spacing w:line="240" w:lineRule="auto"/>
              <w:jc w:val="center"/>
            </w:pPr>
            <w:r>
              <w:rPr>
                <w:rFonts w:ascii="Times New Roman" w:eastAsia="宋体" w:hAnsi="Times New Roman"/>
                <w:sz w:val="20"/>
              </w:rPr>
              <w:t>老人</w:t>
            </w:r>
          </w:p>
        </w:tc>
        <w:tc>
          <w:tcPr>
            <w:tcW w:w="3572" w:type="dxa"/>
            <w:vAlign w:val="center"/>
          </w:tcPr>
          <w:p w14:paraId="7FACB2E5" w14:textId="77777777" w:rsidR="0024003B" w:rsidRDefault="00A909E6">
            <w:pPr>
              <w:spacing w:line="240" w:lineRule="auto"/>
              <w:jc w:val="center"/>
            </w:pPr>
            <w:r>
              <w:rPr>
                <w:rFonts w:ascii="Times New Roman" w:eastAsia="宋体" w:hAnsi="Times New Roman"/>
                <w:sz w:val="20"/>
              </w:rPr>
              <w:t>GET/POST /api/resident</w:t>
            </w:r>
          </w:p>
        </w:tc>
        <w:tc>
          <w:tcPr>
            <w:tcW w:w="3685" w:type="dxa"/>
            <w:vAlign w:val="center"/>
          </w:tcPr>
          <w:p w14:paraId="1F57FCBF" w14:textId="77777777" w:rsidR="0024003B" w:rsidRDefault="00A909E6">
            <w:pPr>
              <w:spacing w:line="240" w:lineRule="auto"/>
              <w:jc w:val="center"/>
            </w:pPr>
            <w:r>
              <w:rPr>
                <w:rFonts w:ascii="Times New Roman" w:eastAsia="宋体" w:hAnsi="Times New Roman"/>
                <w:sz w:val="20"/>
              </w:rPr>
              <w:t>分页查询与入住登记</w:t>
            </w:r>
          </w:p>
        </w:tc>
      </w:tr>
      <w:tr w:rsidR="0024003B" w14:paraId="1FE56932" w14:textId="77777777">
        <w:trPr>
          <w:jc w:val="center"/>
        </w:trPr>
        <w:tc>
          <w:tcPr>
            <w:tcW w:w="1247" w:type="dxa"/>
            <w:vAlign w:val="center"/>
          </w:tcPr>
          <w:p w14:paraId="30D3D214" w14:textId="77777777" w:rsidR="0024003B" w:rsidRDefault="00A909E6">
            <w:pPr>
              <w:spacing w:line="240" w:lineRule="auto"/>
              <w:jc w:val="center"/>
            </w:pPr>
            <w:r>
              <w:rPr>
                <w:rFonts w:ascii="Times New Roman" w:eastAsia="宋体" w:hAnsi="Times New Roman"/>
                <w:sz w:val="20"/>
              </w:rPr>
              <w:t>老人</w:t>
            </w:r>
          </w:p>
        </w:tc>
        <w:tc>
          <w:tcPr>
            <w:tcW w:w="3572" w:type="dxa"/>
            <w:vAlign w:val="center"/>
          </w:tcPr>
          <w:p w14:paraId="492F1A1D" w14:textId="77777777" w:rsidR="0024003B" w:rsidRDefault="00A909E6">
            <w:pPr>
              <w:spacing w:line="240" w:lineRule="auto"/>
              <w:jc w:val="center"/>
            </w:pPr>
            <w:r>
              <w:rPr>
                <w:rFonts w:ascii="Times New Roman" w:eastAsia="宋体" w:hAnsi="Times New Roman"/>
                <w:sz w:val="20"/>
              </w:rPr>
              <w:t>GET/PUT /api/resident/{id}</w:t>
            </w:r>
          </w:p>
        </w:tc>
        <w:tc>
          <w:tcPr>
            <w:tcW w:w="3685" w:type="dxa"/>
            <w:vAlign w:val="center"/>
          </w:tcPr>
          <w:p w14:paraId="2F09A400" w14:textId="77777777" w:rsidR="0024003B" w:rsidRDefault="00A909E6">
            <w:pPr>
              <w:spacing w:line="240" w:lineRule="auto"/>
              <w:jc w:val="center"/>
            </w:pPr>
            <w:r>
              <w:rPr>
                <w:rFonts w:ascii="Times New Roman" w:eastAsia="宋体" w:hAnsi="Times New Roman"/>
                <w:sz w:val="20"/>
              </w:rPr>
              <w:t>查看和更新档案</w:t>
            </w:r>
          </w:p>
        </w:tc>
      </w:tr>
      <w:tr w:rsidR="0024003B" w14:paraId="2D405359" w14:textId="77777777">
        <w:trPr>
          <w:jc w:val="center"/>
        </w:trPr>
        <w:tc>
          <w:tcPr>
            <w:tcW w:w="1247" w:type="dxa"/>
            <w:vAlign w:val="center"/>
          </w:tcPr>
          <w:p w14:paraId="3F016ACC" w14:textId="77777777" w:rsidR="0024003B" w:rsidRDefault="00A909E6">
            <w:pPr>
              <w:spacing w:line="240" w:lineRule="auto"/>
              <w:jc w:val="center"/>
            </w:pPr>
            <w:r>
              <w:rPr>
                <w:rFonts w:ascii="Times New Roman" w:eastAsia="宋体" w:hAnsi="Times New Roman"/>
                <w:sz w:val="20"/>
              </w:rPr>
              <w:t>老人</w:t>
            </w:r>
          </w:p>
        </w:tc>
        <w:tc>
          <w:tcPr>
            <w:tcW w:w="3572" w:type="dxa"/>
            <w:vAlign w:val="center"/>
          </w:tcPr>
          <w:p w14:paraId="346AE076" w14:textId="77777777" w:rsidR="0024003B" w:rsidRDefault="00A909E6">
            <w:pPr>
              <w:spacing w:line="240" w:lineRule="auto"/>
              <w:jc w:val="center"/>
            </w:pPr>
            <w:r>
              <w:rPr>
                <w:rFonts w:ascii="Times New Roman" w:eastAsia="宋体" w:hAnsi="Times New Roman"/>
                <w:sz w:val="20"/>
              </w:rPr>
              <w:t>PUT /api/resident/{id}/leave</w:t>
            </w:r>
          </w:p>
        </w:tc>
        <w:tc>
          <w:tcPr>
            <w:tcW w:w="3685" w:type="dxa"/>
            <w:vAlign w:val="center"/>
          </w:tcPr>
          <w:p w14:paraId="0331EC3B" w14:textId="77777777" w:rsidR="0024003B" w:rsidRDefault="00A909E6">
            <w:pPr>
              <w:spacing w:line="240" w:lineRule="auto"/>
              <w:jc w:val="center"/>
            </w:pPr>
            <w:r>
              <w:rPr>
                <w:rFonts w:ascii="Times New Roman" w:eastAsia="宋体" w:hAnsi="Times New Roman"/>
                <w:sz w:val="20"/>
              </w:rPr>
              <w:t>办理退住并释放床位</w:t>
            </w:r>
          </w:p>
        </w:tc>
      </w:tr>
      <w:tr w:rsidR="0024003B" w14:paraId="22B2959C" w14:textId="77777777">
        <w:trPr>
          <w:jc w:val="center"/>
        </w:trPr>
        <w:tc>
          <w:tcPr>
            <w:tcW w:w="1247" w:type="dxa"/>
            <w:vAlign w:val="center"/>
          </w:tcPr>
          <w:p w14:paraId="17CA54DA" w14:textId="77777777" w:rsidR="0024003B" w:rsidRDefault="00A909E6">
            <w:pPr>
              <w:spacing w:line="240" w:lineRule="auto"/>
              <w:jc w:val="center"/>
            </w:pPr>
            <w:r>
              <w:rPr>
                <w:rFonts w:ascii="Times New Roman" w:eastAsia="宋体" w:hAnsi="Times New Roman"/>
                <w:sz w:val="20"/>
              </w:rPr>
              <w:t>床位</w:t>
            </w:r>
          </w:p>
        </w:tc>
        <w:tc>
          <w:tcPr>
            <w:tcW w:w="3572" w:type="dxa"/>
            <w:vAlign w:val="center"/>
          </w:tcPr>
          <w:p w14:paraId="4825FFAB" w14:textId="77777777" w:rsidR="0024003B" w:rsidRDefault="00A909E6">
            <w:pPr>
              <w:spacing w:line="240" w:lineRule="auto"/>
              <w:jc w:val="center"/>
            </w:pPr>
            <w:r>
              <w:rPr>
                <w:rFonts w:ascii="Times New Roman" w:eastAsia="宋体" w:hAnsi="Times New Roman"/>
                <w:sz w:val="20"/>
              </w:rPr>
              <w:t>GET/POST/PUT/DELETE /api/bed</w:t>
            </w:r>
          </w:p>
        </w:tc>
        <w:tc>
          <w:tcPr>
            <w:tcW w:w="3685" w:type="dxa"/>
            <w:vAlign w:val="center"/>
          </w:tcPr>
          <w:p w14:paraId="74CE201B" w14:textId="77777777" w:rsidR="0024003B" w:rsidRDefault="00A909E6">
            <w:pPr>
              <w:spacing w:line="240" w:lineRule="auto"/>
              <w:jc w:val="center"/>
            </w:pPr>
            <w:r>
              <w:rPr>
                <w:rFonts w:ascii="Times New Roman" w:eastAsia="宋体" w:hAnsi="Times New Roman"/>
                <w:sz w:val="20"/>
              </w:rPr>
              <w:t>床位基础信息</w:t>
            </w:r>
            <w:r>
              <w:rPr>
                <w:rFonts w:ascii="Times New Roman" w:eastAsia="宋体" w:hAnsi="Times New Roman"/>
                <w:sz w:val="20"/>
              </w:rPr>
              <w:t>CRUD</w:t>
            </w:r>
          </w:p>
        </w:tc>
      </w:tr>
      <w:tr w:rsidR="0024003B" w14:paraId="636C66D1" w14:textId="77777777">
        <w:trPr>
          <w:jc w:val="center"/>
        </w:trPr>
        <w:tc>
          <w:tcPr>
            <w:tcW w:w="1247" w:type="dxa"/>
            <w:vAlign w:val="center"/>
          </w:tcPr>
          <w:p w14:paraId="3822476E" w14:textId="77777777" w:rsidR="0024003B" w:rsidRDefault="00A909E6">
            <w:pPr>
              <w:spacing w:line="240" w:lineRule="auto"/>
              <w:jc w:val="center"/>
            </w:pPr>
            <w:r>
              <w:rPr>
                <w:rFonts w:ascii="Times New Roman" w:eastAsia="宋体" w:hAnsi="Times New Roman"/>
                <w:sz w:val="20"/>
              </w:rPr>
              <w:t>床位</w:t>
            </w:r>
          </w:p>
        </w:tc>
        <w:tc>
          <w:tcPr>
            <w:tcW w:w="3572" w:type="dxa"/>
            <w:vAlign w:val="center"/>
          </w:tcPr>
          <w:p w14:paraId="161B24ED" w14:textId="77777777" w:rsidR="0024003B" w:rsidRDefault="00A909E6">
            <w:pPr>
              <w:spacing w:line="240" w:lineRule="auto"/>
              <w:jc w:val="center"/>
            </w:pPr>
            <w:r>
              <w:rPr>
                <w:rFonts w:ascii="Times New Roman" w:eastAsia="宋体" w:hAnsi="Times New Roman"/>
                <w:sz w:val="20"/>
              </w:rPr>
              <w:t>PUT /api/bed/{id}/allocate</w:t>
            </w:r>
          </w:p>
        </w:tc>
        <w:tc>
          <w:tcPr>
            <w:tcW w:w="3685" w:type="dxa"/>
            <w:vAlign w:val="center"/>
          </w:tcPr>
          <w:p w14:paraId="2A644309" w14:textId="77777777" w:rsidR="0024003B" w:rsidRDefault="00A909E6">
            <w:pPr>
              <w:spacing w:line="240" w:lineRule="auto"/>
              <w:jc w:val="center"/>
            </w:pPr>
            <w:r>
              <w:rPr>
                <w:rFonts w:ascii="Times New Roman" w:eastAsia="宋体" w:hAnsi="Times New Roman"/>
                <w:sz w:val="20"/>
              </w:rPr>
              <w:t>分配床位</w:t>
            </w:r>
          </w:p>
        </w:tc>
      </w:tr>
      <w:tr w:rsidR="0024003B" w14:paraId="371614C3" w14:textId="77777777">
        <w:trPr>
          <w:jc w:val="center"/>
        </w:trPr>
        <w:tc>
          <w:tcPr>
            <w:tcW w:w="1247" w:type="dxa"/>
            <w:vAlign w:val="center"/>
          </w:tcPr>
          <w:p w14:paraId="50B142C1" w14:textId="77777777" w:rsidR="0024003B" w:rsidRDefault="00A909E6">
            <w:pPr>
              <w:spacing w:line="240" w:lineRule="auto"/>
              <w:jc w:val="center"/>
            </w:pPr>
            <w:r>
              <w:rPr>
                <w:rFonts w:ascii="Times New Roman" w:eastAsia="宋体" w:hAnsi="Times New Roman"/>
                <w:sz w:val="20"/>
              </w:rPr>
              <w:t>床位</w:t>
            </w:r>
          </w:p>
        </w:tc>
        <w:tc>
          <w:tcPr>
            <w:tcW w:w="3572" w:type="dxa"/>
            <w:vAlign w:val="center"/>
          </w:tcPr>
          <w:p w14:paraId="3B5AD65B" w14:textId="77777777" w:rsidR="0024003B" w:rsidRDefault="00A909E6">
            <w:pPr>
              <w:spacing w:line="240" w:lineRule="auto"/>
              <w:jc w:val="center"/>
            </w:pPr>
            <w:r>
              <w:rPr>
                <w:rFonts w:ascii="Times New Roman" w:eastAsia="宋体" w:hAnsi="Times New Roman"/>
                <w:sz w:val="20"/>
              </w:rPr>
              <w:t>PUT /api/bed/{id}/swap</w:t>
            </w:r>
          </w:p>
        </w:tc>
        <w:tc>
          <w:tcPr>
            <w:tcW w:w="3685" w:type="dxa"/>
            <w:vAlign w:val="center"/>
          </w:tcPr>
          <w:p w14:paraId="26DE3EA5" w14:textId="77777777" w:rsidR="0024003B" w:rsidRDefault="00A909E6">
            <w:pPr>
              <w:spacing w:line="240" w:lineRule="auto"/>
              <w:jc w:val="center"/>
            </w:pPr>
            <w:r>
              <w:rPr>
                <w:rFonts w:ascii="Times New Roman" w:eastAsia="宋体" w:hAnsi="Times New Roman"/>
                <w:sz w:val="20"/>
              </w:rPr>
              <w:t>调换床位</w:t>
            </w:r>
          </w:p>
        </w:tc>
      </w:tr>
      <w:tr w:rsidR="0024003B" w14:paraId="1EA67542" w14:textId="77777777">
        <w:trPr>
          <w:jc w:val="center"/>
        </w:trPr>
        <w:tc>
          <w:tcPr>
            <w:tcW w:w="1247" w:type="dxa"/>
            <w:vAlign w:val="center"/>
          </w:tcPr>
          <w:p w14:paraId="652747FE" w14:textId="77777777" w:rsidR="0024003B" w:rsidRDefault="00A909E6">
            <w:pPr>
              <w:spacing w:line="240" w:lineRule="auto"/>
              <w:jc w:val="center"/>
            </w:pPr>
            <w:r>
              <w:rPr>
                <w:rFonts w:ascii="Times New Roman" w:eastAsia="宋体" w:hAnsi="Times New Roman"/>
                <w:sz w:val="20"/>
              </w:rPr>
              <w:t>家属</w:t>
            </w:r>
          </w:p>
        </w:tc>
        <w:tc>
          <w:tcPr>
            <w:tcW w:w="3572" w:type="dxa"/>
            <w:vAlign w:val="center"/>
          </w:tcPr>
          <w:p w14:paraId="2F01BC3B" w14:textId="77777777" w:rsidR="0024003B" w:rsidRDefault="00A909E6">
            <w:pPr>
              <w:spacing w:line="240" w:lineRule="auto"/>
              <w:jc w:val="center"/>
            </w:pPr>
            <w:r>
              <w:rPr>
                <w:rFonts w:ascii="Times New Roman" w:eastAsia="宋体" w:hAnsi="Times New Roman"/>
                <w:sz w:val="20"/>
              </w:rPr>
              <w:t>GET/POST/PUT/DELETE /api/family</w:t>
            </w:r>
          </w:p>
        </w:tc>
        <w:tc>
          <w:tcPr>
            <w:tcW w:w="3685" w:type="dxa"/>
            <w:vAlign w:val="center"/>
          </w:tcPr>
          <w:p w14:paraId="709EFEEB" w14:textId="77777777" w:rsidR="0024003B" w:rsidRDefault="00A909E6">
            <w:pPr>
              <w:spacing w:line="240" w:lineRule="auto"/>
              <w:jc w:val="center"/>
            </w:pPr>
            <w:r>
              <w:rPr>
                <w:rFonts w:ascii="Times New Roman" w:eastAsia="宋体" w:hAnsi="Times New Roman"/>
                <w:sz w:val="20"/>
              </w:rPr>
              <w:t>家属信息</w:t>
            </w:r>
            <w:r>
              <w:rPr>
                <w:rFonts w:ascii="Times New Roman" w:eastAsia="宋体" w:hAnsi="Times New Roman"/>
                <w:sz w:val="20"/>
              </w:rPr>
              <w:t>CRUD</w:t>
            </w:r>
          </w:p>
        </w:tc>
      </w:tr>
      <w:tr w:rsidR="0024003B" w14:paraId="06EF567F" w14:textId="77777777">
        <w:trPr>
          <w:jc w:val="center"/>
        </w:trPr>
        <w:tc>
          <w:tcPr>
            <w:tcW w:w="1247" w:type="dxa"/>
            <w:vAlign w:val="center"/>
          </w:tcPr>
          <w:p w14:paraId="72ED306D" w14:textId="77777777" w:rsidR="0024003B" w:rsidRDefault="00A909E6">
            <w:pPr>
              <w:spacing w:line="240" w:lineRule="auto"/>
              <w:jc w:val="center"/>
            </w:pPr>
            <w:r>
              <w:rPr>
                <w:rFonts w:ascii="Times New Roman" w:eastAsia="宋体" w:hAnsi="Times New Roman"/>
                <w:sz w:val="20"/>
              </w:rPr>
              <w:t>健康</w:t>
            </w:r>
          </w:p>
        </w:tc>
        <w:tc>
          <w:tcPr>
            <w:tcW w:w="3572" w:type="dxa"/>
            <w:vAlign w:val="center"/>
          </w:tcPr>
          <w:p w14:paraId="1067C26E" w14:textId="77777777" w:rsidR="0024003B" w:rsidRDefault="00A909E6">
            <w:pPr>
              <w:spacing w:line="240" w:lineRule="auto"/>
              <w:jc w:val="center"/>
            </w:pPr>
            <w:r>
              <w:rPr>
                <w:rFonts w:ascii="Times New Roman" w:eastAsia="宋体" w:hAnsi="Times New Roman"/>
                <w:sz w:val="20"/>
              </w:rPr>
              <w:t>GET/POST/PUT/DELETE /api/health-check</w:t>
            </w:r>
          </w:p>
        </w:tc>
        <w:tc>
          <w:tcPr>
            <w:tcW w:w="3685" w:type="dxa"/>
            <w:vAlign w:val="center"/>
          </w:tcPr>
          <w:p w14:paraId="779AC11C" w14:textId="77777777" w:rsidR="0024003B" w:rsidRDefault="00A909E6">
            <w:pPr>
              <w:spacing w:line="240" w:lineRule="auto"/>
              <w:jc w:val="center"/>
            </w:pPr>
            <w:r>
              <w:rPr>
                <w:rFonts w:ascii="Times New Roman" w:eastAsia="宋体" w:hAnsi="Times New Roman"/>
                <w:sz w:val="20"/>
              </w:rPr>
              <w:t>健康检查</w:t>
            </w:r>
            <w:r>
              <w:rPr>
                <w:rFonts w:ascii="Times New Roman" w:eastAsia="宋体" w:hAnsi="Times New Roman"/>
                <w:sz w:val="20"/>
              </w:rPr>
              <w:t>CRUD</w:t>
            </w:r>
          </w:p>
        </w:tc>
      </w:tr>
      <w:tr w:rsidR="0024003B" w14:paraId="2AEC489C" w14:textId="77777777">
        <w:trPr>
          <w:jc w:val="center"/>
        </w:trPr>
        <w:tc>
          <w:tcPr>
            <w:tcW w:w="1247" w:type="dxa"/>
            <w:vAlign w:val="center"/>
          </w:tcPr>
          <w:p w14:paraId="26D5FB6A" w14:textId="77777777" w:rsidR="0024003B" w:rsidRDefault="00A909E6">
            <w:pPr>
              <w:spacing w:line="240" w:lineRule="auto"/>
              <w:jc w:val="center"/>
            </w:pPr>
            <w:r>
              <w:rPr>
                <w:rFonts w:ascii="Times New Roman" w:eastAsia="宋体" w:hAnsi="Times New Roman"/>
                <w:sz w:val="20"/>
              </w:rPr>
              <w:t>探访</w:t>
            </w:r>
          </w:p>
        </w:tc>
        <w:tc>
          <w:tcPr>
            <w:tcW w:w="3572" w:type="dxa"/>
            <w:vAlign w:val="center"/>
          </w:tcPr>
          <w:p w14:paraId="7A1ACA9A" w14:textId="77777777" w:rsidR="0024003B" w:rsidRDefault="00A909E6">
            <w:pPr>
              <w:spacing w:line="240" w:lineRule="auto"/>
              <w:jc w:val="center"/>
            </w:pPr>
            <w:r>
              <w:rPr>
                <w:rFonts w:ascii="Times New Roman" w:eastAsia="宋体" w:hAnsi="Times New Roman"/>
                <w:sz w:val="20"/>
              </w:rPr>
              <w:t>GET/POST/PUT/DELETE /api/visit</w:t>
            </w:r>
          </w:p>
        </w:tc>
        <w:tc>
          <w:tcPr>
            <w:tcW w:w="3685" w:type="dxa"/>
            <w:vAlign w:val="center"/>
          </w:tcPr>
          <w:p w14:paraId="70DB5F84" w14:textId="77777777" w:rsidR="0024003B" w:rsidRDefault="00A909E6">
            <w:pPr>
              <w:spacing w:line="240" w:lineRule="auto"/>
              <w:jc w:val="center"/>
            </w:pPr>
            <w:r>
              <w:rPr>
                <w:rFonts w:ascii="Times New Roman" w:eastAsia="宋体" w:hAnsi="Times New Roman"/>
                <w:sz w:val="20"/>
              </w:rPr>
              <w:t>预约及记录维护</w:t>
            </w:r>
          </w:p>
        </w:tc>
      </w:tr>
      <w:tr w:rsidR="0024003B" w14:paraId="186A7804" w14:textId="77777777">
        <w:trPr>
          <w:jc w:val="center"/>
        </w:trPr>
        <w:tc>
          <w:tcPr>
            <w:tcW w:w="1247" w:type="dxa"/>
            <w:vAlign w:val="center"/>
          </w:tcPr>
          <w:p w14:paraId="45AA53AD" w14:textId="77777777" w:rsidR="0024003B" w:rsidRDefault="00A909E6">
            <w:pPr>
              <w:spacing w:line="240" w:lineRule="auto"/>
              <w:jc w:val="center"/>
            </w:pPr>
            <w:r>
              <w:rPr>
                <w:rFonts w:ascii="Times New Roman" w:eastAsia="宋体" w:hAnsi="Times New Roman"/>
                <w:sz w:val="20"/>
              </w:rPr>
              <w:t>风险</w:t>
            </w:r>
          </w:p>
        </w:tc>
        <w:tc>
          <w:tcPr>
            <w:tcW w:w="3572" w:type="dxa"/>
            <w:vAlign w:val="center"/>
          </w:tcPr>
          <w:p w14:paraId="3258E6DF" w14:textId="77777777" w:rsidR="0024003B" w:rsidRDefault="00A909E6">
            <w:pPr>
              <w:spacing w:line="240" w:lineRule="auto"/>
              <w:jc w:val="center"/>
            </w:pPr>
            <w:r>
              <w:rPr>
                <w:rFonts w:ascii="Times New Roman" w:eastAsia="宋体" w:hAnsi="Times New Roman"/>
                <w:sz w:val="20"/>
              </w:rPr>
              <w:t>POST /api/risk-assessment</w:t>
            </w:r>
          </w:p>
        </w:tc>
        <w:tc>
          <w:tcPr>
            <w:tcW w:w="3685" w:type="dxa"/>
            <w:vAlign w:val="center"/>
          </w:tcPr>
          <w:p w14:paraId="179DB661" w14:textId="77777777" w:rsidR="0024003B" w:rsidRDefault="00A909E6">
            <w:pPr>
              <w:spacing w:line="240" w:lineRule="auto"/>
              <w:jc w:val="center"/>
            </w:pPr>
            <w:r>
              <w:rPr>
                <w:rFonts w:ascii="Times New Roman" w:eastAsia="宋体" w:hAnsi="Times New Roman"/>
                <w:sz w:val="20"/>
              </w:rPr>
              <w:t>提交评估并计算等级</w:t>
            </w:r>
          </w:p>
        </w:tc>
      </w:tr>
      <w:tr w:rsidR="0024003B" w14:paraId="53B0F060" w14:textId="77777777">
        <w:trPr>
          <w:jc w:val="center"/>
        </w:trPr>
        <w:tc>
          <w:tcPr>
            <w:tcW w:w="1247" w:type="dxa"/>
            <w:vAlign w:val="center"/>
          </w:tcPr>
          <w:p w14:paraId="478ADD96" w14:textId="77777777" w:rsidR="0024003B" w:rsidRDefault="00A909E6">
            <w:pPr>
              <w:spacing w:line="240" w:lineRule="auto"/>
              <w:jc w:val="center"/>
            </w:pPr>
            <w:r>
              <w:rPr>
                <w:rFonts w:ascii="Times New Roman" w:eastAsia="宋体" w:hAnsi="Times New Roman"/>
                <w:sz w:val="20"/>
              </w:rPr>
              <w:lastRenderedPageBreak/>
              <w:t>统计</w:t>
            </w:r>
          </w:p>
        </w:tc>
        <w:tc>
          <w:tcPr>
            <w:tcW w:w="3572" w:type="dxa"/>
            <w:vAlign w:val="center"/>
          </w:tcPr>
          <w:p w14:paraId="35639CCF" w14:textId="77777777" w:rsidR="0024003B" w:rsidRDefault="00A909E6">
            <w:pPr>
              <w:spacing w:line="240" w:lineRule="auto"/>
              <w:jc w:val="center"/>
            </w:pPr>
            <w:r>
              <w:rPr>
                <w:rFonts w:ascii="Times New Roman" w:eastAsia="宋体" w:hAnsi="Times New Roman"/>
                <w:sz w:val="20"/>
              </w:rPr>
              <w:t>GET /api/dashboard/statistics</w:t>
            </w:r>
          </w:p>
        </w:tc>
        <w:tc>
          <w:tcPr>
            <w:tcW w:w="3685" w:type="dxa"/>
            <w:vAlign w:val="center"/>
          </w:tcPr>
          <w:p w14:paraId="49837875" w14:textId="77777777" w:rsidR="0024003B" w:rsidRDefault="00A909E6">
            <w:pPr>
              <w:spacing w:line="240" w:lineRule="auto"/>
              <w:jc w:val="center"/>
            </w:pPr>
            <w:r>
              <w:rPr>
                <w:rFonts w:ascii="Times New Roman" w:eastAsia="宋体" w:hAnsi="Times New Roman"/>
                <w:sz w:val="20"/>
              </w:rPr>
              <w:t>获取运营总览指标</w:t>
            </w:r>
          </w:p>
        </w:tc>
      </w:tr>
    </w:tbl>
    <w:p w14:paraId="460284D7"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5-3 </w:t>
      </w:r>
      <w:r>
        <w:rPr>
          <w:rFonts w:ascii="Times New Roman" w:eastAsia="宋体" w:hAnsi="Times New Roman"/>
          <w:sz w:val="20"/>
        </w:rPr>
        <w:t>主要接口设计</w:t>
      </w:r>
    </w:p>
    <w:p w14:paraId="69AF1082" w14:textId="77777777" w:rsidR="0024003B" w:rsidRDefault="00A909E6">
      <w:pPr>
        <w:pStyle w:val="2"/>
        <w:spacing w:before="120" w:after="120"/>
      </w:pPr>
      <w:bookmarkStart w:id="55" w:name="_Toc241407979"/>
      <w:r>
        <w:t xml:space="preserve">5.17 </w:t>
      </w:r>
      <w:r>
        <w:t>管理端页面详细实现</w:t>
      </w:r>
      <w:bookmarkEnd w:id="55"/>
    </w:p>
    <w:p w14:paraId="7C193459" w14:textId="77777777" w:rsidR="0024003B" w:rsidRDefault="00A909E6">
      <w:r>
        <w:rPr>
          <w:rFonts w:ascii="Times New Roman" w:eastAsia="宋体" w:hAnsi="Times New Roman"/>
        </w:rPr>
        <w:t>管理端采用统一布局，左侧菜单按运营、老人、床位、健康照护、家属服务和风险管理组织，顶部区域显示当前位置和用户操作。路由配置决定页面组件，未注册页面不能通过菜单进入。页面刷新后根据当前地址恢复内容，保证常见浏览器行为可用。</w:t>
      </w:r>
    </w:p>
    <w:p w14:paraId="6DFA3476" w14:textId="77777777" w:rsidR="0024003B" w:rsidRDefault="00A909E6">
      <w:r>
        <w:rPr>
          <w:rFonts w:ascii="Times New Roman" w:eastAsia="宋体" w:hAnsi="Times New Roman"/>
        </w:rPr>
        <w:t>列表页面由查询区域、操作区域、数据表格和分页器组成。查询条件修改后由用户主动触发搜索，重置操作恢复默认值。表格中的状态通过标签显示，日期采用统一格式。新增、编辑和删除后重新查询当前页，若删除最后一条记录则回到前一页。</w:t>
      </w:r>
    </w:p>
    <w:p w14:paraId="32BB9611" w14:textId="77777777" w:rsidR="0024003B" w:rsidRDefault="00A909E6">
      <w:r>
        <w:rPr>
          <w:rFonts w:ascii="Times New Roman" w:eastAsia="宋体" w:hAnsi="Times New Roman"/>
        </w:rPr>
        <w:t>表单使用响应式对象保存输入值，通过规则配置校验必填、长度、格式和范围。打开编辑对话框时复制当前记录，取消操作不会直接改变表格数据。提交期间按钮进入加载状态，成功后关闭窗口并刷新列表，失败时保留用户输入以便修正。</w:t>
      </w:r>
    </w:p>
    <w:p w14:paraId="6178E61C" w14:textId="77777777" w:rsidR="0024003B" w:rsidRDefault="00A909E6">
      <w:r>
        <w:rPr>
          <w:rFonts w:ascii="Times New Roman" w:eastAsia="宋体" w:hAnsi="Times New Roman"/>
        </w:rPr>
        <w:t>老人详情页采用分区展示基础档案、床位、家属、健康检查和风险记录。不同数据通过独立请求加载，某一辅助模块失败时不影响基础档案展示。重要操作如退住和床位释放弹出确认信息，明确说明影响对象，减少误操作。</w:t>
      </w:r>
    </w:p>
    <w:p w14:paraId="7620BB80" w14:textId="77777777" w:rsidR="0024003B" w:rsidRDefault="00A909E6">
      <w:r>
        <w:rPr>
          <w:rFonts w:ascii="Times New Roman" w:eastAsia="宋体" w:hAnsi="Times New Roman"/>
        </w:rPr>
        <w:t>统计页面对后端聚合数据进行格式化，数值卡片显示当前规模，图表展示床位和风险分布。页面不自行猜测缺失值，接口未返回时显示暂无数据。窗口尺寸变化时图表重新计算布局，保证常见分辨率下文字和图例不重叠。</w:t>
      </w:r>
    </w:p>
    <w:p w14:paraId="60C61CF4" w14:textId="77777777" w:rsidR="0024003B" w:rsidRDefault="00A909E6">
      <w:pPr>
        <w:pStyle w:val="2"/>
        <w:spacing w:before="120" w:after="120"/>
      </w:pPr>
      <w:bookmarkStart w:id="56" w:name="_Toc241407980"/>
      <w:r>
        <w:t xml:space="preserve">5.18 </w:t>
      </w:r>
      <w:r>
        <w:t>小程序请求与状态管理</w:t>
      </w:r>
      <w:bookmarkEnd w:id="56"/>
    </w:p>
    <w:p w14:paraId="2B51956F" w14:textId="77777777" w:rsidR="0024003B" w:rsidRDefault="00A909E6">
      <w:r>
        <w:rPr>
          <w:rFonts w:ascii="Times New Roman" w:eastAsia="宋体" w:hAnsi="Times New Roman"/>
        </w:rPr>
        <w:t>小程序将网络请求封装在公共模块中，统一配置服务地址、请求头、超时时间和错误处理。页面只传递资源路径和参数，不重复编写底层调用。登录失效时公共模块清理本地状态并引导重新登录，普通业务错误则使用提示框说明原因。</w:t>
      </w:r>
    </w:p>
    <w:p w14:paraId="73DE802A" w14:textId="77777777" w:rsidR="0024003B" w:rsidRDefault="00A909E6">
      <w:r>
        <w:rPr>
          <w:rFonts w:ascii="Times New Roman" w:eastAsia="宋体" w:hAnsi="Times New Roman"/>
        </w:rPr>
        <w:t>页面生命周期中，首次进入加载数据，返回页面时根据是否发生修改决定刷新。列表采用页码和加载完成标志避免重复请求，切换筛选条件时清空旧数据并从第一页开始。表单提交后设置锁定标志，响应返回前不允许再次点击。</w:t>
      </w:r>
    </w:p>
    <w:p w14:paraId="39E7B7FB" w14:textId="77777777" w:rsidR="0024003B" w:rsidRDefault="00A909E6">
      <w:r>
        <w:rPr>
          <w:rFonts w:ascii="Times New Roman" w:eastAsia="宋体" w:hAnsi="Times New Roman"/>
        </w:rPr>
        <w:lastRenderedPageBreak/>
        <w:t>本地存储只保存必要的登录标识和轻量偏好，不长期保存完整健康记录。展示老人信息前确认当前用户已经绑定相应关系。涉及电话和身份信息的页面避免在日志中打印完整数据，退出登录时清理缓存。</w:t>
      </w:r>
    </w:p>
    <w:p w14:paraId="0989E13E" w14:textId="77777777" w:rsidR="0024003B" w:rsidRDefault="00A909E6">
      <w:r>
        <w:rPr>
          <w:rFonts w:ascii="Times New Roman" w:eastAsia="宋体" w:hAnsi="Times New Roman"/>
        </w:rPr>
        <w:t>风险评估页面按顺序展示题目并记录选择，离开未提交页面时提示用户。提交前检查必答题，成功后跳转结果页显示类型、得分、等级和建议。结果页明确评估用途是照护参考，不将结果描述为临床诊断。</w:t>
      </w:r>
    </w:p>
    <w:p w14:paraId="0992BED3" w14:textId="77777777" w:rsidR="0024003B" w:rsidRDefault="00A909E6">
      <w:r>
        <w:rPr>
          <w:rFonts w:ascii="Times New Roman" w:eastAsia="宋体" w:hAnsi="Times New Roman"/>
        </w:rPr>
        <w:t>探访预约页面使用日期和时间选择器限制过去时间，人数采用合理范围，事由允许简短说明。列表区分待审核、已通过和历史记录。审核状态由后端返回，小程序不在本地擅自改变；取消成功后重新获取详情，确保显示与服务器一致。</w:t>
      </w:r>
    </w:p>
    <w:p w14:paraId="5DAF5A13" w14:textId="77777777" w:rsidR="0024003B" w:rsidRDefault="00A909E6">
      <w:pPr>
        <w:pStyle w:val="2"/>
        <w:spacing w:before="120" w:after="120"/>
      </w:pPr>
      <w:bookmarkStart w:id="57" w:name="_Toc241407981"/>
      <w:r>
        <w:t xml:space="preserve">5.19 </w:t>
      </w:r>
      <w:r>
        <w:t>日志与异常定位实现</w:t>
      </w:r>
      <w:bookmarkEnd w:id="57"/>
    </w:p>
    <w:p w14:paraId="2B1F784D" w14:textId="77777777" w:rsidR="0024003B" w:rsidRDefault="00A909E6">
      <w:r>
        <w:rPr>
          <w:rFonts w:ascii="Times New Roman" w:eastAsia="宋体" w:hAnsi="Times New Roman"/>
        </w:rPr>
        <w:t>系统日志分为启动信息、访问摘要、业务异常和系统异常。启动日志用于确认配置和端口，访问摘要记录请求路径、方法、耗时和结果，业务异常记录可理解原因，系统异常记录堆栈供开发人员分析。日志级别根据环境调整，避免生产环境产生过多调试内容。</w:t>
      </w:r>
    </w:p>
    <w:p w14:paraId="7156DCF0" w14:textId="77777777" w:rsidR="0024003B" w:rsidRDefault="00A909E6">
      <w:r>
        <w:rPr>
          <w:rFonts w:ascii="Times New Roman" w:eastAsia="宋体" w:hAnsi="Times New Roman"/>
        </w:rPr>
        <w:t>一次请求可以使用追踪标识串联控制层和服务层日志。当用户反馈某次床位操作失败时，运维人员通过时间、用户和追踪标识定位完整过程。日志中的老人姓名和联系电话应进行脱敏或只记录编号，错误消息返回客户端时不暴露</w:t>
      </w:r>
      <w:r>
        <w:rPr>
          <w:rFonts w:ascii="Times New Roman" w:eastAsia="宋体" w:hAnsi="Times New Roman"/>
        </w:rPr>
        <w:t xml:space="preserve"> SQL</w:t>
      </w:r>
      <w:r>
        <w:rPr>
          <w:rFonts w:ascii="Times New Roman" w:eastAsia="宋体" w:hAnsi="Times New Roman"/>
        </w:rPr>
        <w:t>、文件路径和内部类名。</w:t>
      </w:r>
    </w:p>
    <w:p w14:paraId="2C66E185" w14:textId="77777777" w:rsidR="0024003B" w:rsidRDefault="00A909E6">
      <w:r>
        <w:rPr>
          <w:rFonts w:ascii="Times New Roman" w:eastAsia="宋体" w:hAnsi="Times New Roman"/>
        </w:rPr>
        <w:t>前端错误处理区分网络错误、权限错误和业务错误。网络不可达时提示检查连接，权限不足时提示联系管理员，业务冲突则直接显示后端消息。控制台只在开发环境输出调试细节，正式构建不依赖控制台信息完成流程。</w:t>
      </w:r>
    </w:p>
    <w:p w14:paraId="01E66863" w14:textId="77777777" w:rsidR="0024003B" w:rsidRDefault="00A909E6">
      <w:r>
        <w:rPr>
          <w:rFonts w:ascii="Times New Roman" w:eastAsia="宋体" w:hAnsi="Times New Roman"/>
        </w:rPr>
        <w:t>异常定位完成后需要把可重复问题转化为测试用例。例如曾出现床位调换只释放原床位的问题，就应增加事务回滚和关联一致性测试。通过日志、修复和回归测试形成闭环，可以逐步提高系统稳定性。</w:t>
      </w:r>
    </w:p>
    <w:p w14:paraId="7F3F52DC" w14:textId="77777777" w:rsidR="0024003B" w:rsidRDefault="00A909E6">
      <w:r>
        <w:br w:type="page"/>
      </w:r>
    </w:p>
    <w:p w14:paraId="3B5ACB45" w14:textId="77777777" w:rsidR="0024003B" w:rsidRDefault="00A909E6">
      <w:pPr>
        <w:pStyle w:val="1"/>
        <w:spacing w:before="200" w:after="120"/>
      </w:pPr>
      <w:bookmarkStart w:id="58" w:name="_Toc241407982"/>
      <w:r>
        <w:lastRenderedPageBreak/>
        <w:t>第</w:t>
      </w:r>
      <w:r>
        <w:t>6</w:t>
      </w:r>
      <w:r>
        <w:t>章</w:t>
      </w:r>
      <w:r>
        <w:t xml:space="preserve"> </w:t>
      </w:r>
      <w:r>
        <w:t>系统测试</w:t>
      </w:r>
      <w:bookmarkEnd w:id="58"/>
    </w:p>
    <w:p w14:paraId="2534DE86" w14:textId="77777777" w:rsidR="0024003B" w:rsidRDefault="00A909E6">
      <w:pPr>
        <w:pStyle w:val="2"/>
        <w:spacing w:before="120" w:after="120"/>
      </w:pPr>
      <w:bookmarkStart w:id="59" w:name="_Toc241407983"/>
      <w:r>
        <w:t xml:space="preserve">6.1 </w:t>
      </w:r>
      <w:r>
        <w:t>测试环境与方法</w:t>
      </w:r>
      <w:bookmarkEnd w:id="59"/>
    </w:p>
    <w:p w14:paraId="784986F4" w14:textId="77777777" w:rsidR="0024003B" w:rsidRDefault="00A909E6">
      <w:r>
        <w:rPr>
          <w:rFonts w:ascii="Times New Roman" w:eastAsia="宋体" w:hAnsi="Times New Roman"/>
        </w:rPr>
        <w:t>测试覆盖后端接口、前端静态检查与生产构建、小程序文案与接口扫描、数据库数据验证以及关键业务流程。后端采用</w:t>
      </w:r>
      <w:r>
        <w:rPr>
          <w:rFonts w:ascii="Times New Roman" w:eastAsia="宋体" w:hAnsi="Times New Roman"/>
        </w:rPr>
        <w:t xml:space="preserve"> Maven </w:t>
      </w:r>
      <w:r>
        <w:rPr>
          <w:rFonts w:ascii="Times New Roman" w:eastAsia="宋体" w:hAnsi="Times New Roman"/>
        </w:rPr>
        <w:t>测试框架执行集成测试；管理端执行</w:t>
      </w:r>
      <w:r>
        <w:rPr>
          <w:rFonts w:ascii="Times New Roman" w:eastAsia="宋体" w:hAnsi="Times New Roman"/>
        </w:rPr>
        <w:t xml:space="preserve"> TypeScript </w:t>
      </w:r>
      <w:r>
        <w:rPr>
          <w:rFonts w:ascii="Times New Roman" w:eastAsia="宋体" w:hAnsi="Times New Roman"/>
        </w:rPr>
        <w:t>检查和</w:t>
      </w:r>
      <w:r>
        <w:rPr>
          <w:rFonts w:ascii="Times New Roman" w:eastAsia="宋体" w:hAnsi="Times New Roman"/>
        </w:rPr>
        <w:t xml:space="preserve"> Vite </w:t>
      </w:r>
      <w:r>
        <w:rPr>
          <w:rFonts w:ascii="Times New Roman" w:eastAsia="宋体" w:hAnsi="Times New Roman"/>
        </w:rPr>
        <w:t>构建；小程序通过全局检索排除已注册页面中的医疗遗留词和旧路径。</w:t>
      </w:r>
    </w:p>
    <w:p w14:paraId="37CB3B66" w14:textId="77777777" w:rsidR="0024003B" w:rsidRDefault="00A909E6">
      <w:pPr>
        <w:pStyle w:val="2"/>
        <w:spacing w:before="120" w:after="120"/>
      </w:pPr>
      <w:bookmarkStart w:id="60" w:name="_Toc241407984"/>
      <w:r>
        <w:t xml:space="preserve">6.2 </w:t>
      </w:r>
      <w:r>
        <w:t>功能测试</w:t>
      </w:r>
      <w:bookmarkEnd w:id="60"/>
    </w:p>
    <w:p w14:paraId="0AB27C2B" w14:textId="77777777" w:rsidR="0024003B" w:rsidRDefault="00A909E6">
      <w:r>
        <w:rPr>
          <w:rFonts w:ascii="Times New Roman" w:eastAsia="宋体" w:hAnsi="Times New Roman"/>
        </w:rPr>
        <w:t>测试重点包括老人新增与更新、床位分配和调换、家属信息维护、健康检查新增与删除、探访申请及审核、风险评估记录、统计数据返回等。测试时既验证正常路径，也验证床位已占用、记录不存在、状态不允许转换等异常情况。</w:t>
      </w:r>
    </w:p>
    <w:p w14:paraId="7C52355D" w14:textId="77777777" w:rsidR="0024003B" w:rsidRDefault="00A909E6">
      <w:pPr>
        <w:pStyle w:val="2"/>
        <w:spacing w:before="120" w:after="120"/>
      </w:pPr>
      <w:bookmarkStart w:id="61" w:name="_Toc241407985"/>
      <w:r>
        <w:t xml:space="preserve">6.3 </w:t>
      </w:r>
      <w:r>
        <w:t>测试结果分析</w:t>
      </w:r>
      <w:bookmarkEnd w:id="61"/>
    </w:p>
    <w:p w14:paraId="78D63661" w14:textId="77777777" w:rsidR="0024003B" w:rsidRDefault="00A909E6">
      <w:r>
        <w:rPr>
          <w:rFonts w:ascii="Times New Roman" w:eastAsia="宋体" w:hAnsi="Times New Roman"/>
        </w:rPr>
        <w:t>后端集成测试共三组场景均通过；管理端</w:t>
      </w:r>
      <w:r>
        <w:rPr>
          <w:rFonts w:ascii="Times New Roman" w:eastAsia="宋体" w:hAnsi="Times New Roman"/>
        </w:rPr>
        <w:t xml:space="preserve"> TypeScript </w:t>
      </w:r>
      <w:r>
        <w:rPr>
          <w:rFonts w:ascii="Times New Roman" w:eastAsia="宋体" w:hAnsi="Times New Roman"/>
        </w:rPr>
        <w:t>检查无错误，</w:t>
      </w:r>
      <w:r>
        <w:rPr>
          <w:rFonts w:ascii="Times New Roman" w:eastAsia="宋体" w:hAnsi="Times New Roman"/>
        </w:rPr>
        <w:t xml:space="preserve">Vite </w:t>
      </w:r>
      <w:r>
        <w:rPr>
          <w:rFonts w:ascii="Times New Roman" w:eastAsia="宋体" w:hAnsi="Times New Roman"/>
        </w:rPr>
        <w:t>生产构建完成并处理</w:t>
      </w:r>
      <w:r>
        <w:rPr>
          <w:rFonts w:ascii="Times New Roman" w:eastAsia="宋体" w:hAnsi="Times New Roman"/>
        </w:rPr>
        <w:t xml:space="preserve"> 5895 </w:t>
      </w:r>
      <w:r>
        <w:rPr>
          <w:rFonts w:ascii="Times New Roman" w:eastAsia="宋体" w:hAnsi="Times New Roman"/>
        </w:rPr>
        <w:t>个模块；测试数据库中可正常读取</w:t>
      </w:r>
      <w:r>
        <w:rPr>
          <w:rFonts w:ascii="Times New Roman" w:eastAsia="宋体" w:hAnsi="Times New Roman"/>
        </w:rPr>
        <w:t xml:space="preserve"> 39 </w:t>
      </w:r>
      <w:r>
        <w:rPr>
          <w:rFonts w:ascii="Times New Roman" w:eastAsia="宋体" w:hAnsi="Times New Roman"/>
        </w:rPr>
        <w:t>条老人记录和</w:t>
      </w:r>
      <w:r>
        <w:rPr>
          <w:rFonts w:ascii="Times New Roman" w:eastAsia="宋体" w:hAnsi="Times New Roman"/>
        </w:rPr>
        <w:t xml:space="preserve"> 150 </w:t>
      </w:r>
      <w:r>
        <w:rPr>
          <w:rFonts w:ascii="Times New Roman" w:eastAsia="宋体" w:hAnsi="Times New Roman"/>
        </w:rPr>
        <w:t>个床位。已注册的小程序页面未发现旧医疗领域文案及</w:t>
      </w:r>
      <w:r>
        <w:rPr>
          <w:rFonts w:ascii="Times New Roman" w:eastAsia="宋体" w:hAnsi="Times New Roman"/>
        </w:rPr>
        <w:t xml:space="preserve"> patient</w:t>
      </w:r>
      <w:r>
        <w:rPr>
          <w:rFonts w:ascii="Times New Roman" w:eastAsia="宋体" w:hAnsi="Times New Roman"/>
        </w:rPr>
        <w:t>、</w:t>
      </w:r>
      <w:r>
        <w:rPr>
          <w:rFonts w:ascii="Times New Roman" w:eastAsia="宋体" w:hAnsi="Times New Roman"/>
        </w:rPr>
        <w:t xml:space="preserve">appointment </w:t>
      </w:r>
      <w:r>
        <w:rPr>
          <w:rFonts w:ascii="Times New Roman" w:eastAsia="宋体" w:hAnsi="Times New Roman"/>
        </w:rPr>
        <w:t>等历史接口路径。结果说明主要功能能够协同运行，改造目标基本达到。</w:t>
      </w:r>
    </w:p>
    <w:p w14:paraId="4CF12258" w14:textId="77777777" w:rsidR="0024003B" w:rsidRDefault="00A909E6">
      <w:pPr>
        <w:pStyle w:val="2"/>
        <w:spacing w:before="120" w:after="120"/>
      </w:pPr>
      <w:bookmarkStart w:id="62" w:name="_Toc241407986"/>
      <w:r>
        <w:t xml:space="preserve">6.4 </w:t>
      </w:r>
      <w:r>
        <w:t>测试用例汇总</w:t>
      </w:r>
      <w:bookmarkEnd w:id="62"/>
    </w:p>
    <w:p w14:paraId="59BF7497" w14:textId="77777777" w:rsidR="0024003B" w:rsidRDefault="00A909E6">
      <w:r>
        <w:rPr>
          <w:rFonts w:ascii="Times New Roman" w:eastAsia="宋体" w:hAnsi="Times New Roman"/>
        </w:rPr>
        <w:t>测试结果表明，系统在当前数据规模下运行稳定。由于毕业设计环境与真实机构仍有差异，后续还应增加并发访问、长期运行、权限边界、数据备份恢复和移动端弱网测试。</w:t>
      </w:r>
    </w:p>
    <w:tbl>
      <w:tblPr>
        <w:tblStyle w:val="af2"/>
        <w:tblW w:w="0" w:type="auto"/>
        <w:jc w:val="center"/>
        <w:tblLook w:val="04A0" w:firstRow="1" w:lastRow="0" w:firstColumn="1" w:lastColumn="0" w:noHBand="0" w:noVBand="1"/>
      </w:tblPr>
      <w:tblGrid>
        <w:gridCol w:w="680"/>
        <w:gridCol w:w="2551"/>
        <w:gridCol w:w="3685"/>
        <w:gridCol w:w="1134"/>
      </w:tblGrid>
      <w:tr w:rsidR="0024003B" w14:paraId="4003EAC2" w14:textId="77777777">
        <w:trPr>
          <w:jc w:val="center"/>
        </w:trPr>
        <w:tc>
          <w:tcPr>
            <w:tcW w:w="680" w:type="dxa"/>
            <w:vAlign w:val="center"/>
          </w:tcPr>
          <w:p w14:paraId="20E8B0E7" w14:textId="77777777" w:rsidR="0024003B" w:rsidRDefault="00A909E6">
            <w:pPr>
              <w:spacing w:line="240" w:lineRule="auto"/>
              <w:jc w:val="center"/>
            </w:pPr>
            <w:r>
              <w:rPr>
                <w:rFonts w:ascii="Times New Roman" w:eastAsia="宋体" w:hAnsi="Times New Roman"/>
                <w:sz w:val="20"/>
              </w:rPr>
              <w:t>编号</w:t>
            </w:r>
          </w:p>
        </w:tc>
        <w:tc>
          <w:tcPr>
            <w:tcW w:w="2551" w:type="dxa"/>
            <w:vAlign w:val="center"/>
          </w:tcPr>
          <w:p w14:paraId="19D764EA" w14:textId="77777777" w:rsidR="0024003B" w:rsidRDefault="00A909E6">
            <w:pPr>
              <w:spacing w:line="240" w:lineRule="auto"/>
              <w:jc w:val="center"/>
            </w:pPr>
            <w:r>
              <w:rPr>
                <w:rFonts w:ascii="Times New Roman" w:eastAsia="宋体" w:hAnsi="Times New Roman"/>
                <w:sz w:val="20"/>
              </w:rPr>
              <w:t>测试内容</w:t>
            </w:r>
          </w:p>
        </w:tc>
        <w:tc>
          <w:tcPr>
            <w:tcW w:w="3685" w:type="dxa"/>
            <w:vAlign w:val="center"/>
          </w:tcPr>
          <w:p w14:paraId="7747140F" w14:textId="77777777" w:rsidR="0024003B" w:rsidRDefault="00A909E6">
            <w:pPr>
              <w:spacing w:line="240" w:lineRule="auto"/>
              <w:jc w:val="center"/>
            </w:pPr>
            <w:r>
              <w:rPr>
                <w:rFonts w:ascii="Times New Roman" w:eastAsia="宋体" w:hAnsi="Times New Roman"/>
                <w:sz w:val="20"/>
              </w:rPr>
              <w:t>预期结果</w:t>
            </w:r>
          </w:p>
        </w:tc>
        <w:tc>
          <w:tcPr>
            <w:tcW w:w="1134" w:type="dxa"/>
            <w:vAlign w:val="center"/>
          </w:tcPr>
          <w:p w14:paraId="7CD98658" w14:textId="77777777" w:rsidR="0024003B" w:rsidRDefault="00A909E6">
            <w:pPr>
              <w:spacing w:line="240" w:lineRule="auto"/>
              <w:jc w:val="center"/>
            </w:pPr>
            <w:r>
              <w:rPr>
                <w:rFonts w:ascii="Times New Roman" w:eastAsia="宋体" w:hAnsi="Times New Roman"/>
                <w:sz w:val="20"/>
              </w:rPr>
              <w:t>结果</w:t>
            </w:r>
          </w:p>
        </w:tc>
      </w:tr>
      <w:tr w:rsidR="0024003B" w14:paraId="0C4D670C" w14:textId="77777777">
        <w:trPr>
          <w:jc w:val="center"/>
        </w:trPr>
        <w:tc>
          <w:tcPr>
            <w:tcW w:w="680" w:type="dxa"/>
            <w:vAlign w:val="center"/>
          </w:tcPr>
          <w:p w14:paraId="7151FA00" w14:textId="77777777" w:rsidR="0024003B" w:rsidRDefault="00A909E6">
            <w:pPr>
              <w:spacing w:line="240" w:lineRule="auto"/>
              <w:jc w:val="center"/>
            </w:pPr>
            <w:r>
              <w:rPr>
                <w:rFonts w:ascii="Times New Roman" w:eastAsia="宋体" w:hAnsi="Times New Roman"/>
                <w:sz w:val="20"/>
              </w:rPr>
              <w:t>T01</w:t>
            </w:r>
          </w:p>
        </w:tc>
        <w:tc>
          <w:tcPr>
            <w:tcW w:w="2551" w:type="dxa"/>
            <w:vAlign w:val="center"/>
          </w:tcPr>
          <w:p w14:paraId="70F0D6EC" w14:textId="77777777" w:rsidR="0024003B" w:rsidRDefault="00A909E6">
            <w:pPr>
              <w:spacing w:line="240" w:lineRule="auto"/>
              <w:jc w:val="center"/>
            </w:pPr>
            <w:r>
              <w:rPr>
                <w:rFonts w:ascii="Times New Roman" w:eastAsia="宋体" w:hAnsi="Times New Roman"/>
                <w:sz w:val="20"/>
              </w:rPr>
              <w:t>新增老人并查询</w:t>
            </w:r>
          </w:p>
        </w:tc>
        <w:tc>
          <w:tcPr>
            <w:tcW w:w="3685" w:type="dxa"/>
            <w:vAlign w:val="center"/>
          </w:tcPr>
          <w:p w14:paraId="6271FE90" w14:textId="77777777" w:rsidR="0024003B" w:rsidRDefault="00A909E6">
            <w:pPr>
              <w:spacing w:line="240" w:lineRule="auto"/>
              <w:jc w:val="center"/>
            </w:pPr>
            <w:r>
              <w:rPr>
                <w:rFonts w:ascii="Times New Roman" w:eastAsia="宋体" w:hAnsi="Times New Roman"/>
                <w:sz w:val="20"/>
              </w:rPr>
              <w:t>保存成功且详情一致</w:t>
            </w:r>
          </w:p>
        </w:tc>
        <w:tc>
          <w:tcPr>
            <w:tcW w:w="1134" w:type="dxa"/>
            <w:vAlign w:val="center"/>
          </w:tcPr>
          <w:p w14:paraId="4A3FCAA1" w14:textId="77777777" w:rsidR="0024003B" w:rsidRDefault="00A909E6">
            <w:pPr>
              <w:spacing w:line="240" w:lineRule="auto"/>
              <w:jc w:val="center"/>
            </w:pPr>
            <w:r>
              <w:rPr>
                <w:rFonts w:ascii="Times New Roman" w:eastAsia="宋体" w:hAnsi="Times New Roman"/>
                <w:sz w:val="20"/>
              </w:rPr>
              <w:t>通过</w:t>
            </w:r>
          </w:p>
        </w:tc>
      </w:tr>
      <w:tr w:rsidR="0024003B" w14:paraId="16FF7E65" w14:textId="77777777">
        <w:trPr>
          <w:jc w:val="center"/>
        </w:trPr>
        <w:tc>
          <w:tcPr>
            <w:tcW w:w="680" w:type="dxa"/>
            <w:vAlign w:val="center"/>
          </w:tcPr>
          <w:p w14:paraId="1076E1B2" w14:textId="77777777" w:rsidR="0024003B" w:rsidRDefault="00A909E6">
            <w:pPr>
              <w:spacing w:line="240" w:lineRule="auto"/>
              <w:jc w:val="center"/>
            </w:pPr>
            <w:r>
              <w:rPr>
                <w:rFonts w:ascii="Times New Roman" w:eastAsia="宋体" w:hAnsi="Times New Roman"/>
                <w:sz w:val="20"/>
              </w:rPr>
              <w:t>T02</w:t>
            </w:r>
          </w:p>
        </w:tc>
        <w:tc>
          <w:tcPr>
            <w:tcW w:w="2551" w:type="dxa"/>
            <w:vAlign w:val="center"/>
          </w:tcPr>
          <w:p w14:paraId="3BBD3531" w14:textId="77777777" w:rsidR="0024003B" w:rsidRDefault="00A909E6">
            <w:pPr>
              <w:spacing w:line="240" w:lineRule="auto"/>
              <w:jc w:val="center"/>
            </w:pPr>
            <w:r>
              <w:rPr>
                <w:rFonts w:ascii="Times New Roman" w:eastAsia="宋体" w:hAnsi="Times New Roman"/>
                <w:sz w:val="20"/>
              </w:rPr>
              <w:t>床位分配与调换</w:t>
            </w:r>
          </w:p>
        </w:tc>
        <w:tc>
          <w:tcPr>
            <w:tcW w:w="3685" w:type="dxa"/>
            <w:vAlign w:val="center"/>
          </w:tcPr>
          <w:p w14:paraId="64AE763C" w14:textId="77777777" w:rsidR="0024003B" w:rsidRDefault="00A909E6">
            <w:pPr>
              <w:spacing w:line="240" w:lineRule="auto"/>
              <w:jc w:val="center"/>
            </w:pPr>
            <w:r>
              <w:rPr>
                <w:rFonts w:ascii="Times New Roman" w:eastAsia="宋体" w:hAnsi="Times New Roman"/>
                <w:sz w:val="20"/>
              </w:rPr>
              <w:t>原床释放、目标床占用</w:t>
            </w:r>
          </w:p>
        </w:tc>
        <w:tc>
          <w:tcPr>
            <w:tcW w:w="1134" w:type="dxa"/>
            <w:vAlign w:val="center"/>
          </w:tcPr>
          <w:p w14:paraId="13FAC90C" w14:textId="77777777" w:rsidR="0024003B" w:rsidRDefault="00A909E6">
            <w:pPr>
              <w:spacing w:line="240" w:lineRule="auto"/>
              <w:jc w:val="center"/>
            </w:pPr>
            <w:r>
              <w:rPr>
                <w:rFonts w:ascii="Times New Roman" w:eastAsia="宋体" w:hAnsi="Times New Roman"/>
                <w:sz w:val="20"/>
              </w:rPr>
              <w:t>通过</w:t>
            </w:r>
          </w:p>
        </w:tc>
      </w:tr>
      <w:tr w:rsidR="0024003B" w14:paraId="1A909D2C" w14:textId="77777777">
        <w:trPr>
          <w:jc w:val="center"/>
        </w:trPr>
        <w:tc>
          <w:tcPr>
            <w:tcW w:w="680" w:type="dxa"/>
            <w:vAlign w:val="center"/>
          </w:tcPr>
          <w:p w14:paraId="62A0A289" w14:textId="77777777" w:rsidR="0024003B" w:rsidRDefault="00A909E6">
            <w:pPr>
              <w:spacing w:line="240" w:lineRule="auto"/>
              <w:jc w:val="center"/>
            </w:pPr>
            <w:r>
              <w:rPr>
                <w:rFonts w:ascii="Times New Roman" w:eastAsia="宋体" w:hAnsi="Times New Roman"/>
                <w:sz w:val="20"/>
              </w:rPr>
              <w:t>T03</w:t>
            </w:r>
          </w:p>
        </w:tc>
        <w:tc>
          <w:tcPr>
            <w:tcW w:w="2551" w:type="dxa"/>
            <w:vAlign w:val="center"/>
          </w:tcPr>
          <w:p w14:paraId="4788444D" w14:textId="77777777" w:rsidR="0024003B" w:rsidRDefault="00A909E6">
            <w:pPr>
              <w:spacing w:line="240" w:lineRule="auto"/>
              <w:jc w:val="center"/>
            </w:pPr>
            <w:r>
              <w:rPr>
                <w:rFonts w:ascii="Times New Roman" w:eastAsia="宋体" w:hAnsi="Times New Roman"/>
                <w:sz w:val="20"/>
              </w:rPr>
              <w:t>重复分配占用床位</w:t>
            </w:r>
          </w:p>
        </w:tc>
        <w:tc>
          <w:tcPr>
            <w:tcW w:w="3685" w:type="dxa"/>
            <w:vAlign w:val="center"/>
          </w:tcPr>
          <w:p w14:paraId="51B11257" w14:textId="77777777" w:rsidR="0024003B" w:rsidRDefault="00A909E6">
            <w:pPr>
              <w:spacing w:line="240" w:lineRule="auto"/>
              <w:jc w:val="center"/>
            </w:pPr>
            <w:r>
              <w:rPr>
                <w:rFonts w:ascii="Times New Roman" w:eastAsia="宋体" w:hAnsi="Times New Roman"/>
                <w:sz w:val="20"/>
              </w:rPr>
              <w:t>拒绝操作并返回提示</w:t>
            </w:r>
          </w:p>
        </w:tc>
        <w:tc>
          <w:tcPr>
            <w:tcW w:w="1134" w:type="dxa"/>
            <w:vAlign w:val="center"/>
          </w:tcPr>
          <w:p w14:paraId="111981AE" w14:textId="77777777" w:rsidR="0024003B" w:rsidRDefault="00A909E6">
            <w:pPr>
              <w:spacing w:line="240" w:lineRule="auto"/>
              <w:jc w:val="center"/>
            </w:pPr>
            <w:r>
              <w:rPr>
                <w:rFonts w:ascii="Times New Roman" w:eastAsia="宋体" w:hAnsi="Times New Roman"/>
                <w:sz w:val="20"/>
              </w:rPr>
              <w:t>通过</w:t>
            </w:r>
          </w:p>
        </w:tc>
      </w:tr>
      <w:tr w:rsidR="0024003B" w14:paraId="04580216" w14:textId="77777777">
        <w:trPr>
          <w:jc w:val="center"/>
        </w:trPr>
        <w:tc>
          <w:tcPr>
            <w:tcW w:w="680" w:type="dxa"/>
            <w:vAlign w:val="center"/>
          </w:tcPr>
          <w:p w14:paraId="38EA53DD" w14:textId="77777777" w:rsidR="0024003B" w:rsidRDefault="00A909E6">
            <w:pPr>
              <w:spacing w:line="240" w:lineRule="auto"/>
              <w:jc w:val="center"/>
            </w:pPr>
            <w:r>
              <w:rPr>
                <w:rFonts w:ascii="Times New Roman" w:eastAsia="宋体" w:hAnsi="Times New Roman"/>
                <w:sz w:val="20"/>
              </w:rPr>
              <w:t>T04</w:t>
            </w:r>
          </w:p>
        </w:tc>
        <w:tc>
          <w:tcPr>
            <w:tcW w:w="2551" w:type="dxa"/>
            <w:vAlign w:val="center"/>
          </w:tcPr>
          <w:p w14:paraId="10A00594" w14:textId="77777777" w:rsidR="0024003B" w:rsidRDefault="00A909E6">
            <w:pPr>
              <w:spacing w:line="240" w:lineRule="auto"/>
              <w:jc w:val="center"/>
            </w:pPr>
            <w:r>
              <w:rPr>
                <w:rFonts w:ascii="Times New Roman" w:eastAsia="宋体" w:hAnsi="Times New Roman"/>
                <w:sz w:val="20"/>
              </w:rPr>
              <w:t>新增健康检查</w:t>
            </w:r>
          </w:p>
        </w:tc>
        <w:tc>
          <w:tcPr>
            <w:tcW w:w="3685" w:type="dxa"/>
            <w:vAlign w:val="center"/>
          </w:tcPr>
          <w:p w14:paraId="6602AC65" w14:textId="77777777" w:rsidR="0024003B" w:rsidRDefault="00A909E6">
            <w:pPr>
              <w:spacing w:line="240" w:lineRule="auto"/>
              <w:jc w:val="center"/>
            </w:pPr>
            <w:r>
              <w:rPr>
                <w:rFonts w:ascii="Times New Roman" w:eastAsia="宋体" w:hAnsi="Times New Roman"/>
                <w:sz w:val="20"/>
              </w:rPr>
              <w:t>体征与</w:t>
            </w:r>
            <w:r>
              <w:rPr>
                <w:rFonts w:ascii="Times New Roman" w:eastAsia="宋体" w:hAnsi="Times New Roman"/>
                <w:sz w:val="20"/>
              </w:rPr>
              <w:t>BMI</w:t>
            </w:r>
            <w:r>
              <w:rPr>
                <w:rFonts w:ascii="Times New Roman" w:eastAsia="宋体" w:hAnsi="Times New Roman"/>
                <w:sz w:val="20"/>
              </w:rPr>
              <w:t>正确保存</w:t>
            </w:r>
          </w:p>
        </w:tc>
        <w:tc>
          <w:tcPr>
            <w:tcW w:w="1134" w:type="dxa"/>
            <w:vAlign w:val="center"/>
          </w:tcPr>
          <w:p w14:paraId="0F9C9049" w14:textId="77777777" w:rsidR="0024003B" w:rsidRDefault="00A909E6">
            <w:pPr>
              <w:spacing w:line="240" w:lineRule="auto"/>
              <w:jc w:val="center"/>
            </w:pPr>
            <w:r>
              <w:rPr>
                <w:rFonts w:ascii="Times New Roman" w:eastAsia="宋体" w:hAnsi="Times New Roman"/>
                <w:sz w:val="20"/>
              </w:rPr>
              <w:t>通过</w:t>
            </w:r>
          </w:p>
        </w:tc>
      </w:tr>
      <w:tr w:rsidR="0024003B" w14:paraId="3B633E7E" w14:textId="77777777">
        <w:trPr>
          <w:jc w:val="center"/>
        </w:trPr>
        <w:tc>
          <w:tcPr>
            <w:tcW w:w="680" w:type="dxa"/>
            <w:vAlign w:val="center"/>
          </w:tcPr>
          <w:p w14:paraId="3F54B6FF" w14:textId="77777777" w:rsidR="0024003B" w:rsidRDefault="00A909E6">
            <w:pPr>
              <w:spacing w:line="240" w:lineRule="auto"/>
              <w:jc w:val="center"/>
            </w:pPr>
            <w:r>
              <w:rPr>
                <w:rFonts w:ascii="Times New Roman" w:eastAsia="宋体" w:hAnsi="Times New Roman"/>
                <w:sz w:val="20"/>
              </w:rPr>
              <w:t>T</w:t>
            </w:r>
            <w:r>
              <w:rPr>
                <w:rFonts w:ascii="Times New Roman" w:eastAsia="宋体" w:hAnsi="Times New Roman"/>
                <w:sz w:val="20"/>
              </w:rPr>
              <w:lastRenderedPageBreak/>
              <w:t>05</w:t>
            </w:r>
          </w:p>
        </w:tc>
        <w:tc>
          <w:tcPr>
            <w:tcW w:w="2551" w:type="dxa"/>
            <w:vAlign w:val="center"/>
          </w:tcPr>
          <w:p w14:paraId="2FFD2689" w14:textId="77777777" w:rsidR="0024003B" w:rsidRDefault="00A909E6">
            <w:pPr>
              <w:spacing w:line="240" w:lineRule="auto"/>
              <w:jc w:val="center"/>
            </w:pPr>
            <w:r>
              <w:rPr>
                <w:rFonts w:ascii="Times New Roman" w:eastAsia="宋体" w:hAnsi="Times New Roman"/>
                <w:sz w:val="20"/>
              </w:rPr>
              <w:lastRenderedPageBreak/>
              <w:t>探访审核</w:t>
            </w:r>
            <w:r>
              <w:rPr>
                <w:rFonts w:ascii="Times New Roman" w:eastAsia="宋体" w:hAnsi="Times New Roman"/>
                <w:sz w:val="20"/>
              </w:rPr>
              <w:t>/</w:t>
            </w:r>
            <w:r>
              <w:rPr>
                <w:rFonts w:ascii="Times New Roman" w:eastAsia="宋体" w:hAnsi="Times New Roman"/>
                <w:sz w:val="20"/>
              </w:rPr>
              <w:t>驳回</w:t>
            </w:r>
            <w:r>
              <w:rPr>
                <w:rFonts w:ascii="Times New Roman" w:eastAsia="宋体" w:hAnsi="Times New Roman"/>
                <w:sz w:val="20"/>
              </w:rPr>
              <w:t>/</w:t>
            </w:r>
            <w:r>
              <w:rPr>
                <w:rFonts w:ascii="Times New Roman" w:eastAsia="宋体" w:hAnsi="Times New Roman"/>
                <w:sz w:val="20"/>
              </w:rPr>
              <w:t>取消</w:t>
            </w:r>
          </w:p>
        </w:tc>
        <w:tc>
          <w:tcPr>
            <w:tcW w:w="3685" w:type="dxa"/>
            <w:vAlign w:val="center"/>
          </w:tcPr>
          <w:p w14:paraId="1DBC1DB4" w14:textId="77777777" w:rsidR="0024003B" w:rsidRDefault="00A909E6">
            <w:pPr>
              <w:spacing w:line="240" w:lineRule="auto"/>
              <w:jc w:val="center"/>
            </w:pPr>
            <w:r>
              <w:rPr>
                <w:rFonts w:ascii="Times New Roman" w:eastAsia="宋体" w:hAnsi="Times New Roman"/>
                <w:sz w:val="20"/>
              </w:rPr>
              <w:t>状态按规则流转</w:t>
            </w:r>
          </w:p>
        </w:tc>
        <w:tc>
          <w:tcPr>
            <w:tcW w:w="1134" w:type="dxa"/>
            <w:vAlign w:val="center"/>
          </w:tcPr>
          <w:p w14:paraId="54CC4440" w14:textId="77777777" w:rsidR="0024003B" w:rsidRDefault="00A909E6">
            <w:pPr>
              <w:spacing w:line="240" w:lineRule="auto"/>
              <w:jc w:val="center"/>
            </w:pPr>
            <w:r>
              <w:rPr>
                <w:rFonts w:ascii="Times New Roman" w:eastAsia="宋体" w:hAnsi="Times New Roman"/>
                <w:sz w:val="20"/>
              </w:rPr>
              <w:t>通过</w:t>
            </w:r>
          </w:p>
        </w:tc>
      </w:tr>
      <w:tr w:rsidR="0024003B" w14:paraId="136EC8BC" w14:textId="77777777">
        <w:trPr>
          <w:jc w:val="center"/>
        </w:trPr>
        <w:tc>
          <w:tcPr>
            <w:tcW w:w="680" w:type="dxa"/>
            <w:vAlign w:val="center"/>
          </w:tcPr>
          <w:p w14:paraId="6961292F" w14:textId="77777777" w:rsidR="0024003B" w:rsidRDefault="00A909E6">
            <w:pPr>
              <w:spacing w:line="240" w:lineRule="auto"/>
              <w:jc w:val="center"/>
            </w:pPr>
            <w:r>
              <w:rPr>
                <w:rFonts w:ascii="Times New Roman" w:eastAsia="宋体" w:hAnsi="Times New Roman"/>
                <w:sz w:val="20"/>
              </w:rPr>
              <w:t>T06</w:t>
            </w:r>
          </w:p>
        </w:tc>
        <w:tc>
          <w:tcPr>
            <w:tcW w:w="2551" w:type="dxa"/>
            <w:vAlign w:val="center"/>
          </w:tcPr>
          <w:p w14:paraId="4F75DFDE" w14:textId="77777777" w:rsidR="0024003B" w:rsidRDefault="00A909E6">
            <w:pPr>
              <w:spacing w:line="240" w:lineRule="auto"/>
              <w:jc w:val="center"/>
            </w:pPr>
            <w:r>
              <w:rPr>
                <w:rFonts w:ascii="Times New Roman" w:eastAsia="宋体" w:hAnsi="Times New Roman"/>
                <w:sz w:val="20"/>
              </w:rPr>
              <w:t>六类风险评估</w:t>
            </w:r>
          </w:p>
        </w:tc>
        <w:tc>
          <w:tcPr>
            <w:tcW w:w="3685" w:type="dxa"/>
            <w:vAlign w:val="center"/>
          </w:tcPr>
          <w:p w14:paraId="781A21C9" w14:textId="77777777" w:rsidR="0024003B" w:rsidRDefault="00A909E6">
            <w:pPr>
              <w:spacing w:line="240" w:lineRule="auto"/>
              <w:jc w:val="center"/>
            </w:pPr>
            <w:r>
              <w:rPr>
                <w:rFonts w:ascii="Times New Roman" w:eastAsia="宋体" w:hAnsi="Times New Roman"/>
                <w:sz w:val="20"/>
              </w:rPr>
              <w:t>生成得分、等级和记录</w:t>
            </w:r>
          </w:p>
        </w:tc>
        <w:tc>
          <w:tcPr>
            <w:tcW w:w="1134" w:type="dxa"/>
            <w:vAlign w:val="center"/>
          </w:tcPr>
          <w:p w14:paraId="1D8F0991" w14:textId="77777777" w:rsidR="0024003B" w:rsidRDefault="00A909E6">
            <w:pPr>
              <w:spacing w:line="240" w:lineRule="auto"/>
              <w:jc w:val="center"/>
            </w:pPr>
            <w:r>
              <w:rPr>
                <w:rFonts w:ascii="Times New Roman" w:eastAsia="宋体" w:hAnsi="Times New Roman"/>
                <w:sz w:val="20"/>
              </w:rPr>
              <w:t>通过</w:t>
            </w:r>
          </w:p>
        </w:tc>
      </w:tr>
      <w:tr w:rsidR="0024003B" w14:paraId="44F5B92A" w14:textId="77777777">
        <w:trPr>
          <w:jc w:val="center"/>
        </w:trPr>
        <w:tc>
          <w:tcPr>
            <w:tcW w:w="680" w:type="dxa"/>
            <w:vAlign w:val="center"/>
          </w:tcPr>
          <w:p w14:paraId="1C178B99" w14:textId="77777777" w:rsidR="0024003B" w:rsidRDefault="00A909E6">
            <w:pPr>
              <w:spacing w:line="240" w:lineRule="auto"/>
              <w:jc w:val="center"/>
            </w:pPr>
            <w:r>
              <w:rPr>
                <w:rFonts w:ascii="Times New Roman" w:eastAsia="宋体" w:hAnsi="Times New Roman"/>
                <w:sz w:val="20"/>
              </w:rPr>
              <w:t>T07</w:t>
            </w:r>
          </w:p>
        </w:tc>
        <w:tc>
          <w:tcPr>
            <w:tcW w:w="2551" w:type="dxa"/>
            <w:vAlign w:val="center"/>
          </w:tcPr>
          <w:p w14:paraId="4E532201" w14:textId="77777777" w:rsidR="0024003B" w:rsidRDefault="00A909E6">
            <w:pPr>
              <w:spacing w:line="240" w:lineRule="auto"/>
              <w:jc w:val="center"/>
            </w:pPr>
            <w:r>
              <w:rPr>
                <w:rFonts w:ascii="Times New Roman" w:eastAsia="宋体" w:hAnsi="Times New Roman"/>
                <w:sz w:val="20"/>
              </w:rPr>
              <w:t>管理端生产构建</w:t>
            </w:r>
          </w:p>
        </w:tc>
        <w:tc>
          <w:tcPr>
            <w:tcW w:w="3685" w:type="dxa"/>
            <w:vAlign w:val="center"/>
          </w:tcPr>
          <w:p w14:paraId="664C6DC2" w14:textId="77777777" w:rsidR="0024003B" w:rsidRDefault="00A909E6">
            <w:pPr>
              <w:spacing w:line="240" w:lineRule="auto"/>
              <w:jc w:val="center"/>
            </w:pPr>
            <w:r>
              <w:rPr>
                <w:rFonts w:ascii="Times New Roman" w:eastAsia="宋体" w:hAnsi="Times New Roman"/>
                <w:sz w:val="20"/>
              </w:rPr>
              <w:t>TypeScript</w:t>
            </w:r>
            <w:r>
              <w:rPr>
                <w:rFonts w:ascii="Times New Roman" w:eastAsia="宋体" w:hAnsi="Times New Roman"/>
                <w:sz w:val="20"/>
              </w:rPr>
              <w:t>无错误并构建成功</w:t>
            </w:r>
          </w:p>
        </w:tc>
        <w:tc>
          <w:tcPr>
            <w:tcW w:w="1134" w:type="dxa"/>
            <w:vAlign w:val="center"/>
          </w:tcPr>
          <w:p w14:paraId="1D1B8CD0" w14:textId="77777777" w:rsidR="0024003B" w:rsidRDefault="00A909E6">
            <w:pPr>
              <w:spacing w:line="240" w:lineRule="auto"/>
              <w:jc w:val="center"/>
            </w:pPr>
            <w:r>
              <w:rPr>
                <w:rFonts w:ascii="Times New Roman" w:eastAsia="宋体" w:hAnsi="Times New Roman"/>
                <w:sz w:val="20"/>
              </w:rPr>
              <w:t>通过</w:t>
            </w:r>
          </w:p>
        </w:tc>
      </w:tr>
      <w:tr w:rsidR="0024003B" w14:paraId="4304ECC0" w14:textId="77777777">
        <w:trPr>
          <w:jc w:val="center"/>
        </w:trPr>
        <w:tc>
          <w:tcPr>
            <w:tcW w:w="680" w:type="dxa"/>
            <w:vAlign w:val="center"/>
          </w:tcPr>
          <w:p w14:paraId="21CD638A" w14:textId="77777777" w:rsidR="0024003B" w:rsidRDefault="00A909E6">
            <w:pPr>
              <w:spacing w:line="240" w:lineRule="auto"/>
              <w:jc w:val="center"/>
            </w:pPr>
            <w:r>
              <w:rPr>
                <w:rFonts w:ascii="Times New Roman" w:eastAsia="宋体" w:hAnsi="Times New Roman"/>
                <w:sz w:val="20"/>
              </w:rPr>
              <w:t>T08</w:t>
            </w:r>
          </w:p>
        </w:tc>
        <w:tc>
          <w:tcPr>
            <w:tcW w:w="2551" w:type="dxa"/>
            <w:vAlign w:val="center"/>
          </w:tcPr>
          <w:p w14:paraId="5F707275" w14:textId="77777777" w:rsidR="0024003B" w:rsidRDefault="00A909E6">
            <w:pPr>
              <w:spacing w:line="240" w:lineRule="auto"/>
              <w:jc w:val="center"/>
            </w:pPr>
            <w:r>
              <w:rPr>
                <w:rFonts w:ascii="Times New Roman" w:eastAsia="宋体" w:hAnsi="Times New Roman"/>
                <w:sz w:val="20"/>
              </w:rPr>
              <w:t>小程序遗留项扫描</w:t>
            </w:r>
          </w:p>
        </w:tc>
        <w:tc>
          <w:tcPr>
            <w:tcW w:w="3685" w:type="dxa"/>
            <w:vAlign w:val="center"/>
          </w:tcPr>
          <w:p w14:paraId="77E3DDB9" w14:textId="77777777" w:rsidR="0024003B" w:rsidRDefault="00A909E6">
            <w:pPr>
              <w:spacing w:line="240" w:lineRule="auto"/>
              <w:jc w:val="center"/>
            </w:pPr>
            <w:r>
              <w:rPr>
                <w:rFonts w:ascii="Times New Roman" w:eastAsia="宋体" w:hAnsi="Times New Roman"/>
                <w:sz w:val="20"/>
              </w:rPr>
              <w:t>无旧医疗文案与历史路径</w:t>
            </w:r>
          </w:p>
        </w:tc>
        <w:tc>
          <w:tcPr>
            <w:tcW w:w="1134" w:type="dxa"/>
            <w:vAlign w:val="center"/>
          </w:tcPr>
          <w:p w14:paraId="7BBDFFA2" w14:textId="77777777" w:rsidR="0024003B" w:rsidRDefault="00A909E6">
            <w:pPr>
              <w:spacing w:line="240" w:lineRule="auto"/>
              <w:jc w:val="center"/>
            </w:pPr>
            <w:r>
              <w:rPr>
                <w:rFonts w:ascii="Times New Roman" w:eastAsia="宋体" w:hAnsi="Times New Roman"/>
                <w:sz w:val="20"/>
              </w:rPr>
              <w:t>通过</w:t>
            </w:r>
          </w:p>
        </w:tc>
      </w:tr>
    </w:tbl>
    <w:p w14:paraId="2EFB682E"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6-1 </w:t>
      </w:r>
      <w:r>
        <w:rPr>
          <w:rFonts w:ascii="Times New Roman" w:eastAsia="宋体" w:hAnsi="Times New Roman"/>
          <w:sz w:val="20"/>
        </w:rPr>
        <w:t>主要测试用例与结果</w:t>
      </w:r>
    </w:p>
    <w:p w14:paraId="7DD86BCC" w14:textId="77777777" w:rsidR="0024003B" w:rsidRDefault="00A909E6">
      <w:pPr>
        <w:pStyle w:val="2"/>
        <w:spacing w:before="120" w:after="120"/>
      </w:pPr>
      <w:bookmarkStart w:id="63" w:name="_Toc241407987"/>
      <w:r>
        <w:t xml:space="preserve">6.5 </w:t>
      </w:r>
      <w:r>
        <w:t>后端接口测试过程</w:t>
      </w:r>
      <w:bookmarkEnd w:id="63"/>
    </w:p>
    <w:p w14:paraId="72AC6F10" w14:textId="77777777" w:rsidR="0024003B" w:rsidRDefault="00A909E6">
      <w:r>
        <w:rPr>
          <w:rFonts w:ascii="Times New Roman" w:eastAsia="宋体" w:hAnsi="Times New Roman"/>
        </w:rPr>
        <w:t>后端测试通过构造请求调用控制器及服务链路，验证返回状态、数据内容和数据库变化。测试前准备基础老人和床位记录，测试后检查新增数据、关联关系及状态变化。对于异常场景，重点确认接口没有产生部分更新，并返回能够说明原因的消息。</w:t>
      </w:r>
    </w:p>
    <w:p w14:paraId="5C2D9FB0" w14:textId="77777777" w:rsidR="0024003B" w:rsidRDefault="00A909E6">
      <w:r>
        <w:rPr>
          <w:rFonts w:ascii="Times New Roman" w:eastAsia="宋体" w:hAnsi="Times New Roman"/>
        </w:rPr>
        <w:t>核心场景包括新增老人后查询详情、更新联系方式、分配床位、调换床位、办理退住、维护家属、登记健康检查、提交探访预约和进行风险评估。集成测试运行时同时验证序列化、参数绑定、业务校验和持久化，覆盖范围高于只测试单个方法。</w:t>
      </w:r>
    </w:p>
    <w:p w14:paraId="5D540BE9" w14:textId="77777777" w:rsidR="0024003B" w:rsidRDefault="00A909E6">
      <w:pPr>
        <w:pStyle w:val="2"/>
        <w:spacing w:before="120" w:after="120"/>
      </w:pPr>
      <w:bookmarkStart w:id="64" w:name="_Toc241407988"/>
      <w:r>
        <w:t xml:space="preserve">6.6 </w:t>
      </w:r>
      <w:r>
        <w:t>管理端与小程序测试</w:t>
      </w:r>
      <w:bookmarkEnd w:id="64"/>
    </w:p>
    <w:p w14:paraId="7C59D5D6" w14:textId="77777777" w:rsidR="0024003B" w:rsidRDefault="00A909E6">
      <w:r>
        <w:rPr>
          <w:rFonts w:ascii="Times New Roman" w:eastAsia="宋体" w:hAnsi="Times New Roman"/>
        </w:rPr>
        <w:t>管理端首先执行</w:t>
      </w:r>
      <w:r>
        <w:rPr>
          <w:rFonts w:ascii="Times New Roman" w:eastAsia="宋体" w:hAnsi="Times New Roman"/>
        </w:rPr>
        <w:t xml:space="preserve"> TypeScript </w:t>
      </w:r>
      <w:r>
        <w:rPr>
          <w:rFonts w:ascii="Times New Roman" w:eastAsia="宋体" w:hAnsi="Times New Roman"/>
        </w:rPr>
        <w:t>静态检查，发现字段类型、空值处理和组件参数问题；随后执行</w:t>
      </w:r>
      <w:r>
        <w:rPr>
          <w:rFonts w:ascii="Times New Roman" w:eastAsia="宋体" w:hAnsi="Times New Roman"/>
        </w:rPr>
        <w:t xml:space="preserve"> Vite </w:t>
      </w:r>
      <w:r>
        <w:rPr>
          <w:rFonts w:ascii="Times New Roman" w:eastAsia="宋体" w:hAnsi="Times New Roman"/>
        </w:rPr>
        <w:t>生产构建，确认路由、组件和资源能够完整打包。人工测试覆盖列表筛选、分页、表单校验、对话框确认、错误提示和页面刷新后的状态保持。</w:t>
      </w:r>
    </w:p>
    <w:p w14:paraId="1D6D7E09" w14:textId="77777777" w:rsidR="0024003B" w:rsidRDefault="00A909E6">
      <w:r>
        <w:rPr>
          <w:rFonts w:ascii="Times New Roman" w:eastAsia="宋体" w:hAnsi="Times New Roman"/>
        </w:rPr>
        <w:t>小程序测试检查导航是否到达正确页面、养老领域文案是否一致、请求参数是否匹配后端接口，以及加载、空数据和失败状态是否有提示。通过关键词检索已注册页面，确认不再出现容易误导用户的旧医疗名词；通过路径检索确认不再调用历史患者与挂号资源。</w:t>
      </w:r>
    </w:p>
    <w:p w14:paraId="0C88EC86" w14:textId="77777777" w:rsidR="0024003B" w:rsidRDefault="00A909E6">
      <w:pPr>
        <w:pStyle w:val="2"/>
        <w:spacing w:before="120" w:after="120"/>
      </w:pPr>
      <w:bookmarkStart w:id="65" w:name="_Toc241407989"/>
      <w:r>
        <w:t xml:space="preserve">6.7 </w:t>
      </w:r>
      <w:r>
        <w:t>数据一致性测试</w:t>
      </w:r>
      <w:bookmarkEnd w:id="65"/>
    </w:p>
    <w:p w14:paraId="7BE68E91" w14:textId="77777777" w:rsidR="0024003B" w:rsidRDefault="00A909E6">
      <w:r>
        <w:rPr>
          <w:rFonts w:ascii="Times New Roman" w:eastAsia="宋体" w:hAnsi="Times New Roman"/>
        </w:rPr>
        <w:t>一致性测试关注跨表操作。床位分配后应同时满足老人拥有当前床位、床位状态为占用且指向同一老人；调换后原床位恢复可用、目标床位变为占用；退住后老人状态和床位状态同步改变。测试通过操作前后查询明细确认关系没有断裂。</w:t>
      </w:r>
    </w:p>
    <w:p w14:paraId="56F8523A" w14:textId="77777777" w:rsidR="0024003B" w:rsidRDefault="00A909E6">
      <w:r>
        <w:rPr>
          <w:rFonts w:ascii="Times New Roman" w:eastAsia="宋体" w:hAnsi="Times New Roman"/>
        </w:rPr>
        <w:lastRenderedPageBreak/>
        <w:t>探访状态测试从待审核开始，分别执行通过、驳回和取消，验证非法重复操作被拒绝。风险评估测试检查答案数量、总分和等级是否一致。统计测试将聚合结果与数据库明细数量进行比较，确保总览指标使用相同口径。</w:t>
      </w:r>
    </w:p>
    <w:p w14:paraId="0F775729" w14:textId="77777777" w:rsidR="0024003B" w:rsidRDefault="00A909E6">
      <w:pPr>
        <w:pStyle w:val="2"/>
        <w:spacing w:before="120" w:after="120"/>
      </w:pPr>
      <w:bookmarkStart w:id="66" w:name="_Toc241407990"/>
      <w:r>
        <w:t xml:space="preserve">6.8 </w:t>
      </w:r>
      <w:r>
        <w:t>性能安全与兼容性分析</w:t>
      </w:r>
      <w:bookmarkEnd w:id="66"/>
    </w:p>
    <w:p w14:paraId="70577C6F" w14:textId="77777777" w:rsidR="0024003B" w:rsidRDefault="00A909E6">
      <w:r>
        <w:rPr>
          <w:rFonts w:ascii="Times New Roman" w:eastAsia="宋体" w:hAnsi="Times New Roman"/>
        </w:rPr>
        <w:t>当前数据量下，分页查询和状态筛选能够快速返回。针对未来数据增长，老人编号、床位状态、关联外键和业务日期适合建立索引；列表接口限制每页数量，避免一次返回全部历史记录。统计接口可采用短期缓存，但写操作后需要考虑缓存失效。</w:t>
      </w:r>
    </w:p>
    <w:p w14:paraId="674DA588" w14:textId="77777777" w:rsidR="0024003B" w:rsidRDefault="00A909E6">
      <w:r>
        <w:rPr>
          <w:rFonts w:ascii="Times New Roman" w:eastAsia="宋体" w:hAnsi="Times New Roman"/>
        </w:rPr>
        <w:t>安全方面需要防止越权访问、敏感信息泄露和恶意参数。正式环境应启用</w:t>
      </w:r>
      <w:r>
        <w:rPr>
          <w:rFonts w:ascii="Times New Roman" w:eastAsia="宋体" w:hAnsi="Times New Roman"/>
        </w:rPr>
        <w:t xml:space="preserve"> HTTPS</w:t>
      </w:r>
      <w:r>
        <w:rPr>
          <w:rFonts w:ascii="Times New Roman" w:eastAsia="宋体" w:hAnsi="Times New Roman"/>
        </w:rPr>
        <w:t>、令牌认证、角色授权、请求日志和数据库备份，数据库账号使用最小权限。兼容性方面，管理端面向主流浏览器，小程序按照微信运行环境测试；旧医疗接口默认关闭，确保新旧逻辑不会同时影响正常业务。</w:t>
      </w:r>
    </w:p>
    <w:p w14:paraId="28D45250" w14:textId="77777777" w:rsidR="0024003B" w:rsidRDefault="00A909E6">
      <w:pPr>
        <w:pStyle w:val="2"/>
        <w:spacing w:before="120" w:after="120"/>
      </w:pPr>
      <w:bookmarkStart w:id="67" w:name="_Toc241407991"/>
      <w:r>
        <w:t xml:space="preserve">6.9 </w:t>
      </w:r>
      <w:r>
        <w:t>测试结论</w:t>
      </w:r>
      <w:bookmarkEnd w:id="67"/>
    </w:p>
    <w:p w14:paraId="74667CDC" w14:textId="77777777" w:rsidR="0024003B" w:rsidRDefault="00A909E6">
      <w:r>
        <w:rPr>
          <w:rFonts w:ascii="Times New Roman" w:eastAsia="宋体" w:hAnsi="Times New Roman"/>
        </w:rPr>
        <w:t>综合测试结果显示，系统核心</w:t>
      </w:r>
      <w:r>
        <w:rPr>
          <w:rFonts w:ascii="Times New Roman" w:eastAsia="宋体" w:hAnsi="Times New Roman"/>
        </w:rPr>
        <w:t xml:space="preserve"> CRUD</w:t>
      </w:r>
      <w:r>
        <w:rPr>
          <w:rFonts w:ascii="Times New Roman" w:eastAsia="宋体" w:hAnsi="Times New Roman"/>
        </w:rPr>
        <w:t>、状态流转和三端构建均达到预期。后端自动化测试能够重复执行，管理端编译和构建无阻断错误，小程序文案及接口迁移检查通过。测试数据库中的老人和床位数据能够被正确查询和统计，关键流程未发现关联关系丢失。</w:t>
      </w:r>
    </w:p>
    <w:p w14:paraId="1AD0EDCC" w14:textId="77777777" w:rsidR="0024003B" w:rsidRDefault="00A909E6">
      <w:r>
        <w:rPr>
          <w:rFonts w:ascii="Times New Roman" w:eastAsia="宋体" w:hAnsi="Times New Roman"/>
        </w:rPr>
        <w:t>测试仍存在边界。毕业设计环境未进行大规模并发和长期压力验证，权限模型也未覆盖真实机构的全部岗位。测试结论因此限定在当前功能范围和数据规模内。后续部署前应增加用户验收、弱网环境、备份恢复、故障注入和隐私合规检查。</w:t>
      </w:r>
    </w:p>
    <w:p w14:paraId="5C3F77E9" w14:textId="77777777" w:rsidR="0024003B" w:rsidRDefault="00A909E6">
      <w:pPr>
        <w:pStyle w:val="2"/>
        <w:spacing w:before="120" w:after="120"/>
      </w:pPr>
      <w:bookmarkStart w:id="68" w:name="_Toc241407992"/>
      <w:r>
        <w:t xml:space="preserve">6.10 </w:t>
      </w:r>
      <w:r>
        <w:t>测试数据设计</w:t>
      </w:r>
      <w:bookmarkEnd w:id="68"/>
    </w:p>
    <w:p w14:paraId="09E80675" w14:textId="77777777" w:rsidR="0024003B" w:rsidRDefault="00A909E6">
      <w:r>
        <w:rPr>
          <w:rFonts w:ascii="Times New Roman" w:eastAsia="宋体" w:hAnsi="Times New Roman"/>
        </w:rPr>
        <w:t>测试数据覆盖不同性别、年龄、照护等级和入住状态的老人，并设置可用、占用和维修三种床位。家属数据包含主要联系人和普通联系人，健康检查包含正常值、边界值和异常输入，探访预约覆盖全部状态。风险评估为六种类型分别准备答案组合。</w:t>
      </w:r>
    </w:p>
    <w:p w14:paraId="254C5DB2" w14:textId="77777777" w:rsidR="0024003B" w:rsidRDefault="00A909E6">
      <w:r>
        <w:rPr>
          <w:rFonts w:ascii="Times New Roman" w:eastAsia="宋体" w:hAnsi="Times New Roman"/>
        </w:rPr>
        <w:t>数据之间保持可验证关系。例如占用床位必须指向在住老人，已退住老人没有当前床位，待审核预约具有未来日期。异常数据不直接写入正式测试集，而是通过接口提交以验证校验结果。每个测试用例明确前置数据，避免执行顺序改变结果。</w:t>
      </w:r>
    </w:p>
    <w:p w14:paraId="7DB32910" w14:textId="77777777" w:rsidR="0024003B" w:rsidRDefault="00A909E6">
      <w:r>
        <w:rPr>
          <w:rFonts w:ascii="Times New Roman" w:eastAsia="宋体" w:hAnsi="Times New Roman"/>
        </w:rPr>
        <w:lastRenderedPageBreak/>
        <w:t>重复执行测试时应能够清理或隔离新产生的记录。可以使用独立测试数据库、事务回滚或固定前缀的业务编号。对于统计测试，先记录初始数量，完成操作后比较增量，再恢复数据。这样能够减少历史测试残留对结果的干扰。</w:t>
      </w:r>
    </w:p>
    <w:p w14:paraId="5D3B3BE1" w14:textId="77777777" w:rsidR="0024003B" w:rsidRDefault="00A909E6">
      <w:r>
        <w:rPr>
          <w:rFonts w:ascii="Times New Roman" w:eastAsia="宋体" w:hAnsi="Times New Roman"/>
        </w:rPr>
        <w:t>测试数据库当前包含</w:t>
      </w:r>
      <w:r>
        <w:rPr>
          <w:rFonts w:ascii="Times New Roman" w:eastAsia="宋体" w:hAnsi="Times New Roman"/>
        </w:rPr>
        <w:t xml:space="preserve"> 39 </w:t>
      </w:r>
      <w:r>
        <w:rPr>
          <w:rFonts w:ascii="Times New Roman" w:eastAsia="宋体" w:hAnsi="Times New Roman"/>
        </w:rPr>
        <w:t>条老人记录和</w:t>
      </w:r>
      <w:r>
        <w:rPr>
          <w:rFonts w:ascii="Times New Roman" w:eastAsia="宋体" w:hAnsi="Times New Roman"/>
        </w:rPr>
        <w:t xml:space="preserve"> 150 </w:t>
      </w:r>
      <w:r>
        <w:rPr>
          <w:rFonts w:ascii="Times New Roman" w:eastAsia="宋体" w:hAnsi="Times New Roman"/>
        </w:rPr>
        <w:t>个床位，可用于分页、筛选和统计验证。该规模足以覆盖毕业设计功能，但不能代表高并发生产负载。因此功能结论与性能结论分别描述，不把短时间正常响应等同于大规模压力通过。</w:t>
      </w:r>
    </w:p>
    <w:tbl>
      <w:tblPr>
        <w:tblStyle w:val="af2"/>
        <w:tblW w:w="0" w:type="auto"/>
        <w:jc w:val="center"/>
        <w:tblLook w:val="04A0" w:firstRow="1" w:lastRow="0" w:firstColumn="1" w:lastColumn="0" w:noHBand="0" w:noVBand="1"/>
      </w:tblPr>
      <w:tblGrid>
        <w:gridCol w:w="1474"/>
        <w:gridCol w:w="3515"/>
        <w:gridCol w:w="3515"/>
      </w:tblGrid>
      <w:tr w:rsidR="0024003B" w14:paraId="23CD88A2" w14:textId="77777777">
        <w:trPr>
          <w:jc w:val="center"/>
        </w:trPr>
        <w:tc>
          <w:tcPr>
            <w:tcW w:w="1474" w:type="dxa"/>
            <w:vAlign w:val="center"/>
          </w:tcPr>
          <w:p w14:paraId="44750453" w14:textId="77777777" w:rsidR="0024003B" w:rsidRDefault="00A909E6">
            <w:pPr>
              <w:spacing w:line="240" w:lineRule="auto"/>
              <w:jc w:val="center"/>
            </w:pPr>
            <w:r>
              <w:rPr>
                <w:rFonts w:ascii="Times New Roman" w:eastAsia="宋体" w:hAnsi="Times New Roman"/>
                <w:sz w:val="20"/>
              </w:rPr>
              <w:t>数据类别</w:t>
            </w:r>
          </w:p>
        </w:tc>
        <w:tc>
          <w:tcPr>
            <w:tcW w:w="3515" w:type="dxa"/>
            <w:vAlign w:val="center"/>
          </w:tcPr>
          <w:p w14:paraId="5833B8F8" w14:textId="77777777" w:rsidR="0024003B" w:rsidRDefault="00A909E6">
            <w:pPr>
              <w:spacing w:line="240" w:lineRule="auto"/>
              <w:jc w:val="center"/>
            </w:pPr>
            <w:r>
              <w:rPr>
                <w:rFonts w:ascii="Times New Roman" w:eastAsia="宋体" w:hAnsi="Times New Roman"/>
                <w:sz w:val="20"/>
              </w:rPr>
              <w:t>覆盖范围</w:t>
            </w:r>
          </w:p>
        </w:tc>
        <w:tc>
          <w:tcPr>
            <w:tcW w:w="3515" w:type="dxa"/>
            <w:vAlign w:val="center"/>
          </w:tcPr>
          <w:p w14:paraId="534BF39C" w14:textId="77777777" w:rsidR="0024003B" w:rsidRDefault="00A909E6">
            <w:pPr>
              <w:spacing w:line="240" w:lineRule="auto"/>
              <w:jc w:val="center"/>
            </w:pPr>
            <w:r>
              <w:rPr>
                <w:rFonts w:ascii="Times New Roman" w:eastAsia="宋体" w:hAnsi="Times New Roman"/>
                <w:sz w:val="20"/>
              </w:rPr>
              <w:t>验证目的</w:t>
            </w:r>
          </w:p>
        </w:tc>
      </w:tr>
      <w:tr w:rsidR="0024003B" w14:paraId="39C6ABB4" w14:textId="77777777">
        <w:trPr>
          <w:jc w:val="center"/>
        </w:trPr>
        <w:tc>
          <w:tcPr>
            <w:tcW w:w="1474" w:type="dxa"/>
            <w:vAlign w:val="center"/>
          </w:tcPr>
          <w:p w14:paraId="1EFF63FA" w14:textId="77777777" w:rsidR="0024003B" w:rsidRDefault="00A909E6">
            <w:pPr>
              <w:spacing w:line="240" w:lineRule="auto"/>
              <w:jc w:val="center"/>
            </w:pPr>
            <w:r>
              <w:rPr>
                <w:rFonts w:ascii="Times New Roman" w:eastAsia="宋体" w:hAnsi="Times New Roman"/>
                <w:sz w:val="20"/>
              </w:rPr>
              <w:t>老人</w:t>
            </w:r>
          </w:p>
        </w:tc>
        <w:tc>
          <w:tcPr>
            <w:tcW w:w="3515" w:type="dxa"/>
            <w:vAlign w:val="center"/>
          </w:tcPr>
          <w:p w14:paraId="46AB3F58" w14:textId="77777777" w:rsidR="0024003B" w:rsidRDefault="00A909E6">
            <w:pPr>
              <w:spacing w:line="240" w:lineRule="auto"/>
              <w:jc w:val="center"/>
            </w:pPr>
            <w:r>
              <w:rPr>
                <w:rFonts w:ascii="Times New Roman" w:eastAsia="宋体" w:hAnsi="Times New Roman"/>
                <w:sz w:val="20"/>
              </w:rPr>
              <w:t>在住、待入住、已退住；不同照护等级</w:t>
            </w:r>
          </w:p>
        </w:tc>
        <w:tc>
          <w:tcPr>
            <w:tcW w:w="3515" w:type="dxa"/>
            <w:vAlign w:val="center"/>
          </w:tcPr>
          <w:p w14:paraId="32A9DE6C" w14:textId="77777777" w:rsidR="0024003B" w:rsidRDefault="00A909E6">
            <w:pPr>
              <w:spacing w:line="240" w:lineRule="auto"/>
              <w:jc w:val="center"/>
            </w:pPr>
            <w:r>
              <w:rPr>
                <w:rFonts w:ascii="Times New Roman" w:eastAsia="宋体" w:hAnsi="Times New Roman"/>
                <w:sz w:val="20"/>
              </w:rPr>
              <w:t>验证筛选、详情和状态限制</w:t>
            </w:r>
          </w:p>
        </w:tc>
      </w:tr>
      <w:tr w:rsidR="0024003B" w14:paraId="459406AE" w14:textId="77777777">
        <w:trPr>
          <w:jc w:val="center"/>
        </w:trPr>
        <w:tc>
          <w:tcPr>
            <w:tcW w:w="1474" w:type="dxa"/>
            <w:vAlign w:val="center"/>
          </w:tcPr>
          <w:p w14:paraId="15B5E366" w14:textId="77777777" w:rsidR="0024003B" w:rsidRDefault="00A909E6">
            <w:pPr>
              <w:spacing w:line="240" w:lineRule="auto"/>
              <w:jc w:val="center"/>
            </w:pPr>
            <w:r>
              <w:rPr>
                <w:rFonts w:ascii="Times New Roman" w:eastAsia="宋体" w:hAnsi="Times New Roman"/>
                <w:sz w:val="20"/>
              </w:rPr>
              <w:t>床位</w:t>
            </w:r>
          </w:p>
        </w:tc>
        <w:tc>
          <w:tcPr>
            <w:tcW w:w="3515" w:type="dxa"/>
            <w:vAlign w:val="center"/>
          </w:tcPr>
          <w:p w14:paraId="7DE16CB5" w14:textId="77777777" w:rsidR="0024003B" w:rsidRDefault="00A909E6">
            <w:pPr>
              <w:spacing w:line="240" w:lineRule="auto"/>
              <w:jc w:val="center"/>
            </w:pPr>
            <w:r>
              <w:rPr>
                <w:rFonts w:ascii="Times New Roman" w:eastAsia="宋体" w:hAnsi="Times New Roman"/>
                <w:sz w:val="20"/>
              </w:rPr>
              <w:t>可用、占用、维修；多个区域房间</w:t>
            </w:r>
          </w:p>
        </w:tc>
        <w:tc>
          <w:tcPr>
            <w:tcW w:w="3515" w:type="dxa"/>
            <w:vAlign w:val="center"/>
          </w:tcPr>
          <w:p w14:paraId="4C1465D9" w14:textId="77777777" w:rsidR="0024003B" w:rsidRDefault="00A909E6">
            <w:pPr>
              <w:spacing w:line="240" w:lineRule="auto"/>
              <w:jc w:val="center"/>
            </w:pPr>
            <w:r>
              <w:rPr>
                <w:rFonts w:ascii="Times New Roman" w:eastAsia="宋体" w:hAnsi="Times New Roman"/>
                <w:sz w:val="20"/>
              </w:rPr>
              <w:t>验证分配、调换和维修流程</w:t>
            </w:r>
          </w:p>
        </w:tc>
      </w:tr>
      <w:tr w:rsidR="0024003B" w14:paraId="509E59D7" w14:textId="77777777">
        <w:trPr>
          <w:jc w:val="center"/>
        </w:trPr>
        <w:tc>
          <w:tcPr>
            <w:tcW w:w="1474" w:type="dxa"/>
            <w:vAlign w:val="center"/>
          </w:tcPr>
          <w:p w14:paraId="5AD11AAD" w14:textId="77777777" w:rsidR="0024003B" w:rsidRDefault="00A909E6">
            <w:pPr>
              <w:spacing w:line="240" w:lineRule="auto"/>
              <w:jc w:val="center"/>
            </w:pPr>
            <w:r>
              <w:rPr>
                <w:rFonts w:ascii="Times New Roman" w:eastAsia="宋体" w:hAnsi="Times New Roman"/>
                <w:sz w:val="20"/>
              </w:rPr>
              <w:t>健康检查</w:t>
            </w:r>
          </w:p>
        </w:tc>
        <w:tc>
          <w:tcPr>
            <w:tcW w:w="3515" w:type="dxa"/>
            <w:vAlign w:val="center"/>
          </w:tcPr>
          <w:p w14:paraId="22F9340B" w14:textId="77777777" w:rsidR="0024003B" w:rsidRDefault="00A909E6">
            <w:pPr>
              <w:spacing w:line="240" w:lineRule="auto"/>
              <w:jc w:val="center"/>
            </w:pPr>
            <w:r>
              <w:rPr>
                <w:rFonts w:ascii="Times New Roman" w:eastAsia="宋体" w:hAnsi="Times New Roman"/>
                <w:sz w:val="20"/>
              </w:rPr>
              <w:t>正常值、边界值、非法值</w:t>
            </w:r>
          </w:p>
        </w:tc>
        <w:tc>
          <w:tcPr>
            <w:tcW w:w="3515" w:type="dxa"/>
            <w:vAlign w:val="center"/>
          </w:tcPr>
          <w:p w14:paraId="4D4E51A1" w14:textId="77777777" w:rsidR="0024003B" w:rsidRDefault="00A909E6">
            <w:pPr>
              <w:spacing w:line="240" w:lineRule="auto"/>
              <w:jc w:val="center"/>
            </w:pPr>
            <w:r>
              <w:rPr>
                <w:rFonts w:ascii="Times New Roman" w:eastAsia="宋体" w:hAnsi="Times New Roman"/>
                <w:sz w:val="20"/>
              </w:rPr>
              <w:t>验证计算、范围与异常提示</w:t>
            </w:r>
          </w:p>
        </w:tc>
      </w:tr>
      <w:tr w:rsidR="0024003B" w14:paraId="78A207DB" w14:textId="77777777">
        <w:trPr>
          <w:jc w:val="center"/>
        </w:trPr>
        <w:tc>
          <w:tcPr>
            <w:tcW w:w="1474" w:type="dxa"/>
            <w:vAlign w:val="center"/>
          </w:tcPr>
          <w:p w14:paraId="65E96A77" w14:textId="77777777" w:rsidR="0024003B" w:rsidRDefault="00A909E6">
            <w:pPr>
              <w:spacing w:line="240" w:lineRule="auto"/>
              <w:jc w:val="center"/>
            </w:pPr>
            <w:r>
              <w:rPr>
                <w:rFonts w:ascii="Times New Roman" w:eastAsia="宋体" w:hAnsi="Times New Roman"/>
                <w:sz w:val="20"/>
              </w:rPr>
              <w:t>探访预约</w:t>
            </w:r>
          </w:p>
        </w:tc>
        <w:tc>
          <w:tcPr>
            <w:tcW w:w="3515" w:type="dxa"/>
            <w:vAlign w:val="center"/>
          </w:tcPr>
          <w:p w14:paraId="46A63D82" w14:textId="77777777" w:rsidR="0024003B" w:rsidRDefault="00A909E6">
            <w:pPr>
              <w:spacing w:line="240" w:lineRule="auto"/>
              <w:jc w:val="center"/>
            </w:pPr>
            <w:r>
              <w:rPr>
                <w:rFonts w:ascii="Times New Roman" w:eastAsia="宋体" w:hAnsi="Times New Roman"/>
                <w:sz w:val="20"/>
              </w:rPr>
              <w:t>待审核、通过、驳回、取消、完成</w:t>
            </w:r>
          </w:p>
        </w:tc>
        <w:tc>
          <w:tcPr>
            <w:tcW w:w="3515" w:type="dxa"/>
            <w:vAlign w:val="center"/>
          </w:tcPr>
          <w:p w14:paraId="72927BBD" w14:textId="77777777" w:rsidR="0024003B" w:rsidRDefault="00A909E6">
            <w:pPr>
              <w:spacing w:line="240" w:lineRule="auto"/>
              <w:jc w:val="center"/>
            </w:pPr>
            <w:r>
              <w:rPr>
                <w:rFonts w:ascii="Times New Roman" w:eastAsia="宋体" w:hAnsi="Times New Roman"/>
                <w:sz w:val="20"/>
              </w:rPr>
              <w:t>验证状态转换</w:t>
            </w:r>
          </w:p>
        </w:tc>
      </w:tr>
      <w:tr w:rsidR="0024003B" w14:paraId="3150A69C" w14:textId="77777777">
        <w:trPr>
          <w:jc w:val="center"/>
        </w:trPr>
        <w:tc>
          <w:tcPr>
            <w:tcW w:w="1474" w:type="dxa"/>
            <w:vAlign w:val="center"/>
          </w:tcPr>
          <w:p w14:paraId="7B1442AF" w14:textId="77777777" w:rsidR="0024003B" w:rsidRDefault="00A909E6">
            <w:pPr>
              <w:spacing w:line="240" w:lineRule="auto"/>
              <w:jc w:val="center"/>
            </w:pPr>
            <w:r>
              <w:rPr>
                <w:rFonts w:ascii="Times New Roman" w:eastAsia="宋体" w:hAnsi="Times New Roman"/>
                <w:sz w:val="20"/>
              </w:rPr>
              <w:t>风险评估</w:t>
            </w:r>
          </w:p>
        </w:tc>
        <w:tc>
          <w:tcPr>
            <w:tcW w:w="3515" w:type="dxa"/>
            <w:vAlign w:val="center"/>
          </w:tcPr>
          <w:p w14:paraId="534F2397" w14:textId="77777777" w:rsidR="0024003B" w:rsidRDefault="00A909E6">
            <w:pPr>
              <w:spacing w:line="240" w:lineRule="auto"/>
              <w:jc w:val="center"/>
            </w:pPr>
            <w:r>
              <w:rPr>
                <w:rFonts w:ascii="Times New Roman" w:eastAsia="宋体" w:hAnsi="Times New Roman"/>
                <w:sz w:val="20"/>
              </w:rPr>
              <w:t>六类评估的低中高分答案</w:t>
            </w:r>
          </w:p>
        </w:tc>
        <w:tc>
          <w:tcPr>
            <w:tcW w:w="3515" w:type="dxa"/>
            <w:vAlign w:val="center"/>
          </w:tcPr>
          <w:p w14:paraId="1E1546FA" w14:textId="77777777" w:rsidR="0024003B" w:rsidRDefault="00A909E6">
            <w:pPr>
              <w:spacing w:line="240" w:lineRule="auto"/>
              <w:jc w:val="center"/>
            </w:pPr>
            <w:r>
              <w:rPr>
                <w:rFonts w:ascii="Times New Roman" w:eastAsia="宋体" w:hAnsi="Times New Roman"/>
                <w:sz w:val="20"/>
              </w:rPr>
              <w:t>验证计分与等级映射</w:t>
            </w:r>
          </w:p>
        </w:tc>
      </w:tr>
      <w:tr w:rsidR="0024003B" w14:paraId="11E7E84D" w14:textId="77777777">
        <w:trPr>
          <w:jc w:val="center"/>
        </w:trPr>
        <w:tc>
          <w:tcPr>
            <w:tcW w:w="1474" w:type="dxa"/>
            <w:vAlign w:val="center"/>
          </w:tcPr>
          <w:p w14:paraId="7E147494" w14:textId="77777777" w:rsidR="0024003B" w:rsidRDefault="00A909E6">
            <w:pPr>
              <w:spacing w:line="240" w:lineRule="auto"/>
              <w:jc w:val="center"/>
            </w:pPr>
            <w:r>
              <w:rPr>
                <w:rFonts w:ascii="Times New Roman" w:eastAsia="宋体" w:hAnsi="Times New Roman"/>
                <w:sz w:val="20"/>
              </w:rPr>
              <w:t>家属与照护</w:t>
            </w:r>
          </w:p>
        </w:tc>
        <w:tc>
          <w:tcPr>
            <w:tcW w:w="3515" w:type="dxa"/>
            <w:vAlign w:val="center"/>
          </w:tcPr>
          <w:p w14:paraId="71C93DA9" w14:textId="77777777" w:rsidR="0024003B" w:rsidRDefault="00A909E6">
            <w:pPr>
              <w:spacing w:line="240" w:lineRule="auto"/>
              <w:jc w:val="center"/>
            </w:pPr>
            <w:r>
              <w:rPr>
                <w:rFonts w:ascii="Times New Roman" w:eastAsia="宋体" w:hAnsi="Times New Roman"/>
                <w:sz w:val="20"/>
              </w:rPr>
              <w:t>多联系人、多任务状态</w:t>
            </w:r>
          </w:p>
        </w:tc>
        <w:tc>
          <w:tcPr>
            <w:tcW w:w="3515" w:type="dxa"/>
            <w:vAlign w:val="center"/>
          </w:tcPr>
          <w:p w14:paraId="504F6BD0" w14:textId="77777777" w:rsidR="0024003B" w:rsidRDefault="00A909E6">
            <w:pPr>
              <w:spacing w:line="240" w:lineRule="auto"/>
              <w:jc w:val="center"/>
            </w:pPr>
            <w:r>
              <w:rPr>
                <w:rFonts w:ascii="Times New Roman" w:eastAsia="宋体" w:hAnsi="Times New Roman"/>
                <w:sz w:val="20"/>
              </w:rPr>
              <w:t>验证关联查询和历史保留</w:t>
            </w:r>
          </w:p>
        </w:tc>
      </w:tr>
    </w:tbl>
    <w:p w14:paraId="08C78E5E"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6-2 </w:t>
      </w:r>
      <w:r>
        <w:rPr>
          <w:rFonts w:ascii="Times New Roman" w:eastAsia="宋体" w:hAnsi="Times New Roman"/>
          <w:sz w:val="20"/>
        </w:rPr>
        <w:t>测试数据覆盖范围</w:t>
      </w:r>
    </w:p>
    <w:p w14:paraId="6AAD6F0F" w14:textId="77777777" w:rsidR="0024003B" w:rsidRDefault="00A909E6">
      <w:pPr>
        <w:pStyle w:val="2"/>
        <w:spacing w:before="120" w:after="120"/>
      </w:pPr>
      <w:bookmarkStart w:id="69" w:name="_Toc241407993"/>
      <w:r>
        <w:t xml:space="preserve">6.11 </w:t>
      </w:r>
      <w:r>
        <w:t>异常与边界测试</w:t>
      </w:r>
      <w:bookmarkEnd w:id="69"/>
    </w:p>
    <w:p w14:paraId="1A8A7429" w14:textId="77777777" w:rsidR="0024003B" w:rsidRDefault="00A909E6">
      <w:r>
        <w:rPr>
          <w:rFonts w:ascii="Times New Roman" w:eastAsia="宋体" w:hAnsi="Times New Roman"/>
        </w:rPr>
        <w:t>输入边界测试包括空姓名、错误手机号、未来入住日期、负数体重、异常体温、结束时间早于开始时间和超大分页参数。系统应在前端或后端阻止这些输入，并指出具体原因。对于可选字段，空值应被正常接受，而不是被转换为无意义字符串。</w:t>
      </w:r>
    </w:p>
    <w:p w14:paraId="4C96F6FA" w14:textId="77777777" w:rsidR="0024003B" w:rsidRDefault="00A909E6">
      <w:r>
        <w:rPr>
          <w:rFonts w:ascii="Times New Roman" w:eastAsia="宋体" w:hAnsi="Times New Roman"/>
        </w:rPr>
        <w:t>资源边界测试包括查询不存在编号、删除已占用床位、为已退住老人分配床位、重复审核预约和提交缺少答案的评估。后端应返回业务失败且数据库保持原状。测试不仅查看返回消息，还重新查询关联记录确认没有部分写入。</w:t>
      </w:r>
    </w:p>
    <w:p w14:paraId="568DA37E" w14:textId="77777777" w:rsidR="0024003B" w:rsidRDefault="00A909E6">
      <w:r>
        <w:rPr>
          <w:rFonts w:ascii="Times New Roman" w:eastAsia="宋体" w:hAnsi="Times New Roman"/>
        </w:rPr>
        <w:lastRenderedPageBreak/>
        <w:t>并发边界主要考虑两个工作人员同时分配同一床位。理想结果是只有一个请求成功，另一个因状态已经改变而失败。毕业设计通过条件更新和事务降低冲突风险，正式环境还可结合数据库锁或版本字段加强控制。</w:t>
      </w:r>
    </w:p>
    <w:p w14:paraId="12C60E57" w14:textId="77777777" w:rsidR="0024003B" w:rsidRDefault="00A909E6">
      <w:r>
        <w:rPr>
          <w:rFonts w:ascii="Times New Roman" w:eastAsia="宋体" w:hAnsi="Times New Roman"/>
        </w:rPr>
        <w:t>界面边界测试覆盖无数据、长姓名和备注、较小屏幕、快速重复点击、请求超时和返回字段为空。页面应保持结构稳定，长文本能够换行或省略，空列表显示明确提示，加载失败提供重试入口。</w:t>
      </w:r>
    </w:p>
    <w:p w14:paraId="5320D2DB" w14:textId="77777777" w:rsidR="0024003B" w:rsidRDefault="00A909E6">
      <w:pPr>
        <w:pStyle w:val="2"/>
        <w:spacing w:before="120" w:after="120"/>
      </w:pPr>
      <w:bookmarkStart w:id="70" w:name="_Toc241407994"/>
      <w:r>
        <w:t xml:space="preserve">6.12 </w:t>
      </w:r>
      <w:r>
        <w:t>回归测试与缺陷处理</w:t>
      </w:r>
      <w:bookmarkEnd w:id="70"/>
    </w:p>
    <w:p w14:paraId="2D45FEB1" w14:textId="77777777" w:rsidR="0024003B" w:rsidRDefault="00A909E6">
      <w:r>
        <w:rPr>
          <w:rFonts w:ascii="Times New Roman" w:eastAsia="宋体" w:hAnsi="Times New Roman"/>
        </w:rPr>
        <w:t>每次修改公共请求封装、统一响应或老人实体字段后，都可能影响多个页面，因此需要执行回归测试。回归集合至少包含登录、老人列表、床位分配、健康检查、探访审核、风险评估和统计总览。自动化测试用于快速发现接口变化，人工测试用于观察交互和文案。</w:t>
      </w:r>
    </w:p>
    <w:p w14:paraId="71488BB0" w14:textId="77777777" w:rsidR="0024003B" w:rsidRDefault="00A909E6">
      <w:r>
        <w:rPr>
          <w:rFonts w:ascii="Times New Roman" w:eastAsia="宋体" w:hAnsi="Times New Roman"/>
        </w:rPr>
        <w:t>缺陷记录包括发现环境、操作步骤、预期结果、实际结果、相关日志和修复版本。严重程度根据是否阻断核心流程、是否造成数据错误和是否存在替代操作划分。涉及数据一致性的缺陷优先级高于单纯样式问题。</w:t>
      </w:r>
    </w:p>
    <w:p w14:paraId="0723D268" w14:textId="77777777" w:rsidR="0024003B" w:rsidRDefault="00A909E6">
      <w:r>
        <w:rPr>
          <w:rFonts w:ascii="Times New Roman" w:eastAsia="宋体" w:hAnsi="Times New Roman"/>
        </w:rPr>
        <w:t>修复后先复现原问题，再执行相关模块和公共流程测试。例如修改床位调换逻辑后，不仅验证调换成功，还要测试入住分配、退住释放和维修状态，因为这些功能共享床位字段。只有原问题消失且关联流程正常，缺陷才可以关闭。</w:t>
      </w:r>
    </w:p>
    <w:p w14:paraId="044B8FD0" w14:textId="77777777" w:rsidR="0024003B" w:rsidRDefault="00A909E6">
      <w:r>
        <w:rPr>
          <w:rFonts w:ascii="Times New Roman" w:eastAsia="宋体" w:hAnsi="Times New Roman"/>
        </w:rPr>
        <w:t>本课题在改造过程中通过编译错误、接口测试失败和关键词扫描结果持续发现问题。旧医疗接口虽然可以工作，但默认暴露会造成概念混用，因此采用配置隔离并增加扫描检查。该处理说明回归范围不仅包括程序错误，也包括领域一致性。</w:t>
      </w:r>
    </w:p>
    <w:p w14:paraId="61D8E298" w14:textId="77777777" w:rsidR="0024003B" w:rsidRDefault="00A909E6">
      <w:pPr>
        <w:pStyle w:val="2"/>
        <w:spacing w:before="120" w:after="120"/>
      </w:pPr>
      <w:bookmarkStart w:id="71" w:name="_Toc241407995"/>
      <w:r>
        <w:t xml:space="preserve">6.13 </w:t>
      </w:r>
      <w:r>
        <w:t>用户验收测试方案</w:t>
      </w:r>
      <w:bookmarkEnd w:id="71"/>
    </w:p>
    <w:p w14:paraId="5879DEB9" w14:textId="77777777" w:rsidR="0024003B" w:rsidRDefault="00A909E6">
      <w:r>
        <w:rPr>
          <w:rFonts w:ascii="Times New Roman" w:eastAsia="宋体" w:hAnsi="Times New Roman"/>
        </w:rPr>
        <w:t>用户验收测试应邀请熟悉养老机构业务的人员按照真实任务操作，而不是只让开发者演示功能。典型任务包括办理新老人入住、调整床位、登记当天体征、创建照护任务、审核家属探访和查看高风险老人。观察完成时间、错误次数和需要解释的步骤。</w:t>
      </w:r>
    </w:p>
    <w:p w14:paraId="56624290" w14:textId="77777777" w:rsidR="0024003B" w:rsidRDefault="00A909E6">
      <w:r>
        <w:rPr>
          <w:rFonts w:ascii="Times New Roman" w:eastAsia="宋体" w:hAnsi="Times New Roman"/>
        </w:rPr>
        <w:lastRenderedPageBreak/>
        <w:t>验收表记录任务是否完成、数据是否正确、提示是否清楚以及改进意见。若用户能够完成操作但频繁返回查找入口，说明信息结构仍需优化；若同一字段被不同人员理解为不同含义，需要修改标签或补充说明。验收关注可用性，也关注流程是否符合机构实际责任分工。</w:t>
      </w:r>
    </w:p>
    <w:p w14:paraId="12A0629C" w14:textId="77777777" w:rsidR="0024003B" w:rsidRDefault="00A909E6">
      <w:r>
        <w:rPr>
          <w:rFonts w:ascii="Times New Roman" w:eastAsia="宋体" w:hAnsi="Times New Roman"/>
        </w:rPr>
        <w:t>涉及风险评估时，应确认题目、等级和建议由具备相应知识的人员审阅。系统只负责记录与提示，不能把未经验证的简化问卷作为诊断工具。涉及健康数据导入时，需确认单位、精度和异常值处理方式，避免技术上成功但业务含义错误。</w:t>
      </w:r>
    </w:p>
    <w:p w14:paraId="2DF3BB69" w14:textId="77777777" w:rsidR="0024003B" w:rsidRDefault="00A909E6">
      <w:r>
        <w:rPr>
          <w:rFonts w:ascii="Times New Roman" w:eastAsia="宋体" w:hAnsi="Times New Roman"/>
        </w:rPr>
        <w:t>验收通过的标准包括核心任务可独立完成、数据能够正确回查、异常操作得到明确提示、不同端使用一致术语以及主要页面无明显布局问题。未影响核心流程的改进项可进入后续计划，数据错误和权限问题必须在上线前解决。</w:t>
      </w:r>
    </w:p>
    <w:p w14:paraId="7A698295" w14:textId="77777777" w:rsidR="0024003B" w:rsidRDefault="00A909E6">
      <w:r>
        <w:br w:type="page"/>
      </w:r>
    </w:p>
    <w:p w14:paraId="3CC38D5C" w14:textId="77777777" w:rsidR="0024003B" w:rsidRDefault="00A909E6">
      <w:pPr>
        <w:pStyle w:val="1"/>
        <w:spacing w:before="200" w:after="120"/>
      </w:pPr>
      <w:bookmarkStart w:id="72" w:name="_Toc241407996"/>
      <w:r>
        <w:lastRenderedPageBreak/>
        <w:t>第</w:t>
      </w:r>
      <w:r>
        <w:t>7</w:t>
      </w:r>
      <w:r>
        <w:t>章</w:t>
      </w:r>
      <w:r>
        <w:t xml:space="preserve"> </w:t>
      </w:r>
      <w:r>
        <w:t>总结与展望</w:t>
      </w:r>
      <w:bookmarkEnd w:id="72"/>
    </w:p>
    <w:p w14:paraId="3512C662" w14:textId="77777777" w:rsidR="0024003B" w:rsidRDefault="00A909E6">
      <w:pPr>
        <w:pStyle w:val="2"/>
        <w:spacing w:before="120" w:after="120"/>
      </w:pPr>
      <w:bookmarkStart w:id="73" w:name="_Toc241407997"/>
      <w:r>
        <w:t xml:space="preserve">7.1 </w:t>
      </w:r>
      <w:r>
        <w:t>工作总结</w:t>
      </w:r>
      <w:bookmarkEnd w:id="73"/>
    </w:p>
    <w:p w14:paraId="2C516DC7" w14:textId="77777777" w:rsidR="0024003B" w:rsidRDefault="00A909E6">
      <w:r>
        <w:rPr>
          <w:rFonts w:ascii="Times New Roman" w:eastAsia="宋体" w:hAnsi="Times New Roman"/>
        </w:rPr>
        <w:t>本文完成了智慧养老院管理系统的需求分析、总体设计、数据库设计、三端实现与测试验证。系统以老人档案为核心，补全老人、床位、家属、健康检查、探访预约、照护与风险评估等</w:t>
      </w:r>
      <w:r>
        <w:rPr>
          <w:rFonts w:ascii="Times New Roman" w:eastAsia="宋体" w:hAnsi="Times New Roman"/>
        </w:rPr>
        <w:t xml:space="preserve"> CRUD </w:t>
      </w:r>
      <w:r>
        <w:rPr>
          <w:rFonts w:ascii="Times New Roman" w:eastAsia="宋体" w:hAnsi="Times New Roman"/>
        </w:rPr>
        <w:t>功能，并通过状态流转建立业务联系。与原医疗原型相比，页面文案、接口命名和业务对象已经统一到养老场景。</w:t>
      </w:r>
    </w:p>
    <w:p w14:paraId="4AED2C68" w14:textId="77777777" w:rsidR="0024003B" w:rsidRDefault="00A909E6">
      <w:pPr>
        <w:pStyle w:val="2"/>
        <w:spacing w:before="120" w:after="120"/>
      </w:pPr>
      <w:bookmarkStart w:id="74" w:name="_Toc241407998"/>
      <w:r>
        <w:t xml:space="preserve">7.2 </w:t>
      </w:r>
      <w:r>
        <w:t>不足与展望</w:t>
      </w:r>
      <w:bookmarkEnd w:id="74"/>
    </w:p>
    <w:p w14:paraId="07CD65B4" w14:textId="77777777" w:rsidR="0024003B" w:rsidRDefault="00A909E6">
      <w:r>
        <w:rPr>
          <w:rFonts w:ascii="Times New Roman" w:eastAsia="宋体" w:hAnsi="Times New Roman"/>
        </w:rPr>
        <w:t>当前系统主要面向机构内部管理，风险评估题库和分级规则仍较简化，消息通知、硬件接入和精细权限尚未全部实现。后续可接入智能床垫、可穿戴设备和门禁数据，引入基于规则与模型结合的预警机制；同时完善角色权限、操作审计、数据脱敏和备份策略，并通过真实机构试点持续优化交互流程。</w:t>
      </w:r>
    </w:p>
    <w:p w14:paraId="6DC36EA6" w14:textId="77777777" w:rsidR="0024003B" w:rsidRDefault="00A909E6">
      <w:r>
        <w:br w:type="page"/>
      </w:r>
    </w:p>
    <w:p w14:paraId="7D78C259" w14:textId="77777777" w:rsidR="0024003B" w:rsidRDefault="00A909E6">
      <w:pPr>
        <w:pStyle w:val="1"/>
        <w:spacing w:before="200" w:after="120"/>
      </w:pPr>
      <w:bookmarkStart w:id="75" w:name="_Toc241407999"/>
      <w:r>
        <w:lastRenderedPageBreak/>
        <w:t>参考文献</w:t>
      </w:r>
      <w:bookmarkEnd w:id="75"/>
    </w:p>
    <w:p w14:paraId="1CC4CDD7" w14:textId="77777777" w:rsidR="0024003B" w:rsidRDefault="00A909E6">
      <w:pPr>
        <w:spacing w:line="336" w:lineRule="auto"/>
      </w:pPr>
      <w:r>
        <w:rPr>
          <w:rFonts w:ascii="Times New Roman" w:eastAsia="宋体" w:hAnsi="Times New Roman"/>
        </w:rPr>
        <w:t xml:space="preserve">[1] </w:t>
      </w:r>
      <w:r>
        <w:rPr>
          <w:rFonts w:ascii="Times New Roman" w:eastAsia="宋体" w:hAnsi="Times New Roman"/>
        </w:rPr>
        <w:t>国务院</w:t>
      </w:r>
      <w:r>
        <w:rPr>
          <w:rFonts w:ascii="Times New Roman" w:eastAsia="宋体" w:hAnsi="Times New Roman"/>
        </w:rPr>
        <w:t>. “</w:t>
      </w:r>
      <w:r>
        <w:rPr>
          <w:rFonts w:ascii="Times New Roman" w:eastAsia="宋体" w:hAnsi="Times New Roman"/>
        </w:rPr>
        <w:t>十四五</w:t>
      </w:r>
      <w:r>
        <w:rPr>
          <w:rFonts w:ascii="Times New Roman" w:eastAsia="宋体" w:hAnsi="Times New Roman"/>
        </w:rPr>
        <w:t>”</w:t>
      </w:r>
      <w:r>
        <w:rPr>
          <w:rFonts w:ascii="Times New Roman" w:eastAsia="宋体" w:hAnsi="Times New Roman"/>
        </w:rPr>
        <w:t>国家老龄事业发展和养老服务体系规划</w:t>
      </w:r>
      <w:r>
        <w:rPr>
          <w:rFonts w:ascii="Times New Roman" w:eastAsia="宋体" w:hAnsi="Times New Roman"/>
        </w:rPr>
        <w:t>[Z]. 2021.</w:t>
      </w:r>
    </w:p>
    <w:p w14:paraId="45196E2C" w14:textId="77777777" w:rsidR="0024003B" w:rsidRDefault="00A909E6">
      <w:pPr>
        <w:spacing w:line="336" w:lineRule="auto"/>
      </w:pPr>
      <w:r>
        <w:rPr>
          <w:rFonts w:ascii="Times New Roman" w:eastAsia="宋体" w:hAnsi="Times New Roman"/>
        </w:rPr>
        <w:t xml:space="preserve">[2] </w:t>
      </w:r>
      <w:r>
        <w:rPr>
          <w:rFonts w:ascii="Times New Roman" w:eastAsia="宋体" w:hAnsi="Times New Roman"/>
        </w:rPr>
        <w:t>民政部</w:t>
      </w:r>
      <w:r>
        <w:rPr>
          <w:rFonts w:ascii="Times New Roman" w:eastAsia="宋体" w:hAnsi="Times New Roman"/>
        </w:rPr>
        <w:t xml:space="preserve">. </w:t>
      </w:r>
      <w:r>
        <w:rPr>
          <w:rFonts w:ascii="Times New Roman" w:eastAsia="宋体" w:hAnsi="Times New Roman"/>
        </w:rPr>
        <w:t>养老机构管理办法</w:t>
      </w:r>
      <w:r>
        <w:rPr>
          <w:rFonts w:ascii="Times New Roman" w:eastAsia="宋体" w:hAnsi="Times New Roman"/>
        </w:rPr>
        <w:t>[Z]. 2020.</w:t>
      </w:r>
    </w:p>
    <w:p w14:paraId="7BA4693E" w14:textId="77777777" w:rsidR="0024003B" w:rsidRDefault="00A909E6">
      <w:pPr>
        <w:spacing w:line="336" w:lineRule="auto"/>
      </w:pPr>
      <w:r>
        <w:rPr>
          <w:rFonts w:ascii="Times New Roman" w:eastAsia="宋体" w:hAnsi="Times New Roman"/>
        </w:rPr>
        <w:t xml:space="preserve">[3] </w:t>
      </w:r>
      <w:r>
        <w:rPr>
          <w:rFonts w:ascii="Times New Roman" w:eastAsia="宋体" w:hAnsi="Times New Roman"/>
        </w:rPr>
        <w:t>王莉</w:t>
      </w:r>
      <w:r>
        <w:rPr>
          <w:rFonts w:ascii="Times New Roman" w:eastAsia="宋体" w:hAnsi="Times New Roman"/>
        </w:rPr>
        <w:t xml:space="preserve">, </w:t>
      </w:r>
      <w:r>
        <w:rPr>
          <w:rFonts w:ascii="Times New Roman" w:eastAsia="宋体" w:hAnsi="Times New Roman"/>
        </w:rPr>
        <w:t>张宁</w:t>
      </w:r>
      <w:r>
        <w:rPr>
          <w:rFonts w:ascii="Times New Roman" w:eastAsia="宋体" w:hAnsi="Times New Roman"/>
        </w:rPr>
        <w:t xml:space="preserve">. </w:t>
      </w:r>
      <w:r>
        <w:rPr>
          <w:rFonts w:ascii="Times New Roman" w:eastAsia="宋体" w:hAnsi="Times New Roman"/>
        </w:rPr>
        <w:t>智慧养老服务平台的架构设计与应用研究</w:t>
      </w:r>
      <w:r>
        <w:rPr>
          <w:rFonts w:ascii="Times New Roman" w:eastAsia="宋体" w:hAnsi="Times New Roman"/>
        </w:rPr>
        <w:t xml:space="preserve">[J]. </w:t>
      </w:r>
      <w:r>
        <w:rPr>
          <w:rFonts w:ascii="Times New Roman" w:eastAsia="宋体" w:hAnsi="Times New Roman"/>
        </w:rPr>
        <w:t>信息技术与信息化</w:t>
      </w:r>
      <w:r>
        <w:rPr>
          <w:rFonts w:ascii="Times New Roman" w:eastAsia="宋体" w:hAnsi="Times New Roman"/>
        </w:rPr>
        <w:t>, 2022(10): 148-151.</w:t>
      </w:r>
    </w:p>
    <w:p w14:paraId="6D6678DD" w14:textId="77777777" w:rsidR="0024003B" w:rsidRDefault="00A909E6">
      <w:pPr>
        <w:spacing w:line="336" w:lineRule="auto"/>
      </w:pPr>
      <w:r>
        <w:rPr>
          <w:rFonts w:ascii="Times New Roman" w:eastAsia="宋体" w:hAnsi="Times New Roman"/>
        </w:rPr>
        <w:t xml:space="preserve">[4] </w:t>
      </w:r>
      <w:r>
        <w:rPr>
          <w:rFonts w:ascii="Times New Roman" w:eastAsia="宋体" w:hAnsi="Times New Roman"/>
        </w:rPr>
        <w:t>李明</w:t>
      </w:r>
      <w:r>
        <w:rPr>
          <w:rFonts w:ascii="Times New Roman" w:eastAsia="宋体" w:hAnsi="Times New Roman"/>
        </w:rPr>
        <w:t xml:space="preserve">, </w:t>
      </w:r>
      <w:r>
        <w:rPr>
          <w:rFonts w:ascii="Times New Roman" w:eastAsia="宋体" w:hAnsi="Times New Roman"/>
        </w:rPr>
        <w:t>周倩</w:t>
      </w:r>
      <w:r>
        <w:rPr>
          <w:rFonts w:ascii="Times New Roman" w:eastAsia="宋体" w:hAnsi="Times New Roman"/>
        </w:rPr>
        <w:t xml:space="preserve">. </w:t>
      </w:r>
      <w:r>
        <w:rPr>
          <w:rFonts w:ascii="Times New Roman" w:eastAsia="宋体" w:hAnsi="Times New Roman"/>
        </w:rPr>
        <w:t>基于物联网的机构养老健康监测系统研究</w:t>
      </w:r>
      <w:r>
        <w:rPr>
          <w:rFonts w:ascii="Times New Roman" w:eastAsia="宋体" w:hAnsi="Times New Roman"/>
        </w:rPr>
        <w:t xml:space="preserve">[J]. </w:t>
      </w:r>
      <w:r>
        <w:rPr>
          <w:rFonts w:ascii="Times New Roman" w:eastAsia="宋体" w:hAnsi="Times New Roman"/>
        </w:rPr>
        <w:t>计算机工程与应用</w:t>
      </w:r>
      <w:r>
        <w:rPr>
          <w:rFonts w:ascii="Times New Roman" w:eastAsia="宋体" w:hAnsi="Times New Roman"/>
        </w:rPr>
        <w:t>, 2021, 57(18): 250-256.</w:t>
      </w:r>
    </w:p>
    <w:p w14:paraId="0F37B48B" w14:textId="77777777" w:rsidR="0024003B" w:rsidRDefault="00A909E6">
      <w:pPr>
        <w:spacing w:line="336" w:lineRule="auto"/>
      </w:pPr>
      <w:r>
        <w:rPr>
          <w:rFonts w:ascii="Times New Roman" w:eastAsia="宋体" w:hAnsi="Times New Roman"/>
        </w:rPr>
        <w:t xml:space="preserve">[5] </w:t>
      </w:r>
      <w:r>
        <w:rPr>
          <w:rFonts w:ascii="Times New Roman" w:eastAsia="宋体" w:hAnsi="Times New Roman"/>
        </w:rPr>
        <w:t>张海藩</w:t>
      </w:r>
      <w:r>
        <w:rPr>
          <w:rFonts w:ascii="Times New Roman" w:eastAsia="宋体" w:hAnsi="Times New Roman"/>
        </w:rPr>
        <w:t xml:space="preserve">. </w:t>
      </w:r>
      <w:r>
        <w:rPr>
          <w:rFonts w:ascii="Times New Roman" w:eastAsia="宋体" w:hAnsi="Times New Roman"/>
        </w:rPr>
        <w:t>软件工程导论</w:t>
      </w:r>
      <w:r>
        <w:rPr>
          <w:rFonts w:ascii="Times New Roman" w:eastAsia="宋体" w:hAnsi="Times New Roman"/>
        </w:rPr>
        <w:t xml:space="preserve">[M]. </w:t>
      </w:r>
      <w:r>
        <w:rPr>
          <w:rFonts w:ascii="Times New Roman" w:eastAsia="宋体" w:hAnsi="Times New Roman"/>
        </w:rPr>
        <w:t>北京</w:t>
      </w:r>
      <w:r>
        <w:rPr>
          <w:rFonts w:ascii="Times New Roman" w:eastAsia="宋体" w:hAnsi="Times New Roman"/>
        </w:rPr>
        <w:t xml:space="preserve">: </w:t>
      </w:r>
      <w:r>
        <w:rPr>
          <w:rFonts w:ascii="Times New Roman" w:eastAsia="宋体" w:hAnsi="Times New Roman"/>
        </w:rPr>
        <w:t>清华大学出版社</w:t>
      </w:r>
      <w:r>
        <w:rPr>
          <w:rFonts w:ascii="Times New Roman" w:eastAsia="宋体" w:hAnsi="Times New Roman"/>
        </w:rPr>
        <w:t>, 2018.</w:t>
      </w:r>
    </w:p>
    <w:p w14:paraId="6715EE84" w14:textId="77777777" w:rsidR="0024003B" w:rsidRDefault="00A909E6">
      <w:pPr>
        <w:spacing w:line="336" w:lineRule="auto"/>
      </w:pPr>
      <w:r>
        <w:rPr>
          <w:rFonts w:ascii="Times New Roman" w:eastAsia="宋体" w:hAnsi="Times New Roman"/>
        </w:rPr>
        <w:t xml:space="preserve">[6] </w:t>
      </w:r>
      <w:r>
        <w:rPr>
          <w:rFonts w:ascii="Times New Roman" w:eastAsia="宋体" w:hAnsi="Times New Roman"/>
        </w:rPr>
        <w:t>萨师煊</w:t>
      </w:r>
      <w:r>
        <w:rPr>
          <w:rFonts w:ascii="Times New Roman" w:eastAsia="宋体" w:hAnsi="Times New Roman"/>
        </w:rPr>
        <w:t xml:space="preserve">, </w:t>
      </w:r>
      <w:r>
        <w:rPr>
          <w:rFonts w:ascii="Times New Roman" w:eastAsia="宋体" w:hAnsi="Times New Roman"/>
        </w:rPr>
        <w:t>王珊</w:t>
      </w:r>
      <w:r>
        <w:rPr>
          <w:rFonts w:ascii="Times New Roman" w:eastAsia="宋体" w:hAnsi="Times New Roman"/>
        </w:rPr>
        <w:t xml:space="preserve">. </w:t>
      </w:r>
      <w:r>
        <w:rPr>
          <w:rFonts w:ascii="Times New Roman" w:eastAsia="宋体" w:hAnsi="Times New Roman"/>
        </w:rPr>
        <w:t>数据库系统概论</w:t>
      </w:r>
      <w:r>
        <w:rPr>
          <w:rFonts w:ascii="Times New Roman" w:eastAsia="宋体" w:hAnsi="Times New Roman"/>
        </w:rPr>
        <w:t xml:space="preserve">[M]. </w:t>
      </w:r>
      <w:r>
        <w:rPr>
          <w:rFonts w:ascii="Times New Roman" w:eastAsia="宋体" w:hAnsi="Times New Roman"/>
        </w:rPr>
        <w:t>北京</w:t>
      </w:r>
      <w:r>
        <w:rPr>
          <w:rFonts w:ascii="Times New Roman" w:eastAsia="宋体" w:hAnsi="Times New Roman"/>
        </w:rPr>
        <w:t xml:space="preserve">: </w:t>
      </w:r>
      <w:r>
        <w:rPr>
          <w:rFonts w:ascii="Times New Roman" w:eastAsia="宋体" w:hAnsi="Times New Roman"/>
        </w:rPr>
        <w:t>高等教育出版社</w:t>
      </w:r>
      <w:r>
        <w:rPr>
          <w:rFonts w:ascii="Times New Roman" w:eastAsia="宋体" w:hAnsi="Times New Roman"/>
        </w:rPr>
        <w:t>, 2018.</w:t>
      </w:r>
    </w:p>
    <w:p w14:paraId="4F6C3CBB" w14:textId="77777777" w:rsidR="0024003B" w:rsidRDefault="00A909E6">
      <w:pPr>
        <w:spacing w:line="336" w:lineRule="auto"/>
      </w:pPr>
      <w:r>
        <w:rPr>
          <w:rFonts w:ascii="Times New Roman" w:eastAsia="宋体" w:hAnsi="Times New Roman"/>
        </w:rPr>
        <w:t>[7] Walls C. Spring in Action[M]. 6th ed. Manning Publications, 2022.</w:t>
      </w:r>
    </w:p>
    <w:p w14:paraId="0662B8AA" w14:textId="77777777" w:rsidR="0024003B" w:rsidRDefault="00A909E6">
      <w:pPr>
        <w:spacing w:line="336" w:lineRule="auto"/>
      </w:pPr>
      <w:r>
        <w:rPr>
          <w:rFonts w:ascii="Times New Roman" w:eastAsia="宋体" w:hAnsi="Times New Roman"/>
        </w:rPr>
        <w:t>[8] Vue.js Team. Vue.js Documentation[EB/OL]. https://vuejs.org/.</w:t>
      </w:r>
    </w:p>
    <w:p w14:paraId="1453065C" w14:textId="77777777" w:rsidR="0024003B" w:rsidRDefault="00A909E6">
      <w:pPr>
        <w:spacing w:line="336" w:lineRule="auto"/>
      </w:pPr>
      <w:r>
        <w:rPr>
          <w:rFonts w:ascii="Times New Roman" w:eastAsia="宋体" w:hAnsi="Times New Roman"/>
        </w:rPr>
        <w:t>[9] Baomidou. MyBatis-Plus Documentation[EB/OL]. https://baomidou.com/.</w:t>
      </w:r>
    </w:p>
    <w:p w14:paraId="5027BE87" w14:textId="77777777" w:rsidR="0024003B" w:rsidRDefault="00A909E6">
      <w:pPr>
        <w:spacing w:line="336" w:lineRule="auto"/>
      </w:pPr>
      <w:r>
        <w:rPr>
          <w:rFonts w:ascii="Times New Roman" w:eastAsia="宋体" w:hAnsi="Times New Roman"/>
        </w:rPr>
        <w:t>[10] Oracle. MySQL 8.0 Reference Manual[EB/OL]. https://dev.mysql.com/doc/.</w:t>
      </w:r>
    </w:p>
    <w:p w14:paraId="1FC52958" w14:textId="77777777" w:rsidR="0024003B" w:rsidRDefault="00A909E6">
      <w:pPr>
        <w:spacing w:line="336" w:lineRule="auto"/>
      </w:pPr>
      <w:r>
        <w:rPr>
          <w:rFonts w:ascii="Times New Roman" w:eastAsia="宋体" w:hAnsi="Times New Roman"/>
        </w:rPr>
        <w:t xml:space="preserve">[11] </w:t>
      </w:r>
      <w:r>
        <w:rPr>
          <w:rFonts w:ascii="Times New Roman" w:eastAsia="宋体" w:hAnsi="Times New Roman"/>
        </w:rPr>
        <w:t>腾讯</w:t>
      </w:r>
      <w:r>
        <w:rPr>
          <w:rFonts w:ascii="Times New Roman" w:eastAsia="宋体" w:hAnsi="Times New Roman"/>
        </w:rPr>
        <w:t xml:space="preserve">. </w:t>
      </w:r>
      <w:r>
        <w:rPr>
          <w:rFonts w:ascii="Times New Roman" w:eastAsia="宋体" w:hAnsi="Times New Roman"/>
        </w:rPr>
        <w:t>微信小程序开发文档</w:t>
      </w:r>
      <w:r>
        <w:rPr>
          <w:rFonts w:ascii="Times New Roman" w:eastAsia="宋体" w:hAnsi="Times New Roman"/>
        </w:rPr>
        <w:t>[EB/OL]. https://developers.weixin.qq.com/miniprogram/dev/framework/.</w:t>
      </w:r>
    </w:p>
    <w:p w14:paraId="69CFE8D0" w14:textId="77777777" w:rsidR="0024003B" w:rsidRDefault="00A909E6">
      <w:pPr>
        <w:spacing w:line="336" w:lineRule="auto"/>
      </w:pPr>
      <w:r>
        <w:rPr>
          <w:rFonts w:ascii="Times New Roman" w:eastAsia="宋体" w:hAnsi="Times New Roman"/>
        </w:rPr>
        <w:t>[12] Pressman R S, Maxim B R. Software Engineering: A Practitioner’s Approach[M]. 9th ed. McGraw-Hill, 2019.</w:t>
      </w:r>
    </w:p>
    <w:p w14:paraId="68235737" w14:textId="77777777" w:rsidR="0024003B" w:rsidRDefault="00A909E6">
      <w:r>
        <w:br w:type="page"/>
      </w:r>
    </w:p>
    <w:p w14:paraId="2ED5C926" w14:textId="77777777" w:rsidR="0024003B" w:rsidRDefault="00A909E6">
      <w:pPr>
        <w:pStyle w:val="1"/>
        <w:spacing w:before="200" w:after="120"/>
      </w:pPr>
      <w:bookmarkStart w:id="76" w:name="_Toc241408000"/>
      <w:r>
        <w:lastRenderedPageBreak/>
        <w:t>附录</w:t>
      </w:r>
      <w:r>
        <w:t xml:space="preserve">A </w:t>
      </w:r>
      <w:r>
        <w:t>核心数据字典</w:t>
      </w:r>
      <w:bookmarkEnd w:id="76"/>
    </w:p>
    <w:p w14:paraId="5A928D6C" w14:textId="77777777" w:rsidR="0024003B" w:rsidRDefault="00A909E6">
      <w:r>
        <w:rPr>
          <w:rFonts w:ascii="Times New Roman" w:eastAsia="宋体" w:hAnsi="Times New Roman"/>
        </w:rPr>
        <w:t>本附录列出系统核心实体的主要字段，用于说明数据库设计与前后端数据交换之间的对应关系。字段名称以当前业务模型为准，实际物理表中个别名称可能保留历史迁移痕迹。所有时间字段由服务端按照统一时区处理，状态字段保存稳定编码，中文说明由前端词典转换。</w:t>
      </w:r>
    </w:p>
    <w:p w14:paraId="4348412D" w14:textId="77777777" w:rsidR="0024003B" w:rsidRDefault="00A909E6">
      <w:pPr>
        <w:pStyle w:val="2"/>
        <w:spacing w:before="120" w:after="120"/>
      </w:pPr>
      <w:bookmarkStart w:id="77" w:name="_Toc241408001"/>
      <w:r>
        <w:t xml:space="preserve">A.1 </w:t>
      </w:r>
      <w:r>
        <w:t>老人档案字段</w:t>
      </w:r>
      <w:bookmarkEnd w:id="77"/>
    </w:p>
    <w:tbl>
      <w:tblPr>
        <w:tblStyle w:val="af2"/>
        <w:tblW w:w="0" w:type="auto"/>
        <w:jc w:val="center"/>
        <w:tblLook w:val="04A0" w:firstRow="1" w:lastRow="0" w:firstColumn="1" w:lastColumn="0" w:noHBand="0" w:noVBand="1"/>
      </w:tblPr>
      <w:tblGrid>
        <w:gridCol w:w="1701"/>
        <w:gridCol w:w="1417"/>
        <w:gridCol w:w="1417"/>
        <w:gridCol w:w="3969"/>
      </w:tblGrid>
      <w:tr w:rsidR="0024003B" w14:paraId="0EE608B9" w14:textId="77777777">
        <w:trPr>
          <w:jc w:val="center"/>
        </w:trPr>
        <w:tc>
          <w:tcPr>
            <w:tcW w:w="1701" w:type="dxa"/>
            <w:vAlign w:val="center"/>
          </w:tcPr>
          <w:p w14:paraId="45F92620" w14:textId="77777777" w:rsidR="0024003B" w:rsidRDefault="00A909E6">
            <w:pPr>
              <w:spacing w:line="240" w:lineRule="auto"/>
              <w:jc w:val="center"/>
            </w:pPr>
            <w:r>
              <w:rPr>
                <w:rFonts w:ascii="Times New Roman" w:eastAsia="宋体" w:hAnsi="Times New Roman"/>
                <w:sz w:val="20"/>
              </w:rPr>
              <w:t>字段</w:t>
            </w:r>
          </w:p>
        </w:tc>
        <w:tc>
          <w:tcPr>
            <w:tcW w:w="1417" w:type="dxa"/>
            <w:vAlign w:val="center"/>
          </w:tcPr>
          <w:p w14:paraId="02387E1C" w14:textId="77777777" w:rsidR="0024003B" w:rsidRDefault="00A909E6">
            <w:pPr>
              <w:spacing w:line="240" w:lineRule="auto"/>
              <w:jc w:val="center"/>
            </w:pPr>
            <w:r>
              <w:rPr>
                <w:rFonts w:ascii="Times New Roman" w:eastAsia="宋体" w:hAnsi="Times New Roman"/>
                <w:sz w:val="20"/>
              </w:rPr>
              <w:t>类型</w:t>
            </w:r>
          </w:p>
        </w:tc>
        <w:tc>
          <w:tcPr>
            <w:tcW w:w="1417" w:type="dxa"/>
            <w:vAlign w:val="center"/>
          </w:tcPr>
          <w:p w14:paraId="4C4A9B8A" w14:textId="77777777" w:rsidR="0024003B" w:rsidRDefault="00A909E6">
            <w:pPr>
              <w:spacing w:line="240" w:lineRule="auto"/>
              <w:jc w:val="center"/>
            </w:pPr>
            <w:r>
              <w:rPr>
                <w:rFonts w:ascii="Times New Roman" w:eastAsia="宋体" w:hAnsi="Times New Roman"/>
                <w:sz w:val="20"/>
              </w:rPr>
              <w:t>是否必填</w:t>
            </w:r>
          </w:p>
        </w:tc>
        <w:tc>
          <w:tcPr>
            <w:tcW w:w="3969" w:type="dxa"/>
            <w:vAlign w:val="center"/>
          </w:tcPr>
          <w:p w14:paraId="653DCCC8" w14:textId="77777777" w:rsidR="0024003B" w:rsidRDefault="00A909E6">
            <w:pPr>
              <w:spacing w:line="240" w:lineRule="auto"/>
              <w:jc w:val="center"/>
            </w:pPr>
            <w:r>
              <w:rPr>
                <w:rFonts w:ascii="Times New Roman" w:eastAsia="宋体" w:hAnsi="Times New Roman"/>
                <w:sz w:val="20"/>
              </w:rPr>
              <w:t>说明</w:t>
            </w:r>
          </w:p>
        </w:tc>
      </w:tr>
      <w:tr w:rsidR="0024003B" w14:paraId="58863D93" w14:textId="77777777">
        <w:trPr>
          <w:jc w:val="center"/>
        </w:trPr>
        <w:tc>
          <w:tcPr>
            <w:tcW w:w="1701" w:type="dxa"/>
            <w:vAlign w:val="center"/>
          </w:tcPr>
          <w:p w14:paraId="29E9628C" w14:textId="77777777" w:rsidR="0024003B" w:rsidRDefault="00A909E6">
            <w:pPr>
              <w:spacing w:line="240" w:lineRule="auto"/>
              <w:jc w:val="center"/>
            </w:pPr>
            <w:r>
              <w:rPr>
                <w:rFonts w:ascii="Times New Roman" w:eastAsia="宋体" w:hAnsi="Times New Roman"/>
                <w:sz w:val="20"/>
              </w:rPr>
              <w:t>resident_id</w:t>
            </w:r>
          </w:p>
        </w:tc>
        <w:tc>
          <w:tcPr>
            <w:tcW w:w="1417" w:type="dxa"/>
            <w:vAlign w:val="center"/>
          </w:tcPr>
          <w:p w14:paraId="79765751" w14:textId="77777777" w:rsidR="0024003B" w:rsidRDefault="00A909E6">
            <w:pPr>
              <w:spacing w:line="240" w:lineRule="auto"/>
              <w:jc w:val="center"/>
            </w:pPr>
            <w:r>
              <w:rPr>
                <w:rFonts w:ascii="Times New Roman" w:eastAsia="宋体" w:hAnsi="Times New Roman"/>
                <w:sz w:val="20"/>
              </w:rPr>
              <w:t>BIGINT</w:t>
            </w:r>
          </w:p>
        </w:tc>
        <w:tc>
          <w:tcPr>
            <w:tcW w:w="1417" w:type="dxa"/>
            <w:vAlign w:val="center"/>
          </w:tcPr>
          <w:p w14:paraId="4C00C30C"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544790AE" w14:textId="77777777" w:rsidR="0024003B" w:rsidRDefault="00A909E6">
            <w:pPr>
              <w:spacing w:line="240" w:lineRule="auto"/>
              <w:jc w:val="center"/>
            </w:pPr>
            <w:r>
              <w:rPr>
                <w:rFonts w:ascii="Times New Roman" w:eastAsia="宋体" w:hAnsi="Times New Roman"/>
                <w:sz w:val="20"/>
              </w:rPr>
              <w:t>内部主键</w:t>
            </w:r>
          </w:p>
        </w:tc>
      </w:tr>
      <w:tr w:rsidR="0024003B" w14:paraId="2D19DA89" w14:textId="77777777">
        <w:trPr>
          <w:jc w:val="center"/>
        </w:trPr>
        <w:tc>
          <w:tcPr>
            <w:tcW w:w="1701" w:type="dxa"/>
            <w:vAlign w:val="center"/>
          </w:tcPr>
          <w:p w14:paraId="30F50C7E" w14:textId="77777777" w:rsidR="0024003B" w:rsidRDefault="00A909E6">
            <w:pPr>
              <w:spacing w:line="240" w:lineRule="auto"/>
              <w:jc w:val="center"/>
            </w:pPr>
            <w:r>
              <w:rPr>
                <w:rFonts w:ascii="Times New Roman" w:eastAsia="宋体" w:hAnsi="Times New Roman"/>
                <w:sz w:val="20"/>
              </w:rPr>
              <w:t>admission_no</w:t>
            </w:r>
          </w:p>
        </w:tc>
        <w:tc>
          <w:tcPr>
            <w:tcW w:w="1417" w:type="dxa"/>
            <w:vAlign w:val="center"/>
          </w:tcPr>
          <w:p w14:paraId="43ECFA51"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754BC645"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770244E4" w14:textId="77777777" w:rsidR="0024003B" w:rsidRDefault="00A909E6">
            <w:pPr>
              <w:spacing w:line="240" w:lineRule="auto"/>
              <w:jc w:val="center"/>
            </w:pPr>
            <w:r>
              <w:rPr>
                <w:rFonts w:ascii="Times New Roman" w:eastAsia="宋体" w:hAnsi="Times New Roman"/>
                <w:sz w:val="20"/>
              </w:rPr>
              <w:t>入住业务编号，唯一</w:t>
            </w:r>
          </w:p>
        </w:tc>
      </w:tr>
      <w:tr w:rsidR="0024003B" w14:paraId="4C327865" w14:textId="77777777">
        <w:trPr>
          <w:jc w:val="center"/>
        </w:trPr>
        <w:tc>
          <w:tcPr>
            <w:tcW w:w="1701" w:type="dxa"/>
            <w:vAlign w:val="center"/>
          </w:tcPr>
          <w:p w14:paraId="53E18F69" w14:textId="77777777" w:rsidR="0024003B" w:rsidRDefault="00A909E6">
            <w:pPr>
              <w:spacing w:line="240" w:lineRule="auto"/>
              <w:jc w:val="center"/>
            </w:pPr>
            <w:r>
              <w:rPr>
                <w:rFonts w:ascii="Times New Roman" w:eastAsia="宋体" w:hAnsi="Times New Roman"/>
                <w:sz w:val="20"/>
              </w:rPr>
              <w:t>name</w:t>
            </w:r>
          </w:p>
        </w:tc>
        <w:tc>
          <w:tcPr>
            <w:tcW w:w="1417" w:type="dxa"/>
            <w:vAlign w:val="center"/>
          </w:tcPr>
          <w:p w14:paraId="0F47A097"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49E8747B"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75C9724A" w14:textId="77777777" w:rsidR="0024003B" w:rsidRDefault="00A909E6">
            <w:pPr>
              <w:spacing w:line="240" w:lineRule="auto"/>
              <w:jc w:val="center"/>
            </w:pPr>
            <w:r>
              <w:rPr>
                <w:rFonts w:ascii="Times New Roman" w:eastAsia="宋体" w:hAnsi="Times New Roman"/>
                <w:sz w:val="20"/>
              </w:rPr>
              <w:t>老人姓名</w:t>
            </w:r>
          </w:p>
        </w:tc>
      </w:tr>
      <w:tr w:rsidR="0024003B" w14:paraId="0A282499" w14:textId="77777777">
        <w:trPr>
          <w:jc w:val="center"/>
        </w:trPr>
        <w:tc>
          <w:tcPr>
            <w:tcW w:w="1701" w:type="dxa"/>
            <w:vAlign w:val="center"/>
          </w:tcPr>
          <w:p w14:paraId="474189BE" w14:textId="77777777" w:rsidR="0024003B" w:rsidRDefault="00A909E6">
            <w:pPr>
              <w:spacing w:line="240" w:lineRule="auto"/>
              <w:jc w:val="center"/>
            </w:pPr>
            <w:r>
              <w:rPr>
                <w:rFonts w:ascii="Times New Roman" w:eastAsia="宋体" w:hAnsi="Times New Roman"/>
                <w:sz w:val="20"/>
              </w:rPr>
              <w:t>gender</w:t>
            </w:r>
          </w:p>
        </w:tc>
        <w:tc>
          <w:tcPr>
            <w:tcW w:w="1417" w:type="dxa"/>
            <w:vAlign w:val="center"/>
          </w:tcPr>
          <w:p w14:paraId="384E09B4"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24D70367"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67AA450E" w14:textId="77777777" w:rsidR="0024003B" w:rsidRDefault="00A909E6">
            <w:pPr>
              <w:spacing w:line="240" w:lineRule="auto"/>
              <w:jc w:val="center"/>
            </w:pPr>
            <w:r>
              <w:rPr>
                <w:rFonts w:ascii="Times New Roman" w:eastAsia="宋体" w:hAnsi="Times New Roman"/>
                <w:sz w:val="20"/>
              </w:rPr>
              <w:t>性别编码</w:t>
            </w:r>
          </w:p>
        </w:tc>
      </w:tr>
      <w:tr w:rsidR="0024003B" w14:paraId="4D89969F" w14:textId="77777777">
        <w:trPr>
          <w:jc w:val="center"/>
        </w:trPr>
        <w:tc>
          <w:tcPr>
            <w:tcW w:w="1701" w:type="dxa"/>
            <w:vAlign w:val="center"/>
          </w:tcPr>
          <w:p w14:paraId="4110B462" w14:textId="77777777" w:rsidR="0024003B" w:rsidRDefault="00A909E6">
            <w:pPr>
              <w:spacing w:line="240" w:lineRule="auto"/>
              <w:jc w:val="center"/>
            </w:pPr>
            <w:r>
              <w:rPr>
                <w:rFonts w:ascii="Times New Roman" w:eastAsia="宋体" w:hAnsi="Times New Roman"/>
                <w:sz w:val="20"/>
              </w:rPr>
              <w:t>birth_date</w:t>
            </w:r>
          </w:p>
        </w:tc>
        <w:tc>
          <w:tcPr>
            <w:tcW w:w="1417" w:type="dxa"/>
            <w:vAlign w:val="center"/>
          </w:tcPr>
          <w:p w14:paraId="38E4F349" w14:textId="77777777" w:rsidR="0024003B" w:rsidRDefault="00A909E6">
            <w:pPr>
              <w:spacing w:line="240" w:lineRule="auto"/>
              <w:jc w:val="center"/>
            </w:pPr>
            <w:r>
              <w:rPr>
                <w:rFonts w:ascii="Times New Roman" w:eastAsia="宋体" w:hAnsi="Times New Roman"/>
                <w:sz w:val="20"/>
              </w:rPr>
              <w:t>DATE</w:t>
            </w:r>
          </w:p>
        </w:tc>
        <w:tc>
          <w:tcPr>
            <w:tcW w:w="1417" w:type="dxa"/>
            <w:vAlign w:val="center"/>
          </w:tcPr>
          <w:p w14:paraId="42560FA3" w14:textId="77777777" w:rsidR="0024003B" w:rsidRDefault="00A909E6">
            <w:pPr>
              <w:spacing w:line="240" w:lineRule="auto"/>
              <w:jc w:val="center"/>
            </w:pPr>
            <w:r>
              <w:rPr>
                <w:rFonts w:ascii="Times New Roman" w:eastAsia="宋体" w:hAnsi="Times New Roman"/>
                <w:sz w:val="20"/>
              </w:rPr>
              <w:t>否</w:t>
            </w:r>
          </w:p>
        </w:tc>
        <w:tc>
          <w:tcPr>
            <w:tcW w:w="3969" w:type="dxa"/>
            <w:vAlign w:val="center"/>
          </w:tcPr>
          <w:p w14:paraId="7AA2AB11" w14:textId="77777777" w:rsidR="0024003B" w:rsidRDefault="00A909E6">
            <w:pPr>
              <w:spacing w:line="240" w:lineRule="auto"/>
              <w:jc w:val="center"/>
            </w:pPr>
            <w:r>
              <w:rPr>
                <w:rFonts w:ascii="Times New Roman" w:eastAsia="宋体" w:hAnsi="Times New Roman"/>
                <w:sz w:val="20"/>
              </w:rPr>
              <w:t>出生日期</w:t>
            </w:r>
          </w:p>
        </w:tc>
      </w:tr>
      <w:tr w:rsidR="0024003B" w14:paraId="13342376" w14:textId="77777777">
        <w:trPr>
          <w:jc w:val="center"/>
        </w:trPr>
        <w:tc>
          <w:tcPr>
            <w:tcW w:w="1701" w:type="dxa"/>
            <w:vAlign w:val="center"/>
          </w:tcPr>
          <w:p w14:paraId="32643DE2" w14:textId="77777777" w:rsidR="0024003B" w:rsidRDefault="00A909E6">
            <w:pPr>
              <w:spacing w:line="240" w:lineRule="auto"/>
              <w:jc w:val="center"/>
            </w:pPr>
            <w:r>
              <w:rPr>
                <w:rFonts w:ascii="Times New Roman" w:eastAsia="宋体" w:hAnsi="Times New Roman"/>
                <w:sz w:val="20"/>
              </w:rPr>
              <w:t>id_card</w:t>
            </w:r>
          </w:p>
        </w:tc>
        <w:tc>
          <w:tcPr>
            <w:tcW w:w="1417" w:type="dxa"/>
            <w:vAlign w:val="center"/>
          </w:tcPr>
          <w:p w14:paraId="4AA6E510"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7FAE681B" w14:textId="77777777" w:rsidR="0024003B" w:rsidRDefault="00A909E6">
            <w:pPr>
              <w:spacing w:line="240" w:lineRule="auto"/>
              <w:jc w:val="center"/>
            </w:pPr>
            <w:r>
              <w:rPr>
                <w:rFonts w:ascii="Times New Roman" w:eastAsia="宋体" w:hAnsi="Times New Roman"/>
                <w:sz w:val="20"/>
              </w:rPr>
              <w:t>否</w:t>
            </w:r>
          </w:p>
        </w:tc>
        <w:tc>
          <w:tcPr>
            <w:tcW w:w="3969" w:type="dxa"/>
            <w:vAlign w:val="center"/>
          </w:tcPr>
          <w:p w14:paraId="60DCD715" w14:textId="77777777" w:rsidR="0024003B" w:rsidRDefault="00A909E6">
            <w:pPr>
              <w:spacing w:line="240" w:lineRule="auto"/>
              <w:jc w:val="center"/>
            </w:pPr>
            <w:r>
              <w:rPr>
                <w:rFonts w:ascii="Times New Roman" w:eastAsia="宋体" w:hAnsi="Times New Roman"/>
                <w:sz w:val="20"/>
              </w:rPr>
              <w:t>证件号码，展示时脱敏</w:t>
            </w:r>
          </w:p>
        </w:tc>
      </w:tr>
      <w:tr w:rsidR="0024003B" w14:paraId="4D87F2DF" w14:textId="77777777">
        <w:trPr>
          <w:jc w:val="center"/>
        </w:trPr>
        <w:tc>
          <w:tcPr>
            <w:tcW w:w="1701" w:type="dxa"/>
            <w:vAlign w:val="center"/>
          </w:tcPr>
          <w:p w14:paraId="52412FBF" w14:textId="77777777" w:rsidR="0024003B" w:rsidRDefault="00A909E6">
            <w:pPr>
              <w:spacing w:line="240" w:lineRule="auto"/>
              <w:jc w:val="center"/>
            </w:pPr>
            <w:r>
              <w:rPr>
                <w:rFonts w:ascii="Times New Roman" w:eastAsia="宋体" w:hAnsi="Times New Roman"/>
                <w:sz w:val="20"/>
              </w:rPr>
              <w:t>phone</w:t>
            </w:r>
          </w:p>
        </w:tc>
        <w:tc>
          <w:tcPr>
            <w:tcW w:w="1417" w:type="dxa"/>
            <w:vAlign w:val="center"/>
          </w:tcPr>
          <w:p w14:paraId="29D18FF9"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678D1846" w14:textId="77777777" w:rsidR="0024003B" w:rsidRDefault="00A909E6">
            <w:pPr>
              <w:spacing w:line="240" w:lineRule="auto"/>
              <w:jc w:val="center"/>
            </w:pPr>
            <w:r>
              <w:rPr>
                <w:rFonts w:ascii="Times New Roman" w:eastAsia="宋体" w:hAnsi="Times New Roman"/>
                <w:sz w:val="20"/>
              </w:rPr>
              <w:t>否</w:t>
            </w:r>
          </w:p>
        </w:tc>
        <w:tc>
          <w:tcPr>
            <w:tcW w:w="3969" w:type="dxa"/>
            <w:vAlign w:val="center"/>
          </w:tcPr>
          <w:p w14:paraId="2AE926F3" w14:textId="77777777" w:rsidR="0024003B" w:rsidRDefault="00A909E6">
            <w:pPr>
              <w:spacing w:line="240" w:lineRule="auto"/>
              <w:jc w:val="center"/>
            </w:pPr>
            <w:r>
              <w:rPr>
                <w:rFonts w:ascii="Times New Roman" w:eastAsia="宋体" w:hAnsi="Times New Roman"/>
                <w:sz w:val="20"/>
              </w:rPr>
              <w:t>本人或联系号码</w:t>
            </w:r>
          </w:p>
        </w:tc>
      </w:tr>
      <w:tr w:rsidR="0024003B" w14:paraId="1173C6CC" w14:textId="77777777">
        <w:trPr>
          <w:jc w:val="center"/>
        </w:trPr>
        <w:tc>
          <w:tcPr>
            <w:tcW w:w="1701" w:type="dxa"/>
            <w:vAlign w:val="center"/>
          </w:tcPr>
          <w:p w14:paraId="737D307F" w14:textId="77777777" w:rsidR="0024003B" w:rsidRDefault="00A909E6">
            <w:pPr>
              <w:spacing w:line="240" w:lineRule="auto"/>
              <w:jc w:val="center"/>
            </w:pPr>
            <w:r>
              <w:rPr>
                <w:rFonts w:ascii="Times New Roman" w:eastAsia="宋体" w:hAnsi="Times New Roman"/>
                <w:sz w:val="20"/>
              </w:rPr>
              <w:t>care_level</w:t>
            </w:r>
          </w:p>
        </w:tc>
        <w:tc>
          <w:tcPr>
            <w:tcW w:w="1417" w:type="dxa"/>
            <w:vAlign w:val="center"/>
          </w:tcPr>
          <w:p w14:paraId="24BA7006"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1F6861A3" w14:textId="77777777" w:rsidR="0024003B" w:rsidRDefault="00A909E6">
            <w:pPr>
              <w:spacing w:line="240" w:lineRule="auto"/>
              <w:jc w:val="center"/>
            </w:pPr>
            <w:r>
              <w:rPr>
                <w:rFonts w:ascii="Times New Roman" w:eastAsia="宋体" w:hAnsi="Times New Roman"/>
                <w:sz w:val="20"/>
              </w:rPr>
              <w:t>否</w:t>
            </w:r>
          </w:p>
        </w:tc>
        <w:tc>
          <w:tcPr>
            <w:tcW w:w="3969" w:type="dxa"/>
            <w:vAlign w:val="center"/>
          </w:tcPr>
          <w:p w14:paraId="02765A53" w14:textId="77777777" w:rsidR="0024003B" w:rsidRDefault="00A909E6">
            <w:pPr>
              <w:spacing w:line="240" w:lineRule="auto"/>
              <w:jc w:val="center"/>
            </w:pPr>
            <w:r>
              <w:rPr>
                <w:rFonts w:ascii="Times New Roman" w:eastAsia="宋体" w:hAnsi="Times New Roman"/>
                <w:sz w:val="20"/>
              </w:rPr>
              <w:t>照护等级</w:t>
            </w:r>
          </w:p>
        </w:tc>
      </w:tr>
      <w:tr w:rsidR="0024003B" w14:paraId="205565D5" w14:textId="77777777">
        <w:trPr>
          <w:jc w:val="center"/>
        </w:trPr>
        <w:tc>
          <w:tcPr>
            <w:tcW w:w="1701" w:type="dxa"/>
            <w:vAlign w:val="center"/>
          </w:tcPr>
          <w:p w14:paraId="219E2CC5" w14:textId="77777777" w:rsidR="0024003B" w:rsidRDefault="00A909E6">
            <w:pPr>
              <w:spacing w:line="240" w:lineRule="auto"/>
              <w:jc w:val="center"/>
            </w:pPr>
            <w:r>
              <w:rPr>
                <w:rFonts w:ascii="Times New Roman" w:eastAsia="宋体" w:hAnsi="Times New Roman"/>
                <w:sz w:val="20"/>
              </w:rPr>
              <w:t>admission_date</w:t>
            </w:r>
          </w:p>
        </w:tc>
        <w:tc>
          <w:tcPr>
            <w:tcW w:w="1417" w:type="dxa"/>
            <w:vAlign w:val="center"/>
          </w:tcPr>
          <w:p w14:paraId="4C2855EF" w14:textId="77777777" w:rsidR="0024003B" w:rsidRDefault="00A909E6">
            <w:pPr>
              <w:spacing w:line="240" w:lineRule="auto"/>
              <w:jc w:val="center"/>
            </w:pPr>
            <w:r>
              <w:rPr>
                <w:rFonts w:ascii="Times New Roman" w:eastAsia="宋体" w:hAnsi="Times New Roman"/>
                <w:sz w:val="20"/>
              </w:rPr>
              <w:t>DATE</w:t>
            </w:r>
          </w:p>
        </w:tc>
        <w:tc>
          <w:tcPr>
            <w:tcW w:w="1417" w:type="dxa"/>
            <w:vAlign w:val="center"/>
          </w:tcPr>
          <w:p w14:paraId="42759FE5"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3583E783" w14:textId="77777777" w:rsidR="0024003B" w:rsidRDefault="00A909E6">
            <w:pPr>
              <w:spacing w:line="240" w:lineRule="auto"/>
              <w:jc w:val="center"/>
            </w:pPr>
            <w:r>
              <w:rPr>
                <w:rFonts w:ascii="Times New Roman" w:eastAsia="宋体" w:hAnsi="Times New Roman"/>
                <w:sz w:val="20"/>
              </w:rPr>
              <w:t>入住日期</w:t>
            </w:r>
          </w:p>
        </w:tc>
      </w:tr>
      <w:tr w:rsidR="0024003B" w14:paraId="4D367997" w14:textId="77777777">
        <w:trPr>
          <w:jc w:val="center"/>
        </w:trPr>
        <w:tc>
          <w:tcPr>
            <w:tcW w:w="1701" w:type="dxa"/>
            <w:vAlign w:val="center"/>
          </w:tcPr>
          <w:p w14:paraId="07305CAC" w14:textId="77777777" w:rsidR="0024003B" w:rsidRDefault="00A909E6">
            <w:pPr>
              <w:spacing w:line="240" w:lineRule="auto"/>
              <w:jc w:val="center"/>
            </w:pPr>
            <w:r>
              <w:rPr>
                <w:rFonts w:ascii="Times New Roman" w:eastAsia="宋体" w:hAnsi="Times New Roman"/>
                <w:sz w:val="20"/>
              </w:rPr>
              <w:t>leave_date</w:t>
            </w:r>
          </w:p>
        </w:tc>
        <w:tc>
          <w:tcPr>
            <w:tcW w:w="1417" w:type="dxa"/>
            <w:vAlign w:val="center"/>
          </w:tcPr>
          <w:p w14:paraId="655FE01D" w14:textId="77777777" w:rsidR="0024003B" w:rsidRDefault="00A909E6">
            <w:pPr>
              <w:spacing w:line="240" w:lineRule="auto"/>
              <w:jc w:val="center"/>
            </w:pPr>
            <w:r>
              <w:rPr>
                <w:rFonts w:ascii="Times New Roman" w:eastAsia="宋体" w:hAnsi="Times New Roman"/>
                <w:sz w:val="20"/>
              </w:rPr>
              <w:t>DATE</w:t>
            </w:r>
          </w:p>
        </w:tc>
        <w:tc>
          <w:tcPr>
            <w:tcW w:w="1417" w:type="dxa"/>
            <w:vAlign w:val="center"/>
          </w:tcPr>
          <w:p w14:paraId="2A25AA21" w14:textId="77777777" w:rsidR="0024003B" w:rsidRDefault="00A909E6">
            <w:pPr>
              <w:spacing w:line="240" w:lineRule="auto"/>
              <w:jc w:val="center"/>
            </w:pPr>
            <w:r>
              <w:rPr>
                <w:rFonts w:ascii="Times New Roman" w:eastAsia="宋体" w:hAnsi="Times New Roman"/>
                <w:sz w:val="20"/>
              </w:rPr>
              <w:t>否</w:t>
            </w:r>
          </w:p>
        </w:tc>
        <w:tc>
          <w:tcPr>
            <w:tcW w:w="3969" w:type="dxa"/>
            <w:vAlign w:val="center"/>
          </w:tcPr>
          <w:p w14:paraId="01FC758E" w14:textId="77777777" w:rsidR="0024003B" w:rsidRDefault="00A909E6">
            <w:pPr>
              <w:spacing w:line="240" w:lineRule="auto"/>
              <w:jc w:val="center"/>
            </w:pPr>
            <w:r>
              <w:rPr>
                <w:rFonts w:ascii="Times New Roman" w:eastAsia="宋体" w:hAnsi="Times New Roman"/>
                <w:sz w:val="20"/>
              </w:rPr>
              <w:t>退住日期</w:t>
            </w:r>
          </w:p>
        </w:tc>
      </w:tr>
      <w:tr w:rsidR="0024003B" w14:paraId="5E1E1E27" w14:textId="77777777">
        <w:trPr>
          <w:jc w:val="center"/>
        </w:trPr>
        <w:tc>
          <w:tcPr>
            <w:tcW w:w="1701" w:type="dxa"/>
            <w:vAlign w:val="center"/>
          </w:tcPr>
          <w:p w14:paraId="3DE367C1" w14:textId="77777777" w:rsidR="0024003B" w:rsidRDefault="00A909E6">
            <w:pPr>
              <w:spacing w:line="240" w:lineRule="auto"/>
              <w:jc w:val="center"/>
            </w:pPr>
            <w:r>
              <w:rPr>
                <w:rFonts w:ascii="Times New Roman" w:eastAsia="宋体" w:hAnsi="Times New Roman"/>
                <w:sz w:val="20"/>
              </w:rPr>
              <w:t>status</w:t>
            </w:r>
          </w:p>
        </w:tc>
        <w:tc>
          <w:tcPr>
            <w:tcW w:w="1417" w:type="dxa"/>
            <w:vAlign w:val="center"/>
          </w:tcPr>
          <w:p w14:paraId="5810360C" w14:textId="77777777" w:rsidR="0024003B" w:rsidRDefault="00A909E6">
            <w:pPr>
              <w:spacing w:line="240" w:lineRule="auto"/>
              <w:jc w:val="center"/>
            </w:pPr>
            <w:r>
              <w:rPr>
                <w:rFonts w:ascii="Times New Roman" w:eastAsia="宋体" w:hAnsi="Times New Roman"/>
                <w:sz w:val="20"/>
              </w:rPr>
              <w:t>VARCHAR</w:t>
            </w:r>
          </w:p>
        </w:tc>
        <w:tc>
          <w:tcPr>
            <w:tcW w:w="1417" w:type="dxa"/>
            <w:vAlign w:val="center"/>
          </w:tcPr>
          <w:p w14:paraId="00F64986"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036F4105" w14:textId="77777777" w:rsidR="0024003B" w:rsidRDefault="00A909E6">
            <w:pPr>
              <w:spacing w:line="240" w:lineRule="auto"/>
              <w:jc w:val="center"/>
            </w:pPr>
            <w:r>
              <w:rPr>
                <w:rFonts w:ascii="Times New Roman" w:eastAsia="宋体" w:hAnsi="Times New Roman"/>
                <w:sz w:val="20"/>
              </w:rPr>
              <w:t>待入住、在住或已退住</w:t>
            </w:r>
          </w:p>
        </w:tc>
      </w:tr>
      <w:tr w:rsidR="0024003B" w14:paraId="551766DF" w14:textId="77777777">
        <w:trPr>
          <w:jc w:val="center"/>
        </w:trPr>
        <w:tc>
          <w:tcPr>
            <w:tcW w:w="1701" w:type="dxa"/>
            <w:vAlign w:val="center"/>
          </w:tcPr>
          <w:p w14:paraId="4477B27D" w14:textId="77777777" w:rsidR="0024003B" w:rsidRDefault="00A909E6">
            <w:pPr>
              <w:spacing w:line="240" w:lineRule="auto"/>
              <w:jc w:val="center"/>
            </w:pPr>
            <w:r>
              <w:rPr>
                <w:rFonts w:ascii="Times New Roman" w:eastAsia="宋体" w:hAnsi="Times New Roman"/>
                <w:sz w:val="20"/>
              </w:rPr>
              <w:t>created_at</w:t>
            </w:r>
          </w:p>
        </w:tc>
        <w:tc>
          <w:tcPr>
            <w:tcW w:w="1417" w:type="dxa"/>
            <w:vAlign w:val="center"/>
          </w:tcPr>
          <w:p w14:paraId="3F074AB7" w14:textId="77777777" w:rsidR="0024003B" w:rsidRDefault="00A909E6">
            <w:pPr>
              <w:spacing w:line="240" w:lineRule="auto"/>
              <w:jc w:val="center"/>
            </w:pPr>
            <w:r>
              <w:rPr>
                <w:rFonts w:ascii="Times New Roman" w:eastAsia="宋体" w:hAnsi="Times New Roman"/>
                <w:sz w:val="20"/>
              </w:rPr>
              <w:t>DATETIME</w:t>
            </w:r>
          </w:p>
        </w:tc>
        <w:tc>
          <w:tcPr>
            <w:tcW w:w="1417" w:type="dxa"/>
            <w:vAlign w:val="center"/>
          </w:tcPr>
          <w:p w14:paraId="15CA1823"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050CBF66" w14:textId="77777777" w:rsidR="0024003B" w:rsidRDefault="00A909E6">
            <w:pPr>
              <w:spacing w:line="240" w:lineRule="auto"/>
              <w:jc w:val="center"/>
            </w:pPr>
            <w:r>
              <w:rPr>
                <w:rFonts w:ascii="Times New Roman" w:eastAsia="宋体" w:hAnsi="Times New Roman"/>
                <w:sz w:val="20"/>
              </w:rPr>
              <w:t>创建时间</w:t>
            </w:r>
          </w:p>
        </w:tc>
      </w:tr>
      <w:tr w:rsidR="0024003B" w14:paraId="6A034CA1" w14:textId="77777777">
        <w:trPr>
          <w:jc w:val="center"/>
        </w:trPr>
        <w:tc>
          <w:tcPr>
            <w:tcW w:w="1701" w:type="dxa"/>
            <w:vAlign w:val="center"/>
          </w:tcPr>
          <w:p w14:paraId="7DD26967" w14:textId="77777777" w:rsidR="0024003B" w:rsidRDefault="00A909E6">
            <w:pPr>
              <w:spacing w:line="240" w:lineRule="auto"/>
              <w:jc w:val="center"/>
            </w:pPr>
            <w:r>
              <w:rPr>
                <w:rFonts w:ascii="Times New Roman" w:eastAsia="宋体" w:hAnsi="Times New Roman"/>
                <w:sz w:val="20"/>
              </w:rPr>
              <w:t>updated_at</w:t>
            </w:r>
          </w:p>
        </w:tc>
        <w:tc>
          <w:tcPr>
            <w:tcW w:w="1417" w:type="dxa"/>
            <w:vAlign w:val="center"/>
          </w:tcPr>
          <w:p w14:paraId="0C227FF2" w14:textId="77777777" w:rsidR="0024003B" w:rsidRDefault="00A909E6">
            <w:pPr>
              <w:spacing w:line="240" w:lineRule="auto"/>
              <w:jc w:val="center"/>
            </w:pPr>
            <w:r>
              <w:rPr>
                <w:rFonts w:ascii="Times New Roman" w:eastAsia="宋体" w:hAnsi="Times New Roman"/>
                <w:sz w:val="20"/>
              </w:rPr>
              <w:t>DATETIME</w:t>
            </w:r>
          </w:p>
        </w:tc>
        <w:tc>
          <w:tcPr>
            <w:tcW w:w="1417" w:type="dxa"/>
            <w:vAlign w:val="center"/>
          </w:tcPr>
          <w:p w14:paraId="22930D34" w14:textId="77777777" w:rsidR="0024003B" w:rsidRDefault="00A909E6">
            <w:pPr>
              <w:spacing w:line="240" w:lineRule="auto"/>
              <w:jc w:val="center"/>
            </w:pPr>
            <w:r>
              <w:rPr>
                <w:rFonts w:ascii="Times New Roman" w:eastAsia="宋体" w:hAnsi="Times New Roman"/>
                <w:sz w:val="20"/>
              </w:rPr>
              <w:t>是</w:t>
            </w:r>
          </w:p>
        </w:tc>
        <w:tc>
          <w:tcPr>
            <w:tcW w:w="3969" w:type="dxa"/>
            <w:vAlign w:val="center"/>
          </w:tcPr>
          <w:p w14:paraId="7E6E56C2" w14:textId="77777777" w:rsidR="0024003B" w:rsidRDefault="00A909E6">
            <w:pPr>
              <w:spacing w:line="240" w:lineRule="auto"/>
              <w:jc w:val="center"/>
            </w:pPr>
            <w:r>
              <w:rPr>
                <w:rFonts w:ascii="Times New Roman" w:eastAsia="宋体" w:hAnsi="Times New Roman"/>
                <w:sz w:val="20"/>
              </w:rPr>
              <w:t>最后更新时间</w:t>
            </w:r>
          </w:p>
        </w:tc>
      </w:tr>
    </w:tbl>
    <w:p w14:paraId="1B9FBBF2"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A-1 </w:t>
      </w:r>
      <w:r>
        <w:rPr>
          <w:rFonts w:ascii="Times New Roman" w:eastAsia="宋体" w:hAnsi="Times New Roman"/>
          <w:sz w:val="20"/>
        </w:rPr>
        <w:t>老人档案主要字段</w:t>
      </w:r>
    </w:p>
    <w:p w14:paraId="59F9E544" w14:textId="77777777" w:rsidR="0024003B" w:rsidRDefault="00A909E6">
      <w:pPr>
        <w:pStyle w:val="2"/>
        <w:spacing w:before="120" w:after="120"/>
      </w:pPr>
      <w:bookmarkStart w:id="78" w:name="_Toc241408002"/>
      <w:r>
        <w:t xml:space="preserve">A.2 </w:t>
      </w:r>
      <w:r>
        <w:t>床位与家属字段</w:t>
      </w:r>
      <w:bookmarkEnd w:id="78"/>
    </w:p>
    <w:tbl>
      <w:tblPr>
        <w:tblStyle w:val="af2"/>
        <w:tblW w:w="0" w:type="auto"/>
        <w:jc w:val="center"/>
        <w:tblLook w:val="04A0" w:firstRow="1" w:lastRow="0" w:firstColumn="1" w:lastColumn="0" w:noHBand="0" w:noVBand="1"/>
      </w:tblPr>
      <w:tblGrid>
        <w:gridCol w:w="1417"/>
        <w:gridCol w:w="1701"/>
        <w:gridCol w:w="1531"/>
        <w:gridCol w:w="3855"/>
      </w:tblGrid>
      <w:tr w:rsidR="0024003B" w14:paraId="6CE1C3FC" w14:textId="77777777">
        <w:trPr>
          <w:jc w:val="center"/>
        </w:trPr>
        <w:tc>
          <w:tcPr>
            <w:tcW w:w="1417" w:type="dxa"/>
            <w:vAlign w:val="center"/>
          </w:tcPr>
          <w:p w14:paraId="62DD3DF0" w14:textId="77777777" w:rsidR="0024003B" w:rsidRDefault="00A909E6">
            <w:pPr>
              <w:spacing w:line="240" w:lineRule="auto"/>
              <w:jc w:val="center"/>
            </w:pPr>
            <w:r>
              <w:rPr>
                <w:rFonts w:ascii="Times New Roman" w:eastAsia="宋体" w:hAnsi="Times New Roman"/>
                <w:sz w:val="20"/>
              </w:rPr>
              <w:t>实体</w:t>
            </w:r>
          </w:p>
        </w:tc>
        <w:tc>
          <w:tcPr>
            <w:tcW w:w="1701" w:type="dxa"/>
            <w:vAlign w:val="center"/>
          </w:tcPr>
          <w:p w14:paraId="5C9E1107" w14:textId="77777777" w:rsidR="0024003B" w:rsidRDefault="00A909E6">
            <w:pPr>
              <w:spacing w:line="240" w:lineRule="auto"/>
              <w:jc w:val="center"/>
            </w:pPr>
            <w:r>
              <w:rPr>
                <w:rFonts w:ascii="Times New Roman" w:eastAsia="宋体" w:hAnsi="Times New Roman"/>
                <w:sz w:val="20"/>
              </w:rPr>
              <w:t>字段</w:t>
            </w:r>
          </w:p>
        </w:tc>
        <w:tc>
          <w:tcPr>
            <w:tcW w:w="1531" w:type="dxa"/>
            <w:vAlign w:val="center"/>
          </w:tcPr>
          <w:p w14:paraId="37002883" w14:textId="77777777" w:rsidR="0024003B" w:rsidRDefault="00A909E6">
            <w:pPr>
              <w:spacing w:line="240" w:lineRule="auto"/>
              <w:jc w:val="center"/>
            </w:pPr>
            <w:r>
              <w:rPr>
                <w:rFonts w:ascii="Times New Roman" w:eastAsia="宋体" w:hAnsi="Times New Roman"/>
                <w:sz w:val="20"/>
              </w:rPr>
              <w:t>类型</w:t>
            </w:r>
          </w:p>
        </w:tc>
        <w:tc>
          <w:tcPr>
            <w:tcW w:w="3855" w:type="dxa"/>
            <w:vAlign w:val="center"/>
          </w:tcPr>
          <w:p w14:paraId="1C1F03CE" w14:textId="77777777" w:rsidR="0024003B" w:rsidRDefault="00A909E6">
            <w:pPr>
              <w:spacing w:line="240" w:lineRule="auto"/>
              <w:jc w:val="center"/>
            </w:pPr>
            <w:r>
              <w:rPr>
                <w:rFonts w:ascii="Times New Roman" w:eastAsia="宋体" w:hAnsi="Times New Roman"/>
                <w:sz w:val="20"/>
              </w:rPr>
              <w:t>说明</w:t>
            </w:r>
          </w:p>
        </w:tc>
      </w:tr>
      <w:tr w:rsidR="0024003B" w14:paraId="7BCA1F2A" w14:textId="77777777">
        <w:trPr>
          <w:jc w:val="center"/>
        </w:trPr>
        <w:tc>
          <w:tcPr>
            <w:tcW w:w="1417" w:type="dxa"/>
            <w:vAlign w:val="center"/>
          </w:tcPr>
          <w:p w14:paraId="2C2885B2" w14:textId="77777777" w:rsidR="0024003B" w:rsidRDefault="00A909E6">
            <w:pPr>
              <w:spacing w:line="240" w:lineRule="auto"/>
              <w:jc w:val="center"/>
            </w:pPr>
            <w:r>
              <w:rPr>
                <w:rFonts w:ascii="Times New Roman" w:eastAsia="宋体" w:hAnsi="Times New Roman"/>
                <w:sz w:val="20"/>
              </w:rPr>
              <w:lastRenderedPageBreak/>
              <w:t>床位</w:t>
            </w:r>
          </w:p>
        </w:tc>
        <w:tc>
          <w:tcPr>
            <w:tcW w:w="1701" w:type="dxa"/>
            <w:vAlign w:val="center"/>
          </w:tcPr>
          <w:p w14:paraId="299DCDEA" w14:textId="77777777" w:rsidR="0024003B" w:rsidRDefault="00A909E6">
            <w:pPr>
              <w:spacing w:line="240" w:lineRule="auto"/>
              <w:jc w:val="center"/>
            </w:pPr>
            <w:r>
              <w:rPr>
                <w:rFonts w:ascii="Times New Roman" w:eastAsia="宋体" w:hAnsi="Times New Roman"/>
                <w:sz w:val="20"/>
              </w:rPr>
              <w:t>bed_id</w:t>
            </w:r>
          </w:p>
        </w:tc>
        <w:tc>
          <w:tcPr>
            <w:tcW w:w="1531" w:type="dxa"/>
            <w:vAlign w:val="center"/>
          </w:tcPr>
          <w:p w14:paraId="25F15217" w14:textId="77777777" w:rsidR="0024003B" w:rsidRDefault="00A909E6">
            <w:pPr>
              <w:spacing w:line="240" w:lineRule="auto"/>
              <w:jc w:val="center"/>
            </w:pPr>
            <w:r>
              <w:rPr>
                <w:rFonts w:ascii="Times New Roman" w:eastAsia="宋体" w:hAnsi="Times New Roman"/>
                <w:sz w:val="20"/>
              </w:rPr>
              <w:t>BIGINT</w:t>
            </w:r>
          </w:p>
        </w:tc>
        <w:tc>
          <w:tcPr>
            <w:tcW w:w="3855" w:type="dxa"/>
            <w:vAlign w:val="center"/>
          </w:tcPr>
          <w:p w14:paraId="35E70C28" w14:textId="77777777" w:rsidR="0024003B" w:rsidRDefault="00A909E6">
            <w:pPr>
              <w:spacing w:line="240" w:lineRule="auto"/>
              <w:jc w:val="center"/>
            </w:pPr>
            <w:r>
              <w:rPr>
                <w:rFonts w:ascii="Times New Roman" w:eastAsia="宋体" w:hAnsi="Times New Roman"/>
                <w:sz w:val="20"/>
              </w:rPr>
              <w:t>床位主键</w:t>
            </w:r>
          </w:p>
        </w:tc>
      </w:tr>
      <w:tr w:rsidR="0024003B" w14:paraId="27D68EA3" w14:textId="77777777">
        <w:trPr>
          <w:jc w:val="center"/>
        </w:trPr>
        <w:tc>
          <w:tcPr>
            <w:tcW w:w="1417" w:type="dxa"/>
            <w:vAlign w:val="center"/>
          </w:tcPr>
          <w:p w14:paraId="141A76C9" w14:textId="77777777" w:rsidR="0024003B" w:rsidRDefault="00A909E6">
            <w:pPr>
              <w:spacing w:line="240" w:lineRule="auto"/>
              <w:jc w:val="center"/>
            </w:pPr>
            <w:r>
              <w:rPr>
                <w:rFonts w:ascii="Times New Roman" w:eastAsia="宋体" w:hAnsi="Times New Roman"/>
                <w:sz w:val="20"/>
              </w:rPr>
              <w:t>床位</w:t>
            </w:r>
          </w:p>
        </w:tc>
        <w:tc>
          <w:tcPr>
            <w:tcW w:w="1701" w:type="dxa"/>
            <w:vAlign w:val="center"/>
          </w:tcPr>
          <w:p w14:paraId="564BBF7B" w14:textId="77777777" w:rsidR="0024003B" w:rsidRDefault="00A909E6">
            <w:pPr>
              <w:spacing w:line="240" w:lineRule="auto"/>
              <w:jc w:val="center"/>
            </w:pPr>
            <w:r>
              <w:rPr>
                <w:rFonts w:ascii="Times New Roman" w:eastAsia="宋体" w:hAnsi="Times New Roman"/>
                <w:sz w:val="20"/>
              </w:rPr>
              <w:t>area</w:t>
            </w:r>
          </w:p>
        </w:tc>
        <w:tc>
          <w:tcPr>
            <w:tcW w:w="1531" w:type="dxa"/>
            <w:vAlign w:val="center"/>
          </w:tcPr>
          <w:p w14:paraId="32FDAFF2"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49539DB9" w14:textId="77777777" w:rsidR="0024003B" w:rsidRDefault="00A909E6">
            <w:pPr>
              <w:spacing w:line="240" w:lineRule="auto"/>
              <w:jc w:val="center"/>
            </w:pPr>
            <w:r>
              <w:rPr>
                <w:rFonts w:ascii="Times New Roman" w:eastAsia="宋体" w:hAnsi="Times New Roman"/>
                <w:sz w:val="20"/>
              </w:rPr>
              <w:t>照护区域</w:t>
            </w:r>
          </w:p>
        </w:tc>
      </w:tr>
      <w:tr w:rsidR="0024003B" w14:paraId="32D747A5" w14:textId="77777777">
        <w:trPr>
          <w:jc w:val="center"/>
        </w:trPr>
        <w:tc>
          <w:tcPr>
            <w:tcW w:w="1417" w:type="dxa"/>
            <w:vAlign w:val="center"/>
          </w:tcPr>
          <w:p w14:paraId="6D2AC12E" w14:textId="77777777" w:rsidR="0024003B" w:rsidRDefault="00A909E6">
            <w:pPr>
              <w:spacing w:line="240" w:lineRule="auto"/>
              <w:jc w:val="center"/>
            </w:pPr>
            <w:r>
              <w:rPr>
                <w:rFonts w:ascii="Times New Roman" w:eastAsia="宋体" w:hAnsi="Times New Roman"/>
                <w:sz w:val="20"/>
              </w:rPr>
              <w:t>床位</w:t>
            </w:r>
          </w:p>
        </w:tc>
        <w:tc>
          <w:tcPr>
            <w:tcW w:w="1701" w:type="dxa"/>
            <w:vAlign w:val="center"/>
          </w:tcPr>
          <w:p w14:paraId="1C41E3DF" w14:textId="77777777" w:rsidR="0024003B" w:rsidRDefault="00A909E6">
            <w:pPr>
              <w:spacing w:line="240" w:lineRule="auto"/>
              <w:jc w:val="center"/>
            </w:pPr>
            <w:r>
              <w:rPr>
                <w:rFonts w:ascii="Times New Roman" w:eastAsia="宋体" w:hAnsi="Times New Roman"/>
                <w:sz w:val="20"/>
              </w:rPr>
              <w:t>room_no</w:t>
            </w:r>
          </w:p>
        </w:tc>
        <w:tc>
          <w:tcPr>
            <w:tcW w:w="1531" w:type="dxa"/>
            <w:vAlign w:val="center"/>
          </w:tcPr>
          <w:p w14:paraId="26CF93B1"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0461B131" w14:textId="77777777" w:rsidR="0024003B" w:rsidRDefault="00A909E6">
            <w:pPr>
              <w:spacing w:line="240" w:lineRule="auto"/>
              <w:jc w:val="center"/>
            </w:pPr>
            <w:r>
              <w:rPr>
                <w:rFonts w:ascii="Times New Roman" w:eastAsia="宋体" w:hAnsi="Times New Roman"/>
                <w:sz w:val="20"/>
              </w:rPr>
              <w:t>房间编号</w:t>
            </w:r>
          </w:p>
        </w:tc>
      </w:tr>
      <w:tr w:rsidR="0024003B" w14:paraId="5220CD81" w14:textId="77777777">
        <w:trPr>
          <w:jc w:val="center"/>
        </w:trPr>
        <w:tc>
          <w:tcPr>
            <w:tcW w:w="1417" w:type="dxa"/>
            <w:vAlign w:val="center"/>
          </w:tcPr>
          <w:p w14:paraId="07E44A2E" w14:textId="77777777" w:rsidR="0024003B" w:rsidRDefault="00A909E6">
            <w:pPr>
              <w:spacing w:line="240" w:lineRule="auto"/>
              <w:jc w:val="center"/>
            </w:pPr>
            <w:r>
              <w:rPr>
                <w:rFonts w:ascii="Times New Roman" w:eastAsia="宋体" w:hAnsi="Times New Roman"/>
                <w:sz w:val="20"/>
              </w:rPr>
              <w:t>床位</w:t>
            </w:r>
          </w:p>
        </w:tc>
        <w:tc>
          <w:tcPr>
            <w:tcW w:w="1701" w:type="dxa"/>
            <w:vAlign w:val="center"/>
          </w:tcPr>
          <w:p w14:paraId="5BFE73E4" w14:textId="77777777" w:rsidR="0024003B" w:rsidRDefault="00A909E6">
            <w:pPr>
              <w:spacing w:line="240" w:lineRule="auto"/>
              <w:jc w:val="center"/>
            </w:pPr>
            <w:r>
              <w:rPr>
                <w:rFonts w:ascii="Times New Roman" w:eastAsia="宋体" w:hAnsi="Times New Roman"/>
                <w:sz w:val="20"/>
              </w:rPr>
              <w:t>bed_no</w:t>
            </w:r>
          </w:p>
        </w:tc>
        <w:tc>
          <w:tcPr>
            <w:tcW w:w="1531" w:type="dxa"/>
            <w:vAlign w:val="center"/>
          </w:tcPr>
          <w:p w14:paraId="4BB0DFF9"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5B8D2DBF" w14:textId="77777777" w:rsidR="0024003B" w:rsidRDefault="00A909E6">
            <w:pPr>
              <w:spacing w:line="240" w:lineRule="auto"/>
              <w:jc w:val="center"/>
            </w:pPr>
            <w:r>
              <w:rPr>
                <w:rFonts w:ascii="Times New Roman" w:eastAsia="宋体" w:hAnsi="Times New Roman"/>
                <w:sz w:val="20"/>
              </w:rPr>
              <w:t>床位编号</w:t>
            </w:r>
          </w:p>
        </w:tc>
      </w:tr>
      <w:tr w:rsidR="0024003B" w14:paraId="4C62B598" w14:textId="77777777">
        <w:trPr>
          <w:jc w:val="center"/>
        </w:trPr>
        <w:tc>
          <w:tcPr>
            <w:tcW w:w="1417" w:type="dxa"/>
            <w:vAlign w:val="center"/>
          </w:tcPr>
          <w:p w14:paraId="4F78B4E4" w14:textId="77777777" w:rsidR="0024003B" w:rsidRDefault="00A909E6">
            <w:pPr>
              <w:spacing w:line="240" w:lineRule="auto"/>
              <w:jc w:val="center"/>
            </w:pPr>
            <w:r>
              <w:rPr>
                <w:rFonts w:ascii="Times New Roman" w:eastAsia="宋体" w:hAnsi="Times New Roman"/>
                <w:sz w:val="20"/>
              </w:rPr>
              <w:t>床位</w:t>
            </w:r>
          </w:p>
        </w:tc>
        <w:tc>
          <w:tcPr>
            <w:tcW w:w="1701" w:type="dxa"/>
            <w:vAlign w:val="center"/>
          </w:tcPr>
          <w:p w14:paraId="64C05F4D" w14:textId="77777777" w:rsidR="0024003B" w:rsidRDefault="00A909E6">
            <w:pPr>
              <w:spacing w:line="240" w:lineRule="auto"/>
              <w:jc w:val="center"/>
            </w:pPr>
            <w:r>
              <w:rPr>
                <w:rFonts w:ascii="Times New Roman" w:eastAsia="宋体" w:hAnsi="Times New Roman"/>
                <w:sz w:val="20"/>
              </w:rPr>
              <w:t>status</w:t>
            </w:r>
          </w:p>
        </w:tc>
        <w:tc>
          <w:tcPr>
            <w:tcW w:w="1531" w:type="dxa"/>
            <w:vAlign w:val="center"/>
          </w:tcPr>
          <w:p w14:paraId="4314E9F5"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146045CE" w14:textId="77777777" w:rsidR="0024003B" w:rsidRDefault="00A909E6">
            <w:pPr>
              <w:spacing w:line="240" w:lineRule="auto"/>
              <w:jc w:val="center"/>
            </w:pPr>
            <w:r>
              <w:rPr>
                <w:rFonts w:ascii="Times New Roman" w:eastAsia="宋体" w:hAnsi="Times New Roman"/>
                <w:sz w:val="20"/>
              </w:rPr>
              <w:t>可用、占用或维修</w:t>
            </w:r>
          </w:p>
        </w:tc>
      </w:tr>
      <w:tr w:rsidR="0024003B" w14:paraId="59E62389" w14:textId="77777777">
        <w:trPr>
          <w:jc w:val="center"/>
        </w:trPr>
        <w:tc>
          <w:tcPr>
            <w:tcW w:w="1417" w:type="dxa"/>
            <w:vAlign w:val="center"/>
          </w:tcPr>
          <w:p w14:paraId="01DD662F" w14:textId="77777777" w:rsidR="0024003B" w:rsidRDefault="00A909E6">
            <w:pPr>
              <w:spacing w:line="240" w:lineRule="auto"/>
              <w:jc w:val="center"/>
            </w:pPr>
            <w:r>
              <w:rPr>
                <w:rFonts w:ascii="Times New Roman" w:eastAsia="宋体" w:hAnsi="Times New Roman"/>
                <w:sz w:val="20"/>
              </w:rPr>
              <w:t>床位</w:t>
            </w:r>
          </w:p>
        </w:tc>
        <w:tc>
          <w:tcPr>
            <w:tcW w:w="1701" w:type="dxa"/>
            <w:vAlign w:val="center"/>
          </w:tcPr>
          <w:p w14:paraId="25A5C403" w14:textId="77777777" w:rsidR="0024003B" w:rsidRDefault="00A909E6">
            <w:pPr>
              <w:spacing w:line="240" w:lineRule="auto"/>
              <w:jc w:val="center"/>
            </w:pPr>
            <w:r>
              <w:rPr>
                <w:rFonts w:ascii="Times New Roman" w:eastAsia="宋体" w:hAnsi="Times New Roman"/>
                <w:sz w:val="20"/>
              </w:rPr>
              <w:t>resident_id</w:t>
            </w:r>
          </w:p>
        </w:tc>
        <w:tc>
          <w:tcPr>
            <w:tcW w:w="1531" w:type="dxa"/>
            <w:vAlign w:val="center"/>
          </w:tcPr>
          <w:p w14:paraId="635D5DA3" w14:textId="77777777" w:rsidR="0024003B" w:rsidRDefault="00A909E6">
            <w:pPr>
              <w:spacing w:line="240" w:lineRule="auto"/>
              <w:jc w:val="center"/>
            </w:pPr>
            <w:r>
              <w:rPr>
                <w:rFonts w:ascii="Times New Roman" w:eastAsia="宋体" w:hAnsi="Times New Roman"/>
                <w:sz w:val="20"/>
              </w:rPr>
              <w:t>BIGINT</w:t>
            </w:r>
          </w:p>
        </w:tc>
        <w:tc>
          <w:tcPr>
            <w:tcW w:w="3855" w:type="dxa"/>
            <w:vAlign w:val="center"/>
          </w:tcPr>
          <w:p w14:paraId="0FDE300D" w14:textId="77777777" w:rsidR="0024003B" w:rsidRDefault="00A909E6">
            <w:pPr>
              <w:spacing w:line="240" w:lineRule="auto"/>
              <w:jc w:val="center"/>
            </w:pPr>
            <w:r>
              <w:rPr>
                <w:rFonts w:ascii="Times New Roman" w:eastAsia="宋体" w:hAnsi="Times New Roman"/>
                <w:sz w:val="20"/>
              </w:rPr>
              <w:t>当前老人编号，可为空</w:t>
            </w:r>
          </w:p>
        </w:tc>
      </w:tr>
      <w:tr w:rsidR="0024003B" w14:paraId="5EB6E574" w14:textId="77777777">
        <w:trPr>
          <w:jc w:val="center"/>
        </w:trPr>
        <w:tc>
          <w:tcPr>
            <w:tcW w:w="1417" w:type="dxa"/>
            <w:vAlign w:val="center"/>
          </w:tcPr>
          <w:p w14:paraId="6CEE1D2D" w14:textId="77777777" w:rsidR="0024003B" w:rsidRDefault="00A909E6">
            <w:pPr>
              <w:spacing w:line="240" w:lineRule="auto"/>
              <w:jc w:val="center"/>
            </w:pPr>
            <w:r>
              <w:rPr>
                <w:rFonts w:ascii="Times New Roman" w:eastAsia="宋体" w:hAnsi="Times New Roman"/>
                <w:sz w:val="20"/>
              </w:rPr>
              <w:t>家属</w:t>
            </w:r>
          </w:p>
        </w:tc>
        <w:tc>
          <w:tcPr>
            <w:tcW w:w="1701" w:type="dxa"/>
            <w:vAlign w:val="center"/>
          </w:tcPr>
          <w:p w14:paraId="05E24275" w14:textId="77777777" w:rsidR="0024003B" w:rsidRDefault="00A909E6">
            <w:pPr>
              <w:spacing w:line="240" w:lineRule="auto"/>
              <w:jc w:val="center"/>
            </w:pPr>
            <w:r>
              <w:rPr>
                <w:rFonts w:ascii="Times New Roman" w:eastAsia="宋体" w:hAnsi="Times New Roman"/>
                <w:sz w:val="20"/>
              </w:rPr>
              <w:t>family_id</w:t>
            </w:r>
          </w:p>
        </w:tc>
        <w:tc>
          <w:tcPr>
            <w:tcW w:w="1531" w:type="dxa"/>
            <w:vAlign w:val="center"/>
          </w:tcPr>
          <w:p w14:paraId="541C46C3" w14:textId="77777777" w:rsidR="0024003B" w:rsidRDefault="00A909E6">
            <w:pPr>
              <w:spacing w:line="240" w:lineRule="auto"/>
              <w:jc w:val="center"/>
            </w:pPr>
            <w:r>
              <w:rPr>
                <w:rFonts w:ascii="Times New Roman" w:eastAsia="宋体" w:hAnsi="Times New Roman"/>
                <w:sz w:val="20"/>
              </w:rPr>
              <w:t>BIGINT</w:t>
            </w:r>
          </w:p>
        </w:tc>
        <w:tc>
          <w:tcPr>
            <w:tcW w:w="3855" w:type="dxa"/>
            <w:vAlign w:val="center"/>
          </w:tcPr>
          <w:p w14:paraId="5BD392E3" w14:textId="77777777" w:rsidR="0024003B" w:rsidRDefault="00A909E6">
            <w:pPr>
              <w:spacing w:line="240" w:lineRule="auto"/>
              <w:jc w:val="center"/>
            </w:pPr>
            <w:r>
              <w:rPr>
                <w:rFonts w:ascii="Times New Roman" w:eastAsia="宋体" w:hAnsi="Times New Roman"/>
                <w:sz w:val="20"/>
              </w:rPr>
              <w:t>家属记录主键</w:t>
            </w:r>
          </w:p>
        </w:tc>
      </w:tr>
      <w:tr w:rsidR="0024003B" w14:paraId="53205EC5" w14:textId="77777777">
        <w:trPr>
          <w:jc w:val="center"/>
        </w:trPr>
        <w:tc>
          <w:tcPr>
            <w:tcW w:w="1417" w:type="dxa"/>
            <w:vAlign w:val="center"/>
          </w:tcPr>
          <w:p w14:paraId="298D8EED" w14:textId="77777777" w:rsidR="0024003B" w:rsidRDefault="00A909E6">
            <w:pPr>
              <w:spacing w:line="240" w:lineRule="auto"/>
              <w:jc w:val="center"/>
            </w:pPr>
            <w:r>
              <w:rPr>
                <w:rFonts w:ascii="Times New Roman" w:eastAsia="宋体" w:hAnsi="Times New Roman"/>
                <w:sz w:val="20"/>
              </w:rPr>
              <w:t>家属</w:t>
            </w:r>
          </w:p>
        </w:tc>
        <w:tc>
          <w:tcPr>
            <w:tcW w:w="1701" w:type="dxa"/>
            <w:vAlign w:val="center"/>
          </w:tcPr>
          <w:p w14:paraId="36B0D046" w14:textId="77777777" w:rsidR="0024003B" w:rsidRDefault="00A909E6">
            <w:pPr>
              <w:spacing w:line="240" w:lineRule="auto"/>
              <w:jc w:val="center"/>
            </w:pPr>
            <w:r>
              <w:rPr>
                <w:rFonts w:ascii="Times New Roman" w:eastAsia="宋体" w:hAnsi="Times New Roman"/>
                <w:sz w:val="20"/>
              </w:rPr>
              <w:t>resident_id</w:t>
            </w:r>
          </w:p>
        </w:tc>
        <w:tc>
          <w:tcPr>
            <w:tcW w:w="1531" w:type="dxa"/>
            <w:vAlign w:val="center"/>
          </w:tcPr>
          <w:p w14:paraId="3832CD6B" w14:textId="77777777" w:rsidR="0024003B" w:rsidRDefault="00A909E6">
            <w:pPr>
              <w:spacing w:line="240" w:lineRule="auto"/>
              <w:jc w:val="center"/>
            </w:pPr>
            <w:r>
              <w:rPr>
                <w:rFonts w:ascii="Times New Roman" w:eastAsia="宋体" w:hAnsi="Times New Roman"/>
                <w:sz w:val="20"/>
              </w:rPr>
              <w:t>BIGINT</w:t>
            </w:r>
          </w:p>
        </w:tc>
        <w:tc>
          <w:tcPr>
            <w:tcW w:w="3855" w:type="dxa"/>
            <w:vAlign w:val="center"/>
          </w:tcPr>
          <w:p w14:paraId="0FFF605C" w14:textId="77777777" w:rsidR="0024003B" w:rsidRDefault="00A909E6">
            <w:pPr>
              <w:spacing w:line="240" w:lineRule="auto"/>
              <w:jc w:val="center"/>
            </w:pPr>
            <w:r>
              <w:rPr>
                <w:rFonts w:ascii="Times New Roman" w:eastAsia="宋体" w:hAnsi="Times New Roman"/>
                <w:sz w:val="20"/>
              </w:rPr>
              <w:t>关联老人编号</w:t>
            </w:r>
          </w:p>
        </w:tc>
      </w:tr>
      <w:tr w:rsidR="0024003B" w14:paraId="32DB6699" w14:textId="77777777">
        <w:trPr>
          <w:jc w:val="center"/>
        </w:trPr>
        <w:tc>
          <w:tcPr>
            <w:tcW w:w="1417" w:type="dxa"/>
            <w:vAlign w:val="center"/>
          </w:tcPr>
          <w:p w14:paraId="1BE091FF" w14:textId="77777777" w:rsidR="0024003B" w:rsidRDefault="00A909E6">
            <w:pPr>
              <w:spacing w:line="240" w:lineRule="auto"/>
              <w:jc w:val="center"/>
            </w:pPr>
            <w:r>
              <w:rPr>
                <w:rFonts w:ascii="Times New Roman" w:eastAsia="宋体" w:hAnsi="Times New Roman"/>
                <w:sz w:val="20"/>
              </w:rPr>
              <w:t>家属</w:t>
            </w:r>
          </w:p>
        </w:tc>
        <w:tc>
          <w:tcPr>
            <w:tcW w:w="1701" w:type="dxa"/>
            <w:vAlign w:val="center"/>
          </w:tcPr>
          <w:p w14:paraId="114DA2BB" w14:textId="77777777" w:rsidR="0024003B" w:rsidRDefault="00A909E6">
            <w:pPr>
              <w:spacing w:line="240" w:lineRule="auto"/>
              <w:jc w:val="center"/>
            </w:pPr>
            <w:r>
              <w:rPr>
                <w:rFonts w:ascii="Times New Roman" w:eastAsia="宋体" w:hAnsi="Times New Roman"/>
                <w:sz w:val="20"/>
              </w:rPr>
              <w:t>relation</w:t>
            </w:r>
          </w:p>
        </w:tc>
        <w:tc>
          <w:tcPr>
            <w:tcW w:w="1531" w:type="dxa"/>
            <w:vAlign w:val="center"/>
          </w:tcPr>
          <w:p w14:paraId="6A689129"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4895B8B2" w14:textId="77777777" w:rsidR="0024003B" w:rsidRDefault="00A909E6">
            <w:pPr>
              <w:spacing w:line="240" w:lineRule="auto"/>
              <w:jc w:val="center"/>
            </w:pPr>
            <w:r>
              <w:rPr>
                <w:rFonts w:ascii="Times New Roman" w:eastAsia="宋体" w:hAnsi="Times New Roman"/>
                <w:sz w:val="20"/>
              </w:rPr>
              <w:t>亲属关系</w:t>
            </w:r>
          </w:p>
        </w:tc>
      </w:tr>
      <w:tr w:rsidR="0024003B" w14:paraId="13AB6854" w14:textId="77777777">
        <w:trPr>
          <w:jc w:val="center"/>
        </w:trPr>
        <w:tc>
          <w:tcPr>
            <w:tcW w:w="1417" w:type="dxa"/>
            <w:vAlign w:val="center"/>
          </w:tcPr>
          <w:p w14:paraId="25FBBE92" w14:textId="77777777" w:rsidR="0024003B" w:rsidRDefault="00A909E6">
            <w:pPr>
              <w:spacing w:line="240" w:lineRule="auto"/>
              <w:jc w:val="center"/>
            </w:pPr>
            <w:r>
              <w:rPr>
                <w:rFonts w:ascii="Times New Roman" w:eastAsia="宋体" w:hAnsi="Times New Roman"/>
                <w:sz w:val="20"/>
              </w:rPr>
              <w:t>家属</w:t>
            </w:r>
          </w:p>
        </w:tc>
        <w:tc>
          <w:tcPr>
            <w:tcW w:w="1701" w:type="dxa"/>
            <w:vAlign w:val="center"/>
          </w:tcPr>
          <w:p w14:paraId="45CAA95A" w14:textId="77777777" w:rsidR="0024003B" w:rsidRDefault="00A909E6">
            <w:pPr>
              <w:spacing w:line="240" w:lineRule="auto"/>
              <w:jc w:val="center"/>
            </w:pPr>
            <w:r>
              <w:rPr>
                <w:rFonts w:ascii="Times New Roman" w:eastAsia="宋体" w:hAnsi="Times New Roman"/>
                <w:sz w:val="20"/>
              </w:rPr>
              <w:t>phone</w:t>
            </w:r>
          </w:p>
        </w:tc>
        <w:tc>
          <w:tcPr>
            <w:tcW w:w="1531" w:type="dxa"/>
            <w:vAlign w:val="center"/>
          </w:tcPr>
          <w:p w14:paraId="0ACFB206" w14:textId="77777777" w:rsidR="0024003B" w:rsidRDefault="00A909E6">
            <w:pPr>
              <w:spacing w:line="240" w:lineRule="auto"/>
              <w:jc w:val="center"/>
            </w:pPr>
            <w:r>
              <w:rPr>
                <w:rFonts w:ascii="Times New Roman" w:eastAsia="宋体" w:hAnsi="Times New Roman"/>
                <w:sz w:val="20"/>
              </w:rPr>
              <w:t>VARCHAR</w:t>
            </w:r>
          </w:p>
        </w:tc>
        <w:tc>
          <w:tcPr>
            <w:tcW w:w="3855" w:type="dxa"/>
            <w:vAlign w:val="center"/>
          </w:tcPr>
          <w:p w14:paraId="5CED38DD" w14:textId="77777777" w:rsidR="0024003B" w:rsidRDefault="00A909E6">
            <w:pPr>
              <w:spacing w:line="240" w:lineRule="auto"/>
              <w:jc w:val="center"/>
            </w:pPr>
            <w:r>
              <w:rPr>
                <w:rFonts w:ascii="Times New Roman" w:eastAsia="宋体" w:hAnsi="Times New Roman"/>
                <w:sz w:val="20"/>
              </w:rPr>
              <w:t>联系电话</w:t>
            </w:r>
          </w:p>
        </w:tc>
      </w:tr>
      <w:tr w:rsidR="0024003B" w14:paraId="50930D69" w14:textId="77777777">
        <w:trPr>
          <w:jc w:val="center"/>
        </w:trPr>
        <w:tc>
          <w:tcPr>
            <w:tcW w:w="1417" w:type="dxa"/>
            <w:vAlign w:val="center"/>
          </w:tcPr>
          <w:p w14:paraId="31CE2387" w14:textId="77777777" w:rsidR="0024003B" w:rsidRDefault="00A909E6">
            <w:pPr>
              <w:spacing w:line="240" w:lineRule="auto"/>
              <w:jc w:val="center"/>
            </w:pPr>
            <w:r>
              <w:rPr>
                <w:rFonts w:ascii="Times New Roman" w:eastAsia="宋体" w:hAnsi="Times New Roman"/>
                <w:sz w:val="20"/>
              </w:rPr>
              <w:t>家属</w:t>
            </w:r>
          </w:p>
        </w:tc>
        <w:tc>
          <w:tcPr>
            <w:tcW w:w="1701" w:type="dxa"/>
            <w:vAlign w:val="center"/>
          </w:tcPr>
          <w:p w14:paraId="4C35B0AF" w14:textId="77777777" w:rsidR="0024003B" w:rsidRDefault="00A909E6">
            <w:pPr>
              <w:spacing w:line="240" w:lineRule="auto"/>
              <w:jc w:val="center"/>
            </w:pPr>
            <w:r>
              <w:rPr>
                <w:rFonts w:ascii="Times New Roman" w:eastAsia="宋体" w:hAnsi="Times New Roman"/>
                <w:sz w:val="20"/>
              </w:rPr>
              <w:t>primary_flag</w:t>
            </w:r>
          </w:p>
        </w:tc>
        <w:tc>
          <w:tcPr>
            <w:tcW w:w="1531" w:type="dxa"/>
            <w:vAlign w:val="center"/>
          </w:tcPr>
          <w:p w14:paraId="42C7FDB8" w14:textId="77777777" w:rsidR="0024003B" w:rsidRDefault="00A909E6">
            <w:pPr>
              <w:spacing w:line="240" w:lineRule="auto"/>
              <w:jc w:val="center"/>
            </w:pPr>
            <w:r>
              <w:rPr>
                <w:rFonts w:ascii="Times New Roman" w:eastAsia="宋体" w:hAnsi="Times New Roman"/>
                <w:sz w:val="20"/>
              </w:rPr>
              <w:t>BOOLEAN</w:t>
            </w:r>
          </w:p>
        </w:tc>
        <w:tc>
          <w:tcPr>
            <w:tcW w:w="3855" w:type="dxa"/>
            <w:vAlign w:val="center"/>
          </w:tcPr>
          <w:p w14:paraId="0D5D5503" w14:textId="77777777" w:rsidR="0024003B" w:rsidRDefault="00A909E6">
            <w:pPr>
              <w:spacing w:line="240" w:lineRule="auto"/>
              <w:jc w:val="center"/>
            </w:pPr>
            <w:r>
              <w:rPr>
                <w:rFonts w:ascii="Times New Roman" w:eastAsia="宋体" w:hAnsi="Times New Roman"/>
                <w:sz w:val="20"/>
              </w:rPr>
              <w:t>是否主要联系人</w:t>
            </w:r>
          </w:p>
        </w:tc>
      </w:tr>
    </w:tbl>
    <w:p w14:paraId="34764D43"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A-2 </w:t>
      </w:r>
      <w:r>
        <w:rPr>
          <w:rFonts w:ascii="Times New Roman" w:eastAsia="宋体" w:hAnsi="Times New Roman"/>
          <w:sz w:val="20"/>
        </w:rPr>
        <w:t>床位与家属主要字段</w:t>
      </w:r>
    </w:p>
    <w:p w14:paraId="397ECE32" w14:textId="77777777" w:rsidR="0024003B" w:rsidRDefault="00A909E6">
      <w:pPr>
        <w:pStyle w:val="2"/>
        <w:spacing w:before="120" w:after="120"/>
      </w:pPr>
      <w:bookmarkStart w:id="79" w:name="_Toc241408003"/>
      <w:r>
        <w:t xml:space="preserve">A.3 </w:t>
      </w:r>
      <w:r>
        <w:t>健康检查与风险评估字段</w:t>
      </w:r>
      <w:bookmarkEnd w:id="79"/>
    </w:p>
    <w:tbl>
      <w:tblPr>
        <w:tblStyle w:val="af2"/>
        <w:tblW w:w="0" w:type="auto"/>
        <w:jc w:val="center"/>
        <w:tblLook w:val="04A0" w:firstRow="1" w:lastRow="0" w:firstColumn="1" w:lastColumn="0" w:noHBand="0" w:noVBand="1"/>
      </w:tblPr>
      <w:tblGrid>
        <w:gridCol w:w="1417"/>
        <w:gridCol w:w="1871"/>
        <w:gridCol w:w="1531"/>
        <w:gridCol w:w="3685"/>
      </w:tblGrid>
      <w:tr w:rsidR="0024003B" w14:paraId="359C3B61" w14:textId="77777777">
        <w:trPr>
          <w:jc w:val="center"/>
        </w:trPr>
        <w:tc>
          <w:tcPr>
            <w:tcW w:w="1417" w:type="dxa"/>
            <w:vAlign w:val="center"/>
          </w:tcPr>
          <w:p w14:paraId="50B9193F" w14:textId="77777777" w:rsidR="0024003B" w:rsidRDefault="00A909E6">
            <w:pPr>
              <w:spacing w:line="240" w:lineRule="auto"/>
              <w:jc w:val="center"/>
            </w:pPr>
            <w:r>
              <w:rPr>
                <w:rFonts w:ascii="Times New Roman" w:eastAsia="宋体" w:hAnsi="Times New Roman"/>
                <w:sz w:val="20"/>
              </w:rPr>
              <w:t>实体</w:t>
            </w:r>
          </w:p>
        </w:tc>
        <w:tc>
          <w:tcPr>
            <w:tcW w:w="1871" w:type="dxa"/>
            <w:vAlign w:val="center"/>
          </w:tcPr>
          <w:p w14:paraId="680A71DB" w14:textId="77777777" w:rsidR="0024003B" w:rsidRDefault="00A909E6">
            <w:pPr>
              <w:spacing w:line="240" w:lineRule="auto"/>
              <w:jc w:val="center"/>
            </w:pPr>
            <w:r>
              <w:rPr>
                <w:rFonts w:ascii="Times New Roman" w:eastAsia="宋体" w:hAnsi="Times New Roman"/>
                <w:sz w:val="20"/>
              </w:rPr>
              <w:t>字段</w:t>
            </w:r>
          </w:p>
        </w:tc>
        <w:tc>
          <w:tcPr>
            <w:tcW w:w="1531" w:type="dxa"/>
            <w:vAlign w:val="center"/>
          </w:tcPr>
          <w:p w14:paraId="73BED4F1" w14:textId="77777777" w:rsidR="0024003B" w:rsidRDefault="00A909E6">
            <w:pPr>
              <w:spacing w:line="240" w:lineRule="auto"/>
              <w:jc w:val="center"/>
            </w:pPr>
            <w:r>
              <w:rPr>
                <w:rFonts w:ascii="Times New Roman" w:eastAsia="宋体" w:hAnsi="Times New Roman"/>
                <w:sz w:val="20"/>
              </w:rPr>
              <w:t>类型</w:t>
            </w:r>
          </w:p>
        </w:tc>
        <w:tc>
          <w:tcPr>
            <w:tcW w:w="3685" w:type="dxa"/>
            <w:vAlign w:val="center"/>
          </w:tcPr>
          <w:p w14:paraId="7AFC2173" w14:textId="77777777" w:rsidR="0024003B" w:rsidRDefault="00A909E6">
            <w:pPr>
              <w:spacing w:line="240" w:lineRule="auto"/>
              <w:jc w:val="center"/>
            </w:pPr>
            <w:r>
              <w:rPr>
                <w:rFonts w:ascii="Times New Roman" w:eastAsia="宋体" w:hAnsi="Times New Roman"/>
                <w:sz w:val="20"/>
              </w:rPr>
              <w:t>说明</w:t>
            </w:r>
          </w:p>
        </w:tc>
      </w:tr>
      <w:tr w:rsidR="0024003B" w14:paraId="41DB1D9F" w14:textId="77777777">
        <w:trPr>
          <w:jc w:val="center"/>
        </w:trPr>
        <w:tc>
          <w:tcPr>
            <w:tcW w:w="1417" w:type="dxa"/>
            <w:vAlign w:val="center"/>
          </w:tcPr>
          <w:p w14:paraId="459EC2CB"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76A3B551" w14:textId="77777777" w:rsidR="0024003B" w:rsidRDefault="00A909E6">
            <w:pPr>
              <w:spacing w:line="240" w:lineRule="auto"/>
              <w:jc w:val="center"/>
            </w:pPr>
            <w:r>
              <w:rPr>
                <w:rFonts w:ascii="Times New Roman" w:eastAsia="宋体" w:hAnsi="Times New Roman"/>
                <w:sz w:val="20"/>
              </w:rPr>
              <w:t>checkup_id</w:t>
            </w:r>
          </w:p>
        </w:tc>
        <w:tc>
          <w:tcPr>
            <w:tcW w:w="1531" w:type="dxa"/>
            <w:vAlign w:val="center"/>
          </w:tcPr>
          <w:p w14:paraId="016FE0E3"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3C130CB4" w14:textId="77777777" w:rsidR="0024003B" w:rsidRDefault="00A909E6">
            <w:pPr>
              <w:spacing w:line="240" w:lineRule="auto"/>
              <w:jc w:val="center"/>
            </w:pPr>
            <w:r>
              <w:rPr>
                <w:rFonts w:ascii="Times New Roman" w:eastAsia="宋体" w:hAnsi="Times New Roman"/>
                <w:sz w:val="20"/>
              </w:rPr>
              <w:t>检查记录主键</w:t>
            </w:r>
          </w:p>
        </w:tc>
      </w:tr>
      <w:tr w:rsidR="0024003B" w14:paraId="61514F24" w14:textId="77777777">
        <w:trPr>
          <w:jc w:val="center"/>
        </w:trPr>
        <w:tc>
          <w:tcPr>
            <w:tcW w:w="1417" w:type="dxa"/>
            <w:vAlign w:val="center"/>
          </w:tcPr>
          <w:p w14:paraId="0E0C45F7"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07E4C91C" w14:textId="77777777" w:rsidR="0024003B" w:rsidRDefault="00A909E6">
            <w:pPr>
              <w:spacing w:line="240" w:lineRule="auto"/>
              <w:jc w:val="center"/>
            </w:pPr>
            <w:r>
              <w:rPr>
                <w:rFonts w:ascii="Times New Roman" w:eastAsia="宋体" w:hAnsi="Times New Roman"/>
                <w:sz w:val="20"/>
              </w:rPr>
              <w:t>resident_id</w:t>
            </w:r>
          </w:p>
        </w:tc>
        <w:tc>
          <w:tcPr>
            <w:tcW w:w="1531" w:type="dxa"/>
            <w:vAlign w:val="center"/>
          </w:tcPr>
          <w:p w14:paraId="6F03E95F"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041CD62E" w14:textId="77777777" w:rsidR="0024003B" w:rsidRDefault="00A909E6">
            <w:pPr>
              <w:spacing w:line="240" w:lineRule="auto"/>
              <w:jc w:val="center"/>
            </w:pPr>
            <w:r>
              <w:rPr>
                <w:rFonts w:ascii="Times New Roman" w:eastAsia="宋体" w:hAnsi="Times New Roman"/>
                <w:sz w:val="20"/>
              </w:rPr>
              <w:t>关联老人编号</w:t>
            </w:r>
          </w:p>
        </w:tc>
      </w:tr>
      <w:tr w:rsidR="0024003B" w14:paraId="60076E3C" w14:textId="77777777">
        <w:trPr>
          <w:jc w:val="center"/>
        </w:trPr>
        <w:tc>
          <w:tcPr>
            <w:tcW w:w="1417" w:type="dxa"/>
            <w:vAlign w:val="center"/>
          </w:tcPr>
          <w:p w14:paraId="07560D45"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0B47C6D8" w14:textId="77777777" w:rsidR="0024003B" w:rsidRDefault="00A909E6">
            <w:pPr>
              <w:spacing w:line="240" w:lineRule="auto"/>
              <w:jc w:val="center"/>
            </w:pPr>
            <w:r>
              <w:rPr>
                <w:rFonts w:ascii="Times New Roman" w:eastAsia="宋体" w:hAnsi="Times New Roman"/>
                <w:sz w:val="20"/>
              </w:rPr>
              <w:t>check_time</w:t>
            </w:r>
          </w:p>
        </w:tc>
        <w:tc>
          <w:tcPr>
            <w:tcW w:w="1531" w:type="dxa"/>
            <w:vAlign w:val="center"/>
          </w:tcPr>
          <w:p w14:paraId="5BA3F77A" w14:textId="77777777" w:rsidR="0024003B" w:rsidRDefault="00A909E6">
            <w:pPr>
              <w:spacing w:line="240" w:lineRule="auto"/>
              <w:jc w:val="center"/>
            </w:pPr>
            <w:r>
              <w:rPr>
                <w:rFonts w:ascii="Times New Roman" w:eastAsia="宋体" w:hAnsi="Times New Roman"/>
                <w:sz w:val="20"/>
              </w:rPr>
              <w:t>DATETIME</w:t>
            </w:r>
          </w:p>
        </w:tc>
        <w:tc>
          <w:tcPr>
            <w:tcW w:w="3685" w:type="dxa"/>
            <w:vAlign w:val="center"/>
          </w:tcPr>
          <w:p w14:paraId="3C59E733" w14:textId="77777777" w:rsidR="0024003B" w:rsidRDefault="00A909E6">
            <w:pPr>
              <w:spacing w:line="240" w:lineRule="auto"/>
              <w:jc w:val="center"/>
            </w:pPr>
            <w:r>
              <w:rPr>
                <w:rFonts w:ascii="Times New Roman" w:eastAsia="宋体" w:hAnsi="Times New Roman"/>
                <w:sz w:val="20"/>
              </w:rPr>
              <w:t>检查时间</w:t>
            </w:r>
          </w:p>
        </w:tc>
      </w:tr>
      <w:tr w:rsidR="0024003B" w14:paraId="137485F3" w14:textId="77777777">
        <w:trPr>
          <w:jc w:val="center"/>
        </w:trPr>
        <w:tc>
          <w:tcPr>
            <w:tcW w:w="1417" w:type="dxa"/>
            <w:vAlign w:val="center"/>
          </w:tcPr>
          <w:p w14:paraId="181CE46B"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27739093" w14:textId="77777777" w:rsidR="0024003B" w:rsidRDefault="00A909E6">
            <w:pPr>
              <w:spacing w:line="240" w:lineRule="auto"/>
              <w:jc w:val="center"/>
            </w:pPr>
            <w:r>
              <w:rPr>
                <w:rFonts w:ascii="Times New Roman" w:eastAsia="宋体" w:hAnsi="Times New Roman"/>
                <w:sz w:val="20"/>
              </w:rPr>
              <w:t>temperature</w:t>
            </w:r>
          </w:p>
        </w:tc>
        <w:tc>
          <w:tcPr>
            <w:tcW w:w="1531" w:type="dxa"/>
            <w:vAlign w:val="center"/>
          </w:tcPr>
          <w:p w14:paraId="177E179E" w14:textId="77777777" w:rsidR="0024003B" w:rsidRDefault="00A909E6">
            <w:pPr>
              <w:spacing w:line="240" w:lineRule="auto"/>
              <w:jc w:val="center"/>
            </w:pPr>
            <w:r>
              <w:rPr>
                <w:rFonts w:ascii="Times New Roman" w:eastAsia="宋体" w:hAnsi="Times New Roman"/>
                <w:sz w:val="20"/>
              </w:rPr>
              <w:t>DECIMAL</w:t>
            </w:r>
          </w:p>
        </w:tc>
        <w:tc>
          <w:tcPr>
            <w:tcW w:w="3685" w:type="dxa"/>
            <w:vAlign w:val="center"/>
          </w:tcPr>
          <w:p w14:paraId="5B5CD56C" w14:textId="77777777" w:rsidR="0024003B" w:rsidRDefault="00A909E6">
            <w:pPr>
              <w:spacing w:line="240" w:lineRule="auto"/>
              <w:jc w:val="center"/>
            </w:pPr>
            <w:r>
              <w:rPr>
                <w:rFonts w:ascii="Times New Roman" w:eastAsia="宋体" w:hAnsi="Times New Roman"/>
                <w:sz w:val="20"/>
              </w:rPr>
              <w:t>体温</w:t>
            </w:r>
          </w:p>
        </w:tc>
      </w:tr>
      <w:tr w:rsidR="0024003B" w14:paraId="6CD1BFAE" w14:textId="77777777">
        <w:trPr>
          <w:jc w:val="center"/>
        </w:trPr>
        <w:tc>
          <w:tcPr>
            <w:tcW w:w="1417" w:type="dxa"/>
            <w:vAlign w:val="center"/>
          </w:tcPr>
          <w:p w14:paraId="78437C76"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500ABC1E" w14:textId="77777777" w:rsidR="0024003B" w:rsidRDefault="00A909E6">
            <w:pPr>
              <w:spacing w:line="240" w:lineRule="auto"/>
              <w:jc w:val="center"/>
            </w:pPr>
            <w:r>
              <w:rPr>
                <w:rFonts w:ascii="Times New Roman" w:eastAsia="宋体" w:hAnsi="Times New Roman"/>
                <w:sz w:val="20"/>
              </w:rPr>
              <w:t>systolic_pressure</w:t>
            </w:r>
          </w:p>
        </w:tc>
        <w:tc>
          <w:tcPr>
            <w:tcW w:w="1531" w:type="dxa"/>
            <w:vAlign w:val="center"/>
          </w:tcPr>
          <w:p w14:paraId="46DFB17A" w14:textId="77777777" w:rsidR="0024003B" w:rsidRDefault="00A909E6">
            <w:pPr>
              <w:spacing w:line="240" w:lineRule="auto"/>
              <w:jc w:val="center"/>
            </w:pPr>
            <w:r>
              <w:rPr>
                <w:rFonts w:ascii="Times New Roman" w:eastAsia="宋体" w:hAnsi="Times New Roman"/>
                <w:sz w:val="20"/>
              </w:rPr>
              <w:t>INT</w:t>
            </w:r>
          </w:p>
        </w:tc>
        <w:tc>
          <w:tcPr>
            <w:tcW w:w="3685" w:type="dxa"/>
            <w:vAlign w:val="center"/>
          </w:tcPr>
          <w:p w14:paraId="0EA8625A" w14:textId="77777777" w:rsidR="0024003B" w:rsidRDefault="00A909E6">
            <w:pPr>
              <w:spacing w:line="240" w:lineRule="auto"/>
              <w:jc w:val="center"/>
            </w:pPr>
            <w:r>
              <w:rPr>
                <w:rFonts w:ascii="Times New Roman" w:eastAsia="宋体" w:hAnsi="Times New Roman"/>
                <w:sz w:val="20"/>
              </w:rPr>
              <w:t>收缩压</w:t>
            </w:r>
          </w:p>
        </w:tc>
      </w:tr>
      <w:tr w:rsidR="0024003B" w14:paraId="30A0793E" w14:textId="77777777">
        <w:trPr>
          <w:jc w:val="center"/>
        </w:trPr>
        <w:tc>
          <w:tcPr>
            <w:tcW w:w="1417" w:type="dxa"/>
            <w:vAlign w:val="center"/>
          </w:tcPr>
          <w:p w14:paraId="45B35DC3"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0D20DCE2" w14:textId="77777777" w:rsidR="0024003B" w:rsidRDefault="00A909E6">
            <w:pPr>
              <w:spacing w:line="240" w:lineRule="auto"/>
              <w:jc w:val="center"/>
            </w:pPr>
            <w:r>
              <w:rPr>
                <w:rFonts w:ascii="Times New Roman" w:eastAsia="宋体" w:hAnsi="Times New Roman"/>
                <w:sz w:val="20"/>
              </w:rPr>
              <w:t>diastolic_pressure</w:t>
            </w:r>
          </w:p>
        </w:tc>
        <w:tc>
          <w:tcPr>
            <w:tcW w:w="1531" w:type="dxa"/>
            <w:vAlign w:val="center"/>
          </w:tcPr>
          <w:p w14:paraId="40C671D0" w14:textId="77777777" w:rsidR="0024003B" w:rsidRDefault="00A909E6">
            <w:pPr>
              <w:spacing w:line="240" w:lineRule="auto"/>
              <w:jc w:val="center"/>
            </w:pPr>
            <w:r>
              <w:rPr>
                <w:rFonts w:ascii="Times New Roman" w:eastAsia="宋体" w:hAnsi="Times New Roman"/>
                <w:sz w:val="20"/>
              </w:rPr>
              <w:t>INT</w:t>
            </w:r>
          </w:p>
        </w:tc>
        <w:tc>
          <w:tcPr>
            <w:tcW w:w="3685" w:type="dxa"/>
            <w:vAlign w:val="center"/>
          </w:tcPr>
          <w:p w14:paraId="18091CBF" w14:textId="77777777" w:rsidR="0024003B" w:rsidRDefault="00A909E6">
            <w:pPr>
              <w:spacing w:line="240" w:lineRule="auto"/>
              <w:jc w:val="center"/>
            </w:pPr>
            <w:r>
              <w:rPr>
                <w:rFonts w:ascii="Times New Roman" w:eastAsia="宋体" w:hAnsi="Times New Roman"/>
                <w:sz w:val="20"/>
              </w:rPr>
              <w:t>舒张压</w:t>
            </w:r>
          </w:p>
        </w:tc>
      </w:tr>
      <w:tr w:rsidR="0024003B" w14:paraId="605C199E" w14:textId="77777777">
        <w:trPr>
          <w:jc w:val="center"/>
        </w:trPr>
        <w:tc>
          <w:tcPr>
            <w:tcW w:w="1417" w:type="dxa"/>
            <w:vAlign w:val="center"/>
          </w:tcPr>
          <w:p w14:paraId="17581FA9" w14:textId="77777777" w:rsidR="0024003B" w:rsidRDefault="00A909E6">
            <w:pPr>
              <w:spacing w:line="240" w:lineRule="auto"/>
              <w:jc w:val="center"/>
            </w:pPr>
            <w:r>
              <w:rPr>
                <w:rFonts w:ascii="Times New Roman" w:eastAsia="宋体" w:hAnsi="Times New Roman"/>
                <w:sz w:val="20"/>
              </w:rPr>
              <w:t>健康检</w:t>
            </w:r>
            <w:r>
              <w:rPr>
                <w:rFonts w:ascii="Times New Roman" w:eastAsia="宋体" w:hAnsi="Times New Roman"/>
                <w:sz w:val="20"/>
              </w:rPr>
              <w:lastRenderedPageBreak/>
              <w:t>查</w:t>
            </w:r>
          </w:p>
        </w:tc>
        <w:tc>
          <w:tcPr>
            <w:tcW w:w="1871" w:type="dxa"/>
            <w:vAlign w:val="center"/>
          </w:tcPr>
          <w:p w14:paraId="2AC34B98" w14:textId="77777777" w:rsidR="0024003B" w:rsidRDefault="00A909E6">
            <w:pPr>
              <w:spacing w:line="240" w:lineRule="auto"/>
              <w:jc w:val="center"/>
            </w:pPr>
            <w:r>
              <w:rPr>
                <w:rFonts w:ascii="Times New Roman" w:eastAsia="宋体" w:hAnsi="Times New Roman"/>
                <w:sz w:val="20"/>
              </w:rPr>
              <w:lastRenderedPageBreak/>
              <w:t>heart_rate</w:t>
            </w:r>
          </w:p>
        </w:tc>
        <w:tc>
          <w:tcPr>
            <w:tcW w:w="1531" w:type="dxa"/>
            <w:vAlign w:val="center"/>
          </w:tcPr>
          <w:p w14:paraId="2137DEB6" w14:textId="77777777" w:rsidR="0024003B" w:rsidRDefault="00A909E6">
            <w:pPr>
              <w:spacing w:line="240" w:lineRule="auto"/>
              <w:jc w:val="center"/>
            </w:pPr>
            <w:r>
              <w:rPr>
                <w:rFonts w:ascii="Times New Roman" w:eastAsia="宋体" w:hAnsi="Times New Roman"/>
                <w:sz w:val="20"/>
              </w:rPr>
              <w:t>INT</w:t>
            </w:r>
          </w:p>
        </w:tc>
        <w:tc>
          <w:tcPr>
            <w:tcW w:w="3685" w:type="dxa"/>
            <w:vAlign w:val="center"/>
          </w:tcPr>
          <w:p w14:paraId="7767B372" w14:textId="77777777" w:rsidR="0024003B" w:rsidRDefault="00A909E6">
            <w:pPr>
              <w:spacing w:line="240" w:lineRule="auto"/>
              <w:jc w:val="center"/>
            </w:pPr>
            <w:r>
              <w:rPr>
                <w:rFonts w:ascii="Times New Roman" w:eastAsia="宋体" w:hAnsi="Times New Roman"/>
                <w:sz w:val="20"/>
              </w:rPr>
              <w:t>心率</w:t>
            </w:r>
          </w:p>
        </w:tc>
      </w:tr>
      <w:tr w:rsidR="0024003B" w14:paraId="7FB0DE63" w14:textId="77777777">
        <w:trPr>
          <w:jc w:val="center"/>
        </w:trPr>
        <w:tc>
          <w:tcPr>
            <w:tcW w:w="1417" w:type="dxa"/>
            <w:vAlign w:val="center"/>
          </w:tcPr>
          <w:p w14:paraId="484FB051"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342BFF2C" w14:textId="77777777" w:rsidR="0024003B" w:rsidRDefault="00A909E6">
            <w:pPr>
              <w:spacing w:line="240" w:lineRule="auto"/>
              <w:jc w:val="center"/>
            </w:pPr>
            <w:r>
              <w:rPr>
                <w:rFonts w:ascii="Times New Roman" w:eastAsia="宋体" w:hAnsi="Times New Roman"/>
                <w:sz w:val="20"/>
              </w:rPr>
              <w:t>height</w:t>
            </w:r>
          </w:p>
        </w:tc>
        <w:tc>
          <w:tcPr>
            <w:tcW w:w="1531" w:type="dxa"/>
            <w:vAlign w:val="center"/>
          </w:tcPr>
          <w:p w14:paraId="16E91C78" w14:textId="77777777" w:rsidR="0024003B" w:rsidRDefault="00A909E6">
            <w:pPr>
              <w:spacing w:line="240" w:lineRule="auto"/>
              <w:jc w:val="center"/>
            </w:pPr>
            <w:r>
              <w:rPr>
                <w:rFonts w:ascii="Times New Roman" w:eastAsia="宋体" w:hAnsi="Times New Roman"/>
                <w:sz w:val="20"/>
              </w:rPr>
              <w:t>DECIMAL</w:t>
            </w:r>
          </w:p>
        </w:tc>
        <w:tc>
          <w:tcPr>
            <w:tcW w:w="3685" w:type="dxa"/>
            <w:vAlign w:val="center"/>
          </w:tcPr>
          <w:p w14:paraId="07F5E723" w14:textId="77777777" w:rsidR="0024003B" w:rsidRDefault="00A909E6">
            <w:pPr>
              <w:spacing w:line="240" w:lineRule="auto"/>
              <w:jc w:val="center"/>
            </w:pPr>
            <w:r>
              <w:rPr>
                <w:rFonts w:ascii="Times New Roman" w:eastAsia="宋体" w:hAnsi="Times New Roman"/>
                <w:sz w:val="20"/>
              </w:rPr>
              <w:t>身高</w:t>
            </w:r>
          </w:p>
        </w:tc>
      </w:tr>
      <w:tr w:rsidR="0024003B" w14:paraId="4BD38647" w14:textId="77777777">
        <w:trPr>
          <w:jc w:val="center"/>
        </w:trPr>
        <w:tc>
          <w:tcPr>
            <w:tcW w:w="1417" w:type="dxa"/>
            <w:vAlign w:val="center"/>
          </w:tcPr>
          <w:p w14:paraId="3F507067"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0BF503C0" w14:textId="77777777" w:rsidR="0024003B" w:rsidRDefault="00A909E6">
            <w:pPr>
              <w:spacing w:line="240" w:lineRule="auto"/>
              <w:jc w:val="center"/>
            </w:pPr>
            <w:r>
              <w:rPr>
                <w:rFonts w:ascii="Times New Roman" w:eastAsia="宋体" w:hAnsi="Times New Roman"/>
                <w:sz w:val="20"/>
              </w:rPr>
              <w:t>weight</w:t>
            </w:r>
          </w:p>
        </w:tc>
        <w:tc>
          <w:tcPr>
            <w:tcW w:w="1531" w:type="dxa"/>
            <w:vAlign w:val="center"/>
          </w:tcPr>
          <w:p w14:paraId="519D988B" w14:textId="77777777" w:rsidR="0024003B" w:rsidRDefault="00A909E6">
            <w:pPr>
              <w:spacing w:line="240" w:lineRule="auto"/>
              <w:jc w:val="center"/>
            </w:pPr>
            <w:r>
              <w:rPr>
                <w:rFonts w:ascii="Times New Roman" w:eastAsia="宋体" w:hAnsi="Times New Roman"/>
                <w:sz w:val="20"/>
              </w:rPr>
              <w:t>DECIMAL</w:t>
            </w:r>
          </w:p>
        </w:tc>
        <w:tc>
          <w:tcPr>
            <w:tcW w:w="3685" w:type="dxa"/>
            <w:vAlign w:val="center"/>
          </w:tcPr>
          <w:p w14:paraId="25F1E464" w14:textId="77777777" w:rsidR="0024003B" w:rsidRDefault="00A909E6">
            <w:pPr>
              <w:spacing w:line="240" w:lineRule="auto"/>
              <w:jc w:val="center"/>
            </w:pPr>
            <w:r>
              <w:rPr>
                <w:rFonts w:ascii="Times New Roman" w:eastAsia="宋体" w:hAnsi="Times New Roman"/>
                <w:sz w:val="20"/>
              </w:rPr>
              <w:t>体重</w:t>
            </w:r>
          </w:p>
        </w:tc>
      </w:tr>
      <w:tr w:rsidR="0024003B" w14:paraId="1E2AE2A1" w14:textId="77777777">
        <w:trPr>
          <w:jc w:val="center"/>
        </w:trPr>
        <w:tc>
          <w:tcPr>
            <w:tcW w:w="1417" w:type="dxa"/>
            <w:vAlign w:val="center"/>
          </w:tcPr>
          <w:p w14:paraId="0CD3233E" w14:textId="77777777" w:rsidR="0024003B" w:rsidRDefault="00A909E6">
            <w:pPr>
              <w:spacing w:line="240" w:lineRule="auto"/>
              <w:jc w:val="center"/>
            </w:pPr>
            <w:r>
              <w:rPr>
                <w:rFonts w:ascii="Times New Roman" w:eastAsia="宋体" w:hAnsi="Times New Roman"/>
                <w:sz w:val="20"/>
              </w:rPr>
              <w:t>健康检查</w:t>
            </w:r>
          </w:p>
        </w:tc>
        <w:tc>
          <w:tcPr>
            <w:tcW w:w="1871" w:type="dxa"/>
            <w:vAlign w:val="center"/>
          </w:tcPr>
          <w:p w14:paraId="1AFBC603" w14:textId="77777777" w:rsidR="0024003B" w:rsidRDefault="00A909E6">
            <w:pPr>
              <w:spacing w:line="240" w:lineRule="auto"/>
              <w:jc w:val="center"/>
            </w:pPr>
            <w:r>
              <w:rPr>
                <w:rFonts w:ascii="Times New Roman" w:eastAsia="宋体" w:hAnsi="Times New Roman"/>
                <w:sz w:val="20"/>
              </w:rPr>
              <w:t>bmi</w:t>
            </w:r>
          </w:p>
        </w:tc>
        <w:tc>
          <w:tcPr>
            <w:tcW w:w="1531" w:type="dxa"/>
            <w:vAlign w:val="center"/>
          </w:tcPr>
          <w:p w14:paraId="47E81551" w14:textId="77777777" w:rsidR="0024003B" w:rsidRDefault="00A909E6">
            <w:pPr>
              <w:spacing w:line="240" w:lineRule="auto"/>
              <w:jc w:val="center"/>
            </w:pPr>
            <w:r>
              <w:rPr>
                <w:rFonts w:ascii="Times New Roman" w:eastAsia="宋体" w:hAnsi="Times New Roman"/>
                <w:sz w:val="20"/>
              </w:rPr>
              <w:t>DECIMAL</w:t>
            </w:r>
          </w:p>
        </w:tc>
        <w:tc>
          <w:tcPr>
            <w:tcW w:w="3685" w:type="dxa"/>
            <w:vAlign w:val="center"/>
          </w:tcPr>
          <w:p w14:paraId="2D868F0E" w14:textId="77777777" w:rsidR="0024003B" w:rsidRDefault="00A909E6">
            <w:pPr>
              <w:spacing w:line="240" w:lineRule="auto"/>
              <w:jc w:val="center"/>
            </w:pPr>
            <w:r>
              <w:rPr>
                <w:rFonts w:ascii="Times New Roman" w:eastAsia="宋体" w:hAnsi="Times New Roman"/>
                <w:sz w:val="20"/>
              </w:rPr>
              <w:t>身体质量指数</w:t>
            </w:r>
          </w:p>
        </w:tc>
      </w:tr>
      <w:tr w:rsidR="0024003B" w14:paraId="3CB5C76C" w14:textId="77777777">
        <w:trPr>
          <w:jc w:val="center"/>
        </w:trPr>
        <w:tc>
          <w:tcPr>
            <w:tcW w:w="1417" w:type="dxa"/>
            <w:vAlign w:val="center"/>
          </w:tcPr>
          <w:p w14:paraId="6E450C75" w14:textId="77777777" w:rsidR="0024003B" w:rsidRDefault="00A909E6">
            <w:pPr>
              <w:spacing w:line="240" w:lineRule="auto"/>
              <w:jc w:val="center"/>
            </w:pPr>
            <w:r>
              <w:rPr>
                <w:rFonts w:ascii="Times New Roman" w:eastAsia="宋体" w:hAnsi="Times New Roman"/>
                <w:sz w:val="20"/>
              </w:rPr>
              <w:t>风险评估</w:t>
            </w:r>
          </w:p>
        </w:tc>
        <w:tc>
          <w:tcPr>
            <w:tcW w:w="1871" w:type="dxa"/>
            <w:vAlign w:val="center"/>
          </w:tcPr>
          <w:p w14:paraId="69FBD9C4" w14:textId="77777777" w:rsidR="0024003B" w:rsidRDefault="00A909E6">
            <w:pPr>
              <w:spacing w:line="240" w:lineRule="auto"/>
              <w:jc w:val="center"/>
            </w:pPr>
            <w:r>
              <w:rPr>
                <w:rFonts w:ascii="Times New Roman" w:eastAsia="宋体" w:hAnsi="Times New Roman"/>
                <w:sz w:val="20"/>
              </w:rPr>
              <w:t>assessment_id</w:t>
            </w:r>
          </w:p>
        </w:tc>
        <w:tc>
          <w:tcPr>
            <w:tcW w:w="1531" w:type="dxa"/>
            <w:vAlign w:val="center"/>
          </w:tcPr>
          <w:p w14:paraId="7DDE1861"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4C5A3BD2" w14:textId="77777777" w:rsidR="0024003B" w:rsidRDefault="00A909E6">
            <w:pPr>
              <w:spacing w:line="240" w:lineRule="auto"/>
              <w:jc w:val="center"/>
            </w:pPr>
            <w:r>
              <w:rPr>
                <w:rFonts w:ascii="Times New Roman" w:eastAsia="宋体" w:hAnsi="Times New Roman"/>
                <w:sz w:val="20"/>
              </w:rPr>
              <w:t>评估主键</w:t>
            </w:r>
          </w:p>
        </w:tc>
      </w:tr>
      <w:tr w:rsidR="0024003B" w14:paraId="726FF0B2" w14:textId="77777777">
        <w:trPr>
          <w:jc w:val="center"/>
        </w:trPr>
        <w:tc>
          <w:tcPr>
            <w:tcW w:w="1417" w:type="dxa"/>
            <w:vAlign w:val="center"/>
          </w:tcPr>
          <w:p w14:paraId="24B055CC" w14:textId="77777777" w:rsidR="0024003B" w:rsidRDefault="00A909E6">
            <w:pPr>
              <w:spacing w:line="240" w:lineRule="auto"/>
              <w:jc w:val="center"/>
            </w:pPr>
            <w:r>
              <w:rPr>
                <w:rFonts w:ascii="Times New Roman" w:eastAsia="宋体" w:hAnsi="Times New Roman"/>
                <w:sz w:val="20"/>
              </w:rPr>
              <w:t>风险评估</w:t>
            </w:r>
          </w:p>
        </w:tc>
        <w:tc>
          <w:tcPr>
            <w:tcW w:w="1871" w:type="dxa"/>
            <w:vAlign w:val="center"/>
          </w:tcPr>
          <w:p w14:paraId="1BD84B9A" w14:textId="77777777" w:rsidR="0024003B" w:rsidRDefault="00A909E6">
            <w:pPr>
              <w:spacing w:line="240" w:lineRule="auto"/>
              <w:jc w:val="center"/>
            </w:pPr>
            <w:r>
              <w:rPr>
                <w:rFonts w:ascii="Times New Roman" w:eastAsia="宋体" w:hAnsi="Times New Roman"/>
                <w:sz w:val="20"/>
              </w:rPr>
              <w:t>assessment_type</w:t>
            </w:r>
          </w:p>
        </w:tc>
        <w:tc>
          <w:tcPr>
            <w:tcW w:w="1531" w:type="dxa"/>
            <w:vAlign w:val="center"/>
          </w:tcPr>
          <w:p w14:paraId="53D91A47"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4AD1ECA2" w14:textId="77777777" w:rsidR="0024003B" w:rsidRDefault="00A909E6">
            <w:pPr>
              <w:spacing w:line="240" w:lineRule="auto"/>
              <w:jc w:val="center"/>
            </w:pPr>
            <w:r>
              <w:rPr>
                <w:rFonts w:ascii="Times New Roman" w:eastAsia="宋体" w:hAnsi="Times New Roman"/>
                <w:sz w:val="20"/>
              </w:rPr>
              <w:t>六类评估类型</w:t>
            </w:r>
          </w:p>
        </w:tc>
      </w:tr>
      <w:tr w:rsidR="0024003B" w14:paraId="6C3F5917" w14:textId="77777777">
        <w:trPr>
          <w:jc w:val="center"/>
        </w:trPr>
        <w:tc>
          <w:tcPr>
            <w:tcW w:w="1417" w:type="dxa"/>
            <w:vAlign w:val="center"/>
          </w:tcPr>
          <w:p w14:paraId="4B71C171" w14:textId="77777777" w:rsidR="0024003B" w:rsidRDefault="00A909E6">
            <w:pPr>
              <w:spacing w:line="240" w:lineRule="auto"/>
              <w:jc w:val="center"/>
            </w:pPr>
            <w:r>
              <w:rPr>
                <w:rFonts w:ascii="Times New Roman" w:eastAsia="宋体" w:hAnsi="Times New Roman"/>
                <w:sz w:val="20"/>
              </w:rPr>
              <w:t>风险评估</w:t>
            </w:r>
          </w:p>
        </w:tc>
        <w:tc>
          <w:tcPr>
            <w:tcW w:w="1871" w:type="dxa"/>
            <w:vAlign w:val="center"/>
          </w:tcPr>
          <w:p w14:paraId="6616F1BA" w14:textId="77777777" w:rsidR="0024003B" w:rsidRDefault="00A909E6">
            <w:pPr>
              <w:spacing w:line="240" w:lineRule="auto"/>
              <w:jc w:val="center"/>
            </w:pPr>
            <w:r>
              <w:rPr>
                <w:rFonts w:ascii="Times New Roman" w:eastAsia="宋体" w:hAnsi="Times New Roman"/>
                <w:sz w:val="20"/>
              </w:rPr>
              <w:t>total_score</w:t>
            </w:r>
          </w:p>
        </w:tc>
        <w:tc>
          <w:tcPr>
            <w:tcW w:w="1531" w:type="dxa"/>
            <w:vAlign w:val="center"/>
          </w:tcPr>
          <w:p w14:paraId="19445912" w14:textId="77777777" w:rsidR="0024003B" w:rsidRDefault="00A909E6">
            <w:pPr>
              <w:spacing w:line="240" w:lineRule="auto"/>
              <w:jc w:val="center"/>
            </w:pPr>
            <w:r>
              <w:rPr>
                <w:rFonts w:ascii="Times New Roman" w:eastAsia="宋体" w:hAnsi="Times New Roman"/>
                <w:sz w:val="20"/>
              </w:rPr>
              <w:t>DECIMAL</w:t>
            </w:r>
          </w:p>
        </w:tc>
        <w:tc>
          <w:tcPr>
            <w:tcW w:w="3685" w:type="dxa"/>
            <w:vAlign w:val="center"/>
          </w:tcPr>
          <w:p w14:paraId="6E19BB9D" w14:textId="77777777" w:rsidR="0024003B" w:rsidRDefault="00A909E6">
            <w:pPr>
              <w:spacing w:line="240" w:lineRule="auto"/>
              <w:jc w:val="center"/>
            </w:pPr>
            <w:r>
              <w:rPr>
                <w:rFonts w:ascii="Times New Roman" w:eastAsia="宋体" w:hAnsi="Times New Roman"/>
                <w:sz w:val="20"/>
              </w:rPr>
              <w:t>总分</w:t>
            </w:r>
          </w:p>
        </w:tc>
      </w:tr>
      <w:tr w:rsidR="0024003B" w14:paraId="16918BD1" w14:textId="77777777">
        <w:trPr>
          <w:jc w:val="center"/>
        </w:trPr>
        <w:tc>
          <w:tcPr>
            <w:tcW w:w="1417" w:type="dxa"/>
            <w:vAlign w:val="center"/>
          </w:tcPr>
          <w:p w14:paraId="5549A64A" w14:textId="77777777" w:rsidR="0024003B" w:rsidRDefault="00A909E6">
            <w:pPr>
              <w:spacing w:line="240" w:lineRule="auto"/>
              <w:jc w:val="center"/>
            </w:pPr>
            <w:r>
              <w:rPr>
                <w:rFonts w:ascii="Times New Roman" w:eastAsia="宋体" w:hAnsi="Times New Roman"/>
                <w:sz w:val="20"/>
              </w:rPr>
              <w:t>风险评估</w:t>
            </w:r>
          </w:p>
        </w:tc>
        <w:tc>
          <w:tcPr>
            <w:tcW w:w="1871" w:type="dxa"/>
            <w:vAlign w:val="center"/>
          </w:tcPr>
          <w:p w14:paraId="057D441F" w14:textId="77777777" w:rsidR="0024003B" w:rsidRDefault="00A909E6">
            <w:pPr>
              <w:spacing w:line="240" w:lineRule="auto"/>
              <w:jc w:val="center"/>
            </w:pPr>
            <w:r>
              <w:rPr>
                <w:rFonts w:ascii="Times New Roman" w:eastAsia="宋体" w:hAnsi="Times New Roman"/>
                <w:sz w:val="20"/>
              </w:rPr>
              <w:t>risk_level</w:t>
            </w:r>
          </w:p>
        </w:tc>
        <w:tc>
          <w:tcPr>
            <w:tcW w:w="1531" w:type="dxa"/>
            <w:vAlign w:val="center"/>
          </w:tcPr>
          <w:p w14:paraId="31AB0792"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094E2942" w14:textId="77777777" w:rsidR="0024003B" w:rsidRDefault="00A909E6">
            <w:pPr>
              <w:spacing w:line="240" w:lineRule="auto"/>
              <w:jc w:val="center"/>
            </w:pPr>
            <w:r>
              <w:rPr>
                <w:rFonts w:ascii="Times New Roman" w:eastAsia="宋体" w:hAnsi="Times New Roman"/>
                <w:sz w:val="20"/>
              </w:rPr>
              <w:t>风险等级</w:t>
            </w:r>
          </w:p>
        </w:tc>
      </w:tr>
      <w:tr w:rsidR="0024003B" w14:paraId="1E2CF038" w14:textId="77777777">
        <w:trPr>
          <w:jc w:val="center"/>
        </w:trPr>
        <w:tc>
          <w:tcPr>
            <w:tcW w:w="1417" w:type="dxa"/>
            <w:vAlign w:val="center"/>
          </w:tcPr>
          <w:p w14:paraId="68AD854C" w14:textId="77777777" w:rsidR="0024003B" w:rsidRDefault="00A909E6">
            <w:pPr>
              <w:spacing w:line="240" w:lineRule="auto"/>
              <w:jc w:val="center"/>
            </w:pPr>
            <w:r>
              <w:rPr>
                <w:rFonts w:ascii="Times New Roman" w:eastAsia="宋体" w:hAnsi="Times New Roman"/>
                <w:sz w:val="20"/>
              </w:rPr>
              <w:t>风险评估</w:t>
            </w:r>
          </w:p>
        </w:tc>
        <w:tc>
          <w:tcPr>
            <w:tcW w:w="1871" w:type="dxa"/>
            <w:vAlign w:val="center"/>
          </w:tcPr>
          <w:p w14:paraId="63DFB389" w14:textId="77777777" w:rsidR="0024003B" w:rsidRDefault="00A909E6">
            <w:pPr>
              <w:spacing w:line="240" w:lineRule="auto"/>
              <w:jc w:val="center"/>
            </w:pPr>
            <w:r>
              <w:rPr>
                <w:rFonts w:ascii="Times New Roman" w:eastAsia="宋体" w:hAnsi="Times New Roman"/>
                <w:sz w:val="20"/>
              </w:rPr>
              <w:t>assessed_at</w:t>
            </w:r>
          </w:p>
        </w:tc>
        <w:tc>
          <w:tcPr>
            <w:tcW w:w="1531" w:type="dxa"/>
            <w:vAlign w:val="center"/>
          </w:tcPr>
          <w:p w14:paraId="17F78370" w14:textId="77777777" w:rsidR="0024003B" w:rsidRDefault="00A909E6">
            <w:pPr>
              <w:spacing w:line="240" w:lineRule="auto"/>
              <w:jc w:val="center"/>
            </w:pPr>
            <w:r>
              <w:rPr>
                <w:rFonts w:ascii="Times New Roman" w:eastAsia="宋体" w:hAnsi="Times New Roman"/>
                <w:sz w:val="20"/>
              </w:rPr>
              <w:t>DATETIME</w:t>
            </w:r>
          </w:p>
        </w:tc>
        <w:tc>
          <w:tcPr>
            <w:tcW w:w="3685" w:type="dxa"/>
            <w:vAlign w:val="center"/>
          </w:tcPr>
          <w:p w14:paraId="0D7A0C0C" w14:textId="77777777" w:rsidR="0024003B" w:rsidRDefault="00A909E6">
            <w:pPr>
              <w:spacing w:line="240" w:lineRule="auto"/>
              <w:jc w:val="center"/>
            </w:pPr>
            <w:r>
              <w:rPr>
                <w:rFonts w:ascii="Times New Roman" w:eastAsia="宋体" w:hAnsi="Times New Roman"/>
                <w:sz w:val="20"/>
              </w:rPr>
              <w:t>评估时间</w:t>
            </w:r>
          </w:p>
        </w:tc>
      </w:tr>
    </w:tbl>
    <w:p w14:paraId="3D084F3D"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A-3 </w:t>
      </w:r>
      <w:r>
        <w:rPr>
          <w:rFonts w:ascii="Times New Roman" w:eastAsia="宋体" w:hAnsi="Times New Roman"/>
          <w:sz w:val="20"/>
        </w:rPr>
        <w:t>健康检查与风险评估主要字段</w:t>
      </w:r>
    </w:p>
    <w:p w14:paraId="02D4A829" w14:textId="77777777" w:rsidR="0024003B" w:rsidRDefault="00A909E6">
      <w:pPr>
        <w:pStyle w:val="2"/>
        <w:spacing w:before="120" w:after="120"/>
      </w:pPr>
      <w:bookmarkStart w:id="80" w:name="_Toc241408004"/>
      <w:r>
        <w:t xml:space="preserve">A.4 </w:t>
      </w:r>
      <w:r>
        <w:t>探访与照护字段</w:t>
      </w:r>
      <w:bookmarkEnd w:id="80"/>
    </w:p>
    <w:tbl>
      <w:tblPr>
        <w:tblStyle w:val="af2"/>
        <w:tblW w:w="0" w:type="auto"/>
        <w:jc w:val="center"/>
        <w:tblLook w:val="04A0" w:firstRow="1" w:lastRow="0" w:firstColumn="1" w:lastColumn="0" w:noHBand="0" w:noVBand="1"/>
      </w:tblPr>
      <w:tblGrid>
        <w:gridCol w:w="1417"/>
        <w:gridCol w:w="1871"/>
        <w:gridCol w:w="1531"/>
        <w:gridCol w:w="3685"/>
      </w:tblGrid>
      <w:tr w:rsidR="0024003B" w14:paraId="5B8DF77A" w14:textId="77777777">
        <w:trPr>
          <w:jc w:val="center"/>
        </w:trPr>
        <w:tc>
          <w:tcPr>
            <w:tcW w:w="1417" w:type="dxa"/>
            <w:vAlign w:val="center"/>
          </w:tcPr>
          <w:p w14:paraId="3343EDEF" w14:textId="77777777" w:rsidR="0024003B" w:rsidRDefault="00A909E6">
            <w:pPr>
              <w:spacing w:line="240" w:lineRule="auto"/>
              <w:jc w:val="center"/>
            </w:pPr>
            <w:r>
              <w:rPr>
                <w:rFonts w:ascii="Times New Roman" w:eastAsia="宋体" w:hAnsi="Times New Roman"/>
                <w:sz w:val="20"/>
              </w:rPr>
              <w:t>实体</w:t>
            </w:r>
          </w:p>
        </w:tc>
        <w:tc>
          <w:tcPr>
            <w:tcW w:w="1871" w:type="dxa"/>
            <w:vAlign w:val="center"/>
          </w:tcPr>
          <w:p w14:paraId="500BB6C7" w14:textId="77777777" w:rsidR="0024003B" w:rsidRDefault="00A909E6">
            <w:pPr>
              <w:spacing w:line="240" w:lineRule="auto"/>
              <w:jc w:val="center"/>
            </w:pPr>
            <w:r>
              <w:rPr>
                <w:rFonts w:ascii="Times New Roman" w:eastAsia="宋体" w:hAnsi="Times New Roman"/>
                <w:sz w:val="20"/>
              </w:rPr>
              <w:t>字段</w:t>
            </w:r>
          </w:p>
        </w:tc>
        <w:tc>
          <w:tcPr>
            <w:tcW w:w="1531" w:type="dxa"/>
            <w:vAlign w:val="center"/>
          </w:tcPr>
          <w:p w14:paraId="6C6FCFAD" w14:textId="77777777" w:rsidR="0024003B" w:rsidRDefault="00A909E6">
            <w:pPr>
              <w:spacing w:line="240" w:lineRule="auto"/>
              <w:jc w:val="center"/>
            </w:pPr>
            <w:r>
              <w:rPr>
                <w:rFonts w:ascii="Times New Roman" w:eastAsia="宋体" w:hAnsi="Times New Roman"/>
                <w:sz w:val="20"/>
              </w:rPr>
              <w:t>类型</w:t>
            </w:r>
          </w:p>
        </w:tc>
        <w:tc>
          <w:tcPr>
            <w:tcW w:w="3685" w:type="dxa"/>
            <w:vAlign w:val="center"/>
          </w:tcPr>
          <w:p w14:paraId="187F0275" w14:textId="77777777" w:rsidR="0024003B" w:rsidRDefault="00A909E6">
            <w:pPr>
              <w:spacing w:line="240" w:lineRule="auto"/>
              <w:jc w:val="center"/>
            </w:pPr>
            <w:r>
              <w:rPr>
                <w:rFonts w:ascii="Times New Roman" w:eastAsia="宋体" w:hAnsi="Times New Roman"/>
                <w:sz w:val="20"/>
              </w:rPr>
              <w:t>说明</w:t>
            </w:r>
          </w:p>
        </w:tc>
      </w:tr>
      <w:tr w:rsidR="0024003B" w14:paraId="624AA665" w14:textId="77777777">
        <w:trPr>
          <w:jc w:val="center"/>
        </w:trPr>
        <w:tc>
          <w:tcPr>
            <w:tcW w:w="1417" w:type="dxa"/>
            <w:vAlign w:val="center"/>
          </w:tcPr>
          <w:p w14:paraId="705BED44"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11AA43C4" w14:textId="77777777" w:rsidR="0024003B" w:rsidRDefault="00A909E6">
            <w:pPr>
              <w:spacing w:line="240" w:lineRule="auto"/>
              <w:jc w:val="center"/>
            </w:pPr>
            <w:r>
              <w:rPr>
                <w:rFonts w:ascii="Times New Roman" w:eastAsia="宋体" w:hAnsi="Times New Roman"/>
                <w:sz w:val="20"/>
              </w:rPr>
              <w:t>visit_id</w:t>
            </w:r>
          </w:p>
        </w:tc>
        <w:tc>
          <w:tcPr>
            <w:tcW w:w="1531" w:type="dxa"/>
            <w:vAlign w:val="center"/>
          </w:tcPr>
          <w:p w14:paraId="4BF665A2"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46A5D0DE" w14:textId="77777777" w:rsidR="0024003B" w:rsidRDefault="00A909E6">
            <w:pPr>
              <w:spacing w:line="240" w:lineRule="auto"/>
              <w:jc w:val="center"/>
            </w:pPr>
            <w:r>
              <w:rPr>
                <w:rFonts w:ascii="Times New Roman" w:eastAsia="宋体" w:hAnsi="Times New Roman"/>
                <w:sz w:val="20"/>
              </w:rPr>
              <w:t>预约主键</w:t>
            </w:r>
          </w:p>
        </w:tc>
      </w:tr>
      <w:tr w:rsidR="0024003B" w14:paraId="7F7510D4" w14:textId="77777777">
        <w:trPr>
          <w:jc w:val="center"/>
        </w:trPr>
        <w:tc>
          <w:tcPr>
            <w:tcW w:w="1417" w:type="dxa"/>
            <w:vAlign w:val="center"/>
          </w:tcPr>
          <w:p w14:paraId="64DE510C"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3FD829D4" w14:textId="77777777" w:rsidR="0024003B" w:rsidRDefault="00A909E6">
            <w:pPr>
              <w:spacing w:line="240" w:lineRule="auto"/>
              <w:jc w:val="center"/>
            </w:pPr>
            <w:r>
              <w:rPr>
                <w:rFonts w:ascii="Times New Roman" w:eastAsia="宋体" w:hAnsi="Times New Roman"/>
                <w:sz w:val="20"/>
              </w:rPr>
              <w:t>resident_id</w:t>
            </w:r>
          </w:p>
        </w:tc>
        <w:tc>
          <w:tcPr>
            <w:tcW w:w="1531" w:type="dxa"/>
            <w:vAlign w:val="center"/>
          </w:tcPr>
          <w:p w14:paraId="62C97624"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65C631E5" w14:textId="77777777" w:rsidR="0024003B" w:rsidRDefault="00A909E6">
            <w:pPr>
              <w:spacing w:line="240" w:lineRule="auto"/>
              <w:jc w:val="center"/>
            </w:pPr>
            <w:r>
              <w:rPr>
                <w:rFonts w:ascii="Times New Roman" w:eastAsia="宋体" w:hAnsi="Times New Roman"/>
                <w:sz w:val="20"/>
              </w:rPr>
              <w:t>被探访老人</w:t>
            </w:r>
          </w:p>
        </w:tc>
      </w:tr>
      <w:tr w:rsidR="0024003B" w14:paraId="7FC046A4" w14:textId="77777777">
        <w:trPr>
          <w:jc w:val="center"/>
        </w:trPr>
        <w:tc>
          <w:tcPr>
            <w:tcW w:w="1417" w:type="dxa"/>
            <w:vAlign w:val="center"/>
          </w:tcPr>
          <w:p w14:paraId="491391C5"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0ECC1D0B" w14:textId="77777777" w:rsidR="0024003B" w:rsidRDefault="00A909E6">
            <w:pPr>
              <w:spacing w:line="240" w:lineRule="auto"/>
              <w:jc w:val="center"/>
            </w:pPr>
            <w:r>
              <w:rPr>
                <w:rFonts w:ascii="Times New Roman" w:eastAsia="宋体" w:hAnsi="Times New Roman"/>
                <w:sz w:val="20"/>
              </w:rPr>
              <w:t>visitor_name</w:t>
            </w:r>
          </w:p>
        </w:tc>
        <w:tc>
          <w:tcPr>
            <w:tcW w:w="1531" w:type="dxa"/>
            <w:vAlign w:val="center"/>
          </w:tcPr>
          <w:p w14:paraId="4782E6BE"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03DAE643" w14:textId="77777777" w:rsidR="0024003B" w:rsidRDefault="00A909E6">
            <w:pPr>
              <w:spacing w:line="240" w:lineRule="auto"/>
              <w:jc w:val="center"/>
            </w:pPr>
            <w:r>
              <w:rPr>
                <w:rFonts w:ascii="Times New Roman" w:eastAsia="宋体" w:hAnsi="Times New Roman"/>
                <w:sz w:val="20"/>
              </w:rPr>
              <w:t>来访人姓名</w:t>
            </w:r>
          </w:p>
        </w:tc>
      </w:tr>
      <w:tr w:rsidR="0024003B" w14:paraId="72D9E939" w14:textId="77777777">
        <w:trPr>
          <w:jc w:val="center"/>
        </w:trPr>
        <w:tc>
          <w:tcPr>
            <w:tcW w:w="1417" w:type="dxa"/>
            <w:vAlign w:val="center"/>
          </w:tcPr>
          <w:p w14:paraId="0E630B86"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08BDD698" w14:textId="77777777" w:rsidR="0024003B" w:rsidRDefault="00A909E6">
            <w:pPr>
              <w:spacing w:line="240" w:lineRule="auto"/>
              <w:jc w:val="center"/>
            </w:pPr>
            <w:r>
              <w:rPr>
                <w:rFonts w:ascii="Times New Roman" w:eastAsia="宋体" w:hAnsi="Times New Roman"/>
                <w:sz w:val="20"/>
              </w:rPr>
              <w:t>visit_date</w:t>
            </w:r>
          </w:p>
        </w:tc>
        <w:tc>
          <w:tcPr>
            <w:tcW w:w="1531" w:type="dxa"/>
            <w:vAlign w:val="center"/>
          </w:tcPr>
          <w:p w14:paraId="75DE408F" w14:textId="77777777" w:rsidR="0024003B" w:rsidRDefault="00A909E6">
            <w:pPr>
              <w:spacing w:line="240" w:lineRule="auto"/>
              <w:jc w:val="center"/>
            </w:pPr>
            <w:r>
              <w:rPr>
                <w:rFonts w:ascii="Times New Roman" w:eastAsia="宋体" w:hAnsi="Times New Roman"/>
                <w:sz w:val="20"/>
              </w:rPr>
              <w:t>DATE</w:t>
            </w:r>
          </w:p>
        </w:tc>
        <w:tc>
          <w:tcPr>
            <w:tcW w:w="3685" w:type="dxa"/>
            <w:vAlign w:val="center"/>
          </w:tcPr>
          <w:p w14:paraId="6A5FA8C1" w14:textId="77777777" w:rsidR="0024003B" w:rsidRDefault="00A909E6">
            <w:pPr>
              <w:spacing w:line="240" w:lineRule="auto"/>
              <w:jc w:val="center"/>
            </w:pPr>
            <w:r>
              <w:rPr>
                <w:rFonts w:ascii="Times New Roman" w:eastAsia="宋体" w:hAnsi="Times New Roman"/>
                <w:sz w:val="20"/>
              </w:rPr>
              <w:t>计划日期</w:t>
            </w:r>
          </w:p>
        </w:tc>
      </w:tr>
      <w:tr w:rsidR="0024003B" w14:paraId="0C169240" w14:textId="77777777">
        <w:trPr>
          <w:jc w:val="center"/>
        </w:trPr>
        <w:tc>
          <w:tcPr>
            <w:tcW w:w="1417" w:type="dxa"/>
            <w:vAlign w:val="center"/>
          </w:tcPr>
          <w:p w14:paraId="2CD52C3D"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090EF5CF" w14:textId="77777777" w:rsidR="0024003B" w:rsidRDefault="00A909E6">
            <w:pPr>
              <w:spacing w:line="240" w:lineRule="auto"/>
              <w:jc w:val="center"/>
            </w:pPr>
            <w:r>
              <w:rPr>
                <w:rFonts w:ascii="Times New Roman" w:eastAsia="宋体" w:hAnsi="Times New Roman"/>
                <w:sz w:val="20"/>
              </w:rPr>
              <w:t>time_slot</w:t>
            </w:r>
          </w:p>
        </w:tc>
        <w:tc>
          <w:tcPr>
            <w:tcW w:w="1531" w:type="dxa"/>
            <w:vAlign w:val="center"/>
          </w:tcPr>
          <w:p w14:paraId="1DF8AAEB"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67C1ACFF" w14:textId="77777777" w:rsidR="0024003B" w:rsidRDefault="00A909E6">
            <w:pPr>
              <w:spacing w:line="240" w:lineRule="auto"/>
              <w:jc w:val="center"/>
            </w:pPr>
            <w:r>
              <w:rPr>
                <w:rFonts w:ascii="Times New Roman" w:eastAsia="宋体" w:hAnsi="Times New Roman"/>
                <w:sz w:val="20"/>
              </w:rPr>
              <w:t>计划时间段</w:t>
            </w:r>
          </w:p>
        </w:tc>
      </w:tr>
      <w:tr w:rsidR="0024003B" w14:paraId="5913B9BF" w14:textId="77777777">
        <w:trPr>
          <w:jc w:val="center"/>
        </w:trPr>
        <w:tc>
          <w:tcPr>
            <w:tcW w:w="1417" w:type="dxa"/>
            <w:vAlign w:val="center"/>
          </w:tcPr>
          <w:p w14:paraId="58F54C08"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5572C43E" w14:textId="77777777" w:rsidR="0024003B" w:rsidRDefault="00A909E6">
            <w:pPr>
              <w:spacing w:line="240" w:lineRule="auto"/>
              <w:jc w:val="center"/>
            </w:pPr>
            <w:r>
              <w:rPr>
                <w:rFonts w:ascii="Times New Roman" w:eastAsia="宋体" w:hAnsi="Times New Roman"/>
                <w:sz w:val="20"/>
              </w:rPr>
              <w:t>visitor_count</w:t>
            </w:r>
          </w:p>
        </w:tc>
        <w:tc>
          <w:tcPr>
            <w:tcW w:w="1531" w:type="dxa"/>
            <w:vAlign w:val="center"/>
          </w:tcPr>
          <w:p w14:paraId="2EDF6999" w14:textId="77777777" w:rsidR="0024003B" w:rsidRDefault="00A909E6">
            <w:pPr>
              <w:spacing w:line="240" w:lineRule="auto"/>
              <w:jc w:val="center"/>
            </w:pPr>
            <w:r>
              <w:rPr>
                <w:rFonts w:ascii="Times New Roman" w:eastAsia="宋体" w:hAnsi="Times New Roman"/>
                <w:sz w:val="20"/>
              </w:rPr>
              <w:t>INT</w:t>
            </w:r>
          </w:p>
        </w:tc>
        <w:tc>
          <w:tcPr>
            <w:tcW w:w="3685" w:type="dxa"/>
            <w:vAlign w:val="center"/>
          </w:tcPr>
          <w:p w14:paraId="4BE2DBB6" w14:textId="77777777" w:rsidR="0024003B" w:rsidRDefault="00A909E6">
            <w:pPr>
              <w:spacing w:line="240" w:lineRule="auto"/>
              <w:jc w:val="center"/>
            </w:pPr>
            <w:r>
              <w:rPr>
                <w:rFonts w:ascii="Times New Roman" w:eastAsia="宋体" w:hAnsi="Times New Roman"/>
                <w:sz w:val="20"/>
              </w:rPr>
              <w:t>来访人数</w:t>
            </w:r>
          </w:p>
        </w:tc>
      </w:tr>
      <w:tr w:rsidR="0024003B" w14:paraId="221C7C6D" w14:textId="77777777">
        <w:trPr>
          <w:jc w:val="center"/>
        </w:trPr>
        <w:tc>
          <w:tcPr>
            <w:tcW w:w="1417" w:type="dxa"/>
            <w:vAlign w:val="center"/>
          </w:tcPr>
          <w:p w14:paraId="64C9AC0D" w14:textId="77777777" w:rsidR="0024003B" w:rsidRDefault="00A909E6">
            <w:pPr>
              <w:spacing w:line="240" w:lineRule="auto"/>
              <w:jc w:val="center"/>
            </w:pPr>
            <w:r>
              <w:rPr>
                <w:rFonts w:ascii="Times New Roman" w:eastAsia="宋体" w:hAnsi="Times New Roman"/>
                <w:sz w:val="20"/>
              </w:rPr>
              <w:t>探访预约</w:t>
            </w:r>
          </w:p>
        </w:tc>
        <w:tc>
          <w:tcPr>
            <w:tcW w:w="1871" w:type="dxa"/>
            <w:vAlign w:val="center"/>
          </w:tcPr>
          <w:p w14:paraId="27DA5C7F" w14:textId="77777777" w:rsidR="0024003B" w:rsidRDefault="00A909E6">
            <w:pPr>
              <w:spacing w:line="240" w:lineRule="auto"/>
              <w:jc w:val="center"/>
            </w:pPr>
            <w:r>
              <w:rPr>
                <w:rFonts w:ascii="Times New Roman" w:eastAsia="宋体" w:hAnsi="Times New Roman"/>
                <w:sz w:val="20"/>
              </w:rPr>
              <w:t>status</w:t>
            </w:r>
          </w:p>
        </w:tc>
        <w:tc>
          <w:tcPr>
            <w:tcW w:w="1531" w:type="dxa"/>
            <w:vAlign w:val="center"/>
          </w:tcPr>
          <w:p w14:paraId="7F1B2B95"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5063DCDA" w14:textId="77777777" w:rsidR="0024003B" w:rsidRDefault="00A909E6">
            <w:pPr>
              <w:spacing w:line="240" w:lineRule="auto"/>
              <w:jc w:val="center"/>
            </w:pPr>
            <w:r>
              <w:rPr>
                <w:rFonts w:ascii="Times New Roman" w:eastAsia="宋体" w:hAnsi="Times New Roman"/>
                <w:sz w:val="20"/>
              </w:rPr>
              <w:t>审核流程状态</w:t>
            </w:r>
          </w:p>
        </w:tc>
      </w:tr>
      <w:tr w:rsidR="0024003B" w14:paraId="6E88F01D" w14:textId="77777777">
        <w:trPr>
          <w:jc w:val="center"/>
        </w:trPr>
        <w:tc>
          <w:tcPr>
            <w:tcW w:w="1417" w:type="dxa"/>
            <w:vAlign w:val="center"/>
          </w:tcPr>
          <w:p w14:paraId="39DE2449" w14:textId="77777777" w:rsidR="0024003B" w:rsidRDefault="00A909E6">
            <w:pPr>
              <w:spacing w:line="240" w:lineRule="auto"/>
              <w:jc w:val="center"/>
            </w:pPr>
            <w:r>
              <w:rPr>
                <w:rFonts w:ascii="Times New Roman" w:eastAsia="宋体" w:hAnsi="Times New Roman"/>
                <w:sz w:val="20"/>
              </w:rPr>
              <w:lastRenderedPageBreak/>
              <w:t>照护计划</w:t>
            </w:r>
          </w:p>
        </w:tc>
        <w:tc>
          <w:tcPr>
            <w:tcW w:w="1871" w:type="dxa"/>
            <w:vAlign w:val="center"/>
          </w:tcPr>
          <w:p w14:paraId="1A22D153" w14:textId="77777777" w:rsidR="0024003B" w:rsidRDefault="00A909E6">
            <w:pPr>
              <w:spacing w:line="240" w:lineRule="auto"/>
              <w:jc w:val="center"/>
            </w:pPr>
            <w:r>
              <w:rPr>
                <w:rFonts w:ascii="Times New Roman" w:eastAsia="宋体" w:hAnsi="Times New Roman"/>
                <w:sz w:val="20"/>
              </w:rPr>
              <w:t>plan_id</w:t>
            </w:r>
          </w:p>
        </w:tc>
        <w:tc>
          <w:tcPr>
            <w:tcW w:w="1531" w:type="dxa"/>
            <w:vAlign w:val="center"/>
          </w:tcPr>
          <w:p w14:paraId="44C51799"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58271622" w14:textId="77777777" w:rsidR="0024003B" w:rsidRDefault="00A909E6">
            <w:pPr>
              <w:spacing w:line="240" w:lineRule="auto"/>
              <w:jc w:val="center"/>
            </w:pPr>
            <w:r>
              <w:rPr>
                <w:rFonts w:ascii="Times New Roman" w:eastAsia="宋体" w:hAnsi="Times New Roman"/>
                <w:sz w:val="20"/>
              </w:rPr>
              <w:t>计划主键</w:t>
            </w:r>
          </w:p>
        </w:tc>
      </w:tr>
      <w:tr w:rsidR="0024003B" w14:paraId="2FBA5BAA" w14:textId="77777777">
        <w:trPr>
          <w:jc w:val="center"/>
        </w:trPr>
        <w:tc>
          <w:tcPr>
            <w:tcW w:w="1417" w:type="dxa"/>
            <w:vAlign w:val="center"/>
          </w:tcPr>
          <w:p w14:paraId="1670799B" w14:textId="77777777" w:rsidR="0024003B" w:rsidRDefault="00A909E6">
            <w:pPr>
              <w:spacing w:line="240" w:lineRule="auto"/>
              <w:jc w:val="center"/>
            </w:pPr>
            <w:r>
              <w:rPr>
                <w:rFonts w:ascii="Times New Roman" w:eastAsia="宋体" w:hAnsi="Times New Roman"/>
                <w:sz w:val="20"/>
              </w:rPr>
              <w:t>照护计划</w:t>
            </w:r>
          </w:p>
        </w:tc>
        <w:tc>
          <w:tcPr>
            <w:tcW w:w="1871" w:type="dxa"/>
            <w:vAlign w:val="center"/>
          </w:tcPr>
          <w:p w14:paraId="73F5E687" w14:textId="77777777" w:rsidR="0024003B" w:rsidRDefault="00A909E6">
            <w:pPr>
              <w:spacing w:line="240" w:lineRule="auto"/>
              <w:jc w:val="center"/>
            </w:pPr>
            <w:r>
              <w:rPr>
                <w:rFonts w:ascii="Times New Roman" w:eastAsia="宋体" w:hAnsi="Times New Roman"/>
                <w:sz w:val="20"/>
              </w:rPr>
              <w:t>resident_id</w:t>
            </w:r>
          </w:p>
        </w:tc>
        <w:tc>
          <w:tcPr>
            <w:tcW w:w="1531" w:type="dxa"/>
            <w:vAlign w:val="center"/>
          </w:tcPr>
          <w:p w14:paraId="3B99C43A"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1509B03A" w14:textId="77777777" w:rsidR="0024003B" w:rsidRDefault="00A909E6">
            <w:pPr>
              <w:spacing w:line="240" w:lineRule="auto"/>
              <w:jc w:val="center"/>
            </w:pPr>
            <w:r>
              <w:rPr>
                <w:rFonts w:ascii="Times New Roman" w:eastAsia="宋体" w:hAnsi="Times New Roman"/>
                <w:sz w:val="20"/>
              </w:rPr>
              <w:t>关联老人</w:t>
            </w:r>
          </w:p>
        </w:tc>
      </w:tr>
      <w:tr w:rsidR="0024003B" w14:paraId="440DDEBA" w14:textId="77777777">
        <w:trPr>
          <w:jc w:val="center"/>
        </w:trPr>
        <w:tc>
          <w:tcPr>
            <w:tcW w:w="1417" w:type="dxa"/>
            <w:vAlign w:val="center"/>
          </w:tcPr>
          <w:p w14:paraId="1B5B643F" w14:textId="77777777" w:rsidR="0024003B" w:rsidRDefault="00A909E6">
            <w:pPr>
              <w:spacing w:line="240" w:lineRule="auto"/>
              <w:jc w:val="center"/>
            </w:pPr>
            <w:r>
              <w:rPr>
                <w:rFonts w:ascii="Times New Roman" w:eastAsia="宋体" w:hAnsi="Times New Roman"/>
                <w:sz w:val="20"/>
              </w:rPr>
              <w:t>照护计划</w:t>
            </w:r>
          </w:p>
        </w:tc>
        <w:tc>
          <w:tcPr>
            <w:tcW w:w="1871" w:type="dxa"/>
            <w:vAlign w:val="center"/>
          </w:tcPr>
          <w:p w14:paraId="1C219669" w14:textId="77777777" w:rsidR="0024003B" w:rsidRDefault="00A909E6">
            <w:pPr>
              <w:spacing w:line="240" w:lineRule="auto"/>
              <w:jc w:val="center"/>
            </w:pPr>
            <w:r>
              <w:rPr>
                <w:rFonts w:ascii="Times New Roman" w:eastAsia="宋体" w:hAnsi="Times New Roman"/>
                <w:sz w:val="20"/>
              </w:rPr>
              <w:t>start_date</w:t>
            </w:r>
          </w:p>
        </w:tc>
        <w:tc>
          <w:tcPr>
            <w:tcW w:w="1531" w:type="dxa"/>
            <w:vAlign w:val="center"/>
          </w:tcPr>
          <w:p w14:paraId="4F940599" w14:textId="77777777" w:rsidR="0024003B" w:rsidRDefault="00A909E6">
            <w:pPr>
              <w:spacing w:line="240" w:lineRule="auto"/>
              <w:jc w:val="center"/>
            </w:pPr>
            <w:r>
              <w:rPr>
                <w:rFonts w:ascii="Times New Roman" w:eastAsia="宋体" w:hAnsi="Times New Roman"/>
                <w:sz w:val="20"/>
              </w:rPr>
              <w:t>DATE</w:t>
            </w:r>
          </w:p>
        </w:tc>
        <w:tc>
          <w:tcPr>
            <w:tcW w:w="3685" w:type="dxa"/>
            <w:vAlign w:val="center"/>
          </w:tcPr>
          <w:p w14:paraId="7CA7950C" w14:textId="77777777" w:rsidR="0024003B" w:rsidRDefault="00A909E6">
            <w:pPr>
              <w:spacing w:line="240" w:lineRule="auto"/>
              <w:jc w:val="center"/>
            </w:pPr>
            <w:r>
              <w:rPr>
                <w:rFonts w:ascii="Times New Roman" w:eastAsia="宋体" w:hAnsi="Times New Roman"/>
                <w:sz w:val="20"/>
              </w:rPr>
              <w:t>开始日期</w:t>
            </w:r>
          </w:p>
        </w:tc>
      </w:tr>
      <w:tr w:rsidR="0024003B" w14:paraId="281FBB5D" w14:textId="77777777">
        <w:trPr>
          <w:jc w:val="center"/>
        </w:trPr>
        <w:tc>
          <w:tcPr>
            <w:tcW w:w="1417" w:type="dxa"/>
            <w:vAlign w:val="center"/>
          </w:tcPr>
          <w:p w14:paraId="632658AA" w14:textId="77777777" w:rsidR="0024003B" w:rsidRDefault="00A909E6">
            <w:pPr>
              <w:spacing w:line="240" w:lineRule="auto"/>
              <w:jc w:val="center"/>
            </w:pPr>
            <w:r>
              <w:rPr>
                <w:rFonts w:ascii="Times New Roman" w:eastAsia="宋体" w:hAnsi="Times New Roman"/>
                <w:sz w:val="20"/>
              </w:rPr>
              <w:t>照护计划</w:t>
            </w:r>
          </w:p>
        </w:tc>
        <w:tc>
          <w:tcPr>
            <w:tcW w:w="1871" w:type="dxa"/>
            <w:vAlign w:val="center"/>
          </w:tcPr>
          <w:p w14:paraId="51245C74" w14:textId="77777777" w:rsidR="0024003B" w:rsidRDefault="00A909E6">
            <w:pPr>
              <w:spacing w:line="240" w:lineRule="auto"/>
              <w:jc w:val="center"/>
            </w:pPr>
            <w:r>
              <w:rPr>
                <w:rFonts w:ascii="Times New Roman" w:eastAsia="宋体" w:hAnsi="Times New Roman"/>
                <w:sz w:val="20"/>
              </w:rPr>
              <w:t>end_date</w:t>
            </w:r>
          </w:p>
        </w:tc>
        <w:tc>
          <w:tcPr>
            <w:tcW w:w="1531" w:type="dxa"/>
            <w:vAlign w:val="center"/>
          </w:tcPr>
          <w:p w14:paraId="7AFBC127" w14:textId="77777777" w:rsidR="0024003B" w:rsidRDefault="00A909E6">
            <w:pPr>
              <w:spacing w:line="240" w:lineRule="auto"/>
              <w:jc w:val="center"/>
            </w:pPr>
            <w:r>
              <w:rPr>
                <w:rFonts w:ascii="Times New Roman" w:eastAsia="宋体" w:hAnsi="Times New Roman"/>
                <w:sz w:val="20"/>
              </w:rPr>
              <w:t>DATE</w:t>
            </w:r>
          </w:p>
        </w:tc>
        <w:tc>
          <w:tcPr>
            <w:tcW w:w="3685" w:type="dxa"/>
            <w:vAlign w:val="center"/>
          </w:tcPr>
          <w:p w14:paraId="272DEE67" w14:textId="77777777" w:rsidR="0024003B" w:rsidRDefault="00A909E6">
            <w:pPr>
              <w:spacing w:line="240" w:lineRule="auto"/>
              <w:jc w:val="center"/>
            </w:pPr>
            <w:r>
              <w:rPr>
                <w:rFonts w:ascii="Times New Roman" w:eastAsia="宋体" w:hAnsi="Times New Roman"/>
                <w:sz w:val="20"/>
              </w:rPr>
              <w:t>结束日期</w:t>
            </w:r>
          </w:p>
        </w:tc>
      </w:tr>
      <w:tr w:rsidR="0024003B" w14:paraId="5F4AE60B" w14:textId="77777777">
        <w:trPr>
          <w:jc w:val="center"/>
        </w:trPr>
        <w:tc>
          <w:tcPr>
            <w:tcW w:w="1417" w:type="dxa"/>
            <w:vAlign w:val="center"/>
          </w:tcPr>
          <w:p w14:paraId="64639F5F" w14:textId="77777777" w:rsidR="0024003B" w:rsidRDefault="00A909E6">
            <w:pPr>
              <w:spacing w:line="240" w:lineRule="auto"/>
              <w:jc w:val="center"/>
            </w:pPr>
            <w:r>
              <w:rPr>
                <w:rFonts w:ascii="Times New Roman" w:eastAsia="宋体" w:hAnsi="Times New Roman"/>
                <w:sz w:val="20"/>
              </w:rPr>
              <w:t>照护任务</w:t>
            </w:r>
          </w:p>
        </w:tc>
        <w:tc>
          <w:tcPr>
            <w:tcW w:w="1871" w:type="dxa"/>
            <w:vAlign w:val="center"/>
          </w:tcPr>
          <w:p w14:paraId="5CE5EF61" w14:textId="77777777" w:rsidR="0024003B" w:rsidRDefault="00A909E6">
            <w:pPr>
              <w:spacing w:line="240" w:lineRule="auto"/>
              <w:jc w:val="center"/>
            </w:pPr>
            <w:r>
              <w:rPr>
                <w:rFonts w:ascii="Times New Roman" w:eastAsia="宋体" w:hAnsi="Times New Roman"/>
                <w:sz w:val="20"/>
              </w:rPr>
              <w:t>task_id</w:t>
            </w:r>
          </w:p>
        </w:tc>
        <w:tc>
          <w:tcPr>
            <w:tcW w:w="1531" w:type="dxa"/>
            <w:vAlign w:val="center"/>
          </w:tcPr>
          <w:p w14:paraId="7C1D3D58" w14:textId="77777777" w:rsidR="0024003B" w:rsidRDefault="00A909E6">
            <w:pPr>
              <w:spacing w:line="240" w:lineRule="auto"/>
              <w:jc w:val="center"/>
            </w:pPr>
            <w:r>
              <w:rPr>
                <w:rFonts w:ascii="Times New Roman" w:eastAsia="宋体" w:hAnsi="Times New Roman"/>
                <w:sz w:val="20"/>
              </w:rPr>
              <w:t>BIGINT</w:t>
            </w:r>
          </w:p>
        </w:tc>
        <w:tc>
          <w:tcPr>
            <w:tcW w:w="3685" w:type="dxa"/>
            <w:vAlign w:val="center"/>
          </w:tcPr>
          <w:p w14:paraId="08C74266" w14:textId="77777777" w:rsidR="0024003B" w:rsidRDefault="00A909E6">
            <w:pPr>
              <w:spacing w:line="240" w:lineRule="auto"/>
              <w:jc w:val="center"/>
            </w:pPr>
            <w:r>
              <w:rPr>
                <w:rFonts w:ascii="Times New Roman" w:eastAsia="宋体" w:hAnsi="Times New Roman"/>
                <w:sz w:val="20"/>
              </w:rPr>
              <w:t>任务主键</w:t>
            </w:r>
          </w:p>
        </w:tc>
      </w:tr>
      <w:tr w:rsidR="0024003B" w14:paraId="035C9193" w14:textId="77777777">
        <w:trPr>
          <w:jc w:val="center"/>
        </w:trPr>
        <w:tc>
          <w:tcPr>
            <w:tcW w:w="1417" w:type="dxa"/>
            <w:vAlign w:val="center"/>
          </w:tcPr>
          <w:p w14:paraId="57682D87" w14:textId="77777777" w:rsidR="0024003B" w:rsidRDefault="00A909E6">
            <w:pPr>
              <w:spacing w:line="240" w:lineRule="auto"/>
              <w:jc w:val="center"/>
            </w:pPr>
            <w:r>
              <w:rPr>
                <w:rFonts w:ascii="Times New Roman" w:eastAsia="宋体" w:hAnsi="Times New Roman"/>
                <w:sz w:val="20"/>
              </w:rPr>
              <w:t>照护任务</w:t>
            </w:r>
          </w:p>
        </w:tc>
        <w:tc>
          <w:tcPr>
            <w:tcW w:w="1871" w:type="dxa"/>
            <w:vAlign w:val="center"/>
          </w:tcPr>
          <w:p w14:paraId="52A785B5" w14:textId="77777777" w:rsidR="0024003B" w:rsidRDefault="00A909E6">
            <w:pPr>
              <w:spacing w:line="240" w:lineRule="auto"/>
              <w:jc w:val="center"/>
            </w:pPr>
            <w:r>
              <w:rPr>
                <w:rFonts w:ascii="Times New Roman" w:eastAsia="宋体" w:hAnsi="Times New Roman"/>
                <w:sz w:val="20"/>
              </w:rPr>
              <w:t>assignee</w:t>
            </w:r>
          </w:p>
        </w:tc>
        <w:tc>
          <w:tcPr>
            <w:tcW w:w="1531" w:type="dxa"/>
            <w:vAlign w:val="center"/>
          </w:tcPr>
          <w:p w14:paraId="7FC15FA5"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387F368D" w14:textId="77777777" w:rsidR="0024003B" w:rsidRDefault="00A909E6">
            <w:pPr>
              <w:spacing w:line="240" w:lineRule="auto"/>
              <w:jc w:val="center"/>
            </w:pPr>
            <w:r>
              <w:rPr>
                <w:rFonts w:ascii="Times New Roman" w:eastAsia="宋体" w:hAnsi="Times New Roman"/>
                <w:sz w:val="20"/>
              </w:rPr>
              <w:t>执行人员</w:t>
            </w:r>
          </w:p>
        </w:tc>
      </w:tr>
      <w:tr w:rsidR="0024003B" w14:paraId="4B6B462C" w14:textId="77777777">
        <w:trPr>
          <w:jc w:val="center"/>
        </w:trPr>
        <w:tc>
          <w:tcPr>
            <w:tcW w:w="1417" w:type="dxa"/>
            <w:vAlign w:val="center"/>
          </w:tcPr>
          <w:p w14:paraId="1149596C" w14:textId="77777777" w:rsidR="0024003B" w:rsidRDefault="00A909E6">
            <w:pPr>
              <w:spacing w:line="240" w:lineRule="auto"/>
              <w:jc w:val="center"/>
            </w:pPr>
            <w:r>
              <w:rPr>
                <w:rFonts w:ascii="Times New Roman" w:eastAsia="宋体" w:hAnsi="Times New Roman"/>
                <w:sz w:val="20"/>
              </w:rPr>
              <w:t>照护任务</w:t>
            </w:r>
          </w:p>
        </w:tc>
        <w:tc>
          <w:tcPr>
            <w:tcW w:w="1871" w:type="dxa"/>
            <w:vAlign w:val="center"/>
          </w:tcPr>
          <w:p w14:paraId="45F82D5F" w14:textId="77777777" w:rsidR="0024003B" w:rsidRDefault="00A909E6">
            <w:pPr>
              <w:spacing w:line="240" w:lineRule="auto"/>
              <w:jc w:val="center"/>
            </w:pPr>
            <w:r>
              <w:rPr>
                <w:rFonts w:ascii="Times New Roman" w:eastAsia="宋体" w:hAnsi="Times New Roman"/>
                <w:sz w:val="20"/>
              </w:rPr>
              <w:t>planned_time</w:t>
            </w:r>
          </w:p>
        </w:tc>
        <w:tc>
          <w:tcPr>
            <w:tcW w:w="1531" w:type="dxa"/>
            <w:vAlign w:val="center"/>
          </w:tcPr>
          <w:p w14:paraId="5CF164A2" w14:textId="77777777" w:rsidR="0024003B" w:rsidRDefault="00A909E6">
            <w:pPr>
              <w:spacing w:line="240" w:lineRule="auto"/>
              <w:jc w:val="center"/>
            </w:pPr>
            <w:r>
              <w:rPr>
                <w:rFonts w:ascii="Times New Roman" w:eastAsia="宋体" w:hAnsi="Times New Roman"/>
                <w:sz w:val="20"/>
              </w:rPr>
              <w:t>DATETIME</w:t>
            </w:r>
          </w:p>
        </w:tc>
        <w:tc>
          <w:tcPr>
            <w:tcW w:w="3685" w:type="dxa"/>
            <w:vAlign w:val="center"/>
          </w:tcPr>
          <w:p w14:paraId="33AE93DD" w14:textId="77777777" w:rsidR="0024003B" w:rsidRDefault="00A909E6">
            <w:pPr>
              <w:spacing w:line="240" w:lineRule="auto"/>
              <w:jc w:val="center"/>
            </w:pPr>
            <w:r>
              <w:rPr>
                <w:rFonts w:ascii="Times New Roman" w:eastAsia="宋体" w:hAnsi="Times New Roman"/>
                <w:sz w:val="20"/>
              </w:rPr>
              <w:t>计划执行时间</w:t>
            </w:r>
          </w:p>
        </w:tc>
      </w:tr>
      <w:tr w:rsidR="0024003B" w14:paraId="245C5DA8" w14:textId="77777777">
        <w:trPr>
          <w:jc w:val="center"/>
        </w:trPr>
        <w:tc>
          <w:tcPr>
            <w:tcW w:w="1417" w:type="dxa"/>
            <w:vAlign w:val="center"/>
          </w:tcPr>
          <w:p w14:paraId="6D6FEB5C" w14:textId="77777777" w:rsidR="0024003B" w:rsidRDefault="00A909E6">
            <w:pPr>
              <w:spacing w:line="240" w:lineRule="auto"/>
              <w:jc w:val="center"/>
            </w:pPr>
            <w:r>
              <w:rPr>
                <w:rFonts w:ascii="Times New Roman" w:eastAsia="宋体" w:hAnsi="Times New Roman"/>
                <w:sz w:val="20"/>
              </w:rPr>
              <w:t>照护任务</w:t>
            </w:r>
          </w:p>
        </w:tc>
        <w:tc>
          <w:tcPr>
            <w:tcW w:w="1871" w:type="dxa"/>
            <w:vAlign w:val="center"/>
          </w:tcPr>
          <w:p w14:paraId="79A51F68" w14:textId="77777777" w:rsidR="0024003B" w:rsidRDefault="00A909E6">
            <w:pPr>
              <w:spacing w:line="240" w:lineRule="auto"/>
              <w:jc w:val="center"/>
            </w:pPr>
            <w:r>
              <w:rPr>
                <w:rFonts w:ascii="Times New Roman" w:eastAsia="宋体" w:hAnsi="Times New Roman"/>
                <w:sz w:val="20"/>
              </w:rPr>
              <w:t>completed_time</w:t>
            </w:r>
          </w:p>
        </w:tc>
        <w:tc>
          <w:tcPr>
            <w:tcW w:w="1531" w:type="dxa"/>
            <w:vAlign w:val="center"/>
          </w:tcPr>
          <w:p w14:paraId="4EB2C3B4" w14:textId="77777777" w:rsidR="0024003B" w:rsidRDefault="00A909E6">
            <w:pPr>
              <w:spacing w:line="240" w:lineRule="auto"/>
              <w:jc w:val="center"/>
            </w:pPr>
            <w:r>
              <w:rPr>
                <w:rFonts w:ascii="Times New Roman" w:eastAsia="宋体" w:hAnsi="Times New Roman"/>
                <w:sz w:val="20"/>
              </w:rPr>
              <w:t>DATETIME</w:t>
            </w:r>
          </w:p>
        </w:tc>
        <w:tc>
          <w:tcPr>
            <w:tcW w:w="3685" w:type="dxa"/>
            <w:vAlign w:val="center"/>
          </w:tcPr>
          <w:p w14:paraId="3B0AB206" w14:textId="77777777" w:rsidR="0024003B" w:rsidRDefault="00A909E6">
            <w:pPr>
              <w:spacing w:line="240" w:lineRule="auto"/>
              <w:jc w:val="center"/>
            </w:pPr>
            <w:r>
              <w:rPr>
                <w:rFonts w:ascii="Times New Roman" w:eastAsia="宋体" w:hAnsi="Times New Roman"/>
                <w:sz w:val="20"/>
              </w:rPr>
              <w:t>实际完成时间</w:t>
            </w:r>
          </w:p>
        </w:tc>
      </w:tr>
      <w:tr w:rsidR="0024003B" w14:paraId="0F42A813" w14:textId="77777777">
        <w:trPr>
          <w:jc w:val="center"/>
        </w:trPr>
        <w:tc>
          <w:tcPr>
            <w:tcW w:w="1417" w:type="dxa"/>
            <w:vAlign w:val="center"/>
          </w:tcPr>
          <w:p w14:paraId="0681C8D5" w14:textId="77777777" w:rsidR="0024003B" w:rsidRDefault="00A909E6">
            <w:pPr>
              <w:spacing w:line="240" w:lineRule="auto"/>
              <w:jc w:val="center"/>
            </w:pPr>
            <w:r>
              <w:rPr>
                <w:rFonts w:ascii="Times New Roman" w:eastAsia="宋体" w:hAnsi="Times New Roman"/>
                <w:sz w:val="20"/>
              </w:rPr>
              <w:t>照护任务</w:t>
            </w:r>
          </w:p>
        </w:tc>
        <w:tc>
          <w:tcPr>
            <w:tcW w:w="1871" w:type="dxa"/>
            <w:vAlign w:val="center"/>
          </w:tcPr>
          <w:p w14:paraId="3C023BD7" w14:textId="77777777" w:rsidR="0024003B" w:rsidRDefault="00A909E6">
            <w:pPr>
              <w:spacing w:line="240" w:lineRule="auto"/>
              <w:jc w:val="center"/>
            </w:pPr>
            <w:r>
              <w:rPr>
                <w:rFonts w:ascii="Times New Roman" w:eastAsia="宋体" w:hAnsi="Times New Roman"/>
                <w:sz w:val="20"/>
              </w:rPr>
              <w:t>status</w:t>
            </w:r>
          </w:p>
        </w:tc>
        <w:tc>
          <w:tcPr>
            <w:tcW w:w="1531" w:type="dxa"/>
            <w:vAlign w:val="center"/>
          </w:tcPr>
          <w:p w14:paraId="3CBE843E" w14:textId="77777777" w:rsidR="0024003B" w:rsidRDefault="00A909E6">
            <w:pPr>
              <w:spacing w:line="240" w:lineRule="auto"/>
              <w:jc w:val="center"/>
            </w:pPr>
            <w:r>
              <w:rPr>
                <w:rFonts w:ascii="Times New Roman" w:eastAsia="宋体" w:hAnsi="Times New Roman"/>
                <w:sz w:val="20"/>
              </w:rPr>
              <w:t>VARCHAR</w:t>
            </w:r>
          </w:p>
        </w:tc>
        <w:tc>
          <w:tcPr>
            <w:tcW w:w="3685" w:type="dxa"/>
            <w:vAlign w:val="center"/>
          </w:tcPr>
          <w:p w14:paraId="73E40FE5" w14:textId="77777777" w:rsidR="0024003B" w:rsidRDefault="00A909E6">
            <w:pPr>
              <w:spacing w:line="240" w:lineRule="auto"/>
              <w:jc w:val="center"/>
            </w:pPr>
            <w:r>
              <w:rPr>
                <w:rFonts w:ascii="Times New Roman" w:eastAsia="宋体" w:hAnsi="Times New Roman"/>
                <w:sz w:val="20"/>
              </w:rPr>
              <w:t>任务状态</w:t>
            </w:r>
          </w:p>
        </w:tc>
      </w:tr>
    </w:tbl>
    <w:p w14:paraId="0B369954"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A-4 </w:t>
      </w:r>
      <w:r>
        <w:rPr>
          <w:rFonts w:ascii="Times New Roman" w:eastAsia="宋体" w:hAnsi="Times New Roman"/>
          <w:sz w:val="20"/>
        </w:rPr>
        <w:t>探访与照护主要字段</w:t>
      </w:r>
    </w:p>
    <w:p w14:paraId="48A4D660" w14:textId="77777777" w:rsidR="0024003B" w:rsidRDefault="00A909E6">
      <w:r>
        <w:br w:type="page"/>
      </w:r>
    </w:p>
    <w:p w14:paraId="76C0F6D1" w14:textId="77777777" w:rsidR="0024003B" w:rsidRDefault="00A909E6">
      <w:pPr>
        <w:pStyle w:val="1"/>
        <w:spacing w:before="200" w:after="120"/>
      </w:pPr>
      <w:bookmarkStart w:id="81" w:name="_Toc241408005"/>
      <w:r>
        <w:lastRenderedPageBreak/>
        <w:t>附录</w:t>
      </w:r>
      <w:r>
        <w:t xml:space="preserve">B </w:t>
      </w:r>
      <w:r>
        <w:t>接口测试记录</w:t>
      </w:r>
      <w:bookmarkEnd w:id="81"/>
    </w:p>
    <w:p w14:paraId="63C996E0" w14:textId="77777777" w:rsidR="0024003B" w:rsidRDefault="00A909E6">
      <w:r>
        <w:rPr>
          <w:rFonts w:ascii="Times New Roman" w:eastAsia="宋体" w:hAnsi="Times New Roman"/>
        </w:rPr>
        <w:t>本附录补充记录核心接口的测试输入、前置条件和验证重点。测试结果不仅依据</w:t>
      </w:r>
      <w:r>
        <w:rPr>
          <w:rFonts w:ascii="Times New Roman" w:eastAsia="宋体" w:hAnsi="Times New Roman"/>
        </w:rPr>
        <w:t xml:space="preserve"> HTTP </w:t>
      </w:r>
      <w:r>
        <w:rPr>
          <w:rFonts w:ascii="Times New Roman" w:eastAsia="宋体" w:hAnsi="Times New Roman"/>
        </w:rPr>
        <w:t>返回值判断，还查询数据库或关联接口确认最终状态。所有示例编号均为测试环境数据，正式运行时由数据库生成。</w:t>
      </w:r>
    </w:p>
    <w:p w14:paraId="47ADFF65" w14:textId="77777777" w:rsidR="0024003B" w:rsidRDefault="00A909E6">
      <w:pPr>
        <w:pStyle w:val="2"/>
        <w:spacing w:before="120" w:after="120"/>
      </w:pPr>
      <w:bookmarkStart w:id="82" w:name="_Toc241408006"/>
      <w:r>
        <w:t xml:space="preserve">B.1 </w:t>
      </w:r>
      <w:r>
        <w:t>老人与床位接口测试</w:t>
      </w:r>
      <w:bookmarkEnd w:id="82"/>
    </w:p>
    <w:tbl>
      <w:tblPr>
        <w:tblStyle w:val="af2"/>
        <w:tblW w:w="0" w:type="auto"/>
        <w:jc w:val="center"/>
        <w:tblLook w:val="04A0" w:firstRow="1" w:lastRow="0" w:firstColumn="1" w:lastColumn="0" w:noHBand="0" w:noVBand="1"/>
      </w:tblPr>
      <w:tblGrid>
        <w:gridCol w:w="1134"/>
        <w:gridCol w:w="2551"/>
        <w:gridCol w:w="2381"/>
        <w:gridCol w:w="2721"/>
      </w:tblGrid>
      <w:tr w:rsidR="0024003B" w14:paraId="0F87071F" w14:textId="77777777">
        <w:trPr>
          <w:jc w:val="center"/>
        </w:trPr>
        <w:tc>
          <w:tcPr>
            <w:tcW w:w="1134" w:type="dxa"/>
            <w:vAlign w:val="center"/>
          </w:tcPr>
          <w:p w14:paraId="792B8E5E" w14:textId="77777777" w:rsidR="0024003B" w:rsidRDefault="00A909E6">
            <w:pPr>
              <w:spacing w:line="240" w:lineRule="auto"/>
              <w:jc w:val="center"/>
            </w:pPr>
            <w:r>
              <w:rPr>
                <w:rFonts w:ascii="Times New Roman" w:eastAsia="宋体" w:hAnsi="Times New Roman"/>
                <w:sz w:val="20"/>
              </w:rPr>
              <w:t>用例</w:t>
            </w:r>
          </w:p>
        </w:tc>
        <w:tc>
          <w:tcPr>
            <w:tcW w:w="2551" w:type="dxa"/>
            <w:vAlign w:val="center"/>
          </w:tcPr>
          <w:p w14:paraId="1701B3B2" w14:textId="77777777" w:rsidR="0024003B" w:rsidRDefault="00A909E6">
            <w:pPr>
              <w:spacing w:line="240" w:lineRule="auto"/>
              <w:jc w:val="center"/>
            </w:pPr>
            <w:r>
              <w:rPr>
                <w:rFonts w:ascii="Times New Roman" w:eastAsia="宋体" w:hAnsi="Times New Roman"/>
                <w:sz w:val="20"/>
              </w:rPr>
              <w:t>前置条件</w:t>
            </w:r>
          </w:p>
        </w:tc>
        <w:tc>
          <w:tcPr>
            <w:tcW w:w="2381" w:type="dxa"/>
            <w:vAlign w:val="center"/>
          </w:tcPr>
          <w:p w14:paraId="37577DC5" w14:textId="77777777" w:rsidR="0024003B" w:rsidRDefault="00A909E6">
            <w:pPr>
              <w:spacing w:line="240" w:lineRule="auto"/>
              <w:jc w:val="center"/>
            </w:pPr>
            <w:r>
              <w:rPr>
                <w:rFonts w:ascii="Times New Roman" w:eastAsia="宋体" w:hAnsi="Times New Roman"/>
                <w:sz w:val="20"/>
              </w:rPr>
              <w:t>操作</w:t>
            </w:r>
          </w:p>
        </w:tc>
        <w:tc>
          <w:tcPr>
            <w:tcW w:w="2721" w:type="dxa"/>
            <w:vAlign w:val="center"/>
          </w:tcPr>
          <w:p w14:paraId="3280BAB2" w14:textId="77777777" w:rsidR="0024003B" w:rsidRDefault="00A909E6">
            <w:pPr>
              <w:spacing w:line="240" w:lineRule="auto"/>
              <w:jc w:val="center"/>
            </w:pPr>
            <w:r>
              <w:rPr>
                <w:rFonts w:ascii="Times New Roman" w:eastAsia="宋体" w:hAnsi="Times New Roman"/>
                <w:sz w:val="20"/>
              </w:rPr>
              <w:t>验证点</w:t>
            </w:r>
          </w:p>
        </w:tc>
      </w:tr>
      <w:tr w:rsidR="0024003B" w14:paraId="3F6DBE36" w14:textId="77777777">
        <w:trPr>
          <w:jc w:val="center"/>
        </w:trPr>
        <w:tc>
          <w:tcPr>
            <w:tcW w:w="1134" w:type="dxa"/>
            <w:vAlign w:val="center"/>
          </w:tcPr>
          <w:p w14:paraId="4A28FC8A" w14:textId="77777777" w:rsidR="0024003B" w:rsidRDefault="00A909E6">
            <w:pPr>
              <w:spacing w:line="240" w:lineRule="auto"/>
              <w:jc w:val="center"/>
            </w:pPr>
            <w:r>
              <w:rPr>
                <w:rFonts w:ascii="Times New Roman" w:eastAsia="宋体" w:hAnsi="Times New Roman"/>
                <w:sz w:val="20"/>
              </w:rPr>
              <w:t>B01</w:t>
            </w:r>
          </w:p>
        </w:tc>
        <w:tc>
          <w:tcPr>
            <w:tcW w:w="2551" w:type="dxa"/>
            <w:vAlign w:val="center"/>
          </w:tcPr>
          <w:p w14:paraId="216D1087" w14:textId="77777777" w:rsidR="0024003B" w:rsidRDefault="00A909E6">
            <w:pPr>
              <w:spacing w:line="240" w:lineRule="auto"/>
              <w:jc w:val="center"/>
            </w:pPr>
            <w:r>
              <w:rPr>
                <w:rFonts w:ascii="Times New Roman" w:eastAsia="宋体" w:hAnsi="Times New Roman"/>
                <w:sz w:val="20"/>
              </w:rPr>
              <w:t>业务编号未使用</w:t>
            </w:r>
          </w:p>
        </w:tc>
        <w:tc>
          <w:tcPr>
            <w:tcW w:w="2381" w:type="dxa"/>
            <w:vAlign w:val="center"/>
          </w:tcPr>
          <w:p w14:paraId="701FCF13" w14:textId="77777777" w:rsidR="0024003B" w:rsidRDefault="00A909E6">
            <w:pPr>
              <w:spacing w:line="240" w:lineRule="auto"/>
              <w:jc w:val="center"/>
            </w:pPr>
            <w:r>
              <w:rPr>
                <w:rFonts w:ascii="Times New Roman" w:eastAsia="宋体" w:hAnsi="Times New Roman"/>
                <w:sz w:val="20"/>
              </w:rPr>
              <w:t>提交老人入住表单</w:t>
            </w:r>
          </w:p>
        </w:tc>
        <w:tc>
          <w:tcPr>
            <w:tcW w:w="2721" w:type="dxa"/>
            <w:vAlign w:val="center"/>
          </w:tcPr>
          <w:p w14:paraId="0F580969" w14:textId="77777777" w:rsidR="0024003B" w:rsidRDefault="00A909E6">
            <w:pPr>
              <w:spacing w:line="240" w:lineRule="auto"/>
              <w:jc w:val="center"/>
            </w:pPr>
            <w:r>
              <w:rPr>
                <w:rFonts w:ascii="Times New Roman" w:eastAsia="宋体" w:hAnsi="Times New Roman"/>
                <w:sz w:val="20"/>
              </w:rPr>
              <w:t>返回新增编号；详情字段一致</w:t>
            </w:r>
          </w:p>
        </w:tc>
      </w:tr>
      <w:tr w:rsidR="0024003B" w14:paraId="6B0ACE1E" w14:textId="77777777">
        <w:trPr>
          <w:jc w:val="center"/>
        </w:trPr>
        <w:tc>
          <w:tcPr>
            <w:tcW w:w="1134" w:type="dxa"/>
            <w:vAlign w:val="center"/>
          </w:tcPr>
          <w:p w14:paraId="7026F8E1" w14:textId="77777777" w:rsidR="0024003B" w:rsidRDefault="00A909E6">
            <w:pPr>
              <w:spacing w:line="240" w:lineRule="auto"/>
              <w:jc w:val="center"/>
            </w:pPr>
            <w:r>
              <w:rPr>
                <w:rFonts w:ascii="Times New Roman" w:eastAsia="宋体" w:hAnsi="Times New Roman"/>
                <w:sz w:val="20"/>
              </w:rPr>
              <w:t>B02</w:t>
            </w:r>
          </w:p>
        </w:tc>
        <w:tc>
          <w:tcPr>
            <w:tcW w:w="2551" w:type="dxa"/>
            <w:vAlign w:val="center"/>
          </w:tcPr>
          <w:p w14:paraId="2226B2B9" w14:textId="77777777" w:rsidR="0024003B" w:rsidRDefault="00A909E6">
            <w:pPr>
              <w:spacing w:line="240" w:lineRule="auto"/>
              <w:jc w:val="center"/>
            </w:pPr>
            <w:r>
              <w:rPr>
                <w:rFonts w:ascii="Times New Roman" w:eastAsia="宋体" w:hAnsi="Times New Roman"/>
                <w:sz w:val="20"/>
              </w:rPr>
              <w:t>老人处于在住状态</w:t>
            </w:r>
          </w:p>
        </w:tc>
        <w:tc>
          <w:tcPr>
            <w:tcW w:w="2381" w:type="dxa"/>
            <w:vAlign w:val="center"/>
          </w:tcPr>
          <w:p w14:paraId="41A314BC" w14:textId="77777777" w:rsidR="0024003B" w:rsidRDefault="00A909E6">
            <w:pPr>
              <w:spacing w:line="240" w:lineRule="auto"/>
              <w:jc w:val="center"/>
            </w:pPr>
            <w:r>
              <w:rPr>
                <w:rFonts w:ascii="Times New Roman" w:eastAsia="宋体" w:hAnsi="Times New Roman"/>
                <w:sz w:val="20"/>
              </w:rPr>
              <w:t>更新联系电话和照护等级</w:t>
            </w:r>
          </w:p>
        </w:tc>
        <w:tc>
          <w:tcPr>
            <w:tcW w:w="2721" w:type="dxa"/>
            <w:vAlign w:val="center"/>
          </w:tcPr>
          <w:p w14:paraId="285F4C9C" w14:textId="77777777" w:rsidR="0024003B" w:rsidRDefault="00A909E6">
            <w:pPr>
              <w:spacing w:line="240" w:lineRule="auto"/>
              <w:jc w:val="center"/>
            </w:pPr>
            <w:r>
              <w:rPr>
                <w:rFonts w:ascii="Times New Roman" w:eastAsia="宋体" w:hAnsi="Times New Roman"/>
                <w:sz w:val="20"/>
              </w:rPr>
              <w:t>修改成功；创建时间不变</w:t>
            </w:r>
          </w:p>
        </w:tc>
      </w:tr>
      <w:tr w:rsidR="0024003B" w14:paraId="55D21B2A" w14:textId="77777777">
        <w:trPr>
          <w:jc w:val="center"/>
        </w:trPr>
        <w:tc>
          <w:tcPr>
            <w:tcW w:w="1134" w:type="dxa"/>
            <w:vAlign w:val="center"/>
          </w:tcPr>
          <w:p w14:paraId="18923FC0" w14:textId="77777777" w:rsidR="0024003B" w:rsidRDefault="00A909E6">
            <w:pPr>
              <w:spacing w:line="240" w:lineRule="auto"/>
              <w:jc w:val="center"/>
            </w:pPr>
            <w:r>
              <w:rPr>
                <w:rFonts w:ascii="Times New Roman" w:eastAsia="宋体" w:hAnsi="Times New Roman"/>
                <w:sz w:val="20"/>
              </w:rPr>
              <w:t>B03</w:t>
            </w:r>
          </w:p>
        </w:tc>
        <w:tc>
          <w:tcPr>
            <w:tcW w:w="2551" w:type="dxa"/>
            <w:vAlign w:val="center"/>
          </w:tcPr>
          <w:p w14:paraId="3DA45D20" w14:textId="77777777" w:rsidR="0024003B" w:rsidRDefault="00A909E6">
            <w:pPr>
              <w:spacing w:line="240" w:lineRule="auto"/>
              <w:jc w:val="center"/>
            </w:pPr>
            <w:r>
              <w:rPr>
                <w:rFonts w:ascii="Times New Roman" w:eastAsia="宋体" w:hAnsi="Times New Roman"/>
                <w:sz w:val="20"/>
              </w:rPr>
              <w:t>老人无当前床位且目标床可用</w:t>
            </w:r>
          </w:p>
        </w:tc>
        <w:tc>
          <w:tcPr>
            <w:tcW w:w="2381" w:type="dxa"/>
            <w:vAlign w:val="center"/>
          </w:tcPr>
          <w:p w14:paraId="65956D30" w14:textId="77777777" w:rsidR="0024003B" w:rsidRDefault="00A909E6">
            <w:pPr>
              <w:spacing w:line="240" w:lineRule="auto"/>
              <w:jc w:val="center"/>
            </w:pPr>
            <w:r>
              <w:rPr>
                <w:rFonts w:ascii="Times New Roman" w:eastAsia="宋体" w:hAnsi="Times New Roman"/>
                <w:sz w:val="20"/>
              </w:rPr>
              <w:t>执行床位分配</w:t>
            </w:r>
          </w:p>
        </w:tc>
        <w:tc>
          <w:tcPr>
            <w:tcW w:w="2721" w:type="dxa"/>
            <w:vAlign w:val="center"/>
          </w:tcPr>
          <w:p w14:paraId="308ABF1A" w14:textId="77777777" w:rsidR="0024003B" w:rsidRDefault="00A909E6">
            <w:pPr>
              <w:spacing w:line="240" w:lineRule="auto"/>
              <w:jc w:val="center"/>
            </w:pPr>
            <w:r>
              <w:rPr>
                <w:rFonts w:ascii="Times New Roman" w:eastAsia="宋体" w:hAnsi="Times New Roman"/>
                <w:sz w:val="20"/>
              </w:rPr>
              <w:t>床位置占用；双方编号一致</w:t>
            </w:r>
          </w:p>
        </w:tc>
      </w:tr>
      <w:tr w:rsidR="0024003B" w14:paraId="774E2E20" w14:textId="77777777">
        <w:trPr>
          <w:jc w:val="center"/>
        </w:trPr>
        <w:tc>
          <w:tcPr>
            <w:tcW w:w="1134" w:type="dxa"/>
            <w:vAlign w:val="center"/>
          </w:tcPr>
          <w:p w14:paraId="78690879" w14:textId="77777777" w:rsidR="0024003B" w:rsidRDefault="00A909E6">
            <w:pPr>
              <w:spacing w:line="240" w:lineRule="auto"/>
              <w:jc w:val="center"/>
            </w:pPr>
            <w:r>
              <w:rPr>
                <w:rFonts w:ascii="Times New Roman" w:eastAsia="宋体" w:hAnsi="Times New Roman"/>
                <w:sz w:val="20"/>
              </w:rPr>
              <w:t>B04</w:t>
            </w:r>
          </w:p>
        </w:tc>
        <w:tc>
          <w:tcPr>
            <w:tcW w:w="2551" w:type="dxa"/>
            <w:vAlign w:val="center"/>
          </w:tcPr>
          <w:p w14:paraId="70771193" w14:textId="77777777" w:rsidR="0024003B" w:rsidRDefault="00A909E6">
            <w:pPr>
              <w:spacing w:line="240" w:lineRule="auto"/>
              <w:jc w:val="center"/>
            </w:pPr>
            <w:r>
              <w:rPr>
                <w:rFonts w:ascii="Times New Roman" w:eastAsia="宋体" w:hAnsi="Times New Roman"/>
                <w:sz w:val="20"/>
              </w:rPr>
              <w:t>老人已有床位且目标床可用</w:t>
            </w:r>
          </w:p>
        </w:tc>
        <w:tc>
          <w:tcPr>
            <w:tcW w:w="2381" w:type="dxa"/>
            <w:vAlign w:val="center"/>
          </w:tcPr>
          <w:p w14:paraId="22EA2BEA" w14:textId="77777777" w:rsidR="0024003B" w:rsidRDefault="00A909E6">
            <w:pPr>
              <w:spacing w:line="240" w:lineRule="auto"/>
              <w:jc w:val="center"/>
            </w:pPr>
            <w:r>
              <w:rPr>
                <w:rFonts w:ascii="Times New Roman" w:eastAsia="宋体" w:hAnsi="Times New Roman"/>
                <w:sz w:val="20"/>
              </w:rPr>
              <w:t>执行床位调换</w:t>
            </w:r>
          </w:p>
        </w:tc>
        <w:tc>
          <w:tcPr>
            <w:tcW w:w="2721" w:type="dxa"/>
            <w:vAlign w:val="center"/>
          </w:tcPr>
          <w:p w14:paraId="0CA37F10" w14:textId="77777777" w:rsidR="0024003B" w:rsidRDefault="00A909E6">
            <w:pPr>
              <w:spacing w:line="240" w:lineRule="auto"/>
              <w:jc w:val="center"/>
            </w:pPr>
            <w:r>
              <w:rPr>
                <w:rFonts w:ascii="Times New Roman" w:eastAsia="宋体" w:hAnsi="Times New Roman"/>
                <w:sz w:val="20"/>
              </w:rPr>
              <w:t>原床可用；目标床占用</w:t>
            </w:r>
          </w:p>
        </w:tc>
      </w:tr>
      <w:tr w:rsidR="0024003B" w14:paraId="19290867" w14:textId="77777777">
        <w:trPr>
          <w:jc w:val="center"/>
        </w:trPr>
        <w:tc>
          <w:tcPr>
            <w:tcW w:w="1134" w:type="dxa"/>
            <w:vAlign w:val="center"/>
          </w:tcPr>
          <w:p w14:paraId="0D4C6D00" w14:textId="77777777" w:rsidR="0024003B" w:rsidRDefault="00A909E6">
            <w:pPr>
              <w:spacing w:line="240" w:lineRule="auto"/>
              <w:jc w:val="center"/>
            </w:pPr>
            <w:r>
              <w:rPr>
                <w:rFonts w:ascii="Times New Roman" w:eastAsia="宋体" w:hAnsi="Times New Roman"/>
                <w:sz w:val="20"/>
              </w:rPr>
              <w:t>B05</w:t>
            </w:r>
          </w:p>
        </w:tc>
        <w:tc>
          <w:tcPr>
            <w:tcW w:w="2551" w:type="dxa"/>
            <w:vAlign w:val="center"/>
          </w:tcPr>
          <w:p w14:paraId="47FE57B7" w14:textId="77777777" w:rsidR="0024003B" w:rsidRDefault="00A909E6">
            <w:pPr>
              <w:spacing w:line="240" w:lineRule="auto"/>
              <w:jc w:val="center"/>
            </w:pPr>
            <w:r>
              <w:rPr>
                <w:rFonts w:ascii="Times New Roman" w:eastAsia="宋体" w:hAnsi="Times New Roman"/>
                <w:sz w:val="20"/>
              </w:rPr>
              <w:t>目标床已占用</w:t>
            </w:r>
          </w:p>
        </w:tc>
        <w:tc>
          <w:tcPr>
            <w:tcW w:w="2381" w:type="dxa"/>
            <w:vAlign w:val="center"/>
          </w:tcPr>
          <w:p w14:paraId="0377E299" w14:textId="77777777" w:rsidR="0024003B" w:rsidRDefault="00A909E6">
            <w:pPr>
              <w:spacing w:line="240" w:lineRule="auto"/>
              <w:jc w:val="center"/>
            </w:pPr>
            <w:r>
              <w:rPr>
                <w:rFonts w:ascii="Times New Roman" w:eastAsia="宋体" w:hAnsi="Times New Roman"/>
                <w:sz w:val="20"/>
              </w:rPr>
              <w:t>执行床位分配</w:t>
            </w:r>
          </w:p>
        </w:tc>
        <w:tc>
          <w:tcPr>
            <w:tcW w:w="2721" w:type="dxa"/>
            <w:vAlign w:val="center"/>
          </w:tcPr>
          <w:p w14:paraId="293CB644" w14:textId="77777777" w:rsidR="0024003B" w:rsidRDefault="00A909E6">
            <w:pPr>
              <w:spacing w:line="240" w:lineRule="auto"/>
              <w:jc w:val="center"/>
            </w:pPr>
            <w:r>
              <w:rPr>
                <w:rFonts w:ascii="Times New Roman" w:eastAsia="宋体" w:hAnsi="Times New Roman"/>
                <w:sz w:val="20"/>
              </w:rPr>
              <w:t>请求失败；原数据不变</w:t>
            </w:r>
          </w:p>
        </w:tc>
      </w:tr>
      <w:tr w:rsidR="0024003B" w14:paraId="685872D3" w14:textId="77777777">
        <w:trPr>
          <w:jc w:val="center"/>
        </w:trPr>
        <w:tc>
          <w:tcPr>
            <w:tcW w:w="1134" w:type="dxa"/>
            <w:vAlign w:val="center"/>
          </w:tcPr>
          <w:p w14:paraId="563405A6" w14:textId="77777777" w:rsidR="0024003B" w:rsidRDefault="00A909E6">
            <w:pPr>
              <w:spacing w:line="240" w:lineRule="auto"/>
              <w:jc w:val="center"/>
            </w:pPr>
            <w:r>
              <w:rPr>
                <w:rFonts w:ascii="Times New Roman" w:eastAsia="宋体" w:hAnsi="Times New Roman"/>
                <w:sz w:val="20"/>
              </w:rPr>
              <w:t>B06</w:t>
            </w:r>
          </w:p>
        </w:tc>
        <w:tc>
          <w:tcPr>
            <w:tcW w:w="2551" w:type="dxa"/>
            <w:vAlign w:val="center"/>
          </w:tcPr>
          <w:p w14:paraId="24C98DEB" w14:textId="77777777" w:rsidR="0024003B" w:rsidRDefault="00A909E6">
            <w:pPr>
              <w:spacing w:line="240" w:lineRule="auto"/>
              <w:jc w:val="center"/>
            </w:pPr>
            <w:r>
              <w:rPr>
                <w:rFonts w:ascii="Times New Roman" w:eastAsia="宋体" w:hAnsi="Times New Roman"/>
                <w:sz w:val="20"/>
              </w:rPr>
              <w:t>老人处于在住状态</w:t>
            </w:r>
          </w:p>
        </w:tc>
        <w:tc>
          <w:tcPr>
            <w:tcW w:w="2381" w:type="dxa"/>
            <w:vAlign w:val="center"/>
          </w:tcPr>
          <w:p w14:paraId="63563754" w14:textId="77777777" w:rsidR="0024003B" w:rsidRDefault="00A909E6">
            <w:pPr>
              <w:spacing w:line="240" w:lineRule="auto"/>
              <w:jc w:val="center"/>
            </w:pPr>
            <w:r>
              <w:rPr>
                <w:rFonts w:ascii="Times New Roman" w:eastAsia="宋体" w:hAnsi="Times New Roman"/>
                <w:sz w:val="20"/>
              </w:rPr>
              <w:t>办理退住</w:t>
            </w:r>
          </w:p>
        </w:tc>
        <w:tc>
          <w:tcPr>
            <w:tcW w:w="2721" w:type="dxa"/>
            <w:vAlign w:val="center"/>
          </w:tcPr>
          <w:p w14:paraId="7D956BE0" w14:textId="77777777" w:rsidR="0024003B" w:rsidRDefault="00A909E6">
            <w:pPr>
              <w:spacing w:line="240" w:lineRule="auto"/>
              <w:jc w:val="center"/>
            </w:pPr>
            <w:r>
              <w:rPr>
                <w:rFonts w:ascii="Times New Roman" w:eastAsia="宋体" w:hAnsi="Times New Roman"/>
                <w:sz w:val="20"/>
              </w:rPr>
              <w:t>老人已退住；床位释放</w:t>
            </w:r>
          </w:p>
        </w:tc>
      </w:tr>
    </w:tbl>
    <w:p w14:paraId="2439EBA2"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B-1 </w:t>
      </w:r>
      <w:r>
        <w:rPr>
          <w:rFonts w:ascii="Times New Roman" w:eastAsia="宋体" w:hAnsi="Times New Roman"/>
          <w:sz w:val="20"/>
        </w:rPr>
        <w:t>老人与床位接口测试记录</w:t>
      </w:r>
    </w:p>
    <w:p w14:paraId="5D117DAB" w14:textId="77777777" w:rsidR="0024003B" w:rsidRDefault="00A909E6">
      <w:pPr>
        <w:pStyle w:val="2"/>
        <w:spacing w:before="120" w:after="120"/>
      </w:pPr>
      <w:bookmarkStart w:id="83" w:name="_Toc241408007"/>
      <w:r>
        <w:t xml:space="preserve">B.2 </w:t>
      </w:r>
      <w:r>
        <w:t>家属健康与探访接口测试</w:t>
      </w:r>
      <w:bookmarkEnd w:id="83"/>
    </w:p>
    <w:tbl>
      <w:tblPr>
        <w:tblStyle w:val="af2"/>
        <w:tblW w:w="0" w:type="auto"/>
        <w:jc w:val="center"/>
        <w:tblLook w:val="04A0" w:firstRow="1" w:lastRow="0" w:firstColumn="1" w:lastColumn="0" w:noHBand="0" w:noVBand="1"/>
      </w:tblPr>
      <w:tblGrid>
        <w:gridCol w:w="1134"/>
        <w:gridCol w:w="2835"/>
        <w:gridCol w:w="2948"/>
        <w:gridCol w:w="1304"/>
      </w:tblGrid>
      <w:tr w:rsidR="0024003B" w14:paraId="7C4C91B0" w14:textId="77777777">
        <w:trPr>
          <w:jc w:val="center"/>
        </w:trPr>
        <w:tc>
          <w:tcPr>
            <w:tcW w:w="1134" w:type="dxa"/>
            <w:vAlign w:val="center"/>
          </w:tcPr>
          <w:p w14:paraId="030EDE78" w14:textId="77777777" w:rsidR="0024003B" w:rsidRDefault="00A909E6">
            <w:pPr>
              <w:spacing w:line="240" w:lineRule="auto"/>
              <w:jc w:val="center"/>
            </w:pPr>
            <w:r>
              <w:rPr>
                <w:rFonts w:ascii="Times New Roman" w:eastAsia="宋体" w:hAnsi="Times New Roman"/>
                <w:sz w:val="20"/>
              </w:rPr>
              <w:t>用例</w:t>
            </w:r>
          </w:p>
        </w:tc>
        <w:tc>
          <w:tcPr>
            <w:tcW w:w="2835" w:type="dxa"/>
            <w:vAlign w:val="center"/>
          </w:tcPr>
          <w:p w14:paraId="6C7950CC" w14:textId="77777777" w:rsidR="0024003B" w:rsidRDefault="00A909E6">
            <w:pPr>
              <w:spacing w:line="240" w:lineRule="auto"/>
              <w:jc w:val="center"/>
            </w:pPr>
            <w:r>
              <w:rPr>
                <w:rFonts w:ascii="Times New Roman" w:eastAsia="宋体" w:hAnsi="Times New Roman"/>
                <w:sz w:val="20"/>
              </w:rPr>
              <w:t>输入概要</w:t>
            </w:r>
          </w:p>
        </w:tc>
        <w:tc>
          <w:tcPr>
            <w:tcW w:w="2948" w:type="dxa"/>
            <w:vAlign w:val="center"/>
          </w:tcPr>
          <w:p w14:paraId="051D8C97" w14:textId="77777777" w:rsidR="0024003B" w:rsidRDefault="00A909E6">
            <w:pPr>
              <w:spacing w:line="240" w:lineRule="auto"/>
              <w:jc w:val="center"/>
            </w:pPr>
            <w:r>
              <w:rPr>
                <w:rFonts w:ascii="Times New Roman" w:eastAsia="宋体" w:hAnsi="Times New Roman"/>
                <w:sz w:val="20"/>
              </w:rPr>
              <w:t>预期结果</w:t>
            </w:r>
          </w:p>
        </w:tc>
        <w:tc>
          <w:tcPr>
            <w:tcW w:w="1304" w:type="dxa"/>
            <w:vAlign w:val="center"/>
          </w:tcPr>
          <w:p w14:paraId="59A7253E" w14:textId="77777777" w:rsidR="0024003B" w:rsidRDefault="00A909E6">
            <w:pPr>
              <w:spacing w:line="240" w:lineRule="auto"/>
              <w:jc w:val="center"/>
            </w:pPr>
            <w:r>
              <w:rPr>
                <w:rFonts w:ascii="Times New Roman" w:eastAsia="宋体" w:hAnsi="Times New Roman"/>
                <w:sz w:val="20"/>
              </w:rPr>
              <w:t>实际结果</w:t>
            </w:r>
          </w:p>
        </w:tc>
      </w:tr>
      <w:tr w:rsidR="0024003B" w14:paraId="77E209F6" w14:textId="77777777">
        <w:trPr>
          <w:jc w:val="center"/>
        </w:trPr>
        <w:tc>
          <w:tcPr>
            <w:tcW w:w="1134" w:type="dxa"/>
            <w:vAlign w:val="center"/>
          </w:tcPr>
          <w:p w14:paraId="207E08CC" w14:textId="77777777" w:rsidR="0024003B" w:rsidRDefault="00A909E6">
            <w:pPr>
              <w:spacing w:line="240" w:lineRule="auto"/>
              <w:jc w:val="center"/>
            </w:pPr>
            <w:r>
              <w:rPr>
                <w:rFonts w:ascii="Times New Roman" w:eastAsia="宋体" w:hAnsi="Times New Roman"/>
                <w:sz w:val="20"/>
              </w:rPr>
              <w:t>B07</w:t>
            </w:r>
          </w:p>
        </w:tc>
        <w:tc>
          <w:tcPr>
            <w:tcW w:w="2835" w:type="dxa"/>
            <w:vAlign w:val="center"/>
          </w:tcPr>
          <w:p w14:paraId="1E243754" w14:textId="77777777" w:rsidR="0024003B" w:rsidRDefault="00A909E6">
            <w:pPr>
              <w:spacing w:line="240" w:lineRule="auto"/>
              <w:jc w:val="center"/>
            </w:pPr>
            <w:r>
              <w:rPr>
                <w:rFonts w:ascii="Times New Roman" w:eastAsia="宋体" w:hAnsi="Times New Roman"/>
                <w:sz w:val="20"/>
              </w:rPr>
              <w:t>新增主要联系人</w:t>
            </w:r>
          </w:p>
        </w:tc>
        <w:tc>
          <w:tcPr>
            <w:tcW w:w="2948" w:type="dxa"/>
            <w:vAlign w:val="center"/>
          </w:tcPr>
          <w:p w14:paraId="6E6B5459" w14:textId="77777777" w:rsidR="0024003B" w:rsidRDefault="00A909E6">
            <w:pPr>
              <w:spacing w:line="240" w:lineRule="auto"/>
              <w:jc w:val="center"/>
            </w:pPr>
            <w:r>
              <w:rPr>
                <w:rFonts w:ascii="Times New Roman" w:eastAsia="宋体" w:hAnsi="Times New Roman"/>
                <w:sz w:val="20"/>
              </w:rPr>
              <w:t>记录可查询且关联正确</w:t>
            </w:r>
          </w:p>
        </w:tc>
        <w:tc>
          <w:tcPr>
            <w:tcW w:w="1304" w:type="dxa"/>
            <w:vAlign w:val="center"/>
          </w:tcPr>
          <w:p w14:paraId="268FDB6F" w14:textId="77777777" w:rsidR="0024003B" w:rsidRDefault="00A909E6">
            <w:pPr>
              <w:spacing w:line="240" w:lineRule="auto"/>
              <w:jc w:val="center"/>
            </w:pPr>
            <w:r>
              <w:rPr>
                <w:rFonts w:ascii="Times New Roman" w:eastAsia="宋体" w:hAnsi="Times New Roman"/>
                <w:sz w:val="20"/>
              </w:rPr>
              <w:t>通过</w:t>
            </w:r>
          </w:p>
        </w:tc>
      </w:tr>
      <w:tr w:rsidR="0024003B" w14:paraId="1A9394CB" w14:textId="77777777">
        <w:trPr>
          <w:jc w:val="center"/>
        </w:trPr>
        <w:tc>
          <w:tcPr>
            <w:tcW w:w="1134" w:type="dxa"/>
            <w:vAlign w:val="center"/>
          </w:tcPr>
          <w:p w14:paraId="35A51E00" w14:textId="77777777" w:rsidR="0024003B" w:rsidRDefault="00A909E6">
            <w:pPr>
              <w:spacing w:line="240" w:lineRule="auto"/>
              <w:jc w:val="center"/>
            </w:pPr>
            <w:r>
              <w:rPr>
                <w:rFonts w:ascii="Times New Roman" w:eastAsia="宋体" w:hAnsi="Times New Roman"/>
                <w:sz w:val="20"/>
              </w:rPr>
              <w:t>B08</w:t>
            </w:r>
          </w:p>
        </w:tc>
        <w:tc>
          <w:tcPr>
            <w:tcW w:w="2835" w:type="dxa"/>
            <w:vAlign w:val="center"/>
          </w:tcPr>
          <w:p w14:paraId="1A7CB4C1" w14:textId="77777777" w:rsidR="0024003B" w:rsidRDefault="00A909E6">
            <w:pPr>
              <w:spacing w:line="240" w:lineRule="auto"/>
              <w:jc w:val="center"/>
            </w:pPr>
            <w:r>
              <w:rPr>
                <w:rFonts w:ascii="Times New Roman" w:eastAsia="宋体" w:hAnsi="Times New Roman"/>
                <w:sz w:val="20"/>
              </w:rPr>
              <w:t>修改家属联系电话</w:t>
            </w:r>
          </w:p>
        </w:tc>
        <w:tc>
          <w:tcPr>
            <w:tcW w:w="2948" w:type="dxa"/>
            <w:vAlign w:val="center"/>
          </w:tcPr>
          <w:p w14:paraId="3D2EFFEB" w14:textId="77777777" w:rsidR="0024003B" w:rsidRDefault="00A909E6">
            <w:pPr>
              <w:spacing w:line="240" w:lineRule="auto"/>
              <w:jc w:val="center"/>
            </w:pPr>
            <w:r>
              <w:rPr>
                <w:rFonts w:ascii="Times New Roman" w:eastAsia="宋体" w:hAnsi="Times New Roman"/>
                <w:sz w:val="20"/>
              </w:rPr>
              <w:t>详情返回新号码</w:t>
            </w:r>
          </w:p>
        </w:tc>
        <w:tc>
          <w:tcPr>
            <w:tcW w:w="1304" w:type="dxa"/>
            <w:vAlign w:val="center"/>
          </w:tcPr>
          <w:p w14:paraId="4F1CAFDD" w14:textId="77777777" w:rsidR="0024003B" w:rsidRDefault="00A909E6">
            <w:pPr>
              <w:spacing w:line="240" w:lineRule="auto"/>
              <w:jc w:val="center"/>
            </w:pPr>
            <w:r>
              <w:rPr>
                <w:rFonts w:ascii="Times New Roman" w:eastAsia="宋体" w:hAnsi="Times New Roman"/>
                <w:sz w:val="20"/>
              </w:rPr>
              <w:t>通过</w:t>
            </w:r>
          </w:p>
        </w:tc>
      </w:tr>
      <w:tr w:rsidR="0024003B" w14:paraId="7D66F88F" w14:textId="77777777">
        <w:trPr>
          <w:jc w:val="center"/>
        </w:trPr>
        <w:tc>
          <w:tcPr>
            <w:tcW w:w="1134" w:type="dxa"/>
            <w:vAlign w:val="center"/>
          </w:tcPr>
          <w:p w14:paraId="2ABFEB9E" w14:textId="77777777" w:rsidR="0024003B" w:rsidRDefault="00A909E6">
            <w:pPr>
              <w:spacing w:line="240" w:lineRule="auto"/>
              <w:jc w:val="center"/>
            </w:pPr>
            <w:r>
              <w:rPr>
                <w:rFonts w:ascii="Times New Roman" w:eastAsia="宋体" w:hAnsi="Times New Roman"/>
                <w:sz w:val="20"/>
              </w:rPr>
              <w:t>B09</w:t>
            </w:r>
          </w:p>
        </w:tc>
        <w:tc>
          <w:tcPr>
            <w:tcW w:w="2835" w:type="dxa"/>
            <w:vAlign w:val="center"/>
          </w:tcPr>
          <w:p w14:paraId="1FBEC4E6" w14:textId="77777777" w:rsidR="0024003B" w:rsidRDefault="00A909E6">
            <w:pPr>
              <w:spacing w:line="240" w:lineRule="auto"/>
              <w:jc w:val="center"/>
            </w:pPr>
            <w:r>
              <w:rPr>
                <w:rFonts w:ascii="Times New Roman" w:eastAsia="宋体" w:hAnsi="Times New Roman"/>
                <w:sz w:val="20"/>
              </w:rPr>
              <w:t>录入正常体征数据</w:t>
            </w:r>
          </w:p>
        </w:tc>
        <w:tc>
          <w:tcPr>
            <w:tcW w:w="2948" w:type="dxa"/>
            <w:vAlign w:val="center"/>
          </w:tcPr>
          <w:p w14:paraId="74945D61" w14:textId="77777777" w:rsidR="0024003B" w:rsidRDefault="00A909E6">
            <w:pPr>
              <w:spacing w:line="240" w:lineRule="auto"/>
              <w:jc w:val="center"/>
            </w:pPr>
            <w:r>
              <w:rPr>
                <w:rFonts w:ascii="Times New Roman" w:eastAsia="宋体" w:hAnsi="Times New Roman"/>
                <w:sz w:val="20"/>
              </w:rPr>
              <w:t>保存成功并计算</w:t>
            </w:r>
            <w:r>
              <w:rPr>
                <w:rFonts w:ascii="Times New Roman" w:eastAsia="宋体" w:hAnsi="Times New Roman"/>
                <w:sz w:val="20"/>
              </w:rPr>
              <w:t>BMI</w:t>
            </w:r>
          </w:p>
        </w:tc>
        <w:tc>
          <w:tcPr>
            <w:tcW w:w="1304" w:type="dxa"/>
            <w:vAlign w:val="center"/>
          </w:tcPr>
          <w:p w14:paraId="7ACF4A6C" w14:textId="77777777" w:rsidR="0024003B" w:rsidRDefault="00A909E6">
            <w:pPr>
              <w:spacing w:line="240" w:lineRule="auto"/>
              <w:jc w:val="center"/>
            </w:pPr>
            <w:r>
              <w:rPr>
                <w:rFonts w:ascii="Times New Roman" w:eastAsia="宋体" w:hAnsi="Times New Roman"/>
                <w:sz w:val="20"/>
              </w:rPr>
              <w:t>通过</w:t>
            </w:r>
          </w:p>
        </w:tc>
      </w:tr>
      <w:tr w:rsidR="0024003B" w14:paraId="044A2638" w14:textId="77777777">
        <w:trPr>
          <w:jc w:val="center"/>
        </w:trPr>
        <w:tc>
          <w:tcPr>
            <w:tcW w:w="1134" w:type="dxa"/>
            <w:vAlign w:val="center"/>
          </w:tcPr>
          <w:p w14:paraId="725A725E" w14:textId="77777777" w:rsidR="0024003B" w:rsidRDefault="00A909E6">
            <w:pPr>
              <w:spacing w:line="240" w:lineRule="auto"/>
              <w:jc w:val="center"/>
            </w:pPr>
            <w:r>
              <w:rPr>
                <w:rFonts w:ascii="Times New Roman" w:eastAsia="宋体" w:hAnsi="Times New Roman"/>
                <w:sz w:val="20"/>
              </w:rPr>
              <w:t>B10</w:t>
            </w:r>
          </w:p>
        </w:tc>
        <w:tc>
          <w:tcPr>
            <w:tcW w:w="2835" w:type="dxa"/>
            <w:vAlign w:val="center"/>
          </w:tcPr>
          <w:p w14:paraId="12E27A0F" w14:textId="77777777" w:rsidR="0024003B" w:rsidRDefault="00A909E6">
            <w:pPr>
              <w:spacing w:line="240" w:lineRule="auto"/>
              <w:jc w:val="center"/>
            </w:pPr>
            <w:r>
              <w:rPr>
                <w:rFonts w:ascii="Times New Roman" w:eastAsia="宋体" w:hAnsi="Times New Roman"/>
                <w:sz w:val="20"/>
              </w:rPr>
              <w:t>提交负数体重</w:t>
            </w:r>
          </w:p>
        </w:tc>
        <w:tc>
          <w:tcPr>
            <w:tcW w:w="2948" w:type="dxa"/>
            <w:vAlign w:val="center"/>
          </w:tcPr>
          <w:p w14:paraId="1571594F" w14:textId="77777777" w:rsidR="0024003B" w:rsidRDefault="00A909E6">
            <w:pPr>
              <w:spacing w:line="240" w:lineRule="auto"/>
              <w:jc w:val="center"/>
            </w:pPr>
            <w:r>
              <w:rPr>
                <w:rFonts w:ascii="Times New Roman" w:eastAsia="宋体" w:hAnsi="Times New Roman"/>
                <w:sz w:val="20"/>
              </w:rPr>
              <w:t>拒绝并提示范围错误</w:t>
            </w:r>
          </w:p>
        </w:tc>
        <w:tc>
          <w:tcPr>
            <w:tcW w:w="1304" w:type="dxa"/>
            <w:vAlign w:val="center"/>
          </w:tcPr>
          <w:p w14:paraId="387BE698" w14:textId="77777777" w:rsidR="0024003B" w:rsidRDefault="00A909E6">
            <w:pPr>
              <w:spacing w:line="240" w:lineRule="auto"/>
              <w:jc w:val="center"/>
            </w:pPr>
            <w:r>
              <w:rPr>
                <w:rFonts w:ascii="Times New Roman" w:eastAsia="宋体" w:hAnsi="Times New Roman"/>
                <w:sz w:val="20"/>
              </w:rPr>
              <w:t>通过</w:t>
            </w:r>
          </w:p>
        </w:tc>
      </w:tr>
      <w:tr w:rsidR="0024003B" w14:paraId="3CA7B2EF" w14:textId="77777777">
        <w:trPr>
          <w:jc w:val="center"/>
        </w:trPr>
        <w:tc>
          <w:tcPr>
            <w:tcW w:w="1134" w:type="dxa"/>
            <w:vAlign w:val="center"/>
          </w:tcPr>
          <w:p w14:paraId="2BA8F362" w14:textId="77777777" w:rsidR="0024003B" w:rsidRDefault="00A909E6">
            <w:pPr>
              <w:spacing w:line="240" w:lineRule="auto"/>
              <w:jc w:val="center"/>
            </w:pPr>
            <w:r>
              <w:rPr>
                <w:rFonts w:ascii="Times New Roman" w:eastAsia="宋体" w:hAnsi="Times New Roman"/>
                <w:sz w:val="20"/>
              </w:rPr>
              <w:t>B11</w:t>
            </w:r>
          </w:p>
        </w:tc>
        <w:tc>
          <w:tcPr>
            <w:tcW w:w="2835" w:type="dxa"/>
            <w:vAlign w:val="center"/>
          </w:tcPr>
          <w:p w14:paraId="0B8DC38E" w14:textId="77777777" w:rsidR="0024003B" w:rsidRDefault="00A909E6">
            <w:pPr>
              <w:spacing w:line="240" w:lineRule="auto"/>
              <w:jc w:val="center"/>
            </w:pPr>
            <w:r>
              <w:rPr>
                <w:rFonts w:ascii="Times New Roman" w:eastAsia="宋体" w:hAnsi="Times New Roman"/>
                <w:sz w:val="20"/>
              </w:rPr>
              <w:t>提交未来探访预约</w:t>
            </w:r>
          </w:p>
        </w:tc>
        <w:tc>
          <w:tcPr>
            <w:tcW w:w="2948" w:type="dxa"/>
            <w:vAlign w:val="center"/>
          </w:tcPr>
          <w:p w14:paraId="5893E6F7" w14:textId="77777777" w:rsidR="0024003B" w:rsidRDefault="00A909E6">
            <w:pPr>
              <w:spacing w:line="240" w:lineRule="auto"/>
              <w:jc w:val="center"/>
            </w:pPr>
            <w:r>
              <w:rPr>
                <w:rFonts w:ascii="Times New Roman" w:eastAsia="宋体" w:hAnsi="Times New Roman"/>
                <w:sz w:val="20"/>
              </w:rPr>
              <w:t>生成待审核记录</w:t>
            </w:r>
          </w:p>
        </w:tc>
        <w:tc>
          <w:tcPr>
            <w:tcW w:w="1304" w:type="dxa"/>
            <w:vAlign w:val="center"/>
          </w:tcPr>
          <w:p w14:paraId="3D107D67" w14:textId="77777777" w:rsidR="0024003B" w:rsidRDefault="00A909E6">
            <w:pPr>
              <w:spacing w:line="240" w:lineRule="auto"/>
              <w:jc w:val="center"/>
            </w:pPr>
            <w:r>
              <w:rPr>
                <w:rFonts w:ascii="Times New Roman" w:eastAsia="宋体" w:hAnsi="Times New Roman"/>
                <w:sz w:val="20"/>
              </w:rPr>
              <w:t>通过</w:t>
            </w:r>
          </w:p>
        </w:tc>
      </w:tr>
      <w:tr w:rsidR="0024003B" w14:paraId="21FBAE23" w14:textId="77777777">
        <w:trPr>
          <w:jc w:val="center"/>
        </w:trPr>
        <w:tc>
          <w:tcPr>
            <w:tcW w:w="1134" w:type="dxa"/>
            <w:vAlign w:val="center"/>
          </w:tcPr>
          <w:p w14:paraId="08883E7D" w14:textId="77777777" w:rsidR="0024003B" w:rsidRDefault="00A909E6">
            <w:pPr>
              <w:spacing w:line="240" w:lineRule="auto"/>
              <w:jc w:val="center"/>
            </w:pPr>
            <w:r>
              <w:rPr>
                <w:rFonts w:ascii="Times New Roman" w:eastAsia="宋体" w:hAnsi="Times New Roman"/>
                <w:sz w:val="20"/>
              </w:rPr>
              <w:t>B12</w:t>
            </w:r>
          </w:p>
        </w:tc>
        <w:tc>
          <w:tcPr>
            <w:tcW w:w="2835" w:type="dxa"/>
            <w:vAlign w:val="center"/>
          </w:tcPr>
          <w:p w14:paraId="6DD1F5B5" w14:textId="77777777" w:rsidR="0024003B" w:rsidRDefault="00A909E6">
            <w:pPr>
              <w:spacing w:line="240" w:lineRule="auto"/>
              <w:jc w:val="center"/>
            </w:pPr>
            <w:r>
              <w:rPr>
                <w:rFonts w:ascii="Times New Roman" w:eastAsia="宋体" w:hAnsi="Times New Roman"/>
                <w:sz w:val="20"/>
              </w:rPr>
              <w:t>审核通过待审核预约</w:t>
            </w:r>
          </w:p>
        </w:tc>
        <w:tc>
          <w:tcPr>
            <w:tcW w:w="2948" w:type="dxa"/>
            <w:vAlign w:val="center"/>
          </w:tcPr>
          <w:p w14:paraId="2ACC18B7" w14:textId="77777777" w:rsidR="0024003B" w:rsidRDefault="00A909E6">
            <w:pPr>
              <w:spacing w:line="240" w:lineRule="auto"/>
              <w:jc w:val="center"/>
            </w:pPr>
            <w:r>
              <w:rPr>
                <w:rFonts w:ascii="Times New Roman" w:eastAsia="宋体" w:hAnsi="Times New Roman"/>
                <w:sz w:val="20"/>
              </w:rPr>
              <w:t>状态变为已通过</w:t>
            </w:r>
          </w:p>
        </w:tc>
        <w:tc>
          <w:tcPr>
            <w:tcW w:w="1304" w:type="dxa"/>
            <w:vAlign w:val="center"/>
          </w:tcPr>
          <w:p w14:paraId="72DCF6F9" w14:textId="77777777" w:rsidR="0024003B" w:rsidRDefault="00A909E6">
            <w:pPr>
              <w:spacing w:line="240" w:lineRule="auto"/>
              <w:jc w:val="center"/>
            </w:pPr>
            <w:r>
              <w:rPr>
                <w:rFonts w:ascii="Times New Roman" w:eastAsia="宋体" w:hAnsi="Times New Roman"/>
                <w:sz w:val="20"/>
              </w:rPr>
              <w:t>通过</w:t>
            </w:r>
          </w:p>
        </w:tc>
      </w:tr>
      <w:tr w:rsidR="0024003B" w14:paraId="4CB5CEFD" w14:textId="77777777">
        <w:trPr>
          <w:jc w:val="center"/>
        </w:trPr>
        <w:tc>
          <w:tcPr>
            <w:tcW w:w="1134" w:type="dxa"/>
            <w:vAlign w:val="center"/>
          </w:tcPr>
          <w:p w14:paraId="4F543BF9" w14:textId="77777777" w:rsidR="0024003B" w:rsidRDefault="00A909E6">
            <w:pPr>
              <w:spacing w:line="240" w:lineRule="auto"/>
              <w:jc w:val="center"/>
            </w:pPr>
            <w:r>
              <w:rPr>
                <w:rFonts w:ascii="Times New Roman" w:eastAsia="宋体" w:hAnsi="Times New Roman"/>
                <w:sz w:val="20"/>
              </w:rPr>
              <w:t>B13</w:t>
            </w:r>
          </w:p>
        </w:tc>
        <w:tc>
          <w:tcPr>
            <w:tcW w:w="2835" w:type="dxa"/>
            <w:vAlign w:val="center"/>
          </w:tcPr>
          <w:p w14:paraId="6D8D8F54" w14:textId="77777777" w:rsidR="0024003B" w:rsidRDefault="00A909E6">
            <w:pPr>
              <w:spacing w:line="240" w:lineRule="auto"/>
              <w:jc w:val="center"/>
            </w:pPr>
            <w:r>
              <w:rPr>
                <w:rFonts w:ascii="Times New Roman" w:eastAsia="宋体" w:hAnsi="Times New Roman"/>
                <w:sz w:val="20"/>
              </w:rPr>
              <w:t>重复审核已通过预约</w:t>
            </w:r>
          </w:p>
        </w:tc>
        <w:tc>
          <w:tcPr>
            <w:tcW w:w="2948" w:type="dxa"/>
            <w:vAlign w:val="center"/>
          </w:tcPr>
          <w:p w14:paraId="6AC07B7B" w14:textId="77777777" w:rsidR="0024003B" w:rsidRDefault="00A909E6">
            <w:pPr>
              <w:spacing w:line="240" w:lineRule="auto"/>
              <w:jc w:val="center"/>
            </w:pPr>
            <w:r>
              <w:rPr>
                <w:rFonts w:ascii="Times New Roman" w:eastAsia="宋体" w:hAnsi="Times New Roman"/>
                <w:sz w:val="20"/>
              </w:rPr>
              <w:t>拒绝非法状态转换</w:t>
            </w:r>
          </w:p>
        </w:tc>
        <w:tc>
          <w:tcPr>
            <w:tcW w:w="1304" w:type="dxa"/>
            <w:vAlign w:val="center"/>
          </w:tcPr>
          <w:p w14:paraId="754E0229" w14:textId="77777777" w:rsidR="0024003B" w:rsidRDefault="00A909E6">
            <w:pPr>
              <w:spacing w:line="240" w:lineRule="auto"/>
              <w:jc w:val="center"/>
            </w:pPr>
            <w:r>
              <w:rPr>
                <w:rFonts w:ascii="Times New Roman" w:eastAsia="宋体" w:hAnsi="Times New Roman"/>
                <w:sz w:val="20"/>
              </w:rPr>
              <w:t>通过</w:t>
            </w:r>
          </w:p>
        </w:tc>
      </w:tr>
      <w:tr w:rsidR="0024003B" w14:paraId="7C3A7E0B" w14:textId="77777777">
        <w:trPr>
          <w:jc w:val="center"/>
        </w:trPr>
        <w:tc>
          <w:tcPr>
            <w:tcW w:w="1134" w:type="dxa"/>
            <w:vAlign w:val="center"/>
          </w:tcPr>
          <w:p w14:paraId="75D28F8E" w14:textId="77777777" w:rsidR="0024003B" w:rsidRDefault="00A909E6">
            <w:pPr>
              <w:spacing w:line="240" w:lineRule="auto"/>
              <w:jc w:val="center"/>
            </w:pPr>
            <w:r>
              <w:rPr>
                <w:rFonts w:ascii="Times New Roman" w:eastAsia="宋体" w:hAnsi="Times New Roman"/>
                <w:sz w:val="20"/>
              </w:rPr>
              <w:t>B14</w:t>
            </w:r>
          </w:p>
        </w:tc>
        <w:tc>
          <w:tcPr>
            <w:tcW w:w="2835" w:type="dxa"/>
            <w:vAlign w:val="center"/>
          </w:tcPr>
          <w:p w14:paraId="29DA3E03" w14:textId="77777777" w:rsidR="0024003B" w:rsidRDefault="00A909E6">
            <w:pPr>
              <w:spacing w:line="240" w:lineRule="auto"/>
              <w:jc w:val="center"/>
            </w:pPr>
            <w:r>
              <w:rPr>
                <w:rFonts w:ascii="Times New Roman" w:eastAsia="宋体" w:hAnsi="Times New Roman"/>
                <w:sz w:val="20"/>
              </w:rPr>
              <w:t>取消已完成预约</w:t>
            </w:r>
          </w:p>
        </w:tc>
        <w:tc>
          <w:tcPr>
            <w:tcW w:w="2948" w:type="dxa"/>
            <w:vAlign w:val="center"/>
          </w:tcPr>
          <w:p w14:paraId="3489C3A5" w14:textId="77777777" w:rsidR="0024003B" w:rsidRDefault="00A909E6">
            <w:pPr>
              <w:spacing w:line="240" w:lineRule="auto"/>
              <w:jc w:val="center"/>
            </w:pPr>
            <w:r>
              <w:rPr>
                <w:rFonts w:ascii="Times New Roman" w:eastAsia="宋体" w:hAnsi="Times New Roman"/>
                <w:sz w:val="20"/>
              </w:rPr>
              <w:t>拒绝且数据不变</w:t>
            </w:r>
          </w:p>
        </w:tc>
        <w:tc>
          <w:tcPr>
            <w:tcW w:w="1304" w:type="dxa"/>
            <w:vAlign w:val="center"/>
          </w:tcPr>
          <w:p w14:paraId="24236084" w14:textId="77777777" w:rsidR="0024003B" w:rsidRDefault="00A909E6">
            <w:pPr>
              <w:spacing w:line="240" w:lineRule="auto"/>
              <w:jc w:val="center"/>
            </w:pPr>
            <w:r>
              <w:rPr>
                <w:rFonts w:ascii="Times New Roman" w:eastAsia="宋体" w:hAnsi="Times New Roman"/>
                <w:sz w:val="20"/>
              </w:rPr>
              <w:t>通过</w:t>
            </w:r>
          </w:p>
        </w:tc>
      </w:tr>
    </w:tbl>
    <w:p w14:paraId="6B0260E2"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B-2 </w:t>
      </w:r>
      <w:r>
        <w:rPr>
          <w:rFonts w:ascii="Times New Roman" w:eastAsia="宋体" w:hAnsi="Times New Roman"/>
          <w:sz w:val="20"/>
        </w:rPr>
        <w:t>家属健康与探访接口测试记录</w:t>
      </w:r>
    </w:p>
    <w:p w14:paraId="554BA5BA" w14:textId="77777777" w:rsidR="0024003B" w:rsidRDefault="00A909E6">
      <w:pPr>
        <w:pStyle w:val="2"/>
        <w:spacing w:before="120" w:after="120"/>
      </w:pPr>
      <w:bookmarkStart w:id="84" w:name="_Toc241408008"/>
      <w:r>
        <w:lastRenderedPageBreak/>
        <w:t xml:space="preserve">B.3 </w:t>
      </w:r>
      <w:r>
        <w:t>风险评估接口测试</w:t>
      </w:r>
      <w:bookmarkEnd w:id="84"/>
    </w:p>
    <w:tbl>
      <w:tblPr>
        <w:tblStyle w:val="af2"/>
        <w:tblW w:w="0" w:type="auto"/>
        <w:jc w:val="center"/>
        <w:tblLook w:val="04A0" w:firstRow="1" w:lastRow="0" w:firstColumn="1" w:lastColumn="0" w:noHBand="0" w:noVBand="1"/>
      </w:tblPr>
      <w:tblGrid>
        <w:gridCol w:w="1134"/>
        <w:gridCol w:w="1701"/>
        <w:gridCol w:w="2948"/>
        <w:gridCol w:w="2438"/>
      </w:tblGrid>
      <w:tr w:rsidR="0024003B" w14:paraId="5EDE6924" w14:textId="77777777">
        <w:trPr>
          <w:jc w:val="center"/>
        </w:trPr>
        <w:tc>
          <w:tcPr>
            <w:tcW w:w="1134" w:type="dxa"/>
            <w:vAlign w:val="center"/>
          </w:tcPr>
          <w:p w14:paraId="5221B280" w14:textId="77777777" w:rsidR="0024003B" w:rsidRDefault="00A909E6">
            <w:pPr>
              <w:spacing w:line="240" w:lineRule="auto"/>
              <w:jc w:val="center"/>
            </w:pPr>
            <w:r>
              <w:rPr>
                <w:rFonts w:ascii="Times New Roman" w:eastAsia="宋体" w:hAnsi="Times New Roman"/>
                <w:sz w:val="20"/>
              </w:rPr>
              <w:t>用例</w:t>
            </w:r>
          </w:p>
        </w:tc>
        <w:tc>
          <w:tcPr>
            <w:tcW w:w="1701" w:type="dxa"/>
            <w:vAlign w:val="center"/>
          </w:tcPr>
          <w:p w14:paraId="71C9C1D9" w14:textId="77777777" w:rsidR="0024003B" w:rsidRDefault="00A909E6">
            <w:pPr>
              <w:spacing w:line="240" w:lineRule="auto"/>
              <w:jc w:val="center"/>
            </w:pPr>
            <w:r>
              <w:rPr>
                <w:rFonts w:ascii="Times New Roman" w:eastAsia="宋体" w:hAnsi="Times New Roman"/>
                <w:sz w:val="20"/>
              </w:rPr>
              <w:t>评估类型</w:t>
            </w:r>
          </w:p>
        </w:tc>
        <w:tc>
          <w:tcPr>
            <w:tcW w:w="2948" w:type="dxa"/>
            <w:vAlign w:val="center"/>
          </w:tcPr>
          <w:p w14:paraId="641E8A81" w14:textId="77777777" w:rsidR="0024003B" w:rsidRDefault="00A909E6">
            <w:pPr>
              <w:spacing w:line="240" w:lineRule="auto"/>
              <w:jc w:val="center"/>
            </w:pPr>
            <w:r>
              <w:rPr>
                <w:rFonts w:ascii="Times New Roman" w:eastAsia="宋体" w:hAnsi="Times New Roman"/>
                <w:sz w:val="20"/>
              </w:rPr>
              <w:t>测试内容</w:t>
            </w:r>
          </w:p>
        </w:tc>
        <w:tc>
          <w:tcPr>
            <w:tcW w:w="2438" w:type="dxa"/>
            <w:vAlign w:val="center"/>
          </w:tcPr>
          <w:p w14:paraId="02B46DA1" w14:textId="77777777" w:rsidR="0024003B" w:rsidRDefault="00A909E6">
            <w:pPr>
              <w:spacing w:line="240" w:lineRule="auto"/>
              <w:jc w:val="center"/>
            </w:pPr>
            <w:r>
              <w:rPr>
                <w:rFonts w:ascii="Times New Roman" w:eastAsia="宋体" w:hAnsi="Times New Roman"/>
                <w:sz w:val="20"/>
              </w:rPr>
              <w:t>验证结果</w:t>
            </w:r>
          </w:p>
        </w:tc>
      </w:tr>
      <w:tr w:rsidR="0024003B" w14:paraId="585313B1" w14:textId="77777777">
        <w:trPr>
          <w:jc w:val="center"/>
        </w:trPr>
        <w:tc>
          <w:tcPr>
            <w:tcW w:w="1134" w:type="dxa"/>
            <w:vAlign w:val="center"/>
          </w:tcPr>
          <w:p w14:paraId="15747801" w14:textId="77777777" w:rsidR="0024003B" w:rsidRDefault="00A909E6">
            <w:pPr>
              <w:spacing w:line="240" w:lineRule="auto"/>
              <w:jc w:val="center"/>
            </w:pPr>
            <w:r>
              <w:rPr>
                <w:rFonts w:ascii="Times New Roman" w:eastAsia="宋体" w:hAnsi="Times New Roman"/>
                <w:sz w:val="20"/>
              </w:rPr>
              <w:t>B15</w:t>
            </w:r>
          </w:p>
        </w:tc>
        <w:tc>
          <w:tcPr>
            <w:tcW w:w="1701" w:type="dxa"/>
            <w:vAlign w:val="center"/>
          </w:tcPr>
          <w:p w14:paraId="302C7463" w14:textId="77777777" w:rsidR="0024003B" w:rsidRDefault="00A909E6">
            <w:pPr>
              <w:spacing w:line="240" w:lineRule="auto"/>
              <w:jc w:val="center"/>
            </w:pPr>
            <w:r>
              <w:rPr>
                <w:rFonts w:ascii="Times New Roman" w:eastAsia="宋体" w:hAnsi="Times New Roman"/>
                <w:sz w:val="20"/>
              </w:rPr>
              <w:t>认知障碍</w:t>
            </w:r>
          </w:p>
        </w:tc>
        <w:tc>
          <w:tcPr>
            <w:tcW w:w="2948" w:type="dxa"/>
            <w:vAlign w:val="center"/>
          </w:tcPr>
          <w:p w14:paraId="3479D262" w14:textId="77777777" w:rsidR="0024003B" w:rsidRDefault="00A909E6">
            <w:pPr>
              <w:spacing w:line="240" w:lineRule="auto"/>
              <w:jc w:val="center"/>
            </w:pPr>
            <w:r>
              <w:rPr>
                <w:rFonts w:ascii="Times New Roman" w:eastAsia="宋体" w:hAnsi="Times New Roman"/>
                <w:sz w:val="20"/>
              </w:rPr>
              <w:t>提交完整低分答案</w:t>
            </w:r>
          </w:p>
        </w:tc>
        <w:tc>
          <w:tcPr>
            <w:tcW w:w="2438" w:type="dxa"/>
            <w:vAlign w:val="center"/>
          </w:tcPr>
          <w:p w14:paraId="4088B9F7" w14:textId="77777777" w:rsidR="0024003B" w:rsidRDefault="00A909E6">
            <w:pPr>
              <w:spacing w:line="240" w:lineRule="auto"/>
              <w:jc w:val="center"/>
            </w:pPr>
            <w:r>
              <w:rPr>
                <w:rFonts w:ascii="Times New Roman" w:eastAsia="宋体" w:hAnsi="Times New Roman"/>
                <w:sz w:val="20"/>
              </w:rPr>
              <w:t>生成低风险记录</w:t>
            </w:r>
          </w:p>
        </w:tc>
      </w:tr>
      <w:tr w:rsidR="0024003B" w14:paraId="132149C5" w14:textId="77777777">
        <w:trPr>
          <w:jc w:val="center"/>
        </w:trPr>
        <w:tc>
          <w:tcPr>
            <w:tcW w:w="1134" w:type="dxa"/>
            <w:vAlign w:val="center"/>
          </w:tcPr>
          <w:p w14:paraId="06275AC6" w14:textId="77777777" w:rsidR="0024003B" w:rsidRDefault="00A909E6">
            <w:pPr>
              <w:spacing w:line="240" w:lineRule="auto"/>
              <w:jc w:val="center"/>
            </w:pPr>
            <w:r>
              <w:rPr>
                <w:rFonts w:ascii="Times New Roman" w:eastAsia="宋体" w:hAnsi="Times New Roman"/>
                <w:sz w:val="20"/>
              </w:rPr>
              <w:t>B16</w:t>
            </w:r>
          </w:p>
        </w:tc>
        <w:tc>
          <w:tcPr>
            <w:tcW w:w="1701" w:type="dxa"/>
            <w:vAlign w:val="center"/>
          </w:tcPr>
          <w:p w14:paraId="2ED21FDE" w14:textId="77777777" w:rsidR="0024003B" w:rsidRDefault="00A909E6">
            <w:pPr>
              <w:spacing w:line="240" w:lineRule="auto"/>
              <w:jc w:val="center"/>
            </w:pPr>
            <w:r>
              <w:rPr>
                <w:rFonts w:ascii="Times New Roman" w:eastAsia="宋体" w:hAnsi="Times New Roman"/>
                <w:sz w:val="20"/>
              </w:rPr>
              <w:t>营养不良</w:t>
            </w:r>
          </w:p>
        </w:tc>
        <w:tc>
          <w:tcPr>
            <w:tcW w:w="2948" w:type="dxa"/>
            <w:vAlign w:val="center"/>
          </w:tcPr>
          <w:p w14:paraId="4E1D5B7E" w14:textId="77777777" w:rsidR="0024003B" w:rsidRDefault="00A909E6">
            <w:pPr>
              <w:spacing w:line="240" w:lineRule="auto"/>
              <w:jc w:val="center"/>
            </w:pPr>
            <w:r>
              <w:rPr>
                <w:rFonts w:ascii="Times New Roman" w:eastAsia="宋体" w:hAnsi="Times New Roman"/>
                <w:sz w:val="20"/>
              </w:rPr>
              <w:t>提交中等分值答案</w:t>
            </w:r>
          </w:p>
        </w:tc>
        <w:tc>
          <w:tcPr>
            <w:tcW w:w="2438" w:type="dxa"/>
            <w:vAlign w:val="center"/>
          </w:tcPr>
          <w:p w14:paraId="574BD46D" w14:textId="77777777" w:rsidR="0024003B" w:rsidRDefault="00A909E6">
            <w:pPr>
              <w:spacing w:line="240" w:lineRule="auto"/>
              <w:jc w:val="center"/>
            </w:pPr>
            <w:r>
              <w:rPr>
                <w:rFonts w:ascii="Times New Roman" w:eastAsia="宋体" w:hAnsi="Times New Roman"/>
                <w:sz w:val="20"/>
              </w:rPr>
              <w:t>总分与等级映射一致</w:t>
            </w:r>
          </w:p>
        </w:tc>
      </w:tr>
      <w:tr w:rsidR="0024003B" w14:paraId="104F1FB5" w14:textId="77777777">
        <w:trPr>
          <w:jc w:val="center"/>
        </w:trPr>
        <w:tc>
          <w:tcPr>
            <w:tcW w:w="1134" w:type="dxa"/>
            <w:vAlign w:val="center"/>
          </w:tcPr>
          <w:p w14:paraId="7F17BAD1" w14:textId="77777777" w:rsidR="0024003B" w:rsidRDefault="00A909E6">
            <w:pPr>
              <w:spacing w:line="240" w:lineRule="auto"/>
              <w:jc w:val="center"/>
            </w:pPr>
            <w:r>
              <w:rPr>
                <w:rFonts w:ascii="Times New Roman" w:eastAsia="宋体" w:hAnsi="Times New Roman"/>
                <w:sz w:val="20"/>
              </w:rPr>
              <w:t>B17</w:t>
            </w:r>
          </w:p>
        </w:tc>
        <w:tc>
          <w:tcPr>
            <w:tcW w:w="1701" w:type="dxa"/>
            <w:vAlign w:val="center"/>
          </w:tcPr>
          <w:p w14:paraId="4C66E33B" w14:textId="77777777" w:rsidR="0024003B" w:rsidRDefault="00A909E6">
            <w:pPr>
              <w:spacing w:line="240" w:lineRule="auto"/>
              <w:jc w:val="center"/>
            </w:pPr>
            <w:r>
              <w:rPr>
                <w:rFonts w:ascii="Times New Roman" w:eastAsia="宋体" w:hAnsi="Times New Roman"/>
                <w:sz w:val="20"/>
              </w:rPr>
              <w:t>谵妄</w:t>
            </w:r>
          </w:p>
        </w:tc>
        <w:tc>
          <w:tcPr>
            <w:tcW w:w="2948" w:type="dxa"/>
            <w:vAlign w:val="center"/>
          </w:tcPr>
          <w:p w14:paraId="2228194A" w14:textId="77777777" w:rsidR="0024003B" w:rsidRDefault="00A909E6">
            <w:pPr>
              <w:spacing w:line="240" w:lineRule="auto"/>
              <w:jc w:val="center"/>
            </w:pPr>
            <w:r>
              <w:rPr>
                <w:rFonts w:ascii="Times New Roman" w:eastAsia="宋体" w:hAnsi="Times New Roman"/>
                <w:sz w:val="20"/>
              </w:rPr>
              <w:t>缺少必答题</w:t>
            </w:r>
          </w:p>
        </w:tc>
        <w:tc>
          <w:tcPr>
            <w:tcW w:w="2438" w:type="dxa"/>
            <w:vAlign w:val="center"/>
          </w:tcPr>
          <w:p w14:paraId="775EF0F7" w14:textId="77777777" w:rsidR="0024003B" w:rsidRDefault="00A909E6">
            <w:pPr>
              <w:spacing w:line="240" w:lineRule="auto"/>
              <w:jc w:val="center"/>
            </w:pPr>
            <w:r>
              <w:rPr>
                <w:rFonts w:ascii="Times New Roman" w:eastAsia="宋体" w:hAnsi="Times New Roman"/>
                <w:sz w:val="20"/>
              </w:rPr>
              <w:t>拒绝提交并提示</w:t>
            </w:r>
          </w:p>
        </w:tc>
      </w:tr>
      <w:tr w:rsidR="0024003B" w14:paraId="470AD40C" w14:textId="77777777">
        <w:trPr>
          <w:jc w:val="center"/>
        </w:trPr>
        <w:tc>
          <w:tcPr>
            <w:tcW w:w="1134" w:type="dxa"/>
            <w:vAlign w:val="center"/>
          </w:tcPr>
          <w:p w14:paraId="46800C7D" w14:textId="77777777" w:rsidR="0024003B" w:rsidRDefault="00A909E6">
            <w:pPr>
              <w:spacing w:line="240" w:lineRule="auto"/>
              <w:jc w:val="center"/>
            </w:pPr>
            <w:r>
              <w:rPr>
                <w:rFonts w:ascii="Times New Roman" w:eastAsia="宋体" w:hAnsi="Times New Roman"/>
                <w:sz w:val="20"/>
              </w:rPr>
              <w:t>B18</w:t>
            </w:r>
          </w:p>
        </w:tc>
        <w:tc>
          <w:tcPr>
            <w:tcW w:w="1701" w:type="dxa"/>
            <w:vAlign w:val="center"/>
          </w:tcPr>
          <w:p w14:paraId="396BF7EB" w14:textId="77777777" w:rsidR="0024003B" w:rsidRDefault="00A909E6">
            <w:pPr>
              <w:spacing w:line="240" w:lineRule="auto"/>
              <w:jc w:val="center"/>
            </w:pPr>
            <w:r>
              <w:rPr>
                <w:rFonts w:ascii="Times New Roman" w:eastAsia="宋体" w:hAnsi="Times New Roman"/>
                <w:sz w:val="20"/>
              </w:rPr>
              <w:t>虐待风险</w:t>
            </w:r>
          </w:p>
        </w:tc>
        <w:tc>
          <w:tcPr>
            <w:tcW w:w="2948" w:type="dxa"/>
            <w:vAlign w:val="center"/>
          </w:tcPr>
          <w:p w14:paraId="7E12CA69" w14:textId="77777777" w:rsidR="0024003B" w:rsidRDefault="00A909E6">
            <w:pPr>
              <w:spacing w:line="240" w:lineRule="auto"/>
              <w:jc w:val="center"/>
            </w:pPr>
            <w:r>
              <w:rPr>
                <w:rFonts w:ascii="Times New Roman" w:eastAsia="宋体" w:hAnsi="Times New Roman"/>
                <w:sz w:val="20"/>
              </w:rPr>
              <w:t>提交高分答案</w:t>
            </w:r>
          </w:p>
        </w:tc>
        <w:tc>
          <w:tcPr>
            <w:tcW w:w="2438" w:type="dxa"/>
            <w:vAlign w:val="center"/>
          </w:tcPr>
          <w:p w14:paraId="31EC0865" w14:textId="77777777" w:rsidR="0024003B" w:rsidRDefault="00A909E6">
            <w:pPr>
              <w:spacing w:line="240" w:lineRule="auto"/>
              <w:jc w:val="center"/>
            </w:pPr>
            <w:r>
              <w:rPr>
                <w:rFonts w:ascii="Times New Roman" w:eastAsia="宋体" w:hAnsi="Times New Roman"/>
                <w:sz w:val="20"/>
              </w:rPr>
              <w:t>生成高风险及建议</w:t>
            </w:r>
          </w:p>
        </w:tc>
      </w:tr>
      <w:tr w:rsidR="0024003B" w14:paraId="46D3E77E" w14:textId="77777777">
        <w:trPr>
          <w:jc w:val="center"/>
        </w:trPr>
        <w:tc>
          <w:tcPr>
            <w:tcW w:w="1134" w:type="dxa"/>
            <w:vAlign w:val="center"/>
          </w:tcPr>
          <w:p w14:paraId="0575A389" w14:textId="77777777" w:rsidR="0024003B" w:rsidRDefault="00A909E6">
            <w:pPr>
              <w:spacing w:line="240" w:lineRule="auto"/>
              <w:jc w:val="center"/>
            </w:pPr>
            <w:r>
              <w:rPr>
                <w:rFonts w:ascii="Times New Roman" w:eastAsia="宋体" w:hAnsi="Times New Roman"/>
                <w:sz w:val="20"/>
              </w:rPr>
              <w:t>B19</w:t>
            </w:r>
          </w:p>
        </w:tc>
        <w:tc>
          <w:tcPr>
            <w:tcW w:w="1701" w:type="dxa"/>
            <w:vAlign w:val="center"/>
          </w:tcPr>
          <w:p w14:paraId="0D0F63B6" w14:textId="77777777" w:rsidR="0024003B" w:rsidRDefault="00A909E6">
            <w:pPr>
              <w:spacing w:line="240" w:lineRule="auto"/>
              <w:jc w:val="center"/>
            </w:pPr>
            <w:r>
              <w:rPr>
                <w:rFonts w:ascii="Times New Roman" w:eastAsia="宋体" w:hAnsi="Times New Roman"/>
                <w:sz w:val="20"/>
              </w:rPr>
              <w:t>自伤风险</w:t>
            </w:r>
          </w:p>
        </w:tc>
        <w:tc>
          <w:tcPr>
            <w:tcW w:w="2948" w:type="dxa"/>
            <w:vAlign w:val="center"/>
          </w:tcPr>
          <w:p w14:paraId="227105A6" w14:textId="77777777" w:rsidR="0024003B" w:rsidRDefault="00A909E6">
            <w:pPr>
              <w:spacing w:line="240" w:lineRule="auto"/>
              <w:jc w:val="center"/>
            </w:pPr>
            <w:r>
              <w:rPr>
                <w:rFonts w:ascii="Times New Roman" w:eastAsia="宋体" w:hAnsi="Times New Roman"/>
                <w:sz w:val="20"/>
              </w:rPr>
              <w:t>修改客户端总分</w:t>
            </w:r>
          </w:p>
        </w:tc>
        <w:tc>
          <w:tcPr>
            <w:tcW w:w="2438" w:type="dxa"/>
            <w:vAlign w:val="center"/>
          </w:tcPr>
          <w:p w14:paraId="64F2848C" w14:textId="77777777" w:rsidR="0024003B" w:rsidRDefault="00A909E6">
            <w:pPr>
              <w:spacing w:line="240" w:lineRule="auto"/>
              <w:jc w:val="center"/>
            </w:pPr>
            <w:r>
              <w:rPr>
                <w:rFonts w:ascii="Times New Roman" w:eastAsia="宋体" w:hAnsi="Times New Roman"/>
                <w:sz w:val="20"/>
              </w:rPr>
              <w:t>服务端重新计算</w:t>
            </w:r>
          </w:p>
        </w:tc>
      </w:tr>
      <w:tr w:rsidR="0024003B" w14:paraId="0FA7A145" w14:textId="77777777">
        <w:trPr>
          <w:jc w:val="center"/>
        </w:trPr>
        <w:tc>
          <w:tcPr>
            <w:tcW w:w="1134" w:type="dxa"/>
            <w:vAlign w:val="center"/>
          </w:tcPr>
          <w:p w14:paraId="4A64B78C" w14:textId="77777777" w:rsidR="0024003B" w:rsidRDefault="00A909E6">
            <w:pPr>
              <w:spacing w:line="240" w:lineRule="auto"/>
              <w:jc w:val="center"/>
            </w:pPr>
            <w:r>
              <w:rPr>
                <w:rFonts w:ascii="Times New Roman" w:eastAsia="宋体" w:hAnsi="Times New Roman"/>
                <w:sz w:val="20"/>
              </w:rPr>
              <w:t>B20</w:t>
            </w:r>
          </w:p>
        </w:tc>
        <w:tc>
          <w:tcPr>
            <w:tcW w:w="1701" w:type="dxa"/>
            <w:vAlign w:val="center"/>
          </w:tcPr>
          <w:p w14:paraId="14E2497B" w14:textId="77777777" w:rsidR="0024003B" w:rsidRDefault="00A909E6">
            <w:pPr>
              <w:spacing w:line="240" w:lineRule="auto"/>
              <w:jc w:val="center"/>
            </w:pPr>
            <w:r>
              <w:rPr>
                <w:rFonts w:ascii="Times New Roman" w:eastAsia="宋体" w:hAnsi="Times New Roman"/>
                <w:sz w:val="20"/>
              </w:rPr>
              <w:t>抑郁风险</w:t>
            </w:r>
          </w:p>
        </w:tc>
        <w:tc>
          <w:tcPr>
            <w:tcW w:w="2948" w:type="dxa"/>
            <w:vAlign w:val="center"/>
          </w:tcPr>
          <w:p w14:paraId="4829C26F" w14:textId="77777777" w:rsidR="0024003B" w:rsidRDefault="00A909E6">
            <w:pPr>
              <w:spacing w:line="240" w:lineRule="auto"/>
              <w:jc w:val="center"/>
            </w:pPr>
            <w:r>
              <w:rPr>
                <w:rFonts w:ascii="Times New Roman" w:eastAsia="宋体" w:hAnsi="Times New Roman"/>
                <w:sz w:val="20"/>
              </w:rPr>
              <w:t>查询历史记录</w:t>
            </w:r>
          </w:p>
        </w:tc>
        <w:tc>
          <w:tcPr>
            <w:tcW w:w="2438" w:type="dxa"/>
            <w:vAlign w:val="center"/>
          </w:tcPr>
          <w:p w14:paraId="0514F27F" w14:textId="77777777" w:rsidR="0024003B" w:rsidRDefault="00A909E6">
            <w:pPr>
              <w:spacing w:line="240" w:lineRule="auto"/>
              <w:jc w:val="center"/>
            </w:pPr>
            <w:r>
              <w:rPr>
                <w:rFonts w:ascii="Times New Roman" w:eastAsia="宋体" w:hAnsi="Times New Roman"/>
                <w:sz w:val="20"/>
              </w:rPr>
              <w:t>按评估时间倒序返回</w:t>
            </w:r>
          </w:p>
        </w:tc>
      </w:tr>
    </w:tbl>
    <w:p w14:paraId="2CE29136"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B-3 </w:t>
      </w:r>
      <w:r>
        <w:rPr>
          <w:rFonts w:ascii="Times New Roman" w:eastAsia="宋体" w:hAnsi="Times New Roman"/>
          <w:sz w:val="20"/>
        </w:rPr>
        <w:t>风险评估接口测试记录</w:t>
      </w:r>
    </w:p>
    <w:p w14:paraId="0AE9807D" w14:textId="77777777" w:rsidR="0024003B" w:rsidRDefault="00A909E6">
      <w:pPr>
        <w:pStyle w:val="2"/>
        <w:spacing w:before="120" w:after="120"/>
      </w:pPr>
      <w:bookmarkStart w:id="85" w:name="_Toc241408009"/>
      <w:r>
        <w:t xml:space="preserve">B.4 </w:t>
      </w:r>
      <w:r>
        <w:t>前端构建与领域一致性检查</w:t>
      </w:r>
      <w:bookmarkEnd w:id="85"/>
    </w:p>
    <w:tbl>
      <w:tblPr>
        <w:tblStyle w:val="af2"/>
        <w:tblW w:w="0" w:type="auto"/>
        <w:jc w:val="center"/>
        <w:tblLook w:val="04A0" w:firstRow="1" w:lastRow="0" w:firstColumn="1" w:lastColumn="0" w:noHBand="0" w:noVBand="1"/>
      </w:tblPr>
      <w:tblGrid>
        <w:gridCol w:w="1531"/>
        <w:gridCol w:w="2438"/>
        <w:gridCol w:w="3005"/>
        <w:gridCol w:w="1247"/>
      </w:tblGrid>
      <w:tr w:rsidR="0024003B" w14:paraId="50BF08D2" w14:textId="77777777">
        <w:trPr>
          <w:jc w:val="center"/>
        </w:trPr>
        <w:tc>
          <w:tcPr>
            <w:tcW w:w="1531" w:type="dxa"/>
            <w:vAlign w:val="center"/>
          </w:tcPr>
          <w:p w14:paraId="3AF2F3E8" w14:textId="77777777" w:rsidR="0024003B" w:rsidRDefault="00A909E6">
            <w:pPr>
              <w:spacing w:line="240" w:lineRule="auto"/>
              <w:jc w:val="center"/>
            </w:pPr>
            <w:r>
              <w:rPr>
                <w:rFonts w:ascii="Times New Roman" w:eastAsia="宋体" w:hAnsi="Times New Roman"/>
                <w:sz w:val="20"/>
              </w:rPr>
              <w:t>检查项</w:t>
            </w:r>
          </w:p>
        </w:tc>
        <w:tc>
          <w:tcPr>
            <w:tcW w:w="2438" w:type="dxa"/>
            <w:vAlign w:val="center"/>
          </w:tcPr>
          <w:p w14:paraId="1583E37A" w14:textId="77777777" w:rsidR="0024003B" w:rsidRDefault="00A909E6">
            <w:pPr>
              <w:spacing w:line="240" w:lineRule="auto"/>
              <w:jc w:val="center"/>
            </w:pPr>
            <w:r>
              <w:rPr>
                <w:rFonts w:ascii="Times New Roman" w:eastAsia="宋体" w:hAnsi="Times New Roman"/>
                <w:sz w:val="20"/>
              </w:rPr>
              <w:t>执行方式</w:t>
            </w:r>
          </w:p>
        </w:tc>
        <w:tc>
          <w:tcPr>
            <w:tcW w:w="3005" w:type="dxa"/>
            <w:vAlign w:val="center"/>
          </w:tcPr>
          <w:p w14:paraId="7FBA6AC6" w14:textId="77777777" w:rsidR="0024003B" w:rsidRDefault="00A909E6">
            <w:pPr>
              <w:spacing w:line="240" w:lineRule="auto"/>
              <w:jc w:val="center"/>
            </w:pPr>
            <w:r>
              <w:rPr>
                <w:rFonts w:ascii="Times New Roman" w:eastAsia="宋体" w:hAnsi="Times New Roman"/>
                <w:sz w:val="20"/>
              </w:rPr>
              <w:t>通过标准</w:t>
            </w:r>
          </w:p>
        </w:tc>
        <w:tc>
          <w:tcPr>
            <w:tcW w:w="1247" w:type="dxa"/>
            <w:vAlign w:val="center"/>
          </w:tcPr>
          <w:p w14:paraId="2D9F3B9F" w14:textId="77777777" w:rsidR="0024003B" w:rsidRDefault="00A909E6">
            <w:pPr>
              <w:spacing w:line="240" w:lineRule="auto"/>
              <w:jc w:val="center"/>
            </w:pPr>
            <w:r>
              <w:rPr>
                <w:rFonts w:ascii="Times New Roman" w:eastAsia="宋体" w:hAnsi="Times New Roman"/>
                <w:sz w:val="20"/>
              </w:rPr>
              <w:t>结果</w:t>
            </w:r>
          </w:p>
        </w:tc>
      </w:tr>
      <w:tr w:rsidR="0024003B" w14:paraId="58818846" w14:textId="77777777">
        <w:trPr>
          <w:jc w:val="center"/>
        </w:trPr>
        <w:tc>
          <w:tcPr>
            <w:tcW w:w="1531" w:type="dxa"/>
            <w:vAlign w:val="center"/>
          </w:tcPr>
          <w:p w14:paraId="4BC233C2" w14:textId="77777777" w:rsidR="0024003B" w:rsidRDefault="00A909E6">
            <w:pPr>
              <w:spacing w:line="240" w:lineRule="auto"/>
              <w:jc w:val="center"/>
            </w:pPr>
            <w:r>
              <w:rPr>
                <w:rFonts w:ascii="Times New Roman" w:eastAsia="宋体" w:hAnsi="Times New Roman"/>
                <w:sz w:val="20"/>
              </w:rPr>
              <w:t>管理端类型检查</w:t>
            </w:r>
          </w:p>
        </w:tc>
        <w:tc>
          <w:tcPr>
            <w:tcW w:w="2438" w:type="dxa"/>
            <w:vAlign w:val="center"/>
          </w:tcPr>
          <w:p w14:paraId="744880A6" w14:textId="77777777" w:rsidR="0024003B" w:rsidRDefault="00A909E6">
            <w:pPr>
              <w:spacing w:line="240" w:lineRule="auto"/>
              <w:jc w:val="center"/>
            </w:pPr>
            <w:r>
              <w:rPr>
                <w:rFonts w:ascii="Times New Roman" w:eastAsia="宋体" w:hAnsi="Times New Roman"/>
                <w:sz w:val="20"/>
              </w:rPr>
              <w:t>执行</w:t>
            </w:r>
            <w:r>
              <w:rPr>
                <w:rFonts w:ascii="Times New Roman" w:eastAsia="宋体" w:hAnsi="Times New Roman"/>
                <w:sz w:val="20"/>
              </w:rPr>
              <w:t xml:space="preserve"> TypeScript </w:t>
            </w:r>
            <w:r>
              <w:rPr>
                <w:rFonts w:ascii="Times New Roman" w:eastAsia="宋体" w:hAnsi="Times New Roman"/>
                <w:sz w:val="20"/>
              </w:rPr>
              <w:t>检查</w:t>
            </w:r>
          </w:p>
        </w:tc>
        <w:tc>
          <w:tcPr>
            <w:tcW w:w="3005" w:type="dxa"/>
            <w:vAlign w:val="center"/>
          </w:tcPr>
          <w:p w14:paraId="1C7C6515" w14:textId="77777777" w:rsidR="0024003B" w:rsidRDefault="00A909E6">
            <w:pPr>
              <w:spacing w:line="240" w:lineRule="auto"/>
              <w:jc w:val="center"/>
            </w:pPr>
            <w:r>
              <w:rPr>
                <w:rFonts w:ascii="Times New Roman" w:eastAsia="宋体" w:hAnsi="Times New Roman"/>
                <w:sz w:val="20"/>
              </w:rPr>
              <w:t>无类型错误</w:t>
            </w:r>
          </w:p>
        </w:tc>
        <w:tc>
          <w:tcPr>
            <w:tcW w:w="1247" w:type="dxa"/>
            <w:vAlign w:val="center"/>
          </w:tcPr>
          <w:p w14:paraId="6B3E8502" w14:textId="77777777" w:rsidR="0024003B" w:rsidRDefault="00A909E6">
            <w:pPr>
              <w:spacing w:line="240" w:lineRule="auto"/>
              <w:jc w:val="center"/>
            </w:pPr>
            <w:r>
              <w:rPr>
                <w:rFonts w:ascii="Times New Roman" w:eastAsia="宋体" w:hAnsi="Times New Roman"/>
                <w:sz w:val="20"/>
              </w:rPr>
              <w:t>通过</w:t>
            </w:r>
          </w:p>
        </w:tc>
      </w:tr>
      <w:tr w:rsidR="0024003B" w14:paraId="717703E6" w14:textId="77777777">
        <w:trPr>
          <w:jc w:val="center"/>
        </w:trPr>
        <w:tc>
          <w:tcPr>
            <w:tcW w:w="1531" w:type="dxa"/>
            <w:vAlign w:val="center"/>
          </w:tcPr>
          <w:p w14:paraId="7C55CAA8" w14:textId="77777777" w:rsidR="0024003B" w:rsidRDefault="00A909E6">
            <w:pPr>
              <w:spacing w:line="240" w:lineRule="auto"/>
              <w:jc w:val="center"/>
            </w:pPr>
            <w:r>
              <w:rPr>
                <w:rFonts w:ascii="Times New Roman" w:eastAsia="宋体" w:hAnsi="Times New Roman"/>
                <w:sz w:val="20"/>
              </w:rPr>
              <w:t>管理端生产构建</w:t>
            </w:r>
          </w:p>
        </w:tc>
        <w:tc>
          <w:tcPr>
            <w:tcW w:w="2438" w:type="dxa"/>
            <w:vAlign w:val="center"/>
          </w:tcPr>
          <w:p w14:paraId="024C7816" w14:textId="77777777" w:rsidR="0024003B" w:rsidRDefault="00A909E6">
            <w:pPr>
              <w:spacing w:line="240" w:lineRule="auto"/>
              <w:jc w:val="center"/>
            </w:pPr>
            <w:r>
              <w:rPr>
                <w:rFonts w:ascii="Times New Roman" w:eastAsia="宋体" w:hAnsi="Times New Roman"/>
                <w:sz w:val="20"/>
              </w:rPr>
              <w:t>执行</w:t>
            </w:r>
            <w:r>
              <w:rPr>
                <w:rFonts w:ascii="Times New Roman" w:eastAsia="宋体" w:hAnsi="Times New Roman"/>
                <w:sz w:val="20"/>
              </w:rPr>
              <w:t xml:space="preserve"> Vite build</w:t>
            </w:r>
          </w:p>
        </w:tc>
        <w:tc>
          <w:tcPr>
            <w:tcW w:w="3005" w:type="dxa"/>
            <w:vAlign w:val="center"/>
          </w:tcPr>
          <w:p w14:paraId="4AA78A94" w14:textId="77777777" w:rsidR="0024003B" w:rsidRDefault="00A909E6">
            <w:pPr>
              <w:spacing w:line="240" w:lineRule="auto"/>
              <w:jc w:val="center"/>
            </w:pPr>
            <w:r>
              <w:rPr>
                <w:rFonts w:ascii="Times New Roman" w:eastAsia="宋体" w:hAnsi="Times New Roman"/>
                <w:sz w:val="20"/>
              </w:rPr>
              <w:t>资源完整生成</w:t>
            </w:r>
          </w:p>
        </w:tc>
        <w:tc>
          <w:tcPr>
            <w:tcW w:w="1247" w:type="dxa"/>
            <w:vAlign w:val="center"/>
          </w:tcPr>
          <w:p w14:paraId="187C3E84" w14:textId="77777777" w:rsidR="0024003B" w:rsidRDefault="00A909E6">
            <w:pPr>
              <w:spacing w:line="240" w:lineRule="auto"/>
              <w:jc w:val="center"/>
            </w:pPr>
            <w:r>
              <w:rPr>
                <w:rFonts w:ascii="Times New Roman" w:eastAsia="宋体" w:hAnsi="Times New Roman"/>
                <w:sz w:val="20"/>
              </w:rPr>
              <w:t>通过</w:t>
            </w:r>
          </w:p>
        </w:tc>
      </w:tr>
      <w:tr w:rsidR="0024003B" w14:paraId="7B1A69D8" w14:textId="77777777">
        <w:trPr>
          <w:jc w:val="center"/>
        </w:trPr>
        <w:tc>
          <w:tcPr>
            <w:tcW w:w="1531" w:type="dxa"/>
            <w:vAlign w:val="center"/>
          </w:tcPr>
          <w:p w14:paraId="7DDD865D" w14:textId="77777777" w:rsidR="0024003B" w:rsidRDefault="00A909E6">
            <w:pPr>
              <w:spacing w:line="240" w:lineRule="auto"/>
              <w:jc w:val="center"/>
            </w:pPr>
            <w:r>
              <w:rPr>
                <w:rFonts w:ascii="Times New Roman" w:eastAsia="宋体" w:hAnsi="Times New Roman"/>
                <w:sz w:val="20"/>
              </w:rPr>
              <w:t>后端自动化测试</w:t>
            </w:r>
          </w:p>
        </w:tc>
        <w:tc>
          <w:tcPr>
            <w:tcW w:w="2438" w:type="dxa"/>
            <w:vAlign w:val="center"/>
          </w:tcPr>
          <w:p w14:paraId="367888B5" w14:textId="77777777" w:rsidR="0024003B" w:rsidRDefault="00A909E6">
            <w:pPr>
              <w:spacing w:line="240" w:lineRule="auto"/>
              <w:jc w:val="center"/>
            </w:pPr>
            <w:r>
              <w:rPr>
                <w:rFonts w:ascii="Times New Roman" w:eastAsia="宋体" w:hAnsi="Times New Roman"/>
                <w:sz w:val="20"/>
              </w:rPr>
              <w:t>执行</w:t>
            </w:r>
            <w:r>
              <w:rPr>
                <w:rFonts w:ascii="Times New Roman" w:eastAsia="宋体" w:hAnsi="Times New Roman"/>
                <w:sz w:val="20"/>
              </w:rPr>
              <w:t xml:space="preserve"> Maven test</w:t>
            </w:r>
          </w:p>
        </w:tc>
        <w:tc>
          <w:tcPr>
            <w:tcW w:w="3005" w:type="dxa"/>
            <w:vAlign w:val="center"/>
          </w:tcPr>
          <w:p w14:paraId="49216963" w14:textId="77777777" w:rsidR="0024003B" w:rsidRDefault="00A909E6">
            <w:pPr>
              <w:spacing w:line="240" w:lineRule="auto"/>
              <w:jc w:val="center"/>
            </w:pPr>
            <w:r>
              <w:rPr>
                <w:rFonts w:ascii="Times New Roman" w:eastAsia="宋体" w:hAnsi="Times New Roman"/>
                <w:sz w:val="20"/>
              </w:rPr>
              <w:t>三组核心场景通过</w:t>
            </w:r>
          </w:p>
        </w:tc>
        <w:tc>
          <w:tcPr>
            <w:tcW w:w="1247" w:type="dxa"/>
            <w:vAlign w:val="center"/>
          </w:tcPr>
          <w:p w14:paraId="21D4C871" w14:textId="77777777" w:rsidR="0024003B" w:rsidRDefault="00A909E6">
            <w:pPr>
              <w:spacing w:line="240" w:lineRule="auto"/>
              <w:jc w:val="center"/>
            </w:pPr>
            <w:r>
              <w:rPr>
                <w:rFonts w:ascii="Times New Roman" w:eastAsia="宋体" w:hAnsi="Times New Roman"/>
                <w:sz w:val="20"/>
              </w:rPr>
              <w:t>通过</w:t>
            </w:r>
          </w:p>
        </w:tc>
      </w:tr>
      <w:tr w:rsidR="0024003B" w14:paraId="492956F4" w14:textId="77777777">
        <w:trPr>
          <w:jc w:val="center"/>
        </w:trPr>
        <w:tc>
          <w:tcPr>
            <w:tcW w:w="1531" w:type="dxa"/>
            <w:vAlign w:val="center"/>
          </w:tcPr>
          <w:p w14:paraId="3F5B78A8" w14:textId="77777777" w:rsidR="0024003B" w:rsidRDefault="00A909E6">
            <w:pPr>
              <w:spacing w:line="240" w:lineRule="auto"/>
              <w:jc w:val="center"/>
            </w:pPr>
            <w:r>
              <w:rPr>
                <w:rFonts w:ascii="Times New Roman" w:eastAsia="宋体" w:hAnsi="Times New Roman"/>
                <w:sz w:val="20"/>
              </w:rPr>
              <w:t>小程序文案扫描</w:t>
            </w:r>
          </w:p>
        </w:tc>
        <w:tc>
          <w:tcPr>
            <w:tcW w:w="2438" w:type="dxa"/>
            <w:vAlign w:val="center"/>
          </w:tcPr>
          <w:p w14:paraId="3330A22B" w14:textId="77777777" w:rsidR="0024003B" w:rsidRDefault="00A909E6">
            <w:pPr>
              <w:spacing w:line="240" w:lineRule="auto"/>
              <w:jc w:val="center"/>
            </w:pPr>
            <w:r>
              <w:rPr>
                <w:rFonts w:ascii="Times New Roman" w:eastAsia="宋体" w:hAnsi="Times New Roman"/>
                <w:sz w:val="20"/>
              </w:rPr>
              <w:t>检索已注册页面</w:t>
            </w:r>
          </w:p>
        </w:tc>
        <w:tc>
          <w:tcPr>
            <w:tcW w:w="3005" w:type="dxa"/>
            <w:vAlign w:val="center"/>
          </w:tcPr>
          <w:p w14:paraId="6BCA1CFE" w14:textId="77777777" w:rsidR="0024003B" w:rsidRDefault="00A909E6">
            <w:pPr>
              <w:spacing w:line="240" w:lineRule="auto"/>
              <w:jc w:val="center"/>
            </w:pPr>
            <w:r>
              <w:rPr>
                <w:rFonts w:ascii="Times New Roman" w:eastAsia="宋体" w:hAnsi="Times New Roman"/>
                <w:sz w:val="20"/>
              </w:rPr>
              <w:t>无用户可见医疗旧词</w:t>
            </w:r>
          </w:p>
        </w:tc>
        <w:tc>
          <w:tcPr>
            <w:tcW w:w="1247" w:type="dxa"/>
            <w:vAlign w:val="center"/>
          </w:tcPr>
          <w:p w14:paraId="43C72027" w14:textId="77777777" w:rsidR="0024003B" w:rsidRDefault="00A909E6">
            <w:pPr>
              <w:spacing w:line="240" w:lineRule="auto"/>
              <w:jc w:val="center"/>
            </w:pPr>
            <w:r>
              <w:rPr>
                <w:rFonts w:ascii="Times New Roman" w:eastAsia="宋体" w:hAnsi="Times New Roman"/>
                <w:sz w:val="20"/>
              </w:rPr>
              <w:t>通过</w:t>
            </w:r>
          </w:p>
        </w:tc>
      </w:tr>
      <w:tr w:rsidR="0024003B" w14:paraId="5A95586C" w14:textId="77777777">
        <w:trPr>
          <w:jc w:val="center"/>
        </w:trPr>
        <w:tc>
          <w:tcPr>
            <w:tcW w:w="1531" w:type="dxa"/>
            <w:vAlign w:val="center"/>
          </w:tcPr>
          <w:p w14:paraId="51F99FDD" w14:textId="77777777" w:rsidR="0024003B" w:rsidRDefault="00A909E6">
            <w:pPr>
              <w:spacing w:line="240" w:lineRule="auto"/>
              <w:jc w:val="center"/>
            </w:pPr>
            <w:r>
              <w:rPr>
                <w:rFonts w:ascii="Times New Roman" w:eastAsia="宋体" w:hAnsi="Times New Roman"/>
                <w:sz w:val="20"/>
              </w:rPr>
              <w:t>小程序路径扫描</w:t>
            </w:r>
          </w:p>
        </w:tc>
        <w:tc>
          <w:tcPr>
            <w:tcW w:w="2438" w:type="dxa"/>
            <w:vAlign w:val="center"/>
          </w:tcPr>
          <w:p w14:paraId="7076B73A" w14:textId="77777777" w:rsidR="0024003B" w:rsidRDefault="00A909E6">
            <w:pPr>
              <w:spacing w:line="240" w:lineRule="auto"/>
              <w:jc w:val="center"/>
            </w:pPr>
            <w:r>
              <w:rPr>
                <w:rFonts w:ascii="Times New Roman" w:eastAsia="宋体" w:hAnsi="Times New Roman"/>
                <w:sz w:val="20"/>
              </w:rPr>
              <w:t>检索请求封装与页面</w:t>
            </w:r>
          </w:p>
        </w:tc>
        <w:tc>
          <w:tcPr>
            <w:tcW w:w="3005" w:type="dxa"/>
            <w:vAlign w:val="center"/>
          </w:tcPr>
          <w:p w14:paraId="15601306" w14:textId="77777777" w:rsidR="0024003B" w:rsidRDefault="00A909E6">
            <w:pPr>
              <w:spacing w:line="240" w:lineRule="auto"/>
              <w:jc w:val="center"/>
            </w:pPr>
            <w:r>
              <w:rPr>
                <w:rFonts w:ascii="Times New Roman" w:eastAsia="宋体" w:hAnsi="Times New Roman"/>
                <w:sz w:val="20"/>
              </w:rPr>
              <w:t>无历史患者挂号路径</w:t>
            </w:r>
          </w:p>
        </w:tc>
        <w:tc>
          <w:tcPr>
            <w:tcW w:w="1247" w:type="dxa"/>
            <w:vAlign w:val="center"/>
          </w:tcPr>
          <w:p w14:paraId="21C696D6" w14:textId="77777777" w:rsidR="0024003B" w:rsidRDefault="00A909E6">
            <w:pPr>
              <w:spacing w:line="240" w:lineRule="auto"/>
              <w:jc w:val="center"/>
            </w:pPr>
            <w:r>
              <w:rPr>
                <w:rFonts w:ascii="Times New Roman" w:eastAsia="宋体" w:hAnsi="Times New Roman"/>
                <w:sz w:val="20"/>
              </w:rPr>
              <w:t>通过</w:t>
            </w:r>
          </w:p>
        </w:tc>
      </w:tr>
      <w:tr w:rsidR="0024003B" w14:paraId="4804465F" w14:textId="77777777">
        <w:trPr>
          <w:jc w:val="center"/>
        </w:trPr>
        <w:tc>
          <w:tcPr>
            <w:tcW w:w="1531" w:type="dxa"/>
            <w:vAlign w:val="center"/>
          </w:tcPr>
          <w:p w14:paraId="2E6E086B" w14:textId="77777777" w:rsidR="0024003B" w:rsidRDefault="00A909E6">
            <w:pPr>
              <w:spacing w:line="240" w:lineRule="auto"/>
              <w:jc w:val="center"/>
            </w:pPr>
            <w:r>
              <w:rPr>
                <w:rFonts w:ascii="Times New Roman" w:eastAsia="宋体" w:hAnsi="Times New Roman"/>
                <w:sz w:val="20"/>
              </w:rPr>
              <w:t>数据库数据检查</w:t>
            </w:r>
          </w:p>
        </w:tc>
        <w:tc>
          <w:tcPr>
            <w:tcW w:w="2438" w:type="dxa"/>
            <w:vAlign w:val="center"/>
          </w:tcPr>
          <w:p w14:paraId="4E45BAE6" w14:textId="77777777" w:rsidR="0024003B" w:rsidRDefault="00A909E6">
            <w:pPr>
              <w:spacing w:line="240" w:lineRule="auto"/>
              <w:jc w:val="center"/>
            </w:pPr>
            <w:r>
              <w:rPr>
                <w:rFonts w:ascii="Times New Roman" w:eastAsia="宋体" w:hAnsi="Times New Roman"/>
                <w:sz w:val="20"/>
              </w:rPr>
              <w:t>统计老人和床位</w:t>
            </w:r>
          </w:p>
        </w:tc>
        <w:tc>
          <w:tcPr>
            <w:tcW w:w="3005" w:type="dxa"/>
            <w:vAlign w:val="center"/>
          </w:tcPr>
          <w:p w14:paraId="641FF513" w14:textId="77777777" w:rsidR="0024003B" w:rsidRDefault="00A909E6">
            <w:pPr>
              <w:spacing w:line="240" w:lineRule="auto"/>
              <w:jc w:val="center"/>
            </w:pPr>
            <w:r>
              <w:rPr>
                <w:rFonts w:ascii="Times New Roman" w:eastAsia="宋体" w:hAnsi="Times New Roman"/>
                <w:sz w:val="20"/>
              </w:rPr>
              <w:t>39</w:t>
            </w:r>
            <w:r>
              <w:rPr>
                <w:rFonts w:ascii="Times New Roman" w:eastAsia="宋体" w:hAnsi="Times New Roman"/>
                <w:sz w:val="20"/>
              </w:rPr>
              <w:t>条老人、</w:t>
            </w:r>
            <w:r>
              <w:rPr>
                <w:rFonts w:ascii="Times New Roman" w:eastAsia="宋体" w:hAnsi="Times New Roman"/>
                <w:sz w:val="20"/>
              </w:rPr>
              <w:t>150</w:t>
            </w:r>
            <w:r>
              <w:rPr>
                <w:rFonts w:ascii="Times New Roman" w:eastAsia="宋体" w:hAnsi="Times New Roman"/>
                <w:sz w:val="20"/>
              </w:rPr>
              <w:t>个床位可读取</w:t>
            </w:r>
          </w:p>
        </w:tc>
        <w:tc>
          <w:tcPr>
            <w:tcW w:w="1247" w:type="dxa"/>
            <w:vAlign w:val="center"/>
          </w:tcPr>
          <w:p w14:paraId="3909CCD8" w14:textId="77777777" w:rsidR="0024003B" w:rsidRDefault="00A909E6">
            <w:pPr>
              <w:spacing w:line="240" w:lineRule="auto"/>
              <w:jc w:val="center"/>
            </w:pPr>
            <w:r>
              <w:rPr>
                <w:rFonts w:ascii="Times New Roman" w:eastAsia="宋体" w:hAnsi="Times New Roman"/>
                <w:sz w:val="20"/>
              </w:rPr>
              <w:t>通过</w:t>
            </w:r>
          </w:p>
        </w:tc>
      </w:tr>
    </w:tbl>
    <w:p w14:paraId="670C846C" w14:textId="77777777" w:rsidR="0024003B" w:rsidRDefault="00A909E6">
      <w:pPr>
        <w:spacing w:after="160" w:line="240" w:lineRule="auto"/>
        <w:jc w:val="center"/>
      </w:pPr>
      <w:r>
        <w:rPr>
          <w:rFonts w:ascii="Times New Roman" w:eastAsia="宋体" w:hAnsi="Times New Roman"/>
          <w:sz w:val="20"/>
        </w:rPr>
        <w:t>表</w:t>
      </w:r>
      <w:r>
        <w:rPr>
          <w:rFonts w:ascii="Times New Roman" w:eastAsia="宋体" w:hAnsi="Times New Roman"/>
          <w:sz w:val="20"/>
        </w:rPr>
        <w:t xml:space="preserve">B-4 </w:t>
      </w:r>
      <w:r>
        <w:rPr>
          <w:rFonts w:ascii="Times New Roman" w:eastAsia="宋体" w:hAnsi="Times New Roman"/>
          <w:sz w:val="20"/>
        </w:rPr>
        <w:t>构建与一致性检查结果</w:t>
      </w:r>
    </w:p>
    <w:p w14:paraId="6641223C" w14:textId="77777777" w:rsidR="0024003B" w:rsidRDefault="00A909E6">
      <w:r>
        <w:br w:type="page"/>
      </w:r>
    </w:p>
    <w:p w14:paraId="6BCB536D" w14:textId="77777777" w:rsidR="0024003B" w:rsidRDefault="00A909E6">
      <w:pPr>
        <w:pStyle w:val="1"/>
        <w:spacing w:before="200" w:after="120"/>
      </w:pPr>
      <w:bookmarkStart w:id="86" w:name="_Toc241408010"/>
      <w:r>
        <w:lastRenderedPageBreak/>
        <w:t>附录</w:t>
      </w:r>
      <w:r>
        <w:t xml:space="preserve">C </w:t>
      </w:r>
      <w:r>
        <w:t>系统部署与操作说明</w:t>
      </w:r>
      <w:bookmarkEnd w:id="86"/>
    </w:p>
    <w:p w14:paraId="724C718F" w14:textId="77777777" w:rsidR="0024003B" w:rsidRDefault="00A909E6">
      <w:pPr>
        <w:pStyle w:val="2"/>
        <w:spacing w:before="120" w:after="120"/>
      </w:pPr>
      <w:bookmarkStart w:id="87" w:name="_Toc241408011"/>
      <w:r>
        <w:t xml:space="preserve">C.1 </w:t>
      </w:r>
      <w:r>
        <w:t>后端与数据库准备</w:t>
      </w:r>
      <w:bookmarkEnd w:id="87"/>
    </w:p>
    <w:p w14:paraId="79AD699D" w14:textId="77777777" w:rsidR="0024003B" w:rsidRDefault="00A909E6">
      <w:r>
        <w:rPr>
          <w:rFonts w:ascii="Times New Roman" w:eastAsia="宋体" w:hAnsi="Times New Roman"/>
        </w:rPr>
        <w:t>运行系统前需要安装与项目兼容的</w:t>
      </w:r>
      <w:r>
        <w:rPr>
          <w:rFonts w:ascii="Times New Roman" w:eastAsia="宋体" w:hAnsi="Times New Roman"/>
        </w:rPr>
        <w:t xml:space="preserve"> Java </w:t>
      </w:r>
      <w:r>
        <w:rPr>
          <w:rFonts w:ascii="Times New Roman" w:eastAsia="宋体" w:hAnsi="Times New Roman"/>
        </w:rPr>
        <w:t>运行环境、</w:t>
      </w:r>
      <w:r>
        <w:rPr>
          <w:rFonts w:ascii="Times New Roman" w:eastAsia="宋体" w:hAnsi="Times New Roman"/>
        </w:rPr>
        <w:t xml:space="preserve">Maven </w:t>
      </w:r>
      <w:r>
        <w:rPr>
          <w:rFonts w:ascii="Times New Roman" w:eastAsia="宋体" w:hAnsi="Times New Roman"/>
        </w:rPr>
        <w:t>和</w:t>
      </w:r>
      <w:r>
        <w:rPr>
          <w:rFonts w:ascii="Times New Roman" w:eastAsia="宋体" w:hAnsi="Times New Roman"/>
        </w:rPr>
        <w:t xml:space="preserve"> MySQL</w:t>
      </w:r>
      <w:r>
        <w:rPr>
          <w:rFonts w:ascii="Times New Roman" w:eastAsia="宋体" w:hAnsi="Times New Roman"/>
        </w:rPr>
        <w:t>。首先创建业务数据库并执行项目提供的初始化脚本，确认老人、床位、家属、健康检查、探访、照护和风险题库等表已经生成。开发环境可使用已约定的本地数据库账号连接，但正式环境应单独创建应用账号并限制权限。</w:t>
      </w:r>
    </w:p>
    <w:p w14:paraId="0CB9B72E" w14:textId="77777777" w:rsidR="0024003B" w:rsidRDefault="00A909E6">
      <w:r>
        <w:rPr>
          <w:rFonts w:ascii="Times New Roman" w:eastAsia="宋体" w:hAnsi="Times New Roman"/>
        </w:rPr>
        <w:t>后端配置文件中设置数据库地址、端口、库名、用户名和密码。连接测试成功后执行</w:t>
      </w:r>
      <w:r>
        <w:rPr>
          <w:rFonts w:ascii="Times New Roman" w:eastAsia="宋体" w:hAnsi="Times New Roman"/>
        </w:rPr>
        <w:t xml:space="preserve"> Maven </w:t>
      </w:r>
      <w:r>
        <w:rPr>
          <w:rFonts w:ascii="Times New Roman" w:eastAsia="宋体" w:hAnsi="Times New Roman"/>
        </w:rPr>
        <w:t>测试，确认数据源能够初始化且核心用例通过。再启动</w:t>
      </w:r>
      <w:r>
        <w:rPr>
          <w:rFonts w:ascii="Times New Roman" w:eastAsia="宋体" w:hAnsi="Times New Roman"/>
        </w:rPr>
        <w:t xml:space="preserve"> Spring Boot </w:t>
      </w:r>
      <w:r>
        <w:rPr>
          <w:rFonts w:ascii="Times New Roman" w:eastAsia="宋体" w:hAnsi="Times New Roman"/>
        </w:rPr>
        <w:t>应用，观察日志中的端口、运行配置和错误信息。若端口被占用，应修改应用端口并同步更新前端服务地址。</w:t>
      </w:r>
    </w:p>
    <w:p w14:paraId="4BB51F06" w14:textId="77777777" w:rsidR="0024003B" w:rsidRDefault="00A909E6">
      <w:r>
        <w:rPr>
          <w:rFonts w:ascii="Times New Roman" w:eastAsia="宋体" w:hAnsi="Times New Roman"/>
        </w:rPr>
        <w:t>数据库脚本执行前先确认当前连接的库名，避免误操作其他数据库。升级已有环境时先备份数据，再按版本顺序执行迁移脚本。脚本完成后抽查表结构、索引和基础题库，并通过老人列表和床位统计接口验证数据访问正常。</w:t>
      </w:r>
    </w:p>
    <w:p w14:paraId="7E7415AC" w14:textId="77777777" w:rsidR="0024003B" w:rsidRDefault="00A909E6">
      <w:pPr>
        <w:pStyle w:val="2"/>
        <w:spacing w:before="120" w:after="120"/>
      </w:pPr>
      <w:bookmarkStart w:id="88" w:name="_Toc241408012"/>
      <w:r>
        <w:t xml:space="preserve">C.2 </w:t>
      </w:r>
      <w:r>
        <w:t>管理端运行与构建</w:t>
      </w:r>
      <w:bookmarkEnd w:id="88"/>
    </w:p>
    <w:p w14:paraId="46706849" w14:textId="77777777" w:rsidR="0024003B" w:rsidRDefault="00A909E6">
      <w:r>
        <w:rPr>
          <w:rFonts w:ascii="Times New Roman" w:eastAsia="宋体" w:hAnsi="Times New Roman"/>
        </w:rPr>
        <w:t>管理端进入项目目录后安装依赖，开发阶段启动本地服务并配置后端基础地址。首次运行重点检查登录、菜单路由和跨域请求。如果浏览器提示接口不可访问，应分别确认后端端口、代理配置和请求路径，不能只通过关闭浏览器安全策略规避问题。</w:t>
      </w:r>
    </w:p>
    <w:p w14:paraId="615D9BA6" w14:textId="77777777" w:rsidR="0024003B" w:rsidRDefault="00A909E6">
      <w:r>
        <w:rPr>
          <w:rFonts w:ascii="Times New Roman" w:eastAsia="宋体" w:hAnsi="Times New Roman"/>
        </w:rPr>
        <w:t>提交或部署前执行</w:t>
      </w:r>
      <w:r>
        <w:rPr>
          <w:rFonts w:ascii="Times New Roman" w:eastAsia="宋体" w:hAnsi="Times New Roman"/>
        </w:rPr>
        <w:t xml:space="preserve"> TypeScript </w:t>
      </w:r>
      <w:r>
        <w:rPr>
          <w:rFonts w:ascii="Times New Roman" w:eastAsia="宋体" w:hAnsi="Times New Roman"/>
        </w:rPr>
        <w:t>检查和生产构建。类型检查用于发现字段不一致、空值和组件参数问题，生产构建用于确认依赖和静态资源能够正确打包。构建生成的目录可以交由</w:t>
      </w:r>
      <w:r>
        <w:rPr>
          <w:rFonts w:ascii="Times New Roman" w:eastAsia="宋体" w:hAnsi="Times New Roman"/>
        </w:rPr>
        <w:t xml:space="preserve"> Web </w:t>
      </w:r>
      <w:r>
        <w:rPr>
          <w:rFonts w:ascii="Times New Roman" w:eastAsia="宋体" w:hAnsi="Times New Roman"/>
        </w:rPr>
        <w:t>服务器托管，并将未知前端路由回退到入口页面。</w:t>
      </w:r>
    </w:p>
    <w:p w14:paraId="5F29150E" w14:textId="77777777" w:rsidR="0024003B" w:rsidRDefault="00A909E6">
      <w:r>
        <w:rPr>
          <w:rFonts w:ascii="Times New Roman" w:eastAsia="宋体" w:hAnsi="Times New Roman"/>
        </w:rPr>
        <w:t>管理端首次使用时，管理员先维护床位区域和基础床位，再登记老人并分配床位。家属和健康记录可以在老人详情中补充。日常工作从运营总览查看待处理事项，再进入探访审核、照护任务和风险评估等页面。删除和退住操作需要认真核对确认信息。</w:t>
      </w:r>
    </w:p>
    <w:p w14:paraId="4619AD8D" w14:textId="77777777" w:rsidR="0024003B" w:rsidRDefault="00A909E6">
      <w:pPr>
        <w:pStyle w:val="2"/>
        <w:spacing w:before="120" w:after="120"/>
      </w:pPr>
      <w:bookmarkStart w:id="89" w:name="_Toc241408013"/>
      <w:r>
        <w:lastRenderedPageBreak/>
        <w:t xml:space="preserve">C.3 </w:t>
      </w:r>
      <w:r>
        <w:t>微信小程序配置与发布</w:t>
      </w:r>
      <w:bookmarkEnd w:id="89"/>
    </w:p>
    <w:p w14:paraId="6223D08A" w14:textId="77777777" w:rsidR="0024003B" w:rsidRDefault="00A909E6">
      <w:r>
        <w:rPr>
          <w:rFonts w:ascii="Times New Roman" w:eastAsia="宋体" w:hAnsi="Times New Roman"/>
        </w:rPr>
        <w:t>小程序项目导入开发者工具后，需要配置应用标识和后端请求地址。开发阶段可以访问本地服务，联调完成后必须使用符合平台要求的</w:t>
      </w:r>
      <w:r>
        <w:rPr>
          <w:rFonts w:ascii="Times New Roman" w:eastAsia="宋体" w:hAnsi="Times New Roman"/>
        </w:rPr>
        <w:t xml:space="preserve"> HTTPS </w:t>
      </w:r>
      <w:r>
        <w:rPr>
          <w:rFonts w:ascii="Times New Roman" w:eastAsia="宋体" w:hAnsi="Times New Roman"/>
        </w:rPr>
        <w:t>合法域名。请求地址在公共配置中维护，页面不得分别写死不同域名。</w:t>
      </w:r>
    </w:p>
    <w:p w14:paraId="13042191" w14:textId="77777777" w:rsidR="0024003B" w:rsidRDefault="00A909E6">
      <w:r>
        <w:rPr>
          <w:rFonts w:ascii="Times New Roman" w:eastAsia="宋体" w:hAnsi="Times New Roman"/>
        </w:rPr>
        <w:t>发布前逐页检查标题、按钮、字段和空状态文案，确保均采用养老领域表达。对健康记录、风险评估和探访预约执行完整操作，确认参数与后端一致。涉及用户身份和老人绑定的页面要验证未授权状态，不能因为前端拥有编号就直接查看他人数据。</w:t>
      </w:r>
    </w:p>
    <w:p w14:paraId="20886C94" w14:textId="77777777" w:rsidR="0024003B" w:rsidRDefault="00A909E6">
      <w:r>
        <w:rPr>
          <w:rFonts w:ascii="Times New Roman" w:eastAsia="宋体" w:hAnsi="Times New Roman"/>
        </w:rPr>
        <w:t>小程序版本提交审核前记录后端接口版本和数据库迁移状态，避免客户端已经发布而服务端尚未升级。正式版本出现严重问题时，可回退小程序版本或临时关闭入口，但已经产生的业务数据应通过兼容接口继续读取。</w:t>
      </w:r>
    </w:p>
    <w:p w14:paraId="2CBA2662" w14:textId="77777777" w:rsidR="0024003B" w:rsidRDefault="00A909E6">
      <w:pPr>
        <w:pStyle w:val="2"/>
        <w:spacing w:before="120" w:after="120"/>
      </w:pPr>
      <w:bookmarkStart w:id="90" w:name="_Toc241408014"/>
      <w:r>
        <w:t xml:space="preserve">C.4 </w:t>
      </w:r>
      <w:r>
        <w:t>日常维护与故障处理</w:t>
      </w:r>
      <w:bookmarkEnd w:id="90"/>
    </w:p>
    <w:p w14:paraId="7C5F556A" w14:textId="77777777" w:rsidR="0024003B" w:rsidRDefault="00A909E6">
      <w:r>
        <w:rPr>
          <w:rFonts w:ascii="Times New Roman" w:eastAsia="宋体" w:hAnsi="Times New Roman"/>
        </w:rPr>
        <w:t>日常维护包括检查服务运行状态、数据库空间、日志大小和备份结果。管理员定期清理无效测试账号和过期临时文件，但不直接删除健康、评估和探访历史。出现统计异常时，先比较明细数据与聚合口径，再判断是状态错误还是查询逻辑问题。</w:t>
      </w:r>
    </w:p>
    <w:p w14:paraId="705CBF36" w14:textId="77777777" w:rsidR="0024003B" w:rsidRDefault="00A909E6">
      <w:r>
        <w:rPr>
          <w:rFonts w:ascii="Times New Roman" w:eastAsia="宋体" w:hAnsi="Times New Roman"/>
        </w:rPr>
        <w:t>当页面提示网络错误时，依次检查客户端网络、域名解析、</w:t>
      </w:r>
      <w:r>
        <w:rPr>
          <w:rFonts w:ascii="Times New Roman" w:eastAsia="宋体" w:hAnsi="Times New Roman"/>
        </w:rPr>
        <w:t xml:space="preserve">Web </w:t>
      </w:r>
      <w:r>
        <w:rPr>
          <w:rFonts w:ascii="Times New Roman" w:eastAsia="宋体" w:hAnsi="Times New Roman"/>
        </w:rPr>
        <w:t>服务、后端端口和数据库连接。后端能够启动但接口报错时，根据请求时间和路径查询日志。若错误涉及某一条业务数据，使用编号定位关联记录，避免用姓名等非唯一条件修改。</w:t>
      </w:r>
    </w:p>
    <w:p w14:paraId="312076A0" w14:textId="77777777" w:rsidR="0024003B" w:rsidRDefault="00A909E6">
      <w:r>
        <w:rPr>
          <w:rFonts w:ascii="Times New Roman" w:eastAsia="宋体" w:hAnsi="Times New Roman"/>
        </w:rPr>
        <w:t>发现数据关系不一致时，先停止继续执行相关写操作并备份数据库，再分析老人状态、床位状态和关联编号。修复应通过受控脚本完成并记录影响范围，不能在缺少备份的情况下直接批量更新。修复后重新运行一致性查询和关键接口测试。</w:t>
      </w:r>
    </w:p>
    <w:p w14:paraId="4573A347" w14:textId="77777777" w:rsidR="0024003B" w:rsidRDefault="00A909E6">
      <w:r>
        <w:rPr>
          <w:rFonts w:ascii="Times New Roman" w:eastAsia="宋体" w:hAnsi="Times New Roman"/>
        </w:rPr>
        <w:t>系统正式使用后，应根据机构反馈调整字段、流程和权限。新增需求先判断属于现有模块扩展还是新的业务边界，再设计数据迁移和兼容方式。任何影响老人档案、床位和健康数据的变化都需要回归测试，并在发布说明中告知使用人员。</w:t>
      </w:r>
    </w:p>
    <w:p w14:paraId="004BBBC1" w14:textId="77777777" w:rsidR="0024003B" w:rsidRDefault="00A909E6">
      <w:r>
        <w:br w:type="page"/>
      </w:r>
    </w:p>
    <w:p w14:paraId="746E903C" w14:textId="77777777" w:rsidR="0024003B" w:rsidRDefault="00A909E6">
      <w:pPr>
        <w:pStyle w:val="1"/>
        <w:spacing w:before="200" w:after="120"/>
      </w:pPr>
      <w:bookmarkStart w:id="91" w:name="_Toc241408015"/>
      <w:r>
        <w:lastRenderedPageBreak/>
        <w:t>致谢</w:t>
      </w:r>
      <w:bookmarkEnd w:id="91"/>
    </w:p>
    <w:p w14:paraId="50A045AF" w14:textId="77777777" w:rsidR="0024003B" w:rsidRDefault="00A909E6">
      <w:r>
        <w:rPr>
          <w:rFonts w:ascii="Times New Roman" w:eastAsia="宋体" w:hAnsi="Times New Roman"/>
        </w:rPr>
        <w:t>本课题从需求梳理、领域改造到系统测试和论文整理，得到了指导教师褚茜茜老师的耐心指导。老师在选题范围、系统结构、写作规范和问题分析方面提出了许多具体建议，使我能够不断修正设计思路并完成最终成果。在此表示诚挚感谢。</w:t>
      </w:r>
    </w:p>
    <w:p w14:paraId="2F9E246A" w14:textId="77777777" w:rsidR="0024003B" w:rsidRDefault="00A909E6">
      <w:r>
        <w:rPr>
          <w:rFonts w:ascii="Times New Roman" w:eastAsia="宋体" w:hAnsi="Times New Roman"/>
        </w:rPr>
        <w:t>感谢大数据与人工智能学院各位教师在本科阶段给予的专业培养，感谢同学们在界面体验、流程测试和资料整理方面提供的帮助。也感谢家人一直以来的理解与支持。毕业设计既是对所学知识的一次系统检验，也是新的学习起点。今后我将继续保持严谨、负责的态度，在软件工程实践中不断提升分析和解决问题的能力。</w:t>
      </w:r>
    </w:p>
    <w:sectPr w:rsidR="0024003B">
      <w:headerReference w:type="default" r:id="rId15"/>
      <w:footerReference w:type="default" r:id="rId16"/>
      <w:footnotePr>
        <w:numRestart w:val="eachSect"/>
      </w:footnotePr>
      <w:pgSz w:w="12240" w:h="15840"/>
      <w:pgMar w:top="1368" w:right="1138" w:bottom="1368" w:left="1138" w:header="72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61DB" w14:textId="77777777" w:rsidR="00A909E6" w:rsidRDefault="00A909E6">
      <w:pPr>
        <w:spacing w:after="0" w:line="240" w:lineRule="auto"/>
      </w:pPr>
      <w:r>
        <w:separator/>
      </w:r>
    </w:p>
  </w:endnote>
  <w:endnote w:type="continuationSeparator" w:id="0">
    <w:p w14:paraId="27AAE330" w14:textId="77777777" w:rsidR="00A909E6" w:rsidRDefault="00A90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C129" w14:textId="77777777" w:rsidR="0024003B" w:rsidRDefault="00A909E6">
    <w:pPr>
      <w:jc w:val="center"/>
    </w:pPr>
    <w:r>
      <w:fldChar w:fldCharType="begin"/>
    </w:r>
    <w:r>
      <w:instrText>PAGE</w:instrText>
    </w:r>
    <w:r>
      <w:fldChar w:fldCharType="separate"/>
    </w:r>
    <w:r w:rsidR="006C1A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F441" w14:textId="77777777" w:rsidR="00A909E6" w:rsidRDefault="00A909E6">
      <w:pPr>
        <w:spacing w:after="0"/>
      </w:pPr>
      <w:r>
        <w:separator/>
      </w:r>
    </w:p>
  </w:footnote>
  <w:footnote w:type="continuationSeparator" w:id="0">
    <w:p w14:paraId="5756024C" w14:textId="77777777" w:rsidR="00A909E6" w:rsidRDefault="00A909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A9A6" w14:textId="77777777" w:rsidR="0024003B" w:rsidRDefault="00A909E6">
    <w:pPr>
      <w:pStyle w:val="ad"/>
      <w:pBdr>
        <w:bottom w:val="single" w:sz="4" w:space="1" w:color="auto"/>
      </w:pBdr>
      <w:spacing w:after="0"/>
      <w:ind w:firstLineChars="100" w:firstLine="180"/>
      <w:jc w:val="center"/>
      <w:rPr>
        <w:rFonts w:eastAsia="宋体"/>
        <w:sz w:val="24"/>
        <w:lang w:eastAsia="zh-CN"/>
      </w:rPr>
    </w:pPr>
    <w:r>
      <w:rPr>
        <w:rFonts w:ascii="Times New Roman" w:eastAsia="宋体" w:hAnsi="Times New Roman"/>
      </w:rPr>
      <w:t>马鞍山学院</w:t>
    </w:r>
    <w:r>
      <w:rPr>
        <w:rFonts w:ascii="Times New Roman" w:eastAsia="宋体" w:hAnsi="Times New Roman"/>
      </w:rPr>
      <w:t xml:space="preserve">                         </w:t>
    </w:r>
    <w:r>
      <w:rPr>
        <w:rFonts w:ascii="Times New Roman" w:eastAsia="宋体" w:hAnsi="Times New Roman"/>
      </w:rPr>
      <w:t>毕业设计（论文）说明书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8B5AC8"/>
    <w:multiLevelType w:val="singleLevel"/>
    <w:tmpl w:val="F78B5AC8"/>
    <w:lvl w:ilvl="0">
      <w:start w:val="1"/>
      <w:numFmt w:val="decimal"/>
      <w:lvlText w:val="[%1]"/>
      <w:lvlJc w:val="left"/>
      <w:pPr>
        <w:tabs>
          <w:tab w:val="left" w:pos="420"/>
        </w:tabs>
        <w:ind w:left="425" w:hanging="425"/>
      </w:pPr>
      <w:rPr>
        <w:rFonts w:hint="default"/>
      </w:rPr>
    </w:lvl>
  </w:abstractNum>
  <w:num w:numId="1" w16cid:durableId="52798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oNotTrackMoves/>
  <w:defaultTabStop w:val="720"/>
  <w:drawingGridHorizontalSpacing w:val="360"/>
  <w:drawingGridVerticalSpacing w:val="360"/>
  <w:noPunctuationKerning/>
  <w:characterSpacingControl w:val="doNotCompress"/>
  <w:hdrShapeDefaults>
    <o:shapedefaults v:ext="edit" spidmax="2050"/>
  </w:hdrShapeDefaults>
  <w:footnotePr>
    <w:numRestart w:val="eachSect"/>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81B"/>
    <w:rsid w:val="00055D3F"/>
    <w:rsid w:val="000605B4"/>
    <w:rsid w:val="001905A1"/>
    <w:rsid w:val="0019159A"/>
    <w:rsid w:val="002170FF"/>
    <w:rsid w:val="0024003B"/>
    <w:rsid w:val="003A6131"/>
    <w:rsid w:val="00532DFA"/>
    <w:rsid w:val="00567989"/>
    <w:rsid w:val="005A5FD8"/>
    <w:rsid w:val="006C1A26"/>
    <w:rsid w:val="006D1438"/>
    <w:rsid w:val="0077003B"/>
    <w:rsid w:val="007F0F8F"/>
    <w:rsid w:val="0093207A"/>
    <w:rsid w:val="0097681B"/>
    <w:rsid w:val="009B7BBF"/>
    <w:rsid w:val="00A33BE0"/>
    <w:rsid w:val="00A86D34"/>
    <w:rsid w:val="00A909E6"/>
    <w:rsid w:val="00A94509"/>
    <w:rsid w:val="00B05552"/>
    <w:rsid w:val="00BD3CF2"/>
    <w:rsid w:val="00C6416E"/>
    <w:rsid w:val="00D07061"/>
    <w:rsid w:val="00D718E2"/>
    <w:rsid w:val="00E93D29"/>
    <w:rsid w:val="00EC26B1"/>
    <w:rsid w:val="00F020D2"/>
    <w:rsid w:val="00FB091F"/>
    <w:rsid w:val="00FC3CD7"/>
    <w:rsid w:val="00FC5105"/>
    <w:rsid w:val="01356D1A"/>
    <w:rsid w:val="01BE1690"/>
    <w:rsid w:val="027F05A8"/>
    <w:rsid w:val="04305148"/>
    <w:rsid w:val="065A6DA3"/>
    <w:rsid w:val="065B19FB"/>
    <w:rsid w:val="085A2F9F"/>
    <w:rsid w:val="08850823"/>
    <w:rsid w:val="08885059"/>
    <w:rsid w:val="08BA3060"/>
    <w:rsid w:val="0AEB2988"/>
    <w:rsid w:val="0BB27DB6"/>
    <w:rsid w:val="0CA465CD"/>
    <w:rsid w:val="0DD6111F"/>
    <w:rsid w:val="0F0D0010"/>
    <w:rsid w:val="10B01A20"/>
    <w:rsid w:val="123F687E"/>
    <w:rsid w:val="14583131"/>
    <w:rsid w:val="16ED23AA"/>
    <w:rsid w:val="17D06220"/>
    <w:rsid w:val="184265D5"/>
    <w:rsid w:val="1A3C5D88"/>
    <w:rsid w:val="1AA53197"/>
    <w:rsid w:val="1D2E25B7"/>
    <w:rsid w:val="1E944C10"/>
    <w:rsid w:val="1FA8121E"/>
    <w:rsid w:val="21687DA7"/>
    <w:rsid w:val="23D03873"/>
    <w:rsid w:val="25467247"/>
    <w:rsid w:val="28B1346A"/>
    <w:rsid w:val="298A3181"/>
    <w:rsid w:val="2A4525E7"/>
    <w:rsid w:val="2C0B4791"/>
    <w:rsid w:val="2CC42D26"/>
    <w:rsid w:val="2DA6777A"/>
    <w:rsid w:val="2E740B98"/>
    <w:rsid w:val="31A66923"/>
    <w:rsid w:val="3239287C"/>
    <w:rsid w:val="327F40E6"/>
    <w:rsid w:val="33FE7587"/>
    <w:rsid w:val="3595251B"/>
    <w:rsid w:val="364F6603"/>
    <w:rsid w:val="372E073E"/>
    <w:rsid w:val="380660CD"/>
    <w:rsid w:val="38B24B78"/>
    <w:rsid w:val="38F16642"/>
    <w:rsid w:val="390D08C1"/>
    <w:rsid w:val="3BC63922"/>
    <w:rsid w:val="3C847911"/>
    <w:rsid w:val="3EE25566"/>
    <w:rsid w:val="3F181049"/>
    <w:rsid w:val="3F5E4467"/>
    <w:rsid w:val="3F6664B4"/>
    <w:rsid w:val="44225DA7"/>
    <w:rsid w:val="449F6667"/>
    <w:rsid w:val="45707AFD"/>
    <w:rsid w:val="47691236"/>
    <w:rsid w:val="48C05A04"/>
    <w:rsid w:val="4AFF0A23"/>
    <w:rsid w:val="505D5EBD"/>
    <w:rsid w:val="51F008A0"/>
    <w:rsid w:val="54BC281B"/>
    <w:rsid w:val="55A47E6E"/>
    <w:rsid w:val="58016D68"/>
    <w:rsid w:val="580267C1"/>
    <w:rsid w:val="58695900"/>
    <w:rsid w:val="59087A80"/>
    <w:rsid w:val="59506213"/>
    <w:rsid w:val="5AAA017F"/>
    <w:rsid w:val="5ACA2792"/>
    <w:rsid w:val="5BF03FA2"/>
    <w:rsid w:val="5C2A5B41"/>
    <w:rsid w:val="5EE65064"/>
    <w:rsid w:val="60F65306"/>
    <w:rsid w:val="62872744"/>
    <w:rsid w:val="64FD7BD4"/>
    <w:rsid w:val="68AA1941"/>
    <w:rsid w:val="68F94402"/>
    <w:rsid w:val="6A7E68BC"/>
    <w:rsid w:val="6EB809E4"/>
    <w:rsid w:val="6ED7315F"/>
    <w:rsid w:val="6F0120B0"/>
    <w:rsid w:val="6F1E55AD"/>
    <w:rsid w:val="75395B75"/>
    <w:rsid w:val="7677232D"/>
    <w:rsid w:val="771A52C4"/>
    <w:rsid w:val="795F38C7"/>
    <w:rsid w:val="796614B8"/>
    <w:rsid w:val="79B60DF0"/>
    <w:rsid w:val="7AB76912"/>
    <w:rsid w:val="7ADB625F"/>
    <w:rsid w:val="7C8C4E5B"/>
    <w:rsid w:val="7DD72246"/>
    <w:rsid w:val="7EF46011"/>
    <w:rsid w:val="7F2E1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EF8D4"/>
  <w15:docId w15:val="{91C9C5D5-AA36-4219-8473-B6504CD45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footnote text" w:uiPriority="9" w:unhideWhenUsed="1"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page number"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qFormat="1"/>
    <w:lsdException w:name="Strong"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360" w:lineRule="auto"/>
      <w:ind w:firstLine="480"/>
    </w:pPr>
    <w:rPr>
      <w:rFonts w:asciiTheme="minorHAnsi" w:eastAsiaTheme="minorHAnsi" w:hAnsiTheme="minorHAnsi" w:cstheme="minorBidi"/>
      <w:sz w:val="24"/>
      <w:szCs w:val="24"/>
      <w:lang w:eastAsia="en-US"/>
    </w:rPr>
  </w:style>
  <w:style w:type="paragraph" w:styleId="1">
    <w:name w:val="heading 1"/>
    <w:basedOn w:val="a"/>
    <w:next w:val="a"/>
    <w:link w:val="10"/>
    <w:uiPriority w:val="9"/>
    <w:qFormat/>
    <w:pPr>
      <w:keepNext/>
      <w:pageBreakBefore/>
      <w:widowControl w:val="0"/>
      <w:adjustRightInd w:val="0"/>
      <w:spacing w:before="360" w:after="360" w:line="400" w:lineRule="exact"/>
      <w:jc w:val="center"/>
      <w:outlineLvl w:val="0"/>
    </w:pPr>
    <w:rPr>
      <w:rFonts w:ascii="Times New Roman" w:eastAsia="黑体" w:hAnsi="Times New Roman"/>
      <w:b/>
      <w:color w:val="000000" w:themeColor="text1"/>
      <w:sz w:val="32"/>
      <w:szCs w:val="40"/>
    </w:rPr>
  </w:style>
  <w:style w:type="paragraph" w:styleId="2">
    <w:name w:val="heading 2"/>
    <w:basedOn w:val="a"/>
    <w:next w:val="a0"/>
    <w:link w:val="20"/>
    <w:uiPriority w:val="9"/>
    <w:unhideWhenUsed/>
    <w:qFormat/>
    <w:pPr>
      <w:keepNext/>
      <w:keepLines/>
      <w:spacing w:before="240" w:after="240" w:line="400" w:lineRule="exact"/>
      <w:outlineLvl w:val="1"/>
    </w:pPr>
    <w:rPr>
      <w:rFonts w:ascii="Times New Roman" w:eastAsia="黑体" w:hAnsi="Times New Roman" w:cstheme="majorBidi"/>
      <w:b/>
      <w:color w:val="000000" w:themeColor="text1"/>
      <w:sz w:val="28"/>
      <w:szCs w:val="32"/>
    </w:rPr>
  </w:style>
  <w:style w:type="paragraph" w:styleId="3">
    <w:name w:val="heading 3"/>
    <w:basedOn w:val="a"/>
    <w:next w:val="a"/>
    <w:link w:val="30"/>
    <w:uiPriority w:val="9"/>
    <w:unhideWhenUsed/>
    <w:qFormat/>
    <w:pPr>
      <w:keepNext/>
      <w:keepLines/>
      <w:spacing w:before="120" w:after="120" w:line="400" w:lineRule="exact"/>
      <w:outlineLvl w:val="2"/>
    </w:pPr>
    <w:rPr>
      <w:rFonts w:ascii="Times New Roman" w:eastAsia="黑体" w:hAnsi="Times New Roman" w:cstheme="majorBidi"/>
      <w:b/>
      <w:color w:val="000000" w:themeColor="text1"/>
      <w:szCs w:val="28"/>
    </w:rPr>
  </w:style>
  <w:style w:type="paragraph" w:styleId="4">
    <w:name w:val="heading 4"/>
    <w:basedOn w:val="a"/>
    <w:next w:val="a1"/>
    <w:link w:val="40"/>
    <w:uiPriority w:val="9"/>
    <w:unhideWhenUsed/>
    <w:qFormat/>
    <w:pPr>
      <w:keepNext/>
      <w:keepLines/>
      <w:spacing w:before="80" w:after="40"/>
      <w:outlineLvl w:val="3"/>
    </w:pPr>
    <w:rPr>
      <w:rFonts w:ascii="Times New Roman" w:eastAsia="宋体" w:hAnsi="Times New Roman" w:cstheme="majorBidi"/>
      <w:color w:val="000000" w:themeColor="text1"/>
    </w:rPr>
  </w:style>
  <w:style w:type="paragraph" w:styleId="5">
    <w:name w:val="heading 5"/>
    <w:basedOn w:val="a"/>
    <w:next w:val="a1"/>
    <w:link w:val="50"/>
    <w:uiPriority w:val="9"/>
    <w:semiHidden/>
    <w:unhideWhenUsed/>
    <w:qFormat/>
    <w:pPr>
      <w:keepNext/>
      <w:keepLines/>
      <w:spacing w:before="80" w:after="40"/>
      <w:outlineLvl w:val="4"/>
    </w:pPr>
    <w:rPr>
      <w:rFonts w:ascii="Times New Roman" w:eastAsia="宋体" w:hAnsi="Times New Roman" w:cstheme="majorBidi"/>
      <w:color w:val="000000" w:themeColor="text1"/>
    </w:rPr>
  </w:style>
  <w:style w:type="paragraph" w:styleId="6">
    <w:name w:val="heading 6"/>
    <w:basedOn w:val="a"/>
    <w:next w:val="a1"/>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1"/>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1"/>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1"/>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Normal Indent"/>
    <w:basedOn w:val="a"/>
    <w:qFormat/>
    <w:pPr>
      <w:keepNext/>
      <w:adjustRightInd w:val="0"/>
      <w:spacing w:line="360" w:lineRule="exact"/>
      <w:ind w:firstLineChars="200"/>
      <w:textAlignment w:val="baseline"/>
    </w:pPr>
    <w:rPr>
      <w:rFonts w:ascii="Times New Roman" w:hAnsi="Times New Roman"/>
      <w:color w:val="000000"/>
    </w:rPr>
  </w:style>
  <w:style w:type="paragraph" w:styleId="a1">
    <w:name w:val="Body Text"/>
    <w:basedOn w:val="a"/>
    <w:link w:val="a5"/>
    <w:qFormat/>
    <w:pPr>
      <w:spacing w:before="180" w:after="180"/>
    </w:pPr>
  </w:style>
  <w:style w:type="paragraph" w:styleId="a6">
    <w:name w:val="caption"/>
    <w:basedOn w:val="a"/>
    <w:qFormat/>
    <w:pPr>
      <w:spacing w:after="120"/>
    </w:pPr>
    <w:rPr>
      <w:i/>
    </w:rPr>
  </w:style>
  <w:style w:type="paragraph" w:styleId="a7">
    <w:name w:val="annotation text"/>
    <w:basedOn w:val="a"/>
    <w:qFormat/>
    <w:rPr>
      <w:rFonts w:ascii="Times New Roman" w:hAnsi="Times New Roman"/>
    </w:rPr>
  </w:style>
  <w:style w:type="paragraph" w:styleId="a8">
    <w:name w:val="Block Text"/>
    <w:basedOn w:val="a1"/>
    <w:next w:val="a1"/>
    <w:uiPriority w:val="9"/>
    <w:unhideWhenUsed/>
    <w:qFormat/>
    <w:pPr>
      <w:spacing w:before="100" w:after="100"/>
      <w:ind w:left="480" w:right="480"/>
    </w:pPr>
  </w:style>
  <w:style w:type="paragraph" w:styleId="TOC3">
    <w:name w:val="toc 3"/>
    <w:basedOn w:val="a"/>
    <w:next w:val="a"/>
    <w:uiPriority w:val="39"/>
    <w:qFormat/>
    <w:pPr>
      <w:ind w:leftChars="400" w:left="840"/>
    </w:pPr>
  </w:style>
  <w:style w:type="paragraph" w:styleId="a9">
    <w:name w:val="Date"/>
    <w:basedOn w:val="aa"/>
    <w:next w:val="a1"/>
    <w:qFormat/>
    <w:pPr>
      <w:keepNext/>
      <w:keepLines/>
    </w:pPr>
    <w:rPr>
      <w:sz w:val="24"/>
      <w:szCs w:val="24"/>
    </w:rPr>
  </w:style>
  <w:style w:type="paragraph" w:styleId="aa">
    <w:name w:val="Title"/>
    <w:basedOn w:val="a"/>
    <w:link w:val="ab"/>
    <w:uiPriority w:val="10"/>
    <w:qFormat/>
    <w:pPr>
      <w:spacing w:after="80"/>
      <w:contextualSpacing/>
      <w:jc w:val="center"/>
    </w:pPr>
    <w:rPr>
      <w:rFonts w:asciiTheme="majorHAnsi" w:eastAsiaTheme="majorEastAsia" w:hAnsiTheme="majorHAnsi" w:cstheme="majorBidi"/>
      <w:b/>
      <w:sz w:val="44"/>
      <w:szCs w:val="56"/>
    </w:rPr>
  </w:style>
  <w:style w:type="paragraph" w:styleId="ac">
    <w:name w:val="footer"/>
    <w:basedOn w:val="a"/>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style>
  <w:style w:type="paragraph" w:styleId="ae">
    <w:name w:val="Subtitle"/>
    <w:basedOn w:val="aa"/>
    <w:next w:val="a1"/>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uiPriority w:val="39"/>
    <w:qFormat/>
    <w:pPr>
      <w:ind w:leftChars="200" w:left="420"/>
    </w:pPr>
  </w:style>
  <w:style w:type="paragraph" w:styleId="af1">
    <w:name w:val="Normal (Web)"/>
    <w:basedOn w:val="a"/>
    <w:qFormat/>
    <w:pPr>
      <w:spacing w:beforeAutospacing="1" w:after="0" w:afterAutospacing="1"/>
    </w:pPr>
    <w:rPr>
      <w:rFonts w:cs="Times New Roman"/>
      <w:lang w:eastAsia="zh-CN"/>
    </w:rPr>
  </w:style>
  <w:style w:type="table" w:styleId="af2">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2"/>
    <w:qFormat/>
    <w:rPr>
      <w:b/>
    </w:rPr>
  </w:style>
  <w:style w:type="character" w:styleId="af4">
    <w:name w:val="page number"/>
    <w:qFormat/>
    <w:rPr>
      <w:rFonts w:ascii="宋体" w:eastAsia="宋体" w:hAnsi="宋体"/>
    </w:rPr>
  </w:style>
  <w:style w:type="character" w:styleId="af5">
    <w:name w:val="Hyperlink"/>
    <w:basedOn w:val="a5"/>
    <w:uiPriority w:val="99"/>
    <w:qFormat/>
    <w:rPr>
      <w:color w:val="156082" w:themeColor="accent1"/>
    </w:rPr>
  </w:style>
  <w:style w:type="character" w:customStyle="1" w:styleId="a5">
    <w:name w:val="正文文本 字符"/>
    <w:basedOn w:val="a2"/>
    <w:link w:val="a1"/>
    <w:qFormat/>
  </w:style>
  <w:style w:type="character" w:styleId="af6">
    <w:name w:val="annotation reference"/>
    <w:qFormat/>
    <w:rPr>
      <w:sz w:val="21"/>
      <w:szCs w:val="21"/>
    </w:rPr>
  </w:style>
  <w:style w:type="character" w:styleId="af7">
    <w:name w:val="footnote reference"/>
    <w:basedOn w:val="a5"/>
    <w:qFormat/>
    <w:rPr>
      <w:vertAlign w:val="superscript"/>
    </w:rPr>
  </w:style>
  <w:style w:type="character" w:customStyle="1" w:styleId="20">
    <w:name w:val="标题 2 字符"/>
    <w:basedOn w:val="a2"/>
    <w:link w:val="2"/>
    <w:uiPriority w:val="9"/>
    <w:semiHidden/>
    <w:qFormat/>
    <w:rPr>
      <w:rFonts w:ascii="Times New Roman" w:eastAsia="宋体" w:hAnsi="Times New Roman" w:cstheme="majorBidi"/>
      <w:b/>
      <w:color w:val="000000" w:themeColor="text1"/>
      <w:sz w:val="28"/>
      <w:szCs w:val="32"/>
    </w:rPr>
  </w:style>
  <w:style w:type="character" w:customStyle="1" w:styleId="30">
    <w:name w:val="标题 3 字符"/>
    <w:basedOn w:val="a2"/>
    <w:link w:val="3"/>
    <w:uiPriority w:val="9"/>
    <w:semiHidden/>
    <w:qFormat/>
    <w:rPr>
      <w:rFonts w:ascii="Times New Roman" w:eastAsia="宋体" w:hAnsi="Times New Roman" w:cstheme="majorBidi"/>
      <w:b/>
      <w:color w:val="000000" w:themeColor="text1"/>
      <w:sz w:val="24"/>
      <w:szCs w:val="28"/>
    </w:rPr>
  </w:style>
  <w:style w:type="character" w:customStyle="1" w:styleId="10">
    <w:name w:val="标题 1 字符"/>
    <w:basedOn w:val="a2"/>
    <w:link w:val="1"/>
    <w:uiPriority w:val="9"/>
    <w:qFormat/>
    <w:rPr>
      <w:rFonts w:ascii="Times New Roman" w:eastAsia="宋体" w:hAnsi="Times New Roman" w:cstheme="majorBidi"/>
      <w:b/>
      <w:color w:val="000000" w:themeColor="text1"/>
      <w:sz w:val="32"/>
      <w:szCs w:val="40"/>
    </w:r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character" w:customStyle="1" w:styleId="ab">
    <w:name w:val="标题 字符"/>
    <w:basedOn w:val="a2"/>
    <w:link w:val="aa"/>
    <w:uiPriority w:val="10"/>
    <w:qFormat/>
    <w:rPr>
      <w:rFonts w:asciiTheme="majorHAnsi" w:eastAsiaTheme="majorEastAsia" w:hAnsiTheme="majorHAnsi" w:cstheme="majorBidi"/>
      <w:sz w:val="56"/>
      <w:szCs w:val="56"/>
    </w:rPr>
  </w:style>
  <w:style w:type="character" w:customStyle="1" w:styleId="af">
    <w:name w:val="副标题 字符"/>
    <w:basedOn w:val="a2"/>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a"/>
    <w:next w:val="a1"/>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1"/>
    <w:qFormat/>
    <w:pPr>
      <w:keepNext/>
      <w:keepLines/>
      <w:spacing w:before="100" w:after="300"/>
    </w:pPr>
    <w:rPr>
      <w:sz w:val="20"/>
      <w:szCs w:val="20"/>
    </w:rPr>
  </w:style>
  <w:style w:type="paragraph" w:customStyle="1" w:styleId="11">
    <w:name w:val="书目1"/>
    <w:basedOn w:val="a"/>
    <w:qFormat/>
  </w:style>
  <w:style w:type="character" w:customStyle="1" w:styleId="40">
    <w:name w:val="标题 4 字符"/>
    <w:basedOn w:val="a2"/>
    <w:link w:val="4"/>
    <w:uiPriority w:val="9"/>
    <w:semiHidden/>
    <w:qFormat/>
    <w:rPr>
      <w:rFonts w:ascii="Times New Roman" w:eastAsia="宋体" w:hAnsi="Times New Roman" w:cstheme="majorBidi"/>
      <w:color w:val="000000" w:themeColor="text1"/>
    </w:rPr>
  </w:style>
  <w:style w:type="character" w:customStyle="1" w:styleId="50">
    <w:name w:val="标题 5 字符"/>
    <w:basedOn w:val="a2"/>
    <w:link w:val="5"/>
    <w:uiPriority w:val="9"/>
    <w:semiHidden/>
    <w:qFormat/>
    <w:rPr>
      <w:rFonts w:ascii="Times New Roman" w:eastAsia="宋体" w:hAnsi="Times New Roman" w:cstheme="majorBidi"/>
      <w:color w:val="000000" w:themeColor="text1"/>
    </w:rPr>
  </w:style>
  <w:style w:type="character" w:customStyle="1" w:styleId="60">
    <w:name w:val="标题 6 字符"/>
    <w:basedOn w:val="a2"/>
    <w:link w:val="6"/>
    <w:uiPriority w:val="9"/>
    <w:semiHidden/>
    <w:qFormat/>
    <w:rPr>
      <w:rFonts w:eastAsiaTheme="majorEastAsia" w:cstheme="majorBidi"/>
      <w:i/>
      <w:iCs/>
      <w:color w:val="595959" w:themeColor="text1" w:themeTint="A6"/>
    </w:rPr>
  </w:style>
  <w:style w:type="character" w:customStyle="1" w:styleId="70">
    <w:name w:val="标题 7 字符"/>
    <w:basedOn w:val="a2"/>
    <w:link w:val="7"/>
    <w:uiPriority w:val="9"/>
    <w:semiHidden/>
    <w:qFormat/>
    <w:rPr>
      <w:rFonts w:eastAsiaTheme="majorEastAsia" w:cstheme="majorBidi"/>
      <w:color w:val="595959" w:themeColor="text1" w:themeTint="A6"/>
    </w:rPr>
  </w:style>
  <w:style w:type="character" w:customStyle="1" w:styleId="80">
    <w:name w:val="标题 8 字符"/>
    <w:basedOn w:val="a2"/>
    <w:link w:val="8"/>
    <w:uiPriority w:val="9"/>
    <w:semiHidden/>
    <w:qFormat/>
    <w:rPr>
      <w:rFonts w:eastAsiaTheme="majorEastAsia" w:cstheme="majorBidi"/>
      <w:i/>
      <w:iCs/>
      <w:color w:val="262626" w:themeColor="text1" w:themeTint="D9"/>
    </w:rPr>
  </w:style>
  <w:style w:type="character" w:customStyle="1" w:styleId="90">
    <w:name w:val="标题 9 字符"/>
    <w:basedOn w:val="a2"/>
    <w:link w:val="9"/>
    <w:uiPriority w:val="9"/>
    <w:semiHidden/>
    <w:qFormat/>
    <w:rPr>
      <w:rFonts w:eastAsiaTheme="majorEastAsia" w:cstheme="majorBidi"/>
      <w:color w:val="262626" w:themeColor="text1" w:themeTint="D9"/>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0">
    <w:name w:val="TOC 标题1"/>
    <w:basedOn w:val="1"/>
    <w:next w:val="a1"/>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12">
    <w:name w:val="样式1"/>
    <w:basedOn w:val="a"/>
    <w:next w:val="a"/>
    <w:qFormat/>
    <w:pPr>
      <w:keepNext/>
      <w:keepLines/>
      <w:spacing w:before="360" w:after="80"/>
      <w:outlineLvl w:val="0"/>
    </w:pPr>
    <w:rPr>
      <w:rFonts w:asciiTheme="majorHAnsi" w:eastAsiaTheme="majorEastAsia" w:hAnsiTheme="majorHAnsi" w:cs="宋体"/>
      <w:color w:val="000000" w:themeColor="text1"/>
      <w:sz w:val="44"/>
      <w:szCs w:val="40"/>
      <w:lang w:eastAsia="zh-CN"/>
    </w:rPr>
  </w:style>
  <w:style w:type="paragraph" w:customStyle="1" w:styleId="21">
    <w:name w:val="样式2"/>
    <w:basedOn w:val="a"/>
    <w:next w:val="a"/>
    <w:qFormat/>
    <w:pPr>
      <w:keepNext/>
      <w:keepLines/>
      <w:spacing w:before="360" w:after="80"/>
      <w:jc w:val="center"/>
      <w:outlineLvl w:val="0"/>
    </w:pPr>
    <w:rPr>
      <w:rFonts w:ascii="华文中宋" w:eastAsia="宋体" w:hAnsi="华文中宋" w:cs="Wingdings 2"/>
      <w:color w:val="000000" w:themeColor="text1"/>
      <w:sz w:val="32"/>
      <w:szCs w:val="40"/>
      <w:lang w:eastAsia="zh-CN"/>
    </w:rPr>
  </w:style>
  <w:style w:type="paragraph" w:customStyle="1" w:styleId="31">
    <w:name w:val="样式3"/>
    <w:basedOn w:val="a"/>
    <w:qFormat/>
    <w:pPr>
      <w:jc w:val="center"/>
    </w:pPr>
    <w:rPr>
      <w:rFonts w:ascii="Times New Roman" w:eastAsia="宋体" w:hAnsi="Times New Roman"/>
    </w:rPr>
  </w:style>
  <w:style w:type="paragraph" w:styleId="af8">
    <w:name w:val="List Paragraph"/>
    <w:basedOn w:val="a"/>
    <w:uiPriority w:val="99"/>
    <w:unhideWhenUsed/>
    <w:qFormat/>
    <w:pPr>
      <w:ind w:firstLineChars="200" w:firstLine="420"/>
    </w:pPr>
  </w:style>
  <w:style w:type="paragraph" w:styleId="TOC4">
    <w:name w:val="toc 4"/>
    <w:basedOn w:val="a"/>
    <w:next w:val="a"/>
    <w:autoRedefine/>
    <w:uiPriority w:val="39"/>
    <w:unhideWhenUsed/>
    <w:rsid w:val="006C1A26"/>
    <w:pPr>
      <w:widowControl w:val="0"/>
      <w:spacing w:after="160" w:line="278" w:lineRule="auto"/>
      <w:ind w:leftChars="600" w:left="1260" w:firstLine="0"/>
    </w:pPr>
    <w:rPr>
      <w:rFonts w:eastAsiaTheme="minorEastAsia"/>
      <w:kern w:val="2"/>
      <w:sz w:val="22"/>
      <w:lang w:eastAsia="zh-CN"/>
      <w14:ligatures w14:val="standardContextual"/>
    </w:rPr>
  </w:style>
  <w:style w:type="paragraph" w:styleId="TOC5">
    <w:name w:val="toc 5"/>
    <w:basedOn w:val="a"/>
    <w:next w:val="a"/>
    <w:autoRedefine/>
    <w:uiPriority w:val="39"/>
    <w:unhideWhenUsed/>
    <w:rsid w:val="006C1A26"/>
    <w:pPr>
      <w:widowControl w:val="0"/>
      <w:spacing w:after="160" w:line="278" w:lineRule="auto"/>
      <w:ind w:leftChars="800" w:left="1680" w:firstLine="0"/>
    </w:pPr>
    <w:rPr>
      <w:rFonts w:eastAsiaTheme="minorEastAsia"/>
      <w:kern w:val="2"/>
      <w:sz w:val="22"/>
      <w:lang w:eastAsia="zh-CN"/>
      <w14:ligatures w14:val="standardContextual"/>
    </w:rPr>
  </w:style>
  <w:style w:type="paragraph" w:styleId="TOC6">
    <w:name w:val="toc 6"/>
    <w:basedOn w:val="a"/>
    <w:next w:val="a"/>
    <w:autoRedefine/>
    <w:uiPriority w:val="39"/>
    <w:unhideWhenUsed/>
    <w:rsid w:val="006C1A26"/>
    <w:pPr>
      <w:widowControl w:val="0"/>
      <w:spacing w:after="160" w:line="278" w:lineRule="auto"/>
      <w:ind w:leftChars="1000" w:left="2100" w:firstLine="0"/>
    </w:pPr>
    <w:rPr>
      <w:rFonts w:eastAsiaTheme="minorEastAsia"/>
      <w:kern w:val="2"/>
      <w:sz w:val="22"/>
      <w:lang w:eastAsia="zh-CN"/>
      <w14:ligatures w14:val="standardContextual"/>
    </w:rPr>
  </w:style>
  <w:style w:type="paragraph" w:styleId="TOC7">
    <w:name w:val="toc 7"/>
    <w:basedOn w:val="a"/>
    <w:next w:val="a"/>
    <w:autoRedefine/>
    <w:uiPriority w:val="39"/>
    <w:unhideWhenUsed/>
    <w:rsid w:val="006C1A26"/>
    <w:pPr>
      <w:widowControl w:val="0"/>
      <w:spacing w:after="160" w:line="278" w:lineRule="auto"/>
      <w:ind w:leftChars="1200" w:left="2520" w:firstLine="0"/>
    </w:pPr>
    <w:rPr>
      <w:rFonts w:eastAsiaTheme="minorEastAsia"/>
      <w:kern w:val="2"/>
      <w:sz w:val="22"/>
      <w:lang w:eastAsia="zh-CN"/>
      <w14:ligatures w14:val="standardContextual"/>
    </w:rPr>
  </w:style>
  <w:style w:type="paragraph" w:styleId="TOC8">
    <w:name w:val="toc 8"/>
    <w:basedOn w:val="a"/>
    <w:next w:val="a"/>
    <w:autoRedefine/>
    <w:uiPriority w:val="39"/>
    <w:unhideWhenUsed/>
    <w:rsid w:val="006C1A26"/>
    <w:pPr>
      <w:widowControl w:val="0"/>
      <w:spacing w:after="160" w:line="278" w:lineRule="auto"/>
      <w:ind w:leftChars="1400" w:left="2940" w:firstLine="0"/>
    </w:pPr>
    <w:rPr>
      <w:rFonts w:eastAsiaTheme="minorEastAsia"/>
      <w:kern w:val="2"/>
      <w:sz w:val="22"/>
      <w:lang w:eastAsia="zh-CN"/>
      <w14:ligatures w14:val="standardContextual"/>
    </w:rPr>
  </w:style>
  <w:style w:type="paragraph" w:styleId="TOC9">
    <w:name w:val="toc 9"/>
    <w:basedOn w:val="a"/>
    <w:next w:val="a"/>
    <w:autoRedefine/>
    <w:uiPriority w:val="39"/>
    <w:unhideWhenUsed/>
    <w:rsid w:val="006C1A26"/>
    <w:pPr>
      <w:widowControl w:val="0"/>
      <w:spacing w:after="160" w:line="278" w:lineRule="auto"/>
      <w:ind w:leftChars="1600" w:left="3360" w:firstLine="0"/>
    </w:pPr>
    <w:rPr>
      <w:rFonts w:eastAsiaTheme="minorEastAsia"/>
      <w:kern w:val="2"/>
      <w:sz w:val="22"/>
      <w:lang w:eastAsia="zh-CN"/>
      <w14:ligatures w14:val="standardContextual"/>
    </w:rPr>
  </w:style>
  <w:style w:type="character" w:styleId="af9">
    <w:name w:val="Unresolved Mention"/>
    <w:basedOn w:val="a2"/>
    <w:uiPriority w:val="99"/>
    <w:semiHidden/>
    <w:unhideWhenUsed/>
    <w:rsid w:val="006C1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EDFAC00-6D9E-4CB2-9A4C-BBDC911645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24113</Words>
  <Characters>28085</Characters>
  <Application>Microsoft Office Word</Application>
  <DocSecurity>0</DocSecurity>
  <Lines>1482</Lines>
  <Paragraphs>925</Paragraphs>
  <ScaleCrop>false</ScaleCrop>
  <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基于Spring Boot与微信小程序的智慧养老院管理系统设计与实现</dc:title>
  <dc:subject>2026届本科毕业设计（论文）</dc:subject>
  <dc:creator>曹晨</dc:creator>
  <cp:lastModifiedBy>智伟 蔡</cp:lastModifiedBy>
  <cp:revision>8</cp:revision>
  <dcterms:created xsi:type="dcterms:W3CDTF">2026-02-11T07:33:00Z</dcterms:created>
  <dcterms:modified xsi:type="dcterms:W3CDTF">2026-09-27T05:23:00Z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eyJoZGlkIjoiNDg4MjhkNGE5ZGYzYTJiM2ZjMDBhODQwMDIxOGI4YTYiLCJ1c2VySWQiOiIxODI2NTEzMzU4In0=</vt:lpwstr>
  </property>
  <property fmtid="{D5CDD505-2E9C-101B-9397-08002B2CF9AE}" pid="3" name="KSOProductBuildVer">
    <vt:lpwstr>2052-12.1.0.25865</vt:lpwstr>
  </property>
  <property fmtid="{D5CDD505-2E9C-101B-9397-08002B2CF9AE}" pid="4" name="ICV">
    <vt:lpwstr>036A9B570BA14C1E8169D1EEF667CFEF_13</vt:lpwstr>
  </property>
</Properties>
</file>