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B8" w:rsidRDefault="004300B8" w:rsidP="004300B8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科技文献阅读与综述</w:t>
      </w:r>
      <w:r>
        <w:rPr>
          <w:rFonts w:hint="eastAsia"/>
        </w:rPr>
        <w:t xml:space="preserve">  </w:t>
      </w:r>
      <w:r>
        <w:rPr>
          <w:rFonts w:hint="eastAsia"/>
        </w:rPr>
        <w:t>课程大纲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英文名称</w:t>
      </w:r>
      <w:r>
        <w:rPr>
          <w:rFonts w:hint="eastAsia"/>
        </w:rPr>
        <w:t xml:space="preserve"> (Scientific Literature Reading and Review)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【开课单位】信息科学与工程学院物理系</w:t>
      </w:r>
      <w:r>
        <w:rPr>
          <w:rFonts w:hint="eastAsia"/>
        </w:rPr>
        <w:t xml:space="preserve">           </w:t>
      </w:r>
      <w:r>
        <w:rPr>
          <w:rFonts w:hint="eastAsia"/>
        </w:rPr>
        <w:t>【课程模块】工作技能</w:t>
      </w:r>
      <w:r>
        <w:rPr>
          <w:rFonts w:hint="eastAsia"/>
        </w:rPr>
        <w:t xml:space="preserve"> 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</w:t>
      </w:r>
      <w:r>
        <w:rPr>
          <w:rFonts w:hint="eastAsia"/>
        </w:rPr>
        <w:t>选修</w:t>
      </w:r>
      <w:r>
        <w:rPr>
          <w:rFonts w:hint="eastAsia"/>
        </w:rPr>
        <w:t xml:space="preserve">     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32  </w:t>
      </w:r>
      <w:r>
        <w:rPr>
          <w:rFonts w:hint="eastAsia"/>
        </w:rPr>
        <w:t>（理论</w:t>
      </w:r>
      <w:r>
        <w:rPr>
          <w:rFonts w:hint="eastAsia"/>
        </w:rPr>
        <w:t xml:space="preserve">  16  </w:t>
      </w:r>
      <w:r>
        <w:rPr>
          <w:rFonts w:hint="eastAsia"/>
        </w:rPr>
        <w:t>实践</w:t>
      </w:r>
      <w:r>
        <w:rPr>
          <w:rFonts w:hint="eastAsia"/>
        </w:rPr>
        <w:t xml:space="preserve">  16  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 1.5      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一、课程描述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（一）教学对象：物理学与光信息科学与技术专业二年级学生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）通过本课程的学习，使学生了解科技文献数据库的基本概念，了解与物理学和光信</w:t>
      </w:r>
    </w:p>
    <w:p w:rsidR="004300B8" w:rsidRDefault="004300B8" w:rsidP="004300B8">
      <w:pPr>
        <w:rPr>
          <w:rFonts w:hint="eastAsia"/>
        </w:rPr>
      </w:pP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科学与技术相关的主要学术期刊种类及评价体系，掌握文献检索和科技文献阅读的基本技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巧。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）了解所学专业学科前沿和发展趋势，具备独立获取知识、进行信息处理和创新的基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本能力以及专业文献综述的写作能力。通过本课程的学习，使学生了解科技文献综述的基本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知识和学位论文相关内容，掌握文献综述和毕业论文撰写的基本技能。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无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（三）先修课程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无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二、教学内容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（一）第一章</w:t>
      </w:r>
      <w:r>
        <w:rPr>
          <w:rFonts w:hint="eastAsia"/>
        </w:rPr>
        <w:t xml:space="preserve">   </w:t>
      </w:r>
      <w:r>
        <w:rPr>
          <w:rFonts w:hint="eastAsia"/>
        </w:rPr>
        <w:t>科技文献检索相关知识介绍</w:t>
      </w:r>
      <w:r>
        <w:rPr>
          <w:rFonts w:hint="eastAsia"/>
        </w:rPr>
        <w:t xml:space="preserve">      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文献检索概述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相关期刊数据库介绍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相关浏览器的使用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物理学主要学术期刊种类及评价体系介绍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了解科技文献数据库的基本概念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了解与物理学与光信息科学与技术相关的学术期刊种类及评价体系</w:t>
      </w:r>
      <w:r>
        <w:rPr>
          <w:rFonts w:hint="eastAsia"/>
        </w:rPr>
        <w:t xml:space="preserve">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会使用相关浏览器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掌握各种相关期刊数据库的使用，会检索相关的中英文文献。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用各种相关期刊数据库来检索专业文献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  <w:r>
        <w:rPr>
          <w:rFonts w:hint="eastAsia"/>
        </w:rPr>
        <w:t xml:space="preserve">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中文文献检索</w:t>
      </w:r>
      <w:r>
        <w:rPr>
          <w:rFonts w:hint="eastAsia"/>
        </w:rPr>
        <w:t xml:space="preserve">  (</w:t>
      </w:r>
      <w:r>
        <w:rPr>
          <w:rFonts w:hint="eastAsia"/>
        </w:rPr>
        <w:t>上网实践</w:t>
      </w:r>
      <w:r>
        <w:rPr>
          <w:rFonts w:hint="eastAsia"/>
        </w:rPr>
        <w:t xml:space="preserve">)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外文文献检索</w:t>
      </w:r>
      <w:r>
        <w:rPr>
          <w:rFonts w:hint="eastAsia"/>
        </w:rPr>
        <w:t xml:space="preserve">  (</w:t>
      </w:r>
      <w:r>
        <w:rPr>
          <w:rFonts w:hint="eastAsia"/>
        </w:rPr>
        <w:t>上网实践</w:t>
      </w:r>
      <w:r>
        <w:rPr>
          <w:rFonts w:hint="eastAsia"/>
        </w:rPr>
        <w:t>)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（二）第二章</w:t>
      </w:r>
      <w:r>
        <w:rPr>
          <w:rFonts w:hint="eastAsia"/>
        </w:rPr>
        <w:t xml:space="preserve">  </w:t>
      </w:r>
      <w:r>
        <w:rPr>
          <w:rFonts w:hint="eastAsia"/>
        </w:rPr>
        <w:t>科技文献导读</w:t>
      </w:r>
      <w:r>
        <w:rPr>
          <w:rFonts w:hint="eastAsia"/>
        </w:rPr>
        <w:t xml:space="preserve">     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学术文章的构成部分及其各部分功能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实例分析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掌握文献阅读的基本技巧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lastRenderedPageBreak/>
        <w:t xml:space="preserve">1)  </w:t>
      </w:r>
      <w:r>
        <w:rPr>
          <w:rFonts w:hint="eastAsia"/>
        </w:rPr>
        <w:t>阅读后的理解</w:t>
      </w:r>
      <w:r>
        <w:rPr>
          <w:rFonts w:hint="eastAsia"/>
        </w:rPr>
        <w:t xml:space="preserve">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指定文献阅读</w:t>
      </w:r>
      <w:r>
        <w:rPr>
          <w:rFonts w:hint="eastAsia"/>
        </w:rPr>
        <w:t xml:space="preserve">  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（三）第三章</w:t>
      </w:r>
      <w:r>
        <w:rPr>
          <w:rFonts w:hint="eastAsia"/>
        </w:rPr>
        <w:t xml:space="preserve">  </w:t>
      </w:r>
      <w:r>
        <w:rPr>
          <w:rFonts w:hint="eastAsia"/>
        </w:rPr>
        <w:t>科技文献综述相关知识介绍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科技文献综述相关知识介绍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实例分析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科技文献综述撰写指导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掌握文献综述撰写的基本技巧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文献综述撰写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撰写文献综述报告</w:t>
      </w:r>
      <w:r>
        <w:rPr>
          <w:rFonts w:hint="eastAsia"/>
        </w:rPr>
        <w:t xml:space="preserve">  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（四）第四章</w:t>
      </w:r>
      <w:r>
        <w:rPr>
          <w:rFonts w:hint="eastAsia"/>
        </w:rPr>
        <w:t xml:space="preserve">  </w:t>
      </w:r>
      <w:r>
        <w:rPr>
          <w:rFonts w:hint="eastAsia"/>
        </w:rPr>
        <w:t>学位论文相关内容介绍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  <w:r>
        <w:rPr>
          <w:rFonts w:hint="eastAsia"/>
        </w:rPr>
        <w:t xml:space="preserve">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学位论文相关内容简介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了解学位论文的相关内容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无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（五）第五章</w:t>
      </w:r>
      <w:r>
        <w:rPr>
          <w:rFonts w:hint="eastAsia"/>
        </w:rPr>
        <w:t xml:space="preserve">  </w:t>
      </w:r>
      <w:r>
        <w:rPr>
          <w:rFonts w:hint="eastAsia"/>
        </w:rPr>
        <w:t>典型科研方向介绍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物理学与光信息科学与技术相关专业典型科研方向介绍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SRDP </w:t>
      </w:r>
      <w:r>
        <w:rPr>
          <w:rFonts w:hint="eastAsia"/>
        </w:rPr>
        <w:t>项目申请书撰写指导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了解物理学与光信息科学与技术相关专业典型科研方向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无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项目申请书习作</w:t>
      </w:r>
      <w:r>
        <w:rPr>
          <w:rFonts w:hint="eastAsia"/>
        </w:rPr>
        <w:t xml:space="preserve">  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）论文答辩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32  </w:t>
      </w:r>
      <w:r>
        <w:rPr>
          <w:rFonts w:hint="eastAsia"/>
        </w:rPr>
        <w:t>学时（如有实践环节根据课程的实际情况填写，如实验、上机、案</w:t>
      </w:r>
    </w:p>
    <w:p w:rsidR="004300B8" w:rsidRDefault="004300B8" w:rsidP="004300B8">
      <w:pPr>
        <w:rPr>
          <w:rFonts w:hint="eastAsia"/>
        </w:rPr>
      </w:pPr>
      <w:proofErr w:type="gramStart"/>
      <w:r>
        <w:rPr>
          <w:rFonts w:hint="eastAsia"/>
        </w:rPr>
        <w:t>例讨论</w:t>
      </w:r>
      <w:proofErr w:type="gramEnd"/>
      <w:r>
        <w:rPr>
          <w:rFonts w:hint="eastAsia"/>
        </w:rPr>
        <w:t>和角色扮演等）</w:t>
      </w:r>
      <w:r>
        <w:rPr>
          <w:rFonts w:hint="eastAsia"/>
        </w:rPr>
        <w:t xml:space="preserve"> </w:t>
      </w:r>
      <w:r>
        <w:rPr>
          <w:rFonts w:hint="eastAsia"/>
        </w:rPr>
        <w:t>，其学时分配见下表。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《科技文献阅读》课程教学学时分配表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课堂教学学时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>/</w:t>
      </w:r>
      <w:r>
        <w:rPr>
          <w:rFonts w:hint="eastAsia"/>
        </w:rPr>
        <w:t>课</w:t>
      </w:r>
    </w:p>
    <w:p w:rsidR="004300B8" w:rsidRDefault="004300B8" w:rsidP="004300B8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备注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理论讲授</w:t>
      </w:r>
      <w:r>
        <w:rPr>
          <w:rFonts w:hint="eastAsia"/>
        </w:rPr>
        <w:t xml:space="preserve">  </w:t>
      </w:r>
      <w:r>
        <w:rPr>
          <w:rFonts w:hint="eastAsia"/>
        </w:rPr>
        <w:t>实践环节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科技文献检索相关知识介绍</w:t>
      </w:r>
      <w:r>
        <w:rPr>
          <w:rFonts w:hint="eastAsia"/>
        </w:rPr>
        <w:t xml:space="preserve">  12  6    </w:t>
      </w:r>
      <w:proofErr w:type="spellStart"/>
      <w:r>
        <w:rPr>
          <w:rFonts w:hint="eastAsia"/>
        </w:rPr>
        <w:t>6</w:t>
      </w:r>
      <w:proofErr w:type="spellEnd"/>
      <w:r>
        <w:rPr>
          <w:rFonts w:hint="eastAsia"/>
        </w:rPr>
        <w:t xml:space="preserve">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科技文献导读</w:t>
      </w:r>
      <w:r>
        <w:rPr>
          <w:rFonts w:hint="eastAsia"/>
        </w:rPr>
        <w:t xml:space="preserve">    4  2    </w:t>
      </w:r>
      <w:proofErr w:type="spellStart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科技文献综述相关知识介绍</w:t>
      </w:r>
      <w:r>
        <w:rPr>
          <w:rFonts w:hint="eastAsia"/>
        </w:rPr>
        <w:t xml:space="preserve">  8  4    </w:t>
      </w:r>
      <w:proofErr w:type="spellStart"/>
      <w:r>
        <w:rPr>
          <w:rFonts w:hint="eastAsia"/>
        </w:rPr>
        <w:t>4</w:t>
      </w:r>
      <w:proofErr w:type="spellEnd"/>
      <w:r>
        <w:rPr>
          <w:rFonts w:hint="eastAsia"/>
        </w:rPr>
        <w:t xml:space="preserve">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学位论文相关内容介绍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0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典型科研方向介绍</w:t>
      </w:r>
      <w:r>
        <w:rPr>
          <w:rFonts w:hint="eastAsia"/>
        </w:rPr>
        <w:t xml:space="preserve">  6  2    4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r>
        <w:rPr>
          <w:rFonts w:hint="eastAsia"/>
        </w:rPr>
        <w:t xml:space="preserve">  32  16    </w:t>
      </w:r>
      <w:proofErr w:type="spellStart"/>
      <w:r>
        <w:rPr>
          <w:rFonts w:hint="eastAsia"/>
        </w:rPr>
        <w:t>16</w:t>
      </w:r>
      <w:proofErr w:type="spellEnd"/>
      <w:r>
        <w:rPr>
          <w:rFonts w:hint="eastAsia"/>
        </w:rPr>
        <w:t xml:space="preserve">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四、考核方式及评价体系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）提交论文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答辩</w:t>
      </w:r>
      <w:r>
        <w:rPr>
          <w:rFonts w:hint="eastAsia"/>
        </w:rPr>
        <w:t xml:space="preserve">    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、评价体系：课程考核成绩由平时成绩和期末考试成绩构成，平时成绩根据出勤、课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堂讨论、课后作业、期中检查等评定，所占比重一般不超过</w:t>
      </w:r>
      <w:r>
        <w:rPr>
          <w:rFonts w:hint="eastAsia"/>
        </w:rPr>
        <w:t xml:space="preserve"> 50%</w:t>
      </w:r>
      <w:r>
        <w:rPr>
          <w:rFonts w:hint="eastAsia"/>
        </w:rPr>
        <w:t>。考核各部分的比重由老</w:t>
      </w:r>
    </w:p>
    <w:p w:rsidR="004300B8" w:rsidRDefault="004300B8" w:rsidP="004300B8">
      <w:pPr>
        <w:rPr>
          <w:rFonts w:hint="eastAsia"/>
        </w:rPr>
      </w:pPr>
      <w:proofErr w:type="gramStart"/>
      <w:r>
        <w:rPr>
          <w:rFonts w:hint="eastAsia"/>
        </w:rPr>
        <w:t>师结合</w:t>
      </w:r>
      <w:proofErr w:type="gramEnd"/>
      <w:r>
        <w:rPr>
          <w:rFonts w:hint="eastAsia"/>
        </w:rPr>
        <w:t>课程内容给定：平时成绩：</w:t>
      </w:r>
      <w:r>
        <w:rPr>
          <w:rFonts w:hint="eastAsia"/>
        </w:rPr>
        <w:t xml:space="preserve">  50    %   </w:t>
      </w:r>
      <w:r>
        <w:rPr>
          <w:rFonts w:hint="eastAsia"/>
        </w:rPr>
        <w:t>期末考试：</w:t>
      </w:r>
      <w:r>
        <w:rPr>
          <w:rFonts w:hint="eastAsia"/>
        </w:rPr>
        <w:t xml:space="preserve">  50    %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五、选用教材及必读参考书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</w:t>
      </w:r>
      <w:r>
        <w:rPr>
          <w:rFonts w:hint="eastAsia"/>
        </w:rPr>
        <w:t xml:space="preserve">  </w:t>
      </w:r>
      <w:r>
        <w:rPr>
          <w:rFonts w:hint="eastAsia"/>
        </w:rPr>
        <w:t>自编教材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主要参考书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中国海洋大学数字图书馆检索指南</w:t>
      </w:r>
      <w:r>
        <w:rPr>
          <w:rFonts w:hint="eastAsia"/>
        </w:rPr>
        <w:t>.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陈英，科技信息检索</w:t>
      </w:r>
      <w:r>
        <w:rPr>
          <w:rFonts w:hint="eastAsia"/>
        </w:rPr>
        <w:t xml:space="preserve">  (</w:t>
      </w:r>
      <w:r>
        <w:rPr>
          <w:rFonts w:hint="eastAsia"/>
        </w:rPr>
        <w:t>第二版</w:t>
      </w:r>
      <w:r>
        <w:rPr>
          <w:rFonts w:hint="eastAsia"/>
        </w:rPr>
        <w:t>)</w:t>
      </w:r>
      <w:r>
        <w:rPr>
          <w:rFonts w:hint="eastAsia"/>
        </w:rPr>
        <w:t>，科学出版社，</w:t>
      </w:r>
      <w:r>
        <w:rPr>
          <w:rFonts w:hint="eastAsia"/>
        </w:rPr>
        <w:t>2005.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中国海洋大学本科毕业论文管理条例</w:t>
      </w:r>
      <w:r>
        <w:rPr>
          <w:rFonts w:hint="eastAsia"/>
        </w:rPr>
        <w:t>.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典型学术文章</w:t>
      </w:r>
      <w:r>
        <w:rPr>
          <w:rFonts w:hint="eastAsia"/>
        </w:rPr>
        <w:t>/</w:t>
      </w:r>
      <w:r>
        <w:rPr>
          <w:rFonts w:hint="eastAsia"/>
        </w:rPr>
        <w:t>学位论文范例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六、撰写小组成员：</w:t>
      </w:r>
      <w:r>
        <w:rPr>
          <w:rFonts w:hint="eastAsia"/>
        </w:rPr>
        <w:t xml:space="preserve">   </w:t>
      </w:r>
      <w:r>
        <w:rPr>
          <w:rFonts w:hint="eastAsia"/>
        </w:rPr>
        <w:t>张彦敏、李丽萍等</w:t>
      </w:r>
      <w:r>
        <w:rPr>
          <w:rFonts w:hint="eastAsia"/>
        </w:rPr>
        <w:t xml:space="preserve">  </w:t>
      </w:r>
      <w:r>
        <w:rPr>
          <w:rFonts w:hint="eastAsia"/>
        </w:rPr>
        <w:t>撰写时间：</w:t>
      </w:r>
      <w:r>
        <w:rPr>
          <w:rFonts w:hint="eastAsia"/>
        </w:rPr>
        <w:t xml:space="preserve"> 2012 </w:t>
      </w:r>
      <w:r>
        <w:rPr>
          <w:rFonts w:hint="eastAsia"/>
        </w:rPr>
        <w:t>年</w:t>
      </w:r>
      <w:r>
        <w:rPr>
          <w:rFonts w:hint="eastAsia"/>
        </w:rPr>
        <w:t xml:space="preserve">  4  </w:t>
      </w:r>
      <w:r>
        <w:rPr>
          <w:rFonts w:hint="eastAsia"/>
        </w:rPr>
        <w:t>月</w:t>
      </w:r>
      <w:r>
        <w:rPr>
          <w:rFonts w:hint="eastAsia"/>
        </w:rPr>
        <w:t xml:space="preserve"> 20 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4300B8" w:rsidRDefault="004300B8" w:rsidP="004300B8">
      <w:pPr>
        <w:rPr>
          <w:rFonts w:hint="eastAsia"/>
        </w:rPr>
      </w:pPr>
      <w:r>
        <w:rPr>
          <w:rFonts w:hint="eastAsia"/>
        </w:rPr>
        <w:t>七、审核人：</w:t>
      </w:r>
    </w:p>
    <w:p w:rsidR="00252095" w:rsidRDefault="004300B8" w:rsidP="004300B8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AAA" w:rsidRDefault="00C34AAA" w:rsidP="004300B8">
      <w:r>
        <w:separator/>
      </w:r>
    </w:p>
  </w:endnote>
  <w:endnote w:type="continuationSeparator" w:id="0">
    <w:p w:rsidR="00C34AAA" w:rsidRDefault="00C34AAA" w:rsidP="00430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AAA" w:rsidRDefault="00C34AAA" w:rsidP="004300B8">
      <w:r>
        <w:separator/>
      </w:r>
    </w:p>
  </w:footnote>
  <w:footnote w:type="continuationSeparator" w:id="0">
    <w:p w:rsidR="00C34AAA" w:rsidRDefault="00C34AAA" w:rsidP="004300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0B8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27C0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00B8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1D95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E0154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1E30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5474E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4AB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4AAA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4AD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87C8C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1ED1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95557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0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0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2014-10-23T13:40:00Z</dcterms:created>
  <dcterms:modified xsi:type="dcterms:W3CDTF">2014-10-23T13:41:00Z</dcterms:modified>
</cp:coreProperties>
</file>