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D9B" w:rsidRPr="002015AA" w:rsidRDefault="002D5D9B" w:rsidP="003D3404">
      <w:pPr>
        <w:spacing w:line="276" w:lineRule="auto"/>
        <w:jc w:val="center"/>
        <w:rPr>
          <w:rFonts w:ascii="仿宋_GB2312" w:hAnsi="等线"/>
          <w:b/>
          <w:szCs w:val="32"/>
        </w:rPr>
      </w:pPr>
      <w:r w:rsidRPr="002015AA">
        <w:rPr>
          <w:rFonts w:ascii="仿宋_GB2312" w:hAnsi="等线" w:hint="eastAsia"/>
          <w:b/>
          <w:szCs w:val="32"/>
        </w:rPr>
        <w:t>信息科学与工程学院研究生社会活动评分细则</w:t>
      </w:r>
    </w:p>
    <w:p w:rsidR="002D5D9B" w:rsidRPr="002015AA" w:rsidRDefault="003D3404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>
        <w:rPr>
          <w:rFonts w:ascii="仿宋_GB2312" w:hAnsi="等线" w:hint="eastAsia"/>
          <w:szCs w:val="32"/>
        </w:rPr>
        <w:t>研究生</w:t>
      </w:r>
      <w:r w:rsidR="002D5D9B" w:rsidRPr="002015AA">
        <w:rPr>
          <w:rFonts w:ascii="仿宋_GB2312" w:hAnsi="等线" w:hint="eastAsia"/>
          <w:szCs w:val="32"/>
        </w:rPr>
        <w:t>社会活动包括研究生参加社会实践、</w:t>
      </w:r>
      <w:r>
        <w:rPr>
          <w:rFonts w:ascii="仿宋_GB2312" w:hAnsi="等线" w:hint="eastAsia"/>
          <w:szCs w:val="32"/>
        </w:rPr>
        <w:t>志愿服务、科技竞赛、文体</w:t>
      </w:r>
      <w:r w:rsidR="002D5D9B" w:rsidRPr="002015AA">
        <w:rPr>
          <w:rFonts w:ascii="仿宋_GB2312" w:hAnsi="等线" w:hint="eastAsia"/>
          <w:szCs w:val="32"/>
        </w:rPr>
        <w:t>活动</w:t>
      </w:r>
      <w:r>
        <w:rPr>
          <w:rFonts w:ascii="仿宋_GB2312" w:hAnsi="等线" w:hint="eastAsia"/>
          <w:szCs w:val="32"/>
        </w:rPr>
        <w:t>以及担任学生干部</w:t>
      </w:r>
      <w:r w:rsidRPr="002015AA">
        <w:rPr>
          <w:rFonts w:ascii="仿宋_GB2312" w:hAnsi="等线" w:hint="eastAsia"/>
          <w:szCs w:val="32"/>
        </w:rPr>
        <w:t>等</w:t>
      </w:r>
      <w:r w:rsidR="002D5D9B" w:rsidRPr="002015AA">
        <w:rPr>
          <w:rFonts w:ascii="仿宋_GB2312" w:hAnsi="等线" w:hint="eastAsia"/>
          <w:szCs w:val="32"/>
        </w:rPr>
        <w:t>情况。</w:t>
      </w:r>
      <w:r w:rsidRPr="003D3404">
        <w:rPr>
          <w:rFonts w:ascii="仿宋_GB2312" w:hAnsi="等线" w:hint="eastAsia"/>
          <w:szCs w:val="32"/>
        </w:rPr>
        <w:t>信息科学与工程学院研究生社会活动评分</w:t>
      </w:r>
      <w:r>
        <w:rPr>
          <w:rFonts w:ascii="仿宋_GB2312" w:hAnsi="等线" w:hint="eastAsia"/>
          <w:szCs w:val="32"/>
        </w:rPr>
        <w:t>由各班级组织认定，</w:t>
      </w:r>
      <w:r w:rsidR="00CF3AD2">
        <w:rPr>
          <w:rFonts w:ascii="仿宋_GB2312" w:hAnsi="等线" w:hint="eastAsia"/>
          <w:szCs w:val="32"/>
        </w:rPr>
        <w:t>于每年的9月上旬将本班级上一学年的评分结果报到学院团委。具体评分细则如下：</w:t>
      </w:r>
    </w:p>
    <w:p w:rsidR="002D5D9B" w:rsidRPr="002015AA" w:rsidRDefault="00CF3AD2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>
        <w:rPr>
          <w:rFonts w:ascii="仿宋_GB2312" w:hAnsi="等线" w:hint="eastAsia"/>
          <w:szCs w:val="32"/>
        </w:rPr>
        <w:t>1、</w:t>
      </w:r>
      <w:r w:rsidR="003D3404">
        <w:rPr>
          <w:rFonts w:ascii="仿宋_GB2312" w:hAnsi="等线" w:hint="eastAsia"/>
          <w:szCs w:val="32"/>
        </w:rPr>
        <w:t>积极参加研究生科技竞赛、创新创业比赛、社会实践、学习或文化知识竞赛、体育比赛等获奖者</w:t>
      </w:r>
      <w:r w:rsidR="002D5D9B" w:rsidRPr="002015AA">
        <w:rPr>
          <w:rFonts w:ascii="仿宋_GB2312" w:hAnsi="等线" w:hint="eastAsia"/>
          <w:szCs w:val="32"/>
        </w:rPr>
        <w:t>，获得国家级</w:t>
      </w:r>
      <w:r w:rsidR="00E26943" w:rsidRPr="002015AA">
        <w:rPr>
          <w:rFonts w:ascii="仿宋_GB2312" w:hAnsi="等线" w:hint="eastAsia"/>
          <w:szCs w:val="32"/>
        </w:rPr>
        <w:t>一、二、三等奖分别计</w:t>
      </w:r>
      <w:r w:rsidR="002D5D9B" w:rsidRPr="002015AA">
        <w:rPr>
          <w:rFonts w:ascii="仿宋_GB2312" w:hAnsi="等线" w:hint="eastAsia"/>
          <w:szCs w:val="32"/>
        </w:rPr>
        <w:t>：</w:t>
      </w:r>
      <w:r w:rsidR="002015AA">
        <w:rPr>
          <w:rFonts w:ascii="仿宋_GB2312" w:hAnsi="等线"/>
          <w:szCs w:val="32"/>
        </w:rPr>
        <w:t>30</w:t>
      </w:r>
      <w:r w:rsidR="00E26943" w:rsidRPr="002015AA">
        <w:rPr>
          <w:rFonts w:ascii="仿宋_GB2312" w:hAnsi="等线" w:hint="eastAsia"/>
          <w:szCs w:val="32"/>
        </w:rPr>
        <w:t>、</w:t>
      </w:r>
      <w:r w:rsidR="002015AA">
        <w:rPr>
          <w:rFonts w:ascii="仿宋_GB2312" w:hAnsi="等线"/>
          <w:szCs w:val="32"/>
        </w:rPr>
        <w:t>25</w:t>
      </w:r>
      <w:r w:rsidR="00E26943" w:rsidRPr="002015AA">
        <w:rPr>
          <w:rFonts w:ascii="仿宋_GB2312" w:hAnsi="等线" w:hint="eastAsia"/>
          <w:szCs w:val="32"/>
        </w:rPr>
        <w:t>、</w:t>
      </w:r>
      <w:r w:rsidR="002015AA">
        <w:rPr>
          <w:rFonts w:ascii="仿宋_GB2312" w:hAnsi="等线"/>
          <w:szCs w:val="32"/>
        </w:rPr>
        <w:t>20</w:t>
      </w:r>
      <w:r w:rsidR="002D5D9B" w:rsidRPr="002015AA">
        <w:rPr>
          <w:rFonts w:ascii="仿宋_GB2312" w:hAnsi="等线" w:hint="eastAsia"/>
          <w:szCs w:val="32"/>
        </w:rPr>
        <w:t>分；省级</w:t>
      </w:r>
      <w:r w:rsidR="00E26943" w:rsidRPr="002015AA">
        <w:rPr>
          <w:rFonts w:ascii="仿宋_GB2312" w:hAnsi="等线" w:hint="eastAsia"/>
          <w:szCs w:val="32"/>
        </w:rPr>
        <w:t>一二三等奖分别计</w:t>
      </w:r>
      <w:r w:rsidR="002D5D9B" w:rsidRPr="002015AA">
        <w:rPr>
          <w:rFonts w:ascii="仿宋_GB2312" w:hAnsi="等线" w:hint="eastAsia"/>
          <w:szCs w:val="32"/>
        </w:rPr>
        <w:t>：</w:t>
      </w:r>
      <w:r w:rsidR="002015AA">
        <w:rPr>
          <w:rFonts w:ascii="仿宋_GB2312" w:hAnsi="等线"/>
          <w:szCs w:val="32"/>
        </w:rPr>
        <w:t>25</w:t>
      </w:r>
      <w:r w:rsidR="00E26943" w:rsidRPr="002015AA">
        <w:rPr>
          <w:rFonts w:ascii="仿宋_GB2312" w:hAnsi="等线" w:hint="eastAsia"/>
          <w:szCs w:val="32"/>
        </w:rPr>
        <w:t>、</w:t>
      </w:r>
      <w:r w:rsidR="002015AA">
        <w:rPr>
          <w:rFonts w:ascii="仿宋_GB2312" w:hAnsi="等线"/>
          <w:szCs w:val="32"/>
        </w:rPr>
        <w:t>20</w:t>
      </w:r>
      <w:r w:rsidR="00E26943" w:rsidRPr="002015AA">
        <w:rPr>
          <w:rFonts w:ascii="仿宋_GB2312" w:hAnsi="等线" w:hint="eastAsia"/>
          <w:szCs w:val="32"/>
        </w:rPr>
        <w:t>、</w:t>
      </w:r>
      <w:r w:rsidR="002015AA">
        <w:rPr>
          <w:rFonts w:ascii="仿宋_GB2312" w:hAnsi="等线"/>
          <w:szCs w:val="32"/>
        </w:rPr>
        <w:t>15</w:t>
      </w:r>
      <w:r w:rsidR="002D5D9B" w:rsidRPr="002015AA">
        <w:rPr>
          <w:rFonts w:ascii="仿宋_GB2312" w:hAnsi="等线" w:hint="eastAsia"/>
          <w:szCs w:val="32"/>
        </w:rPr>
        <w:t>分；市级一、二、三等奖分别计</w:t>
      </w:r>
      <w:r w:rsidR="002015AA">
        <w:rPr>
          <w:rFonts w:ascii="仿宋_GB2312" w:hAnsi="等线" w:hint="eastAsia"/>
          <w:szCs w:val="32"/>
        </w:rPr>
        <w:t>20</w:t>
      </w:r>
      <w:r w:rsidR="002D5D9B" w:rsidRPr="002015AA">
        <w:rPr>
          <w:rFonts w:ascii="仿宋_GB2312" w:hAnsi="等线" w:hint="eastAsia"/>
          <w:szCs w:val="32"/>
        </w:rPr>
        <w:t>、</w:t>
      </w:r>
      <w:r w:rsidR="002015AA">
        <w:rPr>
          <w:rFonts w:ascii="仿宋_GB2312" w:hAnsi="等线" w:hint="eastAsia"/>
          <w:szCs w:val="32"/>
        </w:rPr>
        <w:t>15</w:t>
      </w:r>
      <w:r w:rsidR="002D5D9B" w:rsidRPr="002015AA">
        <w:rPr>
          <w:rFonts w:ascii="仿宋_GB2312" w:hAnsi="等线" w:hint="eastAsia"/>
          <w:szCs w:val="32"/>
        </w:rPr>
        <w:t>、</w:t>
      </w:r>
      <w:r w:rsidR="00B87EFD" w:rsidRPr="002015AA">
        <w:rPr>
          <w:rFonts w:ascii="仿宋_GB2312" w:hAnsi="等线" w:hint="eastAsia"/>
          <w:szCs w:val="32"/>
        </w:rPr>
        <w:t>1</w:t>
      </w:r>
      <w:r w:rsidR="002015AA">
        <w:rPr>
          <w:rFonts w:ascii="仿宋_GB2312" w:hAnsi="等线"/>
          <w:szCs w:val="32"/>
        </w:rPr>
        <w:t>2</w:t>
      </w:r>
      <w:r w:rsidR="002D5D9B" w:rsidRPr="002015AA">
        <w:rPr>
          <w:rFonts w:ascii="仿宋_GB2312" w:hAnsi="等线" w:hint="eastAsia"/>
          <w:szCs w:val="32"/>
        </w:rPr>
        <w:t>分；校级一、二、三等奖分别计</w:t>
      </w:r>
      <w:r w:rsidR="00B87EFD" w:rsidRPr="002015AA">
        <w:rPr>
          <w:rFonts w:ascii="仿宋_GB2312" w:hAnsi="等线" w:hint="eastAsia"/>
          <w:szCs w:val="32"/>
        </w:rPr>
        <w:t>15</w:t>
      </w:r>
      <w:r w:rsidR="002D5D9B" w:rsidRPr="002015AA">
        <w:rPr>
          <w:rFonts w:ascii="仿宋_GB2312" w:hAnsi="等线" w:hint="eastAsia"/>
          <w:szCs w:val="32"/>
        </w:rPr>
        <w:t>、</w:t>
      </w:r>
      <w:r w:rsidR="00E26943" w:rsidRPr="002015AA">
        <w:rPr>
          <w:rFonts w:ascii="仿宋_GB2312" w:hAnsi="等线" w:hint="eastAsia"/>
          <w:szCs w:val="32"/>
        </w:rPr>
        <w:t>12</w:t>
      </w:r>
      <w:r w:rsidR="002D5D9B" w:rsidRPr="002015AA">
        <w:rPr>
          <w:rFonts w:ascii="仿宋_GB2312" w:hAnsi="等线" w:hint="eastAsia"/>
          <w:szCs w:val="32"/>
        </w:rPr>
        <w:t>、</w:t>
      </w:r>
      <w:r w:rsidR="00E26943" w:rsidRPr="002015AA">
        <w:rPr>
          <w:rFonts w:ascii="仿宋_GB2312" w:hAnsi="等线" w:hint="eastAsia"/>
          <w:szCs w:val="32"/>
        </w:rPr>
        <w:t>8</w:t>
      </w:r>
      <w:r w:rsidR="00B87EFD" w:rsidRPr="002015AA">
        <w:rPr>
          <w:rFonts w:ascii="仿宋_GB2312" w:hAnsi="等线" w:hint="eastAsia"/>
          <w:szCs w:val="32"/>
        </w:rPr>
        <w:t>分；院级活动、比赛一二三等奖</w:t>
      </w:r>
      <w:r w:rsidR="002D5D9B" w:rsidRPr="002015AA">
        <w:rPr>
          <w:rFonts w:ascii="仿宋_GB2312" w:hAnsi="等线" w:hint="eastAsia"/>
          <w:szCs w:val="32"/>
        </w:rPr>
        <w:t>计</w:t>
      </w:r>
      <w:r w:rsidR="00B87EFD" w:rsidRPr="002015AA">
        <w:rPr>
          <w:rFonts w:ascii="仿宋_GB2312" w:hAnsi="等线" w:hint="eastAsia"/>
          <w:szCs w:val="32"/>
        </w:rPr>
        <w:t>10</w:t>
      </w:r>
      <w:r w:rsidR="002D5D9B" w:rsidRPr="002015AA">
        <w:rPr>
          <w:rFonts w:ascii="仿宋_GB2312" w:hAnsi="等线" w:hint="eastAsia"/>
          <w:szCs w:val="32"/>
        </w:rPr>
        <w:t>、</w:t>
      </w:r>
      <w:r w:rsidR="00B87EFD" w:rsidRPr="002015AA">
        <w:rPr>
          <w:rFonts w:ascii="仿宋_GB2312" w:hAnsi="等线" w:hint="eastAsia"/>
          <w:szCs w:val="32"/>
        </w:rPr>
        <w:t>8</w:t>
      </w:r>
      <w:r w:rsidR="002D5D9B" w:rsidRPr="002015AA">
        <w:rPr>
          <w:rFonts w:ascii="仿宋_GB2312" w:hAnsi="等线" w:hint="eastAsia"/>
          <w:szCs w:val="32"/>
        </w:rPr>
        <w:t>、</w:t>
      </w:r>
      <w:r w:rsidR="00E26943" w:rsidRPr="002015AA">
        <w:rPr>
          <w:rFonts w:ascii="仿宋_GB2312" w:hAnsi="等线" w:hint="eastAsia"/>
          <w:szCs w:val="32"/>
        </w:rPr>
        <w:t>5</w:t>
      </w:r>
      <w:r w:rsidR="002D5D9B" w:rsidRPr="002015AA">
        <w:rPr>
          <w:rFonts w:ascii="仿宋_GB2312" w:hAnsi="等线" w:hint="eastAsia"/>
          <w:szCs w:val="32"/>
        </w:rPr>
        <w:t>分，参加校运动会并获得名次者</w:t>
      </w:r>
      <w:r w:rsidR="00A53DCA" w:rsidRPr="002015AA">
        <w:rPr>
          <w:rFonts w:ascii="仿宋_GB2312" w:hAnsi="等线" w:hint="eastAsia"/>
          <w:szCs w:val="32"/>
        </w:rPr>
        <w:t>计</w:t>
      </w:r>
      <w:r w:rsidR="002D5D9B" w:rsidRPr="002015AA">
        <w:rPr>
          <w:rFonts w:ascii="仿宋_GB2312" w:hAnsi="等线" w:hint="eastAsia"/>
          <w:szCs w:val="32"/>
        </w:rPr>
        <w:t>10分。</w:t>
      </w:r>
      <w:r w:rsidR="003D3404">
        <w:rPr>
          <w:rFonts w:ascii="仿宋_GB2312" w:hAnsi="等线" w:hint="eastAsia"/>
          <w:szCs w:val="32"/>
        </w:rPr>
        <w:t>同一事由</w:t>
      </w:r>
      <w:r w:rsidR="002D5D9B" w:rsidRPr="002015AA">
        <w:rPr>
          <w:rFonts w:ascii="仿宋_GB2312" w:hAnsi="等线" w:hint="eastAsia"/>
          <w:szCs w:val="32"/>
        </w:rPr>
        <w:t>以获得奖项的最高分计，不可叠加。</w:t>
      </w:r>
    </w:p>
    <w:p w:rsidR="002D5D9B" w:rsidRPr="002015AA" w:rsidRDefault="00CF3AD2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>
        <w:rPr>
          <w:rFonts w:ascii="仿宋_GB2312" w:hAnsi="等线" w:hint="eastAsia"/>
          <w:szCs w:val="32"/>
        </w:rPr>
        <w:t>2、</w:t>
      </w:r>
      <w:r w:rsidR="002D5D9B" w:rsidRPr="002015AA">
        <w:rPr>
          <w:rFonts w:ascii="仿宋_GB2312" w:hAnsi="等线" w:hint="eastAsia"/>
          <w:szCs w:val="32"/>
        </w:rPr>
        <w:t>向正式报刊、杂志、广播、电视投稿，稿件在千字以上并被采用者（科研类稿件不计），按刊物级别，校、市、省、国家级每篇分别加5、10、15、20分。</w:t>
      </w:r>
    </w:p>
    <w:p w:rsidR="002D5D9B" w:rsidRPr="002015AA" w:rsidRDefault="00CF3AD2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>
        <w:rPr>
          <w:rFonts w:ascii="仿宋_GB2312" w:hAnsi="等线" w:hint="eastAsia"/>
          <w:szCs w:val="32"/>
        </w:rPr>
        <w:t>3、</w:t>
      </w:r>
      <w:r w:rsidR="002D5D9B" w:rsidRPr="002015AA">
        <w:rPr>
          <w:rFonts w:ascii="仿宋_GB2312" w:hAnsi="等线" w:hint="eastAsia"/>
          <w:szCs w:val="32"/>
        </w:rPr>
        <w:t>集体项目获奖排名第二、三、四的位次，分别按1、2项分值的50%、25%、10%计分。</w:t>
      </w:r>
    </w:p>
    <w:p w:rsidR="002D5D9B" w:rsidRPr="002015AA" w:rsidRDefault="00CF3AD2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>
        <w:rPr>
          <w:rFonts w:ascii="仿宋_GB2312" w:hAnsi="等线" w:hint="eastAsia"/>
          <w:szCs w:val="32"/>
        </w:rPr>
        <w:t>4、</w:t>
      </w:r>
      <w:r w:rsidR="002D5D9B" w:rsidRPr="002015AA">
        <w:rPr>
          <w:rFonts w:ascii="仿宋_GB2312" w:hAnsi="等线" w:hint="eastAsia"/>
          <w:szCs w:val="32"/>
        </w:rPr>
        <w:t>参加国家、省、市级大型</w:t>
      </w:r>
      <w:r w:rsidR="003D3404" w:rsidRPr="002015AA">
        <w:rPr>
          <w:rFonts w:ascii="仿宋_GB2312" w:hAnsi="等线" w:hint="eastAsia"/>
          <w:szCs w:val="32"/>
        </w:rPr>
        <w:t>志愿服务</w:t>
      </w:r>
      <w:r w:rsidR="002D5D9B" w:rsidRPr="002015AA">
        <w:rPr>
          <w:rFonts w:ascii="仿宋_GB2312" w:hAnsi="等线" w:hint="eastAsia"/>
          <w:szCs w:val="32"/>
        </w:rPr>
        <w:t>活动</w:t>
      </w:r>
      <w:r w:rsidR="003D3404" w:rsidRPr="002015AA">
        <w:rPr>
          <w:rFonts w:ascii="仿宋_GB2312" w:hAnsi="等线" w:hint="eastAsia"/>
          <w:szCs w:val="32"/>
        </w:rPr>
        <w:t>表现突出</w:t>
      </w:r>
      <w:r w:rsidR="003D3404">
        <w:rPr>
          <w:rFonts w:ascii="仿宋_GB2312" w:hAnsi="等线" w:hint="eastAsia"/>
          <w:szCs w:val="32"/>
        </w:rPr>
        <w:t>并</w:t>
      </w:r>
      <w:r w:rsidR="002D5D9B" w:rsidRPr="002015AA">
        <w:rPr>
          <w:rFonts w:ascii="仿宋_GB2312" w:hAnsi="等线" w:hint="eastAsia"/>
          <w:szCs w:val="32"/>
        </w:rPr>
        <w:t>获得荣誉证书者分别计30、20、10分。积极参加校级及以上志愿者活动并提供证明材料加5分。</w:t>
      </w:r>
    </w:p>
    <w:p w:rsidR="00B87EFD" w:rsidRPr="002015AA" w:rsidRDefault="00CF3AD2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>
        <w:rPr>
          <w:rFonts w:ascii="仿宋_GB2312" w:hAnsi="等线" w:hint="eastAsia"/>
          <w:szCs w:val="32"/>
        </w:rPr>
        <w:lastRenderedPageBreak/>
        <w:t>5、</w:t>
      </w:r>
      <w:r w:rsidR="00B87EFD" w:rsidRPr="002015AA">
        <w:rPr>
          <w:rFonts w:ascii="仿宋_GB2312" w:hAnsi="等线" w:hint="eastAsia"/>
          <w:szCs w:val="32"/>
        </w:rPr>
        <w:t>参加各类校园文化活动，提供证明材料，记</w:t>
      </w:r>
      <w:r w:rsidR="00E26943" w:rsidRPr="002015AA">
        <w:rPr>
          <w:rFonts w:ascii="仿宋_GB2312" w:hAnsi="等线" w:hint="eastAsia"/>
          <w:szCs w:val="32"/>
        </w:rPr>
        <w:t>2</w:t>
      </w:r>
      <w:r w:rsidR="00B87EFD" w:rsidRPr="002015AA">
        <w:rPr>
          <w:rFonts w:ascii="仿宋_GB2312" w:hAnsi="等线" w:hint="eastAsia"/>
          <w:szCs w:val="32"/>
        </w:rPr>
        <w:t>分；参加校运动会计5分。</w:t>
      </w:r>
    </w:p>
    <w:p w:rsidR="002D5D9B" w:rsidRPr="002015AA" w:rsidRDefault="00CF3AD2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>
        <w:rPr>
          <w:rFonts w:ascii="仿宋_GB2312" w:hAnsi="等线" w:hint="eastAsia"/>
          <w:szCs w:val="32"/>
        </w:rPr>
        <w:t>6、</w:t>
      </w:r>
      <w:r w:rsidR="002D5D9B" w:rsidRPr="002015AA">
        <w:rPr>
          <w:rFonts w:ascii="仿宋_GB2312" w:hAnsi="等线" w:hint="eastAsia"/>
          <w:szCs w:val="32"/>
        </w:rPr>
        <w:t>主要学生干部加分</w:t>
      </w:r>
      <w:r w:rsidR="00F136FC" w:rsidRPr="002015AA">
        <w:rPr>
          <w:rFonts w:ascii="仿宋_GB2312" w:hAnsi="等线" w:hint="eastAsia"/>
          <w:szCs w:val="32"/>
        </w:rPr>
        <w:t>（需工作满一年，且由团委认定工作合格）</w:t>
      </w:r>
      <w:r w:rsidR="002D5D9B" w:rsidRPr="002015AA">
        <w:rPr>
          <w:rFonts w:ascii="仿宋_GB2312" w:hAnsi="等线" w:hint="eastAsia"/>
          <w:szCs w:val="32"/>
        </w:rPr>
        <w:t>：班长、支书、</w:t>
      </w:r>
      <w:r w:rsidR="00B87EFD" w:rsidRPr="002015AA">
        <w:rPr>
          <w:rFonts w:ascii="仿宋_GB2312" w:hAnsi="等线" w:hint="eastAsia"/>
          <w:szCs w:val="32"/>
        </w:rPr>
        <w:t>党支部书记、</w:t>
      </w:r>
      <w:r w:rsidR="002D5D9B" w:rsidRPr="002015AA">
        <w:rPr>
          <w:rFonts w:ascii="仿宋_GB2312" w:hAnsi="等线" w:hint="eastAsia"/>
          <w:szCs w:val="32"/>
        </w:rPr>
        <w:t>研究生会主席团成员加15分，研究生会部长</w:t>
      </w:r>
      <w:r w:rsidR="00B87EFD" w:rsidRPr="002015AA">
        <w:rPr>
          <w:rFonts w:ascii="仿宋_GB2312" w:hAnsi="等线" w:hint="eastAsia"/>
          <w:szCs w:val="32"/>
        </w:rPr>
        <w:t>副部长</w:t>
      </w:r>
      <w:r w:rsidR="002D5D9B" w:rsidRPr="002015AA">
        <w:rPr>
          <w:rFonts w:ascii="仿宋_GB2312" w:hAnsi="等线" w:hint="eastAsia"/>
          <w:szCs w:val="32"/>
        </w:rPr>
        <w:t>加10分</w:t>
      </w:r>
      <w:r w:rsidR="00B87EFD" w:rsidRPr="002015AA">
        <w:rPr>
          <w:rFonts w:ascii="仿宋_GB2312" w:hAnsi="等线" w:hint="eastAsia"/>
          <w:szCs w:val="32"/>
        </w:rPr>
        <w:t>，研究生会干事加5分</w:t>
      </w:r>
      <w:r w:rsidR="002D5D9B" w:rsidRPr="002015AA">
        <w:rPr>
          <w:rFonts w:ascii="仿宋_GB2312" w:hAnsi="等线" w:hint="eastAsia"/>
          <w:szCs w:val="32"/>
        </w:rPr>
        <w:t>。该部分加分以最高分计，不可叠加。</w:t>
      </w:r>
    </w:p>
    <w:p w:rsidR="002D5D9B" w:rsidRPr="002015AA" w:rsidRDefault="00CF3AD2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>
        <w:rPr>
          <w:rFonts w:ascii="仿宋_GB2312" w:hAnsi="等线" w:hint="eastAsia"/>
          <w:szCs w:val="32"/>
        </w:rPr>
        <w:t>7、</w:t>
      </w:r>
      <w:r w:rsidR="003D3404" w:rsidRPr="002015AA">
        <w:rPr>
          <w:rFonts w:ascii="仿宋_GB2312" w:hAnsi="等线" w:hint="eastAsia"/>
          <w:szCs w:val="32"/>
        </w:rPr>
        <w:t>积极承担社会工作并有突出成绩者</w:t>
      </w:r>
      <w:r w:rsidR="003D3404">
        <w:rPr>
          <w:rFonts w:ascii="仿宋_GB2312" w:hAnsi="等线" w:hint="eastAsia"/>
          <w:szCs w:val="32"/>
        </w:rPr>
        <w:t>，提供所在单位的相关证明材料</w:t>
      </w:r>
      <w:bookmarkStart w:id="0" w:name="_GoBack"/>
      <w:bookmarkEnd w:id="0"/>
      <w:r w:rsidR="003D3404">
        <w:rPr>
          <w:rFonts w:ascii="仿宋_GB2312" w:hAnsi="等线" w:hint="eastAsia"/>
          <w:szCs w:val="32"/>
        </w:rPr>
        <w:t>，</w:t>
      </w:r>
      <w:r w:rsidR="003D3404" w:rsidRPr="002015AA">
        <w:rPr>
          <w:rFonts w:ascii="仿宋_GB2312" w:hAnsi="等线" w:hint="eastAsia"/>
          <w:szCs w:val="32"/>
        </w:rPr>
        <w:t>加</w:t>
      </w:r>
      <w:r w:rsidR="003D3404">
        <w:rPr>
          <w:rFonts w:ascii="仿宋_GB2312" w:hAnsi="等线" w:hint="eastAsia"/>
          <w:szCs w:val="32"/>
        </w:rPr>
        <w:t>5</w:t>
      </w:r>
      <w:r w:rsidR="003D3404" w:rsidRPr="002015AA">
        <w:rPr>
          <w:rFonts w:ascii="仿宋_GB2312" w:hAnsi="等线" w:hint="eastAsia"/>
          <w:szCs w:val="32"/>
        </w:rPr>
        <w:t>分。</w:t>
      </w:r>
    </w:p>
    <w:p w:rsidR="002D5D9B" w:rsidRPr="002015AA" w:rsidRDefault="002D5D9B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 w:rsidRPr="002015AA">
        <w:rPr>
          <w:rFonts w:ascii="仿宋_GB2312" w:hAnsi="等线" w:hint="eastAsia"/>
          <w:szCs w:val="32"/>
        </w:rPr>
        <w:t>备注：社会实践活动各项累计最高不超过100分，单项多项计分取最高分，不得累计。</w:t>
      </w:r>
    </w:p>
    <w:p w:rsidR="002D5D9B" w:rsidRPr="002015AA" w:rsidRDefault="002D5D9B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</w:p>
    <w:p w:rsidR="002D5D9B" w:rsidRPr="002015AA" w:rsidRDefault="002D5D9B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</w:p>
    <w:p w:rsidR="00927E71" w:rsidRPr="002015AA" w:rsidRDefault="002D5D9B" w:rsidP="002D5D9B">
      <w:pPr>
        <w:spacing w:line="276" w:lineRule="auto"/>
        <w:ind w:firstLineChars="200" w:firstLine="640"/>
        <w:jc w:val="right"/>
        <w:rPr>
          <w:rFonts w:ascii="仿宋_GB2312" w:hAnsi="等线"/>
          <w:szCs w:val="32"/>
        </w:rPr>
      </w:pPr>
      <w:r w:rsidRPr="002015AA">
        <w:rPr>
          <w:rFonts w:ascii="仿宋_GB2312" w:hAnsi="等线" w:hint="eastAsia"/>
          <w:szCs w:val="32"/>
        </w:rPr>
        <w:t>中国海洋大学信息科学与工程学院</w:t>
      </w:r>
    </w:p>
    <w:p w:rsidR="002D5D9B" w:rsidRPr="002015AA" w:rsidRDefault="002D5D9B" w:rsidP="003D3404">
      <w:pPr>
        <w:wordWrap w:val="0"/>
        <w:spacing w:line="276" w:lineRule="auto"/>
        <w:ind w:firstLineChars="200" w:firstLine="640"/>
        <w:jc w:val="right"/>
        <w:rPr>
          <w:rFonts w:ascii="仿宋_GB2312"/>
          <w:szCs w:val="32"/>
        </w:rPr>
      </w:pPr>
      <w:r w:rsidRPr="002015AA">
        <w:rPr>
          <w:rFonts w:ascii="仿宋_GB2312" w:hAnsi="等线" w:hint="eastAsia"/>
          <w:szCs w:val="32"/>
        </w:rPr>
        <w:t>2016年12月</w:t>
      </w:r>
      <w:r w:rsidR="00E26943" w:rsidRPr="002015AA">
        <w:rPr>
          <w:rFonts w:ascii="仿宋_GB2312" w:hAnsi="等线" w:hint="eastAsia"/>
          <w:szCs w:val="32"/>
        </w:rPr>
        <w:t>8</w:t>
      </w:r>
      <w:r w:rsidRPr="002015AA">
        <w:rPr>
          <w:rFonts w:ascii="仿宋_GB2312" w:hAnsi="等线" w:hint="eastAsia"/>
          <w:szCs w:val="32"/>
        </w:rPr>
        <w:t>日</w:t>
      </w:r>
      <w:r w:rsidR="003D3404">
        <w:rPr>
          <w:rFonts w:ascii="仿宋_GB2312" w:hAnsi="等线" w:hint="eastAsia"/>
          <w:szCs w:val="32"/>
        </w:rPr>
        <w:t xml:space="preserve"> </w:t>
      </w:r>
      <w:r w:rsidR="003D3404">
        <w:rPr>
          <w:rFonts w:ascii="仿宋_GB2312" w:hAnsi="等线"/>
          <w:szCs w:val="32"/>
        </w:rPr>
        <w:t xml:space="preserve">      </w:t>
      </w:r>
    </w:p>
    <w:sectPr w:rsidR="002D5D9B" w:rsidRPr="00201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B1E" w:rsidRDefault="00FC5B1E" w:rsidP="002D5D9B">
      <w:r>
        <w:separator/>
      </w:r>
    </w:p>
  </w:endnote>
  <w:endnote w:type="continuationSeparator" w:id="0">
    <w:p w:rsidR="00FC5B1E" w:rsidRDefault="00FC5B1E" w:rsidP="002D5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B1E" w:rsidRDefault="00FC5B1E" w:rsidP="002D5D9B">
      <w:r>
        <w:separator/>
      </w:r>
    </w:p>
  </w:footnote>
  <w:footnote w:type="continuationSeparator" w:id="0">
    <w:p w:rsidR="00FC5B1E" w:rsidRDefault="00FC5B1E" w:rsidP="002D5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7A"/>
    <w:rsid w:val="00056A81"/>
    <w:rsid w:val="001445F9"/>
    <w:rsid w:val="001B2F17"/>
    <w:rsid w:val="002015AA"/>
    <w:rsid w:val="002D5D9B"/>
    <w:rsid w:val="003D3404"/>
    <w:rsid w:val="00493D45"/>
    <w:rsid w:val="0067587A"/>
    <w:rsid w:val="006C6FD8"/>
    <w:rsid w:val="00927E71"/>
    <w:rsid w:val="00A53DCA"/>
    <w:rsid w:val="00B86559"/>
    <w:rsid w:val="00B87EFD"/>
    <w:rsid w:val="00CF3AD2"/>
    <w:rsid w:val="00E26943"/>
    <w:rsid w:val="00F136FC"/>
    <w:rsid w:val="00F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116AE7-6560-408D-87AD-A77CB1A9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D9B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D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D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D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董庆宏</dc:creator>
  <cp:keywords/>
  <dc:description/>
  <cp:lastModifiedBy>Admin</cp:lastModifiedBy>
  <cp:revision>9</cp:revision>
  <dcterms:created xsi:type="dcterms:W3CDTF">2016-12-02T11:07:00Z</dcterms:created>
  <dcterms:modified xsi:type="dcterms:W3CDTF">2016-12-09T09:48:00Z</dcterms:modified>
</cp:coreProperties>
</file>